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3DDE2640" w:rsidR="006C1E19" w:rsidRDefault="006C1E19">
      <w:pPr>
        <w:spacing w:after="0" w:line="240" w:lineRule="auto"/>
        <w:jc w:val="both"/>
        <w:rPr>
          <w:rFonts w:ascii="Arial" w:eastAsia="Times New Roman" w:hAnsi="Arial" w:cs="Arial"/>
          <w:color w:val="000000"/>
          <w:sz w:val="12"/>
          <w:szCs w:val="30"/>
          <w:lang w:eastAsia="es-ES"/>
        </w:rPr>
      </w:pPr>
    </w:p>
    <w:tbl>
      <w:tblPr>
        <w:tblW w:w="9871" w:type="dxa"/>
        <w:tblInd w:w="70" w:type="dxa"/>
        <w:tblLayout w:type="fixed"/>
        <w:tblCellMar>
          <w:left w:w="70" w:type="dxa"/>
          <w:right w:w="70" w:type="dxa"/>
        </w:tblCellMar>
        <w:tblLook w:val="04A0" w:firstRow="1" w:lastRow="0" w:firstColumn="1" w:lastColumn="0" w:noHBand="0" w:noVBand="1"/>
      </w:tblPr>
      <w:tblGrid>
        <w:gridCol w:w="1461"/>
        <w:gridCol w:w="8410"/>
      </w:tblGrid>
      <w:tr w:rsidR="006C1E19" w14:paraId="4992D5C2" w14:textId="77777777" w:rsidTr="0EF0E4DE">
        <w:trPr>
          <w:trHeight w:val="317"/>
        </w:trPr>
        <w:tc>
          <w:tcPr>
            <w:tcW w:w="9870" w:type="dxa"/>
            <w:gridSpan w:val="2"/>
            <w:tcBorders>
              <w:top w:val="single" w:sz="8" w:space="0" w:color="FFFFFF"/>
              <w:left w:val="single" w:sz="8" w:space="0" w:color="FFFFFF"/>
              <w:bottom w:val="single" w:sz="8" w:space="0" w:color="F79646"/>
              <w:right w:val="single" w:sz="8" w:space="0" w:color="FFFFFF"/>
            </w:tcBorders>
            <w:vAlign w:val="bottom"/>
          </w:tcPr>
          <w:p w14:paraId="7BD90289" w14:textId="77777777" w:rsidR="006C1E19" w:rsidRDefault="00000000">
            <w:pPr>
              <w:widowControl w:val="0"/>
              <w:spacing w:after="0" w:line="240" w:lineRule="auto"/>
              <w:jc w:val="right"/>
              <w:rPr>
                <w:rFonts w:ascii="Arial" w:eastAsia="Times New Roman" w:hAnsi="Arial" w:cs="Arial"/>
                <w:b/>
                <w:bCs/>
                <w:color w:val="EF782D"/>
                <w:sz w:val="40"/>
                <w:szCs w:val="24"/>
                <w:lang w:eastAsia="es-ES"/>
              </w:rPr>
            </w:pPr>
            <w:r>
              <w:rPr>
                <w:rFonts w:ascii="Arial" w:eastAsia="Times New Roman" w:hAnsi="Arial" w:cs="Arial"/>
                <w:b/>
                <w:bCs/>
                <w:color w:val="EF782D"/>
                <w:sz w:val="40"/>
                <w:szCs w:val="24"/>
                <w:lang w:eastAsia="es-ES"/>
              </w:rPr>
              <w:t>MARAVILLAS DE BRASIL</w:t>
            </w:r>
          </w:p>
        </w:tc>
      </w:tr>
      <w:tr w:rsidR="006C1E19" w14:paraId="719EFDE1" w14:textId="77777777" w:rsidTr="0EF0E4DE">
        <w:trPr>
          <w:trHeight w:val="401"/>
        </w:trPr>
        <w:tc>
          <w:tcPr>
            <w:tcW w:w="1461" w:type="dxa"/>
            <w:tcBorders>
              <w:top w:val="single" w:sz="4" w:space="0" w:color="C65911"/>
              <w:left w:val="single" w:sz="4" w:space="0" w:color="C65911"/>
            </w:tcBorders>
            <w:shd w:val="clear" w:color="auto" w:fill="FBE0CD"/>
            <w:vAlign w:val="center"/>
          </w:tcPr>
          <w:p w14:paraId="089D9CE1" w14:textId="77777777" w:rsidR="006C1E19" w:rsidRDefault="00000000">
            <w:pPr>
              <w:widowControl w:val="0"/>
              <w:spacing w:after="0" w:line="240" w:lineRule="auto"/>
              <w:jc w:val="right"/>
              <w:rPr>
                <w:rFonts w:ascii="Arial" w:eastAsia="Times New Roman" w:hAnsi="Arial" w:cs="Arial"/>
                <w:b/>
                <w:bCs/>
                <w:color w:val="C65911"/>
                <w:sz w:val="18"/>
                <w:szCs w:val="18"/>
                <w:lang w:val="es-MX" w:eastAsia="es-MX"/>
              </w:rPr>
            </w:pPr>
            <w:r>
              <w:rPr>
                <w:rFonts w:ascii="Arial" w:eastAsia="Times New Roman" w:hAnsi="Arial" w:cs="Arial"/>
                <w:b/>
                <w:bCs/>
                <w:color w:val="C65911"/>
                <w:sz w:val="18"/>
                <w:szCs w:val="18"/>
                <w:lang w:val="es-MX" w:eastAsia="es-MX"/>
              </w:rPr>
              <w:t>Visitando:</w:t>
            </w:r>
          </w:p>
        </w:tc>
        <w:tc>
          <w:tcPr>
            <w:tcW w:w="8409" w:type="dxa"/>
            <w:tcBorders>
              <w:top w:val="single" w:sz="4" w:space="0" w:color="C65911"/>
              <w:right w:val="single" w:sz="4" w:space="0" w:color="C65911"/>
            </w:tcBorders>
            <w:shd w:val="clear" w:color="auto" w:fill="FBE0CD"/>
            <w:vAlign w:val="center"/>
          </w:tcPr>
          <w:p w14:paraId="14232C45" w14:textId="77777777" w:rsidR="006C1E19"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Rio de Janeiro – Corcovado – Pan de Azúcar – Iguazú (lado brasileño) – Parque de Aves – Iguazú (lado argentino)</w:t>
            </w:r>
          </w:p>
        </w:tc>
      </w:tr>
      <w:tr w:rsidR="006C1E19" w14:paraId="54FC9FE2" w14:textId="77777777" w:rsidTr="0EF0E4DE">
        <w:trPr>
          <w:trHeight w:val="401"/>
        </w:trPr>
        <w:tc>
          <w:tcPr>
            <w:tcW w:w="1461" w:type="dxa"/>
            <w:tcBorders>
              <w:left w:val="single" w:sz="4" w:space="0" w:color="C65911"/>
            </w:tcBorders>
            <w:shd w:val="clear" w:color="auto" w:fill="FBE0CD"/>
            <w:vAlign w:val="center"/>
          </w:tcPr>
          <w:p w14:paraId="3841BB72" w14:textId="77777777" w:rsidR="006C1E19" w:rsidRDefault="00000000">
            <w:pPr>
              <w:widowControl w:val="0"/>
              <w:spacing w:after="0" w:line="240" w:lineRule="auto"/>
              <w:jc w:val="right"/>
              <w:rPr>
                <w:rFonts w:ascii="Arial" w:eastAsia="Times New Roman" w:hAnsi="Arial" w:cs="Arial"/>
                <w:b/>
                <w:bCs/>
                <w:color w:val="C65911"/>
                <w:sz w:val="18"/>
                <w:szCs w:val="18"/>
                <w:lang w:val="es-MX" w:eastAsia="es-MX"/>
              </w:rPr>
            </w:pPr>
            <w:r>
              <w:rPr>
                <w:rFonts w:ascii="Arial" w:eastAsia="Times New Roman" w:hAnsi="Arial" w:cs="Arial"/>
                <w:b/>
                <w:bCs/>
                <w:color w:val="C65911"/>
                <w:sz w:val="18"/>
                <w:szCs w:val="18"/>
                <w:lang w:val="es-MX" w:eastAsia="es-MX"/>
              </w:rPr>
              <w:t>Salidas:</w:t>
            </w:r>
          </w:p>
        </w:tc>
        <w:tc>
          <w:tcPr>
            <w:tcW w:w="8409" w:type="dxa"/>
            <w:tcBorders>
              <w:right w:val="single" w:sz="4" w:space="0" w:color="C65911"/>
            </w:tcBorders>
            <w:shd w:val="clear" w:color="auto" w:fill="FBE0CD"/>
            <w:vAlign w:val="center"/>
          </w:tcPr>
          <w:p w14:paraId="6A981C45" w14:textId="77777777" w:rsidR="006C1E19"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Diarias al 21 de diciembre de 2024</w:t>
            </w:r>
          </w:p>
          <w:p w14:paraId="6CAE4B29" w14:textId="77777777" w:rsidR="006C1E19" w:rsidRDefault="00000000">
            <w:pPr>
              <w:widowControl w:val="0"/>
              <w:spacing w:after="0" w:line="240" w:lineRule="auto"/>
              <w:rPr>
                <w:rFonts w:ascii="Arial" w:hAnsi="Arial" w:cs="Arial"/>
                <w:b/>
                <w:bCs/>
                <w:color w:val="FF0000"/>
                <w:sz w:val="18"/>
                <w:szCs w:val="18"/>
              </w:rPr>
            </w:pPr>
            <w:r>
              <w:rPr>
                <w:rFonts w:ascii="Arial" w:hAnsi="Arial" w:cs="Arial"/>
                <w:b/>
                <w:bCs/>
                <w:color w:val="FF0000"/>
                <w:sz w:val="18"/>
                <w:szCs w:val="18"/>
              </w:rPr>
              <w:t>**Opera mínimo con 2 personas viajando juntas. *PVS: Tarifa para Pasajero Viajando Solo, consultar suplementos</w:t>
            </w:r>
          </w:p>
        </w:tc>
      </w:tr>
      <w:tr w:rsidR="006C1E19" w14:paraId="18CBACEF" w14:textId="77777777" w:rsidTr="0EF0E4DE">
        <w:trPr>
          <w:trHeight w:val="227"/>
        </w:trPr>
        <w:tc>
          <w:tcPr>
            <w:tcW w:w="1461" w:type="dxa"/>
            <w:tcBorders>
              <w:left w:val="single" w:sz="4" w:space="0" w:color="C65911"/>
            </w:tcBorders>
            <w:shd w:val="clear" w:color="auto" w:fill="FBE0CD"/>
            <w:vAlign w:val="center"/>
          </w:tcPr>
          <w:p w14:paraId="1B289772" w14:textId="77777777" w:rsidR="006C1E19" w:rsidRDefault="00000000">
            <w:pPr>
              <w:widowControl w:val="0"/>
              <w:spacing w:after="0" w:line="240" w:lineRule="auto"/>
              <w:jc w:val="right"/>
              <w:rPr>
                <w:rFonts w:ascii="Arial" w:eastAsia="Times New Roman" w:hAnsi="Arial" w:cs="Arial"/>
                <w:b/>
                <w:bCs/>
                <w:color w:val="C65911"/>
                <w:sz w:val="18"/>
                <w:szCs w:val="18"/>
                <w:lang w:val="es-MX" w:eastAsia="es-MX"/>
              </w:rPr>
            </w:pPr>
            <w:r>
              <w:rPr>
                <w:rFonts w:ascii="Arial" w:eastAsia="Times New Roman" w:hAnsi="Arial" w:cs="Arial"/>
                <w:b/>
                <w:bCs/>
                <w:color w:val="C65911"/>
                <w:sz w:val="18"/>
                <w:szCs w:val="18"/>
                <w:lang w:val="es-MX" w:eastAsia="es-MX"/>
              </w:rPr>
              <w:t>Duración:</w:t>
            </w:r>
          </w:p>
        </w:tc>
        <w:tc>
          <w:tcPr>
            <w:tcW w:w="8409" w:type="dxa"/>
            <w:tcBorders>
              <w:right w:val="single" w:sz="4" w:space="0" w:color="C65911"/>
            </w:tcBorders>
            <w:shd w:val="clear" w:color="auto" w:fill="FBE0CD"/>
            <w:vAlign w:val="center"/>
          </w:tcPr>
          <w:p w14:paraId="339F8A8E" w14:textId="77777777" w:rsidR="006C1E19"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 días / 6 noches</w:t>
            </w:r>
          </w:p>
        </w:tc>
      </w:tr>
      <w:tr w:rsidR="006C1E19" w14:paraId="2C0A2C9A" w14:textId="77777777" w:rsidTr="0EF0E4DE">
        <w:trPr>
          <w:trHeight w:val="261"/>
        </w:trPr>
        <w:tc>
          <w:tcPr>
            <w:tcW w:w="1461" w:type="dxa"/>
            <w:tcBorders>
              <w:left w:val="single" w:sz="4" w:space="0" w:color="C65911"/>
              <w:bottom w:val="single" w:sz="4" w:space="0" w:color="C65911"/>
            </w:tcBorders>
            <w:shd w:val="clear" w:color="auto" w:fill="FBE0CD"/>
            <w:vAlign w:val="center"/>
          </w:tcPr>
          <w:p w14:paraId="321AAE41" w14:textId="77777777" w:rsidR="006C1E19" w:rsidRDefault="00000000">
            <w:pPr>
              <w:widowControl w:val="0"/>
              <w:spacing w:after="0" w:line="240" w:lineRule="auto"/>
              <w:jc w:val="right"/>
              <w:rPr>
                <w:rFonts w:ascii="Arial" w:eastAsia="Times New Roman" w:hAnsi="Arial" w:cs="Arial"/>
                <w:b/>
                <w:bCs/>
                <w:color w:val="C65911"/>
                <w:sz w:val="18"/>
                <w:szCs w:val="18"/>
                <w:lang w:val="es-MX" w:eastAsia="es-MX"/>
              </w:rPr>
            </w:pPr>
            <w:r>
              <w:rPr>
                <w:rFonts w:ascii="Arial" w:eastAsia="Times New Roman" w:hAnsi="Arial" w:cs="Arial"/>
                <w:b/>
                <w:bCs/>
                <w:color w:val="C65911"/>
                <w:sz w:val="18"/>
                <w:szCs w:val="18"/>
                <w:lang w:val="es-MX" w:eastAsia="es-MX"/>
              </w:rPr>
              <w:t>Alimentos:</w:t>
            </w:r>
          </w:p>
        </w:tc>
        <w:tc>
          <w:tcPr>
            <w:tcW w:w="8409" w:type="dxa"/>
            <w:tcBorders>
              <w:bottom w:val="single" w:sz="4" w:space="0" w:color="C65911"/>
              <w:right w:val="single" w:sz="4" w:space="0" w:color="C65911"/>
            </w:tcBorders>
            <w:shd w:val="clear" w:color="auto" w:fill="FBE0CD"/>
            <w:vAlign w:val="center"/>
          </w:tcPr>
          <w:p w14:paraId="5AFD51F8" w14:textId="77777777" w:rsidR="006C1E19" w:rsidRDefault="00000000">
            <w:pPr>
              <w:widowControl w:val="0"/>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6 desayunos 1 almuerzo</w:t>
            </w:r>
          </w:p>
        </w:tc>
      </w:tr>
    </w:tbl>
    <w:p w14:paraId="35218278" w14:textId="4453906D" w:rsidR="006C1E19" w:rsidRDefault="008A092C">
      <w:pPr>
        <w:spacing w:after="0" w:line="240" w:lineRule="auto"/>
      </w:pPr>
      <w:r>
        <w:rPr>
          <w:noProof/>
        </w:rPr>
        <w:drawing>
          <wp:anchor distT="0" distB="0" distL="114300" distR="114300" simplePos="0" relativeHeight="251659264" behindDoc="0" locked="0" layoutInCell="1" allowOverlap="1" wp14:anchorId="1E6EC27E" wp14:editId="7DA61445">
            <wp:simplePos x="0" y="0"/>
            <wp:positionH relativeFrom="column">
              <wp:posOffset>4109421</wp:posOffset>
            </wp:positionH>
            <wp:positionV relativeFrom="paragraph">
              <wp:posOffset>3773</wp:posOffset>
            </wp:positionV>
            <wp:extent cx="2162287" cy="1163955"/>
            <wp:effectExtent l="0" t="0" r="0" b="0"/>
            <wp:wrapNone/>
            <wp:docPr id="2100936246" name="Imagen 210093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8584" cy="1167345"/>
                    </a:xfrm>
                    <a:prstGeom prst="rect">
                      <a:avLst/>
                    </a:prstGeom>
                  </pic:spPr>
                </pic:pic>
              </a:graphicData>
            </a:graphic>
            <wp14:sizeRelH relativeFrom="margin">
              <wp14:pctWidth>0</wp14:pctWidth>
            </wp14:sizeRelH>
          </wp:anchor>
        </w:drawing>
      </w:r>
      <w:r w:rsidR="340EB259">
        <w:rPr>
          <w:noProof/>
        </w:rPr>
        <w:drawing>
          <wp:inline distT="0" distB="0" distL="0" distR="0" wp14:anchorId="5709220D" wp14:editId="0D3858F7">
            <wp:extent cx="2054225" cy="1162525"/>
            <wp:effectExtent l="0" t="0" r="0" b="0"/>
            <wp:docPr id="268654780" name="Imagen 26865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154" cy="1173237"/>
                    </a:xfrm>
                    <a:prstGeom prst="rect">
                      <a:avLst/>
                    </a:prstGeom>
                  </pic:spPr>
                </pic:pic>
              </a:graphicData>
            </a:graphic>
          </wp:inline>
        </w:drawing>
      </w:r>
      <w:r w:rsidR="0A14F821">
        <w:rPr>
          <w:noProof/>
        </w:rPr>
        <w:drawing>
          <wp:inline distT="0" distB="0" distL="0" distR="0" wp14:anchorId="51CFF3A8" wp14:editId="5A28F394">
            <wp:extent cx="2060089" cy="1158576"/>
            <wp:effectExtent l="0" t="0" r="0" b="0"/>
            <wp:docPr id="1426538553" name="Imagen 142653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3306" cy="1171633"/>
                    </a:xfrm>
                    <a:prstGeom prst="rect">
                      <a:avLst/>
                    </a:prstGeom>
                  </pic:spPr>
                </pic:pic>
              </a:graphicData>
            </a:graphic>
          </wp:inline>
        </w:drawing>
      </w:r>
    </w:p>
    <w:p w14:paraId="5CB15EE5" w14:textId="77777777" w:rsidR="006C1E19" w:rsidRDefault="006C1E19" w:rsidP="0EF0E4DE">
      <w:pPr>
        <w:spacing w:after="0" w:line="240" w:lineRule="auto"/>
        <w:rPr>
          <w:rFonts w:ascii="Arial" w:eastAsia="Times New Roman" w:hAnsi="Arial" w:cs="Arial"/>
          <w:b/>
          <w:bCs/>
          <w:color w:val="E36C0A"/>
          <w:sz w:val="18"/>
          <w:szCs w:val="18"/>
          <w:u w:val="single"/>
          <w:lang w:eastAsia="es-ES"/>
        </w:rPr>
      </w:pPr>
    </w:p>
    <w:p w14:paraId="1685FA0F" w14:textId="77777777" w:rsidR="006C1E19" w:rsidRDefault="00000000">
      <w:pPr>
        <w:spacing w:after="0" w:line="240" w:lineRule="auto"/>
        <w:jc w:val="center"/>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ITINERARIO DE VIAJE:</w:t>
      </w:r>
    </w:p>
    <w:p w14:paraId="02EB378F" w14:textId="77777777" w:rsidR="006C1E19" w:rsidRDefault="006C1E19">
      <w:pPr>
        <w:spacing w:after="0" w:line="240" w:lineRule="auto"/>
        <w:jc w:val="both"/>
        <w:rPr>
          <w:rFonts w:ascii="Arial" w:eastAsia="Times New Roman" w:hAnsi="Arial" w:cs="Arial"/>
          <w:b/>
          <w:color w:val="E36C0A"/>
          <w:sz w:val="18"/>
          <w:szCs w:val="18"/>
          <w:lang w:val="es-ES_tradnl" w:eastAsia="es-ES"/>
        </w:rPr>
      </w:pPr>
    </w:p>
    <w:p w14:paraId="64F5C9E2" w14:textId="77777777" w:rsidR="006C1E19" w:rsidRDefault="00000000">
      <w:pPr>
        <w:spacing w:after="0" w:line="240" w:lineRule="auto"/>
        <w:jc w:val="both"/>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1</w:t>
      </w:r>
      <w:r>
        <w:rPr>
          <w:rFonts w:ascii="Arial" w:eastAsia="Times New Roman" w:hAnsi="Arial" w:cs="Arial"/>
          <w:b/>
          <w:color w:val="E36C0A"/>
          <w:sz w:val="18"/>
          <w:szCs w:val="18"/>
          <w:lang w:val="es-ES_tradnl" w:eastAsia="es-ES"/>
        </w:rPr>
        <w:tab/>
        <w:t>Rio de Janeiro</w:t>
      </w:r>
    </w:p>
    <w:p w14:paraId="0A004324" w14:textId="77777777" w:rsidR="006C1E19" w:rsidRDefault="00000000">
      <w:pPr>
        <w:spacing w:after="0" w:line="240" w:lineRule="auto"/>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Llegada al aeropuerto. Recepción y traslado al hotel. Alojamiento.</w:t>
      </w:r>
    </w:p>
    <w:p w14:paraId="6A05A809" w14:textId="77777777" w:rsidR="006C1E19" w:rsidRDefault="006C1E19">
      <w:pPr>
        <w:spacing w:after="0" w:line="240" w:lineRule="auto"/>
        <w:jc w:val="both"/>
        <w:rPr>
          <w:rFonts w:ascii="Arial" w:eastAsia="Times New Roman" w:hAnsi="Arial" w:cs="Arial"/>
          <w:sz w:val="18"/>
          <w:szCs w:val="18"/>
          <w:lang w:val="es-ES_tradnl" w:eastAsia="es-ES"/>
        </w:rPr>
      </w:pPr>
    </w:p>
    <w:p w14:paraId="10299D2B" w14:textId="77777777" w:rsidR="006C1E19" w:rsidRDefault="00000000">
      <w:pPr>
        <w:spacing w:after="0" w:line="240" w:lineRule="auto"/>
        <w:jc w:val="both"/>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2</w:t>
      </w:r>
      <w:r>
        <w:rPr>
          <w:rFonts w:ascii="Arial" w:eastAsia="Times New Roman" w:hAnsi="Arial" w:cs="Arial"/>
          <w:b/>
          <w:color w:val="E36C0A"/>
          <w:sz w:val="18"/>
          <w:szCs w:val="18"/>
          <w:lang w:val="es-ES_tradnl" w:eastAsia="es-ES"/>
        </w:rPr>
        <w:tab/>
        <w:t>Rio de Janeiro – Corcovado – Pan de Azúcar</w:t>
      </w:r>
    </w:p>
    <w:p w14:paraId="1671EDC0" w14:textId="77777777" w:rsidR="006C1E19" w:rsidRDefault="00000000">
      <w:pPr>
        <w:spacing w:after="0" w:line="240" w:lineRule="auto"/>
        <w:jc w:val="both"/>
      </w:pPr>
      <w:r>
        <w:rPr>
          <w:rFonts w:ascii="Arial" w:eastAsia="Times New Roman" w:hAnsi="Arial" w:cs="Arial"/>
          <w:b/>
          <w:bCs/>
          <w:i/>
          <w:iCs/>
          <w:sz w:val="18"/>
          <w:szCs w:val="18"/>
          <w:u w:val="single"/>
          <w:lang w:eastAsia="es-ES"/>
        </w:rPr>
        <w:t>Desayuno</w:t>
      </w:r>
      <w:r>
        <w:rPr>
          <w:rFonts w:ascii="Arial" w:eastAsia="Times New Roman" w:hAnsi="Arial" w:cs="Arial"/>
          <w:sz w:val="18"/>
          <w:szCs w:val="18"/>
          <w:lang w:eastAsia="es-ES"/>
        </w:rPr>
        <w:t xml:space="preserve">. </w:t>
      </w:r>
      <w:r>
        <w:rPr>
          <w:rFonts w:ascii="Arial" w:hAnsi="Arial" w:cs="Arial"/>
          <w:color w:val="000000"/>
          <w:sz w:val="18"/>
          <w:szCs w:val="18"/>
          <w:shd w:val="clear" w:color="auto" w:fill="FFFFFF"/>
        </w:rPr>
        <w:t xml:space="preserve">El paseo se inicia en el barrio de Cosme </w:t>
      </w:r>
      <w:proofErr w:type="spellStart"/>
      <w:r>
        <w:rPr>
          <w:rFonts w:ascii="Arial" w:hAnsi="Arial" w:cs="Arial"/>
          <w:color w:val="000000"/>
          <w:sz w:val="18"/>
          <w:szCs w:val="18"/>
          <w:shd w:val="clear" w:color="auto" w:fill="FFFFFF"/>
        </w:rPr>
        <w:t>Velho</w:t>
      </w:r>
      <w:proofErr w:type="spellEnd"/>
      <w:r>
        <w:rPr>
          <w:rFonts w:ascii="Arial" w:hAnsi="Arial" w:cs="Arial"/>
          <w:color w:val="000000"/>
          <w:sz w:val="18"/>
          <w:szCs w:val="18"/>
          <w:shd w:val="clear" w:color="auto" w:fill="FFFFFF"/>
        </w:rPr>
        <w:t xml:space="preserve"> en donde se tomará el famoso Tren del Corcovado o Vans de Turismo los cuales recorren la Floresta de </w:t>
      </w:r>
      <w:proofErr w:type="spellStart"/>
      <w:r>
        <w:rPr>
          <w:rFonts w:ascii="Arial" w:hAnsi="Arial" w:cs="Arial"/>
          <w:color w:val="000000"/>
          <w:sz w:val="18"/>
          <w:szCs w:val="18"/>
          <w:shd w:val="clear" w:color="auto" w:fill="FFFFFF"/>
        </w:rPr>
        <w:t>Tijuca</w:t>
      </w:r>
      <w:proofErr w:type="spellEnd"/>
      <w:r>
        <w:rPr>
          <w:rFonts w:ascii="Arial" w:hAnsi="Arial" w:cs="Arial"/>
          <w:color w:val="000000"/>
          <w:sz w:val="18"/>
          <w:szCs w:val="18"/>
          <w:shd w:val="clear" w:color="auto" w:fill="FFFFFF"/>
        </w:rPr>
        <w:t xml:space="preserve"> con maravillosas vistas panorámicas de la mayor floresta urbana del mundo. Un paseo realmente encantador donde se combina el urbanismo carioca y su exuberante naturaleza. Desde los pies del Cristo el visitante descubrirá las mejores vistas panorámicas de la ciudad de Rio, incluyéndola Bahía de </w:t>
      </w:r>
      <w:proofErr w:type="spellStart"/>
      <w:r>
        <w:rPr>
          <w:rFonts w:ascii="Arial" w:hAnsi="Arial" w:cs="Arial"/>
          <w:color w:val="000000"/>
          <w:sz w:val="18"/>
          <w:szCs w:val="18"/>
          <w:shd w:val="clear" w:color="auto" w:fill="FFFFFF"/>
        </w:rPr>
        <w:t>Guanabara</w:t>
      </w:r>
      <w:proofErr w:type="spellEnd"/>
      <w:r>
        <w:rPr>
          <w:rFonts w:ascii="Arial" w:hAnsi="Arial" w:cs="Arial"/>
          <w:color w:val="000000"/>
          <w:sz w:val="18"/>
          <w:szCs w:val="18"/>
          <w:shd w:val="clear" w:color="auto" w:fill="FFFFFF"/>
        </w:rPr>
        <w:t>, las playas de Copacabana e Ipanema entra otras y la Laguna Rodrigo de Freitas. Una vez finalizada la visita al Cristo, se procederá al descenso del Corcovado en el Tren o en las Vans hasta el mismo lugar de embarque.</w:t>
      </w:r>
      <w:r>
        <w:rPr>
          <w:rFonts w:ascii="Arial" w:hAnsi="Arial" w:cs="Arial"/>
          <w:color w:val="000000"/>
          <w:sz w:val="18"/>
          <w:szCs w:val="18"/>
        </w:rPr>
        <w:t xml:space="preserve"> </w:t>
      </w:r>
      <w:r>
        <w:rPr>
          <w:rFonts w:ascii="Arial" w:hAnsi="Arial" w:cs="Arial"/>
          <w:color w:val="000000"/>
          <w:sz w:val="18"/>
          <w:szCs w:val="18"/>
          <w:shd w:val="clear" w:color="auto" w:fill="FFFFFF"/>
        </w:rPr>
        <w:t xml:space="preserve">A continuación, al Pan de </w:t>
      </w:r>
      <w:proofErr w:type="spellStart"/>
      <w:r>
        <w:rPr>
          <w:rFonts w:ascii="Arial" w:hAnsi="Arial" w:cs="Arial"/>
          <w:color w:val="000000"/>
          <w:sz w:val="18"/>
          <w:szCs w:val="18"/>
          <w:shd w:val="clear" w:color="auto" w:fill="FFFFFF"/>
        </w:rPr>
        <w:t>Azucar</w:t>
      </w:r>
      <w:proofErr w:type="spellEnd"/>
      <w:r>
        <w:rPr>
          <w:rFonts w:ascii="Arial" w:hAnsi="Arial" w:cs="Arial"/>
          <w:color w:val="000000"/>
          <w:sz w:val="18"/>
          <w:szCs w:val="18"/>
          <w:shd w:val="clear" w:color="auto" w:fill="FFFFFF"/>
        </w:rPr>
        <w:t xml:space="preserve"> con City Tour.</w:t>
      </w:r>
      <w:r>
        <w:rPr>
          <w:rFonts w:ascii="Arial" w:hAnsi="Arial" w:cs="Arial"/>
          <w:color w:val="000000"/>
          <w:sz w:val="18"/>
          <w:szCs w:val="18"/>
        </w:rPr>
        <w:t xml:space="preserve"> </w:t>
      </w:r>
      <w:r>
        <w:rPr>
          <w:rFonts w:ascii="Arial" w:hAnsi="Arial" w:cs="Arial"/>
          <w:color w:val="000000"/>
          <w:sz w:val="18"/>
          <w:szCs w:val="18"/>
          <w:shd w:val="clear" w:color="auto" w:fill="FFFFFF"/>
        </w:rPr>
        <w:t xml:space="preserve">Este paseo se inicia con un tour por el Centro de la ciudad de Rio de Janeiro con destaque para el </w:t>
      </w:r>
      <w:proofErr w:type="spellStart"/>
      <w:r>
        <w:rPr>
          <w:rFonts w:ascii="Arial" w:hAnsi="Arial" w:cs="Arial"/>
          <w:color w:val="000000"/>
          <w:sz w:val="18"/>
          <w:szCs w:val="18"/>
          <w:shd w:val="clear" w:color="auto" w:fill="FFFFFF"/>
        </w:rPr>
        <w:t>Sambodromo</w:t>
      </w:r>
      <w:proofErr w:type="spellEnd"/>
      <w:r>
        <w:rPr>
          <w:rFonts w:ascii="Arial" w:hAnsi="Arial" w:cs="Arial"/>
          <w:color w:val="000000"/>
          <w:sz w:val="18"/>
          <w:szCs w:val="18"/>
          <w:shd w:val="clear" w:color="auto" w:fill="FFFFFF"/>
        </w:rPr>
        <w:t xml:space="preserve">, lugar donde se llevan a cabo los desfiles de las escuelas de samba durante el más famoso carnaval del mundo, la Catedral Metropolitana en forma de pirámide con un diámetro interno de 96 metros </w:t>
      </w:r>
      <w:proofErr w:type="spellStart"/>
      <w:proofErr w:type="gramStart"/>
      <w:r>
        <w:rPr>
          <w:rFonts w:ascii="Arial" w:hAnsi="Arial" w:cs="Arial"/>
          <w:color w:val="000000"/>
          <w:sz w:val="18"/>
          <w:szCs w:val="18"/>
          <w:shd w:val="clear" w:color="auto" w:fill="FFFFFF"/>
        </w:rPr>
        <w:t>e</w:t>
      </w:r>
      <w:proofErr w:type="spellEnd"/>
      <w:proofErr w:type="gramEnd"/>
      <w:r>
        <w:rPr>
          <w:rFonts w:ascii="Arial" w:hAnsi="Arial" w:cs="Arial"/>
          <w:color w:val="000000"/>
          <w:sz w:val="18"/>
          <w:szCs w:val="18"/>
          <w:shd w:val="clear" w:color="auto" w:fill="FFFFFF"/>
        </w:rPr>
        <w:t xml:space="preserve"> una altura de 80 metros, y la tradicional </w:t>
      </w:r>
      <w:proofErr w:type="spellStart"/>
      <w:r>
        <w:rPr>
          <w:rFonts w:ascii="Arial" w:hAnsi="Arial" w:cs="Arial"/>
          <w:color w:val="000000"/>
          <w:sz w:val="18"/>
          <w:szCs w:val="18"/>
          <w:shd w:val="clear" w:color="auto" w:fill="FFFFFF"/>
        </w:rPr>
        <w:t>Cinelandia</w:t>
      </w:r>
      <w:proofErr w:type="spellEnd"/>
      <w:r>
        <w:rPr>
          <w:rFonts w:ascii="Arial" w:hAnsi="Arial" w:cs="Arial"/>
          <w:color w:val="000000"/>
          <w:sz w:val="18"/>
          <w:szCs w:val="18"/>
          <w:shd w:val="clear" w:color="auto" w:fill="FFFFFF"/>
        </w:rPr>
        <w:t xml:space="preserve"> con el Teatro Municipal, la Biblioteca Nacional y el edificio de la Asamblea. Después de recorrer el centro, el tour continuo por el barrio de </w:t>
      </w:r>
      <w:proofErr w:type="spellStart"/>
      <w:r>
        <w:rPr>
          <w:rFonts w:ascii="Arial" w:hAnsi="Arial" w:cs="Arial"/>
          <w:color w:val="000000"/>
          <w:sz w:val="18"/>
          <w:szCs w:val="18"/>
          <w:shd w:val="clear" w:color="auto" w:fill="FFFFFF"/>
        </w:rPr>
        <w:t>Flamengo</w:t>
      </w:r>
      <w:proofErr w:type="spellEnd"/>
      <w:r>
        <w:rPr>
          <w:rFonts w:ascii="Arial" w:hAnsi="Arial" w:cs="Arial"/>
          <w:color w:val="000000"/>
          <w:sz w:val="18"/>
          <w:szCs w:val="18"/>
          <w:shd w:val="clear" w:color="auto" w:fill="FFFFFF"/>
        </w:rPr>
        <w:t xml:space="preserve"> en dirección a Urca, local donde se encuentra localizado el otro símbolo de la ciudad de Rio de Janeiro: El Pan de Azúcar, que en lengua guaraní significa “montaña alta, con punta y aislada”.</w:t>
      </w:r>
      <w:r>
        <w:rPr>
          <w:rFonts w:ascii="Arial" w:hAnsi="Arial" w:cs="Arial"/>
          <w:color w:val="000000"/>
          <w:sz w:val="18"/>
          <w:szCs w:val="18"/>
        </w:rPr>
        <w:t xml:space="preserve"> </w:t>
      </w:r>
      <w:r>
        <w:rPr>
          <w:rFonts w:ascii="Arial" w:hAnsi="Arial" w:cs="Arial"/>
          <w:color w:val="000000"/>
          <w:sz w:val="18"/>
          <w:szCs w:val="18"/>
          <w:shd w:val="clear" w:color="auto" w:fill="FFFFFF"/>
        </w:rPr>
        <w:t>La visita al Pan de Azúcar se realizada en dos etapas por un teleférico, el famoso “</w:t>
      </w:r>
      <w:proofErr w:type="spellStart"/>
      <w:r>
        <w:rPr>
          <w:rFonts w:ascii="Arial" w:hAnsi="Arial" w:cs="Arial"/>
          <w:color w:val="000000"/>
          <w:sz w:val="18"/>
          <w:szCs w:val="18"/>
          <w:shd w:val="clear" w:color="auto" w:fill="FFFFFF"/>
        </w:rPr>
        <w:t>bondinho</w:t>
      </w:r>
      <w:proofErr w:type="spellEnd"/>
      <w:r>
        <w:rPr>
          <w:rFonts w:ascii="Arial" w:hAnsi="Arial" w:cs="Arial"/>
          <w:color w:val="000000"/>
          <w:sz w:val="18"/>
          <w:szCs w:val="18"/>
          <w:shd w:val="clear" w:color="auto" w:fill="FFFFFF"/>
        </w:rPr>
        <w:t xml:space="preserve">”, suspendido por cables de acero. La primera etapa conecta la Playa </w:t>
      </w:r>
      <w:proofErr w:type="spellStart"/>
      <w:r>
        <w:rPr>
          <w:rFonts w:ascii="Arial" w:hAnsi="Arial" w:cs="Arial"/>
          <w:color w:val="000000"/>
          <w:sz w:val="18"/>
          <w:szCs w:val="18"/>
          <w:shd w:val="clear" w:color="auto" w:fill="FFFFFF"/>
        </w:rPr>
        <w:t>Vermelha</w:t>
      </w:r>
      <w:proofErr w:type="spellEnd"/>
      <w:r>
        <w:rPr>
          <w:rFonts w:ascii="Arial" w:hAnsi="Arial" w:cs="Arial"/>
          <w:color w:val="000000"/>
          <w:sz w:val="18"/>
          <w:szCs w:val="18"/>
          <w:shd w:val="clear" w:color="auto" w:fill="FFFFFF"/>
        </w:rPr>
        <w:t xml:space="preserve"> al Morro de Urca localizado a 215 metros de altura y desde donde se avista la Bahía de </w:t>
      </w:r>
      <w:proofErr w:type="spellStart"/>
      <w:r>
        <w:rPr>
          <w:rFonts w:ascii="Arial" w:hAnsi="Arial" w:cs="Arial"/>
          <w:color w:val="000000"/>
          <w:sz w:val="18"/>
          <w:szCs w:val="18"/>
          <w:shd w:val="clear" w:color="auto" w:fill="FFFFFF"/>
        </w:rPr>
        <w:t>Guanabara</w:t>
      </w:r>
      <w:proofErr w:type="spellEnd"/>
      <w:r>
        <w:rPr>
          <w:rFonts w:ascii="Arial" w:hAnsi="Arial" w:cs="Arial"/>
          <w:color w:val="000000"/>
          <w:sz w:val="18"/>
          <w:szCs w:val="18"/>
          <w:shd w:val="clear" w:color="auto" w:fill="FFFFFF"/>
        </w:rPr>
        <w:t xml:space="preserve"> y sus islas, la Playa de </w:t>
      </w:r>
      <w:proofErr w:type="spellStart"/>
      <w:r>
        <w:rPr>
          <w:rFonts w:ascii="Arial" w:hAnsi="Arial" w:cs="Arial"/>
          <w:color w:val="000000"/>
          <w:sz w:val="18"/>
          <w:szCs w:val="18"/>
          <w:shd w:val="clear" w:color="auto" w:fill="FFFFFF"/>
        </w:rPr>
        <w:t>Flamengo</w:t>
      </w:r>
      <w:proofErr w:type="spellEnd"/>
      <w:r>
        <w:rPr>
          <w:rFonts w:ascii="Arial" w:hAnsi="Arial" w:cs="Arial"/>
          <w:color w:val="000000"/>
          <w:sz w:val="18"/>
          <w:szCs w:val="18"/>
          <w:shd w:val="clear" w:color="auto" w:fill="FFFFFF"/>
        </w:rPr>
        <w:t xml:space="preserve">, el Morro del Corcovado y el puente que une Rio a </w:t>
      </w:r>
      <w:proofErr w:type="spellStart"/>
      <w:r>
        <w:rPr>
          <w:rFonts w:ascii="Arial" w:hAnsi="Arial" w:cs="Arial"/>
          <w:color w:val="000000"/>
          <w:sz w:val="18"/>
          <w:szCs w:val="18"/>
          <w:shd w:val="clear" w:color="auto" w:fill="FFFFFF"/>
        </w:rPr>
        <w:t>Niteroi</w:t>
      </w:r>
      <w:proofErr w:type="spellEnd"/>
      <w:r>
        <w:rPr>
          <w:rFonts w:ascii="Arial" w:hAnsi="Arial" w:cs="Arial"/>
          <w:color w:val="000000"/>
          <w:sz w:val="18"/>
          <w:szCs w:val="18"/>
          <w:shd w:val="clear" w:color="auto" w:fill="FFFFFF"/>
        </w:rPr>
        <w:t xml:space="preserve">. A partir del Morro de Urca comienza la segunda parte del ascenso rumbo al Pan de Azúcar a 395 metros de altura donde se observa una vista única de la Playa de Copacabana y la Fortaleza de Santa Cruz y algunas playas de </w:t>
      </w:r>
      <w:proofErr w:type="spellStart"/>
      <w:r>
        <w:rPr>
          <w:rFonts w:ascii="Arial" w:hAnsi="Arial" w:cs="Arial"/>
          <w:color w:val="000000"/>
          <w:sz w:val="18"/>
          <w:szCs w:val="18"/>
          <w:shd w:val="clear" w:color="auto" w:fill="FFFFFF"/>
        </w:rPr>
        <w:t>Niteroi</w:t>
      </w:r>
      <w:proofErr w:type="spellEnd"/>
      <w:r>
        <w:rPr>
          <w:rFonts w:ascii="Arial" w:hAnsi="Arial" w:cs="Arial"/>
          <w:color w:val="000000"/>
          <w:sz w:val="18"/>
          <w:szCs w:val="18"/>
          <w:shd w:val="clear" w:color="auto" w:fill="FFFFFF"/>
        </w:rPr>
        <w:t xml:space="preserve">. Después de permanecer en los balcones del Pan de Azúcar se procederá al descenso utilizando el mismo </w:t>
      </w:r>
      <w:proofErr w:type="spellStart"/>
      <w:r>
        <w:rPr>
          <w:rFonts w:ascii="Arial" w:hAnsi="Arial" w:cs="Arial"/>
          <w:color w:val="000000"/>
          <w:sz w:val="18"/>
          <w:szCs w:val="18"/>
          <w:shd w:val="clear" w:color="auto" w:fill="FFFFFF"/>
        </w:rPr>
        <w:t>bondinho</w:t>
      </w:r>
      <w:proofErr w:type="spellEnd"/>
      <w:r>
        <w:rPr>
          <w:rFonts w:ascii="Arial" w:hAnsi="Arial" w:cs="Arial"/>
          <w:color w:val="000000"/>
          <w:sz w:val="18"/>
          <w:szCs w:val="18"/>
          <w:shd w:val="clear" w:color="auto" w:fill="FFFFFF"/>
        </w:rPr>
        <w:t>. A los pies del morro lo estará esperando su transporte para llevarlo de regreso al hotel. Alojamiento.</w:t>
      </w:r>
    </w:p>
    <w:p w14:paraId="5A39BBE3" w14:textId="77777777" w:rsidR="006C1E19" w:rsidRDefault="006C1E19">
      <w:pPr>
        <w:spacing w:after="0" w:line="240" w:lineRule="auto"/>
        <w:jc w:val="both"/>
        <w:rPr>
          <w:rFonts w:ascii="Arial" w:eastAsia="Times New Roman" w:hAnsi="Arial" w:cs="Arial"/>
          <w:sz w:val="18"/>
          <w:szCs w:val="18"/>
          <w:lang w:val="es-ES_tradnl" w:eastAsia="es-ES"/>
        </w:rPr>
      </w:pPr>
    </w:p>
    <w:p w14:paraId="4842DCDB" w14:textId="77777777" w:rsidR="006C1E19" w:rsidRDefault="00000000">
      <w:pPr>
        <w:spacing w:after="0" w:line="240" w:lineRule="auto"/>
        <w:jc w:val="both"/>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3</w:t>
      </w:r>
      <w:r>
        <w:rPr>
          <w:rFonts w:ascii="Arial" w:eastAsia="Times New Roman" w:hAnsi="Arial" w:cs="Arial"/>
          <w:b/>
          <w:color w:val="E36C0A"/>
          <w:sz w:val="18"/>
          <w:szCs w:val="18"/>
          <w:lang w:val="es-ES_tradnl" w:eastAsia="es-ES"/>
        </w:rPr>
        <w:tab/>
        <w:t>Rio de Janeiro</w:t>
      </w:r>
    </w:p>
    <w:p w14:paraId="457F7512" w14:textId="77777777" w:rsidR="006C1E19" w:rsidRDefault="00000000">
      <w:pPr>
        <w:spacing w:after="0" w:line="240" w:lineRule="auto"/>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Día libre para actividades personales. Alojamiento.</w:t>
      </w:r>
    </w:p>
    <w:p w14:paraId="41C8F396" w14:textId="77777777" w:rsidR="006C1E19" w:rsidRDefault="006C1E19">
      <w:pPr>
        <w:spacing w:after="0" w:line="240" w:lineRule="auto"/>
        <w:jc w:val="both"/>
        <w:rPr>
          <w:rFonts w:ascii="Arial" w:eastAsia="Times New Roman" w:hAnsi="Arial" w:cs="Arial"/>
          <w:sz w:val="18"/>
          <w:szCs w:val="18"/>
          <w:lang w:val="es-ES_tradnl" w:eastAsia="es-ES"/>
        </w:rPr>
      </w:pPr>
    </w:p>
    <w:p w14:paraId="7D90232E" w14:textId="77777777" w:rsidR="006C1E19" w:rsidRDefault="00000000">
      <w:pPr>
        <w:spacing w:after="0" w:line="240" w:lineRule="auto"/>
        <w:jc w:val="both"/>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4</w:t>
      </w:r>
      <w:r>
        <w:rPr>
          <w:rFonts w:ascii="Arial" w:eastAsia="Times New Roman" w:hAnsi="Arial" w:cs="Arial"/>
          <w:b/>
          <w:color w:val="E36C0A"/>
          <w:sz w:val="18"/>
          <w:szCs w:val="18"/>
          <w:lang w:val="es-ES_tradnl" w:eastAsia="es-ES"/>
        </w:rPr>
        <w:tab/>
        <w:t>Rio de Janeiro – Iguazú</w:t>
      </w:r>
    </w:p>
    <w:p w14:paraId="407DA95B" w14:textId="77777777" w:rsidR="006C1E19" w:rsidRDefault="00000000">
      <w:pPr>
        <w:spacing w:after="0" w:line="240" w:lineRule="auto"/>
      </w:pPr>
      <w:r>
        <w:rPr>
          <w:rFonts w:ascii="Arial" w:eastAsia="Times New Roman" w:hAnsi="Arial" w:cs="Arial"/>
          <w:b/>
          <w:i/>
          <w:sz w:val="18"/>
          <w:szCs w:val="18"/>
          <w:u w:val="single"/>
          <w:lang w:val="es-ES_tradnl" w:eastAsia="es-ES"/>
        </w:rPr>
        <w:t xml:space="preserve">Desayuno. </w:t>
      </w:r>
      <w:r>
        <w:rPr>
          <w:rFonts w:ascii="Arial" w:eastAsia="Times New Roman" w:hAnsi="Arial" w:cs="Arial"/>
          <w:i/>
          <w:sz w:val="18"/>
          <w:szCs w:val="18"/>
          <w:u w:val="single"/>
          <w:lang w:val="es-ES_tradnl" w:eastAsia="es-ES"/>
        </w:rPr>
        <w:t xml:space="preserve"> </w:t>
      </w:r>
      <w:r>
        <w:rPr>
          <w:rFonts w:ascii="Arial" w:eastAsia="Times New Roman" w:hAnsi="Arial" w:cs="Arial"/>
          <w:sz w:val="18"/>
          <w:szCs w:val="18"/>
          <w:lang w:val="es-ES_tradnl" w:eastAsia="es-ES"/>
        </w:rPr>
        <w:t>A la hora acordada traslado al aeropuerto para tomar vuelo a Iguazú (No incluido), Recepción y traslado al hotel. Alojamiento</w:t>
      </w:r>
    </w:p>
    <w:p w14:paraId="72A3D3EC" w14:textId="77777777" w:rsidR="006C1E19" w:rsidRDefault="006C1E19">
      <w:pPr>
        <w:spacing w:after="0" w:line="240" w:lineRule="auto"/>
        <w:jc w:val="both"/>
        <w:rPr>
          <w:rFonts w:ascii="Arial" w:eastAsia="Times New Roman" w:hAnsi="Arial" w:cs="Arial"/>
          <w:sz w:val="18"/>
          <w:szCs w:val="18"/>
          <w:lang w:val="es-ES_tradnl" w:eastAsia="es-ES"/>
        </w:rPr>
      </w:pPr>
    </w:p>
    <w:p w14:paraId="674D10C7" w14:textId="77777777" w:rsidR="006C1E19" w:rsidRDefault="00000000">
      <w:pPr>
        <w:spacing w:after="0" w:line="240" w:lineRule="auto"/>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5</w:t>
      </w:r>
      <w:r>
        <w:rPr>
          <w:rFonts w:ascii="Arial" w:eastAsia="Times New Roman" w:hAnsi="Arial" w:cs="Arial"/>
          <w:b/>
          <w:color w:val="E36C0A"/>
          <w:sz w:val="18"/>
          <w:szCs w:val="18"/>
          <w:lang w:val="es-ES_tradnl" w:eastAsia="es-ES"/>
        </w:rPr>
        <w:tab/>
        <w:t>Iguazú (lado brasileño) – Parque de aves</w:t>
      </w:r>
    </w:p>
    <w:p w14:paraId="07E6435D" w14:textId="77777777" w:rsidR="006C1E19" w:rsidRDefault="00000000">
      <w:pPr>
        <w:spacing w:after="0" w:line="240" w:lineRule="auto"/>
        <w:jc w:val="both"/>
      </w:pPr>
      <w:r>
        <w:rPr>
          <w:rFonts w:ascii="Arial" w:eastAsia="Times New Roman" w:hAnsi="Arial" w:cs="Arial"/>
          <w:b/>
          <w:bCs/>
          <w:i/>
          <w:iCs/>
          <w:color w:val="000000"/>
          <w:sz w:val="18"/>
          <w:szCs w:val="18"/>
          <w:u w:val="single"/>
          <w:lang w:eastAsia="es-ES"/>
        </w:rPr>
        <w:t>Desayuno.</w:t>
      </w:r>
      <w:r>
        <w:rPr>
          <w:rFonts w:ascii="Arial" w:eastAsia="Times New Roman" w:hAnsi="Arial" w:cs="Arial"/>
          <w:i/>
          <w:iCs/>
          <w:color w:val="000000"/>
          <w:sz w:val="18"/>
          <w:szCs w:val="18"/>
          <w:lang w:eastAsia="es-ES"/>
        </w:rPr>
        <w:t xml:space="preserve"> </w:t>
      </w:r>
      <w:r>
        <w:rPr>
          <w:rFonts w:ascii="Arial" w:hAnsi="Arial" w:cs="Arial"/>
          <w:color w:val="000000"/>
          <w:sz w:val="18"/>
          <w:szCs w:val="18"/>
          <w:shd w:val="clear" w:color="auto" w:fill="FFFFFF"/>
        </w:rPr>
        <w:t>Luego de pasar por el Centro de Visitantes, el recorrido comienza dentro del Parque Nacional, siguiendo un camino que en pocos minutos lo llevará a las magníficas Cataratas del Iguazú. La tercera parada del autobús es la parada donde comienza el sendero de 1 km de largo. Desde allí, ya tienes una primera vista de la inmensidad de las Cataratas. Durante el recorrido, tendrás diferentes ángulos del agua, vistas panorámicas de las Cataratas y al final, hay un fantástico acercamiento a la Garganta del Diablo y las principales cataratas. El Parque de las Aves tiene 16 hectáreas de selva secundaria de las cuales 7 hectáreas se destinan a las instalaciones y el restante al área de preservación. La visita es realizada por pasarelas señalizadas en medio de la selva. Ellas conducen a los diversos viveros, cada uno con 630 m² y 8 metros de altura, enriquecidos por cataratas, puentes y mucha vegetación, donde es posible apreciar el comportamiento de las diferentes especies de aves. En otros viveros menores, se encuentran especies del sudeste asiático, Oceanía y África. El lugar tiene una estructura con tienda de souvenirs, baños y snack bar. Ideal para toda la familia.</w:t>
      </w:r>
    </w:p>
    <w:p w14:paraId="0D0B940D" w14:textId="77777777" w:rsidR="006C1E19" w:rsidRDefault="006C1E19">
      <w:pPr>
        <w:spacing w:after="0" w:line="240" w:lineRule="auto"/>
        <w:jc w:val="both"/>
        <w:rPr>
          <w:rFonts w:ascii="Arial" w:eastAsia="Times New Roman" w:hAnsi="Arial" w:cs="Arial"/>
          <w:b/>
          <w:color w:val="E36C0A"/>
          <w:sz w:val="18"/>
          <w:szCs w:val="18"/>
          <w:lang w:val="es-ES_tradnl" w:eastAsia="es-ES"/>
        </w:rPr>
      </w:pPr>
    </w:p>
    <w:p w14:paraId="1922E392" w14:textId="77777777" w:rsidR="00FB1B4E" w:rsidRDefault="00FB1B4E">
      <w:pPr>
        <w:spacing w:after="0" w:line="240" w:lineRule="auto"/>
        <w:jc w:val="both"/>
        <w:rPr>
          <w:rFonts w:ascii="Arial" w:eastAsia="Times New Roman" w:hAnsi="Arial" w:cs="Arial"/>
          <w:b/>
          <w:color w:val="E36C0A"/>
          <w:sz w:val="18"/>
          <w:szCs w:val="18"/>
          <w:lang w:val="es-ES_tradnl" w:eastAsia="es-ES"/>
        </w:rPr>
      </w:pPr>
    </w:p>
    <w:p w14:paraId="7517F4EB" w14:textId="77777777" w:rsidR="00FB1B4E" w:rsidRDefault="00FB1B4E">
      <w:pPr>
        <w:spacing w:after="0" w:line="240" w:lineRule="auto"/>
        <w:jc w:val="both"/>
        <w:rPr>
          <w:rFonts w:ascii="Arial" w:eastAsia="Times New Roman" w:hAnsi="Arial" w:cs="Arial"/>
          <w:b/>
          <w:color w:val="E36C0A"/>
          <w:sz w:val="18"/>
          <w:szCs w:val="18"/>
          <w:lang w:val="es-ES_tradnl" w:eastAsia="es-ES"/>
        </w:rPr>
      </w:pPr>
    </w:p>
    <w:p w14:paraId="34E10611" w14:textId="77777777" w:rsidR="00FB1B4E" w:rsidRDefault="00FB1B4E" w:rsidP="00FB1B4E">
      <w:pPr>
        <w:spacing w:after="0" w:line="240" w:lineRule="auto"/>
        <w:rPr>
          <w:rFonts w:ascii="Arial" w:eastAsia="Times New Roman" w:hAnsi="Arial" w:cs="Arial"/>
          <w:b/>
          <w:color w:val="E36C0A"/>
          <w:sz w:val="18"/>
          <w:szCs w:val="18"/>
          <w:lang w:val="es-ES_tradnl" w:eastAsia="es-ES"/>
        </w:rPr>
      </w:pPr>
    </w:p>
    <w:p w14:paraId="345F38AD" w14:textId="789CDD41" w:rsidR="006C1E19" w:rsidRDefault="00000000" w:rsidP="00FB1B4E">
      <w:pPr>
        <w:spacing w:after="0" w:line="240" w:lineRule="auto"/>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6</w:t>
      </w:r>
      <w:r>
        <w:rPr>
          <w:rFonts w:ascii="Arial" w:eastAsia="Times New Roman" w:hAnsi="Arial" w:cs="Arial"/>
          <w:b/>
          <w:color w:val="E36C0A"/>
          <w:sz w:val="18"/>
          <w:szCs w:val="18"/>
          <w:lang w:val="es-ES_tradnl" w:eastAsia="es-ES"/>
        </w:rPr>
        <w:tab/>
        <w:t>Iguazú (lado argentino)</w:t>
      </w:r>
    </w:p>
    <w:p w14:paraId="42BB4589" w14:textId="77777777" w:rsidR="006C1E19" w:rsidRDefault="00000000">
      <w:pPr>
        <w:spacing w:after="0" w:line="240" w:lineRule="auto"/>
        <w:jc w:val="both"/>
      </w:pPr>
      <w:r>
        <w:rPr>
          <w:rFonts w:ascii="Arial" w:eastAsia="Times New Roman" w:hAnsi="Arial" w:cs="Arial"/>
          <w:b/>
          <w:i/>
          <w:color w:val="000000"/>
          <w:sz w:val="18"/>
          <w:szCs w:val="18"/>
          <w:u w:val="single"/>
          <w:lang w:val="es-ES_tradnl" w:eastAsia="es-ES"/>
        </w:rPr>
        <w:t>Desayuno</w:t>
      </w:r>
      <w:r>
        <w:rPr>
          <w:rFonts w:ascii="Arial" w:eastAsia="Times New Roman" w:hAnsi="Arial" w:cs="Arial"/>
          <w:b/>
          <w:color w:val="000000"/>
          <w:sz w:val="18"/>
          <w:szCs w:val="18"/>
          <w:lang w:val="es-ES_tradnl" w:eastAsia="es-ES"/>
        </w:rPr>
        <w:t>.</w:t>
      </w:r>
      <w:r>
        <w:rPr>
          <w:rFonts w:ascii="Arial" w:hAnsi="Arial" w:cs="Arial"/>
          <w:color w:val="000000"/>
          <w:sz w:val="18"/>
          <w:szCs w:val="18"/>
          <w:shd w:val="clear" w:color="auto" w:fill="FFFFFF"/>
        </w:rPr>
        <w:t xml:space="preserve"> El recorrido comienza en un tren a gas y luego se divide en 3 circuitos: Garganta del Diablo, circuito superior y circuito inferior, donde tendrá una vista de la isla de San Martín, también es posible tener una vista vertical a la altura de las cataratas. Durante las caminatas, los visitantes tendrán un contacto más cercano con las cataratas, lo que permitirá una apreciación detallada de la fauna, flora y belleza que están literalmente al alcance de su mano.</w:t>
      </w:r>
      <w:r>
        <w:rPr>
          <w:rFonts w:ascii="Arial" w:hAnsi="Arial" w:cs="Arial"/>
          <w:color w:val="000000"/>
          <w:sz w:val="18"/>
          <w:szCs w:val="18"/>
        </w:rPr>
        <w:br/>
      </w:r>
      <w:r>
        <w:rPr>
          <w:rFonts w:ascii="Arial" w:hAnsi="Arial" w:cs="Arial"/>
          <w:color w:val="000000"/>
          <w:sz w:val="18"/>
          <w:szCs w:val="18"/>
          <w:shd w:val="clear" w:color="auto" w:fill="FFFFFF"/>
        </w:rPr>
        <w:t xml:space="preserve">El lugar tiene una gran estructura con todos los servicios básicos como Snack </w:t>
      </w:r>
      <w:proofErr w:type="spellStart"/>
      <w:r>
        <w:rPr>
          <w:rFonts w:ascii="Arial" w:hAnsi="Arial" w:cs="Arial"/>
          <w:color w:val="000000"/>
          <w:sz w:val="18"/>
          <w:szCs w:val="18"/>
          <w:shd w:val="clear" w:color="auto" w:fill="FFFFFF"/>
        </w:rPr>
        <w:t>Bars</w:t>
      </w:r>
      <w:proofErr w:type="spellEnd"/>
      <w:r>
        <w:rPr>
          <w:rFonts w:ascii="Arial" w:hAnsi="Arial" w:cs="Arial"/>
          <w:color w:val="000000"/>
          <w:sz w:val="18"/>
          <w:szCs w:val="18"/>
          <w:shd w:val="clear" w:color="auto" w:fill="FFFFFF"/>
        </w:rPr>
        <w:t>, dos restaurantes, tiendas de souvenirs, baños, estaciones médicas y también una sala con muestras sobre la importancia de la biodiversidad y la jungla subtropical</w:t>
      </w:r>
      <w:r>
        <w:rPr>
          <w:rFonts w:ascii="Open Sans" w:hAnsi="Open Sans" w:cs="Open Sans"/>
          <w:color w:val="666666"/>
          <w:sz w:val="21"/>
          <w:szCs w:val="21"/>
          <w:shd w:val="clear" w:color="auto" w:fill="FFFFFF"/>
        </w:rPr>
        <w:t>.</w:t>
      </w:r>
    </w:p>
    <w:p w14:paraId="0E27B00A" w14:textId="77777777" w:rsidR="006C1E19" w:rsidRDefault="006C1E19">
      <w:pPr>
        <w:spacing w:after="0" w:line="240" w:lineRule="auto"/>
        <w:jc w:val="both"/>
        <w:rPr>
          <w:rFonts w:ascii="Arial" w:eastAsia="Times New Roman" w:hAnsi="Arial" w:cs="Arial"/>
          <w:b/>
          <w:color w:val="E36C0A"/>
          <w:sz w:val="18"/>
          <w:szCs w:val="18"/>
          <w:lang w:val="es-ES_tradnl" w:eastAsia="es-ES"/>
        </w:rPr>
      </w:pPr>
    </w:p>
    <w:p w14:paraId="47D67681" w14:textId="77777777" w:rsidR="006C1E19" w:rsidRDefault="00000000">
      <w:pPr>
        <w:spacing w:after="0" w:line="240" w:lineRule="auto"/>
        <w:jc w:val="both"/>
        <w:rPr>
          <w:rFonts w:ascii="Arial" w:eastAsia="Times New Roman" w:hAnsi="Arial" w:cs="Arial"/>
          <w:b/>
          <w:color w:val="E36C0A"/>
          <w:sz w:val="18"/>
          <w:szCs w:val="18"/>
          <w:lang w:val="es-ES_tradnl" w:eastAsia="es-ES"/>
        </w:rPr>
      </w:pPr>
      <w:r>
        <w:rPr>
          <w:rFonts w:ascii="Arial" w:eastAsia="Times New Roman" w:hAnsi="Arial" w:cs="Arial"/>
          <w:b/>
          <w:color w:val="E36C0A"/>
          <w:sz w:val="18"/>
          <w:szCs w:val="18"/>
          <w:lang w:val="es-ES_tradnl" w:eastAsia="es-ES"/>
        </w:rPr>
        <w:t>Día 7</w:t>
      </w:r>
      <w:r>
        <w:rPr>
          <w:rFonts w:ascii="Arial" w:eastAsia="Times New Roman" w:hAnsi="Arial" w:cs="Arial"/>
          <w:b/>
          <w:color w:val="E36C0A"/>
          <w:sz w:val="18"/>
          <w:szCs w:val="18"/>
          <w:lang w:val="es-ES_tradnl" w:eastAsia="es-ES"/>
        </w:rPr>
        <w:tab/>
        <w:t xml:space="preserve"> Iguazú</w:t>
      </w:r>
    </w:p>
    <w:p w14:paraId="0DF5FEC1" w14:textId="77777777" w:rsidR="006C1E19" w:rsidRDefault="00000000">
      <w:pPr>
        <w:spacing w:after="0" w:line="240" w:lineRule="auto"/>
        <w:jc w:val="both"/>
      </w:pPr>
      <w:r>
        <w:rPr>
          <w:rFonts w:ascii="Arial" w:eastAsia="Times New Roman" w:hAnsi="Arial" w:cs="Arial"/>
          <w:b/>
          <w:i/>
          <w:sz w:val="18"/>
          <w:szCs w:val="18"/>
          <w:u w:val="single"/>
          <w:lang w:val="es-ES_tradnl" w:eastAsia="es-ES"/>
        </w:rPr>
        <w:t>Desayuno</w:t>
      </w:r>
      <w:r>
        <w:rPr>
          <w:rFonts w:ascii="Arial" w:eastAsia="Times New Roman" w:hAnsi="Arial" w:cs="Arial"/>
          <w:b/>
          <w:sz w:val="18"/>
          <w:szCs w:val="18"/>
          <w:lang w:val="es-ES_tradnl" w:eastAsia="es-ES"/>
        </w:rPr>
        <w:t>.</w:t>
      </w:r>
      <w:r>
        <w:rPr>
          <w:rFonts w:ascii="Arial" w:eastAsia="Times New Roman" w:hAnsi="Arial" w:cs="Arial"/>
          <w:sz w:val="18"/>
          <w:szCs w:val="18"/>
          <w:lang w:val="es-ES_tradnl" w:eastAsia="es-ES"/>
        </w:rPr>
        <w:t xml:space="preserve"> A la hora programada traslado al aeropuerto para abordar su vuelo de salida.</w:t>
      </w:r>
    </w:p>
    <w:p w14:paraId="60061E4C" w14:textId="77777777" w:rsidR="006C1E19" w:rsidRDefault="006C1E19">
      <w:pPr>
        <w:spacing w:after="0" w:line="240" w:lineRule="auto"/>
        <w:rPr>
          <w:rFonts w:ascii="Arial" w:eastAsia="Times New Roman" w:hAnsi="Arial" w:cs="Arial"/>
          <w:sz w:val="18"/>
          <w:szCs w:val="18"/>
          <w:lang w:val="es-ES_tradnl" w:eastAsia="es-ES"/>
        </w:rPr>
      </w:pPr>
    </w:p>
    <w:p w14:paraId="797A1DDA" w14:textId="77777777" w:rsidR="006C1E19" w:rsidRDefault="00000000">
      <w:pPr>
        <w:spacing w:after="0" w:line="240" w:lineRule="auto"/>
        <w:jc w:val="right"/>
      </w:pPr>
      <w:r>
        <w:rPr>
          <w:rFonts w:ascii="Arial" w:eastAsia="Times New Roman" w:hAnsi="Arial" w:cs="Arial"/>
          <w:b/>
          <w:color w:val="E36C0A"/>
          <w:sz w:val="18"/>
          <w:szCs w:val="18"/>
          <w:lang w:val="es-ES_tradnl" w:eastAsia="es-ES"/>
        </w:rPr>
        <w:t xml:space="preserve"> FIN DE LOS SERVICIOS</w:t>
      </w:r>
      <w:r>
        <w:rPr>
          <w:rFonts w:ascii="Arial" w:eastAsia="Times New Roman" w:hAnsi="Arial" w:cs="Arial"/>
          <w:color w:val="000000"/>
          <w:sz w:val="18"/>
          <w:szCs w:val="18"/>
          <w:lang w:val="es-ES_tradnl" w:eastAsia="es-ES"/>
        </w:rPr>
        <w:t>.</w:t>
      </w:r>
    </w:p>
    <w:p w14:paraId="44EAFD9C" w14:textId="77777777" w:rsidR="006C1E19" w:rsidRDefault="006C1E19">
      <w:pPr>
        <w:spacing w:after="0"/>
        <w:rPr>
          <w:rFonts w:ascii="Arial" w:eastAsia="Times New Roman" w:hAnsi="Arial" w:cs="Arial"/>
          <w:b/>
          <w:color w:val="E36C0A"/>
          <w:sz w:val="18"/>
          <w:szCs w:val="18"/>
          <w:u w:val="single"/>
          <w:lang w:val="es-ES_tradnl" w:eastAsia="es-ES"/>
        </w:rPr>
      </w:pPr>
    </w:p>
    <w:p w14:paraId="36D765B6" w14:textId="77777777" w:rsidR="006C1E19" w:rsidRDefault="00000000">
      <w:pPr>
        <w:spacing w:after="0"/>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HOTELES PREVISTOS O SIMILARES:</w:t>
      </w:r>
    </w:p>
    <w:p w14:paraId="4B94D5A5" w14:textId="77777777" w:rsidR="006C1E19" w:rsidRDefault="006C1E19">
      <w:pPr>
        <w:spacing w:after="0"/>
        <w:rPr>
          <w:rFonts w:ascii="Arial" w:eastAsia="Times New Roman" w:hAnsi="Arial" w:cs="Arial"/>
          <w:b/>
          <w:color w:val="E36C0A"/>
          <w:sz w:val="18"/>
          <w:szCs w:val="18"/>
          <w:u w:val="single"/>
          <w:lang w:val="es-ES_tradnl" w:eastAsia="es-ES"/>
        </w:rPr>
      </w:pPr>
    </w:p>
    <w:tbl>
      <w:tblPr>
        <w:tblW w:w="6011" w:type="dxa"/>
        <w:jc w:val="center"/>
        <w:tblBorders>
          <w:top w:val="single" w:sz="12" w:space="0" w:color="FF8308"/>
          <w:left w:val="single" w:sz="12" w:space="0" w:color="FF8308"/>
          <w:bottom w:val="single" w:sz="12" w:space="0" w:color="FF8308"/>
          <w:right w:val="single" w:sz="12" w:space="0" w:color="FF8308"/>
          <w:insideH w:val="single" w:sz="12" w:space="0" w:color="FF8308"/>
          <w:insideV w:val="single" w:sz="12" w:space="0" w:color="FF8308"/>
        </w:tblBorders>
        <w:tblLayout w:type="fixed"/>
        <w:tblCellMar>
          <w:left w:w="70" w:type="dxa"/>
          <w:right w:w="70" w:type="dxa"/>
        </w:tblCellMar>
        <w:tblLook w:val="04A0" w:firstRow="1" w:lastRow="0" w:firstColumn="1" w:lastColumn="0" w:noHBand="0" w:noVBand="1"/>
      </w:tblPr>
      <w:tblGrid>
        <w:gridCol w:w="1654"/>
        <w:gridCol w:w="2842"/>
        <w:gridCol w:w="1515"/>
      </w:tblGrid>
      <w:tr w:rsidR="006C1E19" w14:paraId="399CEA50" w14:textId="77777777" w:rsidTr="0EF0E4DE">
        <w:trPr>
          <w:trHeight w:val="454"/>
          <w:jc w:val="center"/>
        </w:trPr>
        <w:tc>
          <w:tcPr>
            <w:tcW w:w="1654" w:type="dxa"/>
            <w:shd w:val="clear" w:color="auto" w:fill="E26B0A"/>
            <w:vAlign w:val="center"/>
          </w:tcPr>
          <w:p w14:paraId="5793EAC9"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CIUDAD</w:t>
            </w:r>
          </w:p>
        </w:tc>
        <w:tc>
          <w:tcPr>
            <w:tcW w:w="2842" w:type="dxa"/>
            <w:shd w:val="clear" w:color="auto" w:fill="E26B0A"/>
            <w:vAlign w:val="center"/>
          </w:tcPr>
          <w:p w14:paraId="47AB8699"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HOTELES</w:t>
            </w:r>
          </w:p>
        </w:tc>
        <w:tc>
          <w:tcPr>
            <w:tcW w:w="1515" w:type="dxa"/>
            <w:shd w:val="clear" w:color="auto" w:fill="E26B0A"/>
            <w:vAlign w:val="center"/>
          </w:tcPr>
          <w:p w14:paraId="58091F0C"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CATEGORÍA</w:t>
            </w:r>
          </w:p>
        </w:tc>
      </w:tr>
      <w:tr w:rsidR="006C1E19" w14:paraId="33A9CEFB" w14:textId="77777777" w:rsidTr="0EF0E4DE">
        <w:trPr>
          <w:trHeight w:val="454"/>
          <w:jc w:val="center"/>
        </w:trPr>
        <w:tc>
          <w:tcPr>
            <w:tcW w:w="1654" w:type="dxa"/>
            <w:vMerge w:val="restart"/>
            <w:vAlign w:val="center"/>
          </w:tcPr>
          <w:p w14:paraId="59A4888C"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Rio de Janeiro</w:t>
            </w:r>
          </w:p>
        </w:tc>
        <w:tc>
          <w:tcPr>
            <w:tcW w:w="2842" w:type="dxa"/>
            <w:vAlign w:val="center"/>
          </w:tcPr>
          <w:p w14:paraId="600702F6"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Américas Copacabana</w:t>
            </w:r>
          </w:p>
        </w:tc>
        <w:tc>
          <w:tcPr>
            <w:tcW w:w="1515" w:type="dxa"/>
            <w:vAlign w:val="center"/>
          </w:tcPr>
          <w:p w14:paraId="20128347"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6C1E19" w14:paraId="523461BF" w14:textId="77777777" w:rsidTr="0EF0E4DE">
        <w:trPr>
          <w:trHeight w:val="454"/>
          <w:jc w:val="center"/>
        </w:trPr>
        <w:tc>
          <w:tcPr>
            <w:tcW w:w="1654" w:type="dxa"/>
            <w:vMerge/>
            <w:vAlign w:val="center"/>
          </w:tcPr>
          <w:p w14:paraId="3DEEC669" w14:textId="77777777" w:rsidR="006C1E19" w:rsidRDefault="006C1E19">
            <w:pPr>
              <w:widowControl w:val="0"/>
            </w:pPr>
          </w:p>
        </w:tc>
        <w:tc>
          <w:tcPr>
            <w:tcW w:w="2842" w:type="dxa"/>
            <w:vAlign w:val="center"/>
          </w:tcPr>
          <w:p w14:paraId="0FF40D7E"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Windsor California</w:t>
            </w:r>
          </w:p>
        </w:tc>
        <w:tc>
          <w:tcPr>
            <w:tcW w:w="1515" w:type="dxa"/>
            <w:vAlign w:val="center"/>
          </w:tcPr>
          <w:p w14:paraId="35F45C19"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6C1E19" w14:paraId="505D987A" w14:textId="77777777" w:rsidTr="0EF0E4DE">
        <w:trPr>
          <w:trHeight w:val="454"/>
          <w:jc w:val="center"/>
        </w:trPr>
        <w:tc>
          <w:tcPr>
            <w:tcW w:w="1654" w:type="dxa"/>
            <w:vMerge/>
            <w:vAlign w:val="center"/>
          </w:tcPr>
          <w:p w14:paraId="3656B9AB" w14:textId="77777777" w:rsidR="006C1E19" w:rsidRDefault="006C1E19">
            <w:pPr>
              <w:widowControl w:val="0"/>
            </w:pPr>
          </w:p>
        </w:tc>
        <w:tc>
          <w:tcPr>
            <w:tcW w:w="2842" w:type="dxa"/>
            <w:vAlign w:val="center"/>
          </w:tcPr>
          <w:p w14:paraId="5B2FB06D"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Miramar Hotel </w:t>
            </w:r>
            <w:proofErr w:type="spellStart"/>
            <w:r>
              <w:rPr>
                <w:rFonts w:ascii="Arial" w:eastAsia="Times New Roman" w:hAnsi="Arial" w:cs="Arial"/>
                <w:sz w:val="18"/>
                <w:szCs w:val="18"/>
                <w:lang w:eastAsia="es-ES"/>
              </w:rPr>
              <w:t>by</w:t>
            </w:r>
            <w:proofErr w:type="spellEnd"/>
            <w:r>
              <w:rPr>
                <w:rFonts w:ascii="Arial" w:eastAsia="Times New Roman" w:hAnsi="Arial" w:cs="Arial"/>
                <w:sz w:val="18"/>
                <w:szCs w:val="18"/>
                <w:lang w:eastAsia="es-ES"/>
              </w:rPr>
              <w:t xml:space="preserve"> Windsor</w:t>
            </w:r>
          </w:p>
        </w:tc>
        <w:tc>
          <w:tcPr>
            <w:tcW w:w="1515" w:type="dxa"/>
            <w:vAlign w:val="center"/>
          </w:tcPr>
          <w:p w14:paraId="40DA79E5"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Superior</w:t>
            </w:r>
          </w:p>
        </w:tc>
      </w:tr>
      <w:tr w:rsidR="006C1E19" w14:paraId="1C10323F" w14:textId="77777777" w:rsidTr="0EF0E4DE">
        <w:trPr>
          <w:trHeight w:val="454"/>
          <w:jc w:val="center"/>
        </w:trPr>
        <w:tc>
          <w:tcPr>
            <w:tcW w:w="1654" w:type="dxa"/>
            <w:vMerge w:val="restart"/>
            <w:vAlign w:val="center"/>
          </w:tcPr>
          <w:p w14:paraId="324CC320"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Iguazú</w:t>
            </w:r>
          </w:p>
        </w:tc>
        <w:tc>
          <w:tcPr>
            <w:tcW w:w="2842" w:type="dxa"/>
            <w:vAlign w:val="center"/>
          </w:tcPr>
          <w:p w14:paraId="5BE398B5"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Continental </w:t>
            </w:r>
            <w:proofErr w:type="spellStart"/>
            <w:r>
              <w:rPr>
                <w:rFonts w:ascii="Arial" w:eastAsia="Times New Roman" w:hAnsi="Arial" w:cs="Arial"/>
                <w:sz w:val="18"/>
                <w:szCs w:val="18"/>
                <w:lang w:eastAsia="es-ES"/>
              </w:rPr>
              <w:t>Inn</w:t>
            </w:r>
            <w:proofErr w:type="spellEnd"/>
          </w:p>
        </w:tc>
        <w:tc>
          <w:tcPr>
            <w:tcW w:w="1515" w:type="dxa"/>
            <w:vAlign w:val="center"/>
          </w:tcPr>
          <w:p w14:paraId="4A79843D"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Turista</w:t>
            </w:r>
          </w:p>
        </w:tc>
      </w:tr>
      <w:tr w:rsidR="006C1E19" w14:paraId="43427E79" w14:textId="77777777" w:rsidTr="0EF0E4DE">
        <w:trPr>
          <w:trHeight w:val="454"/>
          <w:jc w:val="center"/>
        </w:trPr>
        <w:tc>
          <w:tcPr>
            <w:tcW w:w="1654" w:type="dxa"/>
            <w:vMerge/>
            <w:vAlign w:val="center"/>
          </w:tcPr>
          <w:p w14:paraId="45FB0818" w14:textId="77777777" w:rsidR="006C1E19" w:rsidRDefault="006C1E19">
            <w:pPr>
              <w:widowControl w:val="0"/>
            </w:pPr>
          </w:p>
        </w:tc>
        <w:tc>
          <w:tcPr>
            <w:tcW w:w="2842" w:type="dxa"/>
            <w:vAlign w:val="center"/>
          </w:tcPr>
          <w:p w14:paraId="5FDBF3F5"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Vivaz Cataratas</w:t>
            </w:r>
          </w:p>
        </w:tc>
        <w:tc>
          <w:tcPr>
            <w:tcW w:w="1515" w:type="dxa"/>
            <w:vAlign w:val="center"/>
          </w:tcPr>
          <w:p w14:paraId="17633F0D"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6C1E19" w14:paraId="37695CB4" w14:textId="77777777" w:rsidTr="0EF0E4DE">
        <w:trPr>
          <w:trHeight w:val="454"/>
          <w:jc w:val="center"/>
        </w:trPr>
        <w:tc>
          <w:tcPr>
            <w:tcW w:w="1654" w:type="dxa"/>
            <w:vMerge/>
            <w:vAlign w:val="center"/>
          </w:tcPr>
          <w:p w14:paraId="049F31CB" w14:textId="77777777" w:rsidR="006C1E19" w:rsidRDefault="006C1E19">
            <w:pPr>
              <w:widowControl w:val="0"/>
            </w:pPr>
          </w:p>
        </w:tc>
        <w:tc>
          <w:tcPr>
            <w:tcW w:w="2842" w:type="dxa"/>
            <w:vAlign w:val="center"/>
          </w:tcPr>
          <w:p w14:paraId="679BE887"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Bourbon Cataratas</w:t>
            </w:r>
          </w:p>
        </w:tc>
        <w:tc>
          <w:tcPr>
            <w:tcW w:w="1515" w:type="dxa"/>
            <w:vAlign w:val="center"/>
          </w:tcPr>
          <w:p w14:paraId="72A794D0"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Superior</w:t>
            </w:r>
          </w:p>
        </w:tc>
      </w:tr>
    </w:tbl>
    <w:p w14:paraId="53128261" w14:textId="77777777" w:rsidR="006C1E19" w:rsidRDefault="006C1E19">
      <w:pPr>
        <w:spacing w:after="0"/>
        <w:rPr>
          <w:rFonts w:ascii="Arial" w:eastAsia="Times New Roman" w:hAnsi="Arial" w:cs="Arial"/>
          <w:b/>
          <w:color w:val="E36C0A"/>
          <w:sz w:val="18"/>
          <w:szCs w:val="18"/>
          <w:u w:val="single"/>
          <w:lang w:val="es-ES_tradnl" w:eastAsia="es-ES"/>
        </w:rPr>
      </w:pPr>
    </w:p>
    <w:p w14:paraId="3372CC70" w14:textId="77777777" w:rsidR="006C1E19" w:rsidRDefault="00000000">
      <w:pPr>
        <w:spacing w:after="0" w:line="240" w:lineRule="auto"/>
      </w:pPr>
      <w:r>
        <w:rPr>
          <w:rFonts w:ascii="Arial" w:hAnsi="Arial" w:cs="Arial"/>
          <w:b/>
          <w:bCs/>
          <w:i/>
          <w:iCs/>
          <w:sz w:val="18"/>
          <w:szCs w:val="18"/>
          <w:u w:val="single"/>
        </w:rPr>
        <w:t>Nota:</w:t>
      </w:r>
      <w:r>
        <w:rPr>
          <w:rFonts w:ascii="Arial" w:hAnsi="Arial" w:cs="Arial"/>
          <w:b/>
          <w:bCs/>
          <w:i/>
          <w:iCs/>
          <w:sz w:val="18"/>
          <w:szCs w:val="18"/>
        </w:rPr>
        <w:t xml:space="preserve"> En caso de no poder confirmar estos hoteles mencionados como informativos, se reservará un hotel de similar categoría y precio.</w:t>
      </w:r>
    </w:p>
    <w:p w14:paraId="62486C05" w14:textId="77777777" w:rsidR="006C1E19" w:rsidRDefault="006C1E19">
      <w:pPr>
        <w:spacing w:after="0" w:line="240" w:lineRule="auto"/>
        <w:rPr>
          <w:rFonts w:ascii="Arial" w:eastAsia="Times New Roman" w:hAnsi="Arial" w:cs="Arial"/>
          <w:b/>
          <w:color w:val="000000"/>
          <w:sz w:val="18"/>
          <w:szCs w:val="18"/>
          <w:u w:val="single"/>
          <w:lang w:val="es-MX" w:eastAsia="es-ES"/>
        </w:rPr>
      </w:pPr>
    </w:p>
    <w:p w14:paraId="401EE67B" w14:textId="77777777" w:rsidR="006C1E19" w:rsidRDefault="00000000">
      <w:pPr>
        <w:spacing w:after="0" w:line="240" w:lineRule="auto"/>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 xml:space="preserve">PRECIO POR PERSONA EN USD: </w:t>
      </w:r>
    </w:p>
    <w:p w14:paraId="4101652C" w14:textId="77777777" w:rsidR="006C1E19" w:rsidRDefault="006C1E19">
      <w:pPr>
        <w:spacing w:after="0" w:line="240" w:lineRule="auto"/>
        <w:rPr>
          <w:rFonts w:ascii="Arial" w:eastAsia="Times New Roman" w:hAnsi="Arial" w:cs="Arial"/>
          <w:b/>
          <w:color w:val="E36C0A"/>
          <w:sz w:val="18"/>
          <w:szCs w:val="18"/>
          <w:u w:val="single"/>
          <w:lang w:val="es-ES_tradnl" w:eastAsia="es-ES"/>
        </w:rPr>
      </w:pPr>
    </w:p>
    <w:tbl>
      <w:tblPr>
        <w:tblW w:w="7460" w:type="dxa"/>
        <w:jc w:val="center"/>
        <w:tblLayout w:type="fixed"/>
        <w:tblCellMar>
          <w:left w:w="70" w:type="dxa"/>
          <w:right w:w="70" w:type="dxa"/>
        </w:tblCellMar>
        <w:tblLook w:val="04A0" w:firstRow="1" w:lastRow="0" w:firstColumn="1" w:lastColumn="0" w:noHBand="0" w:noVBand="1"/>
      </w:tblPr>
      <w:tblGrid>
        <w:gridCol w:w="2700"/>
        <w:gridCol w:w="1680"/>
        <w:gridCol w:w="1542"/>
        <w:gridCol w:w="1538"/>
      </w:tblGrid>
      <w:tr w:rsidR="006C1E19" w14:paraId="71FF98F5" w14:textId="77777777" w:rsidTr="0EF0E4DE">
        <w:trPr>
          <w:trHeight w:val="454"/>
          <w:jc w:val="center"/>
        </w:trPr>
        <w:tc>
          <w:tcPr>
            <w:tcW w:w="7459" w:type="dxa"/>
            <w:gridSpan w:val="4"/>
            <w:tcBorders>
              <w:top w:val="single" w:sz="4" w:space="0" w:color="E26B0A"/>
              <w:left w:val="single" w:sz="4" w:space="0" w:color="E26B0A"/>
              <w:bottom w:val="single" w:sz="4" w:space="0" w:color="E26B0A"/>
              <w:right w:val="single" w:sz="4" w:space="0" w:color="E26B0A"/>
            </w:tcBorders>
            <w:vAlign w:val="center"/>
          </w:tcPr>
          <w:p w14:paraId="0ED8905F" w14:textId="77777777" w:rsidR="006C1E19" w:rsidRDefault="00000000">
            <w:pPr>
              <w:widowControl w:val="0"/>
              <w:spacing w:after="0" w:line="240" w:lineRule="auto"/>
              <w:jc w:val="center"/>
              <w:rPr>
                <w:rFonts w:ascii="Arial" w:eastAsia="Times New Roman" w:hAnsi="Arial" w:cs="Arial"/>
                <w:b/>
                <w:bCs/>
                <w:color w:val="E26B0A"/>
                <w:sz w:val="20"/>
                <w:szCs w:val="20"/>
                <w:lang w:eastAsia="es-ES"/>
              </w:rPr>
            </w:pPr>
            <w:r>
              <w:rPr>
                <w:rFonts w:ascii="Arial" w:eastAsia="Times New Roman" w:hAnsi="Arial" w:cs="Arial"/>
                <w:b/>
                <w:bCs/>
                <w:color w:val="E26B0A"/>
                <w:sz w:val="20"/>
                <w:szCs w:val="20"/>
                <w:lang w:eastAsia="es-ES"/>
              </w:rPr>
              <w:t>Categoría Turista</w:t>
            </w:r>
          </w:p>
        </w:tc>
      </w:tr>
      <w:tr w:rsidR="006C1E19" w14:paraId="513AC37A"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E26B0A"/>
            <w:vAlign w:val="center"/>
          </w:tcPr>
          <w:p w14:paraId="40923C28"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SALIDAS: DIARIAS</w:t>
            </w:r>
          </w:p>
        </w:tc>
        <w:tc>
          <w:tcPr>
            <w:tcW w:w="1680" w:type="dxa"/>
            <w:tcBorders>
              <w:bottom w:val="single" w:sz="4" w:space="0" w:color="E26B0A"/>
              <w:right w:val="single" w:sz="4" w:space="0" w:color="E26B0A"/>
            </w:tcBorders>
            <w:shd w:val="clear" w:color="auto" w:fill="E26B0A"/>
            <w:vAlign w:val="center"/>
          </w:tcPr>
          <w:p w14:paraId="19305A32"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Sencilla</w:t>
            </w:r>
          </w:p>
        </w:tc>
        <w:tc>
          <w:tcPr>
            <w:tcW w:w="1542" w:type="dxa"/>
            <w:tcBorders>
              <w:bottom w:val="single" w:sz="4" w:space="0" w:color="E26B0A"/>
              <w:right w:val="single" w:sz="4" w:space="0" w:color="E26B0A"/>
            </w:tcBorders>
            <w:shd w:val="clear" w:color="auto" w:fill="E26B0A"/>
            <w:vAlign w:val="center"/>
          </w:tcPr>
          <w:p w14:paraId="5859EB62"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DBL</w:t>
            </w:r>
          </w:p>
        </w:tc>
        <w:tc>
          <w:tcPr>
            <w:tcW w:w="1538" w:type="dxa"/>
            <w:tcBorders>
              <w:bottom w:val="single" w:sz="4" w:space="0" w:color="E26B0A"/>
              <w:right w:val="single" w:sz="4" w:space="0" w:color="E26B0A"/>
            </w:tcBorders>
            <w:shd w:val="clear" w:color="auto" w:fill="E26B0A"/>
            <w:vAlign w:val="center"/>
          </w:tcPr>
          <w:p w14:paraId="4B99056E" w14:textId="77777777" w:rsidR="006C1E19" w:rsidRDefault="006C1E19">
            <w:pPr>
              <w:widowControl w:val="0"/>
              <w:spacing w:after="0" w:line="240" w:lineRule="auto"/>
              <w:jc w:val="center"/>
              <w:rPr>
                <w:rFonts w:ascii="Arial" w:eastAsia="Times New Roman" w:hAnsi="Arial" w:cs="Arial"/>
                <w:b/>
                <w:bCs/>
                <w:color w:val="FFFFFF"/>
                <w:sz w:val="20"/>
                <w:szCs w:val="20"/>
                <w:lang w:eastAsia="es-ES"/>
              </w:rPr>
            </w:pPr>
          </w:p>
        </w:tc>
      </w:tr>
      <w:tr w:rsidR="006C1E19" w14:paraId="65CCE24F"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7D05EE2B"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01/04/24 - 30/06/24</w:t>
            </w:r>
          </w:p>
        </w:tc>
        <w:tc>
          <w:tcPr>
            <w:tcW w:w="1680" w:type="dxa"/>
            <w:tcBorders>
              <w:bottom w:val="single" w:sz="4" w:space="0" w:color="E26B0A"/>
              <w:right w:val="single" w:sz="4" w:space="0" w:color="E26B0A"/>
            </w:tcBorders>
            <w:shd w:val="clear" w:color="auto" w:fill="FFFFFF"/>
            <w:vAlign w:val="center"/>
          </w:tcPr>
          <w:p w14:paraId="79790D03"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USD  1,068</w:t>
            </w:r>
            <w:proofErr w:type="gramEnd"/>
          </w:p>
        </w:tc>
        <w:tc>
          <w:tcPr>
            <w:tcW w:w="1542" w:type="dxa"/>
            <w:tcBorders>
              <w:bottom w:val="single" w:sz="4" w:space="0" w:color="E26B0A"/>
              <w:right w:val="single" w:sz="4" w:space="0" w:color="E26B0A"/>
            </w:tcBorders>
            <w:shd w:val="clear" w:color="auto" w:fill="FFFFFF"/>
            <w:vAlign w:val="center"/>
          </w:tcPr>
          <w:p w14:paraId="3A0E5A94"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USD   757</w:t>
            </w:r>
          </w:p>
        </w:tc>
        <w:tc>
          <w:tcPr>
            <w:tcW w:w="1538" w:type="dxa"/>
            <w:tcBorders>
              <w:bottom w:val="single" w:sz="4" w:space="0" w:color="E26B0A"/>
              <w:right w:val="single" w:sz="4" w:space="0" w:color="E26B0A"/>
            </w:tcBorders>
            <w:shd w:val="clear" w:color="auto" w:fill="FFFFFF"/>
            <w:vAlign w:val="center"/>
          </w:tcPr>
          <w:p w14:paraId="1299C43A" w14:textId="77777777" w:rsidR="006C1E19" w:rsidRDefault="006C1E19">
            <w:pPr>
              <w:widowControl w:val="0"/>
              <w:spacing w:after="0" w:line="240" w:lineRule="auto"/>
              <w:jc w:val="center"/>
              <w:rPr>
                <w:rFonts w:ascii="Arial" w:eastAsia="Times New Roman" w:hAnsi="Arial" w:cs="Arial"/>
                <w:sz w:val="18"/>
                <w:szCs w:val="18"/>
                <w:lang w:eastAsia="es-ES"/>
              </w:rPr>
            </w:pPr>
          </w:p>
        </w:tc>
      </w:tr>
      <w:tr w:rsidR="006C1E19" w14:paraId="3F3E1841"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261E9B70" w14:textId="77777777" w:rsidR="006C1E19" w:rsidRDefault="00000000">
            <w:pPr>
              <w:widowControl w:val="0"/>
              <w:spacing w:after="0" w:line="240" w:lineRule="auto"/>
              <w:jc w:val="center"/>
            </w:pPr>
            <w:r>
              <w:rPr>
                <w:rFonts w:ascii="Arial" w:eastAsia="Times New Roman" w:hAnsi="Arial" w:cs="Arial"/>
                <w:b/>
                <w:bCs/>
                <w:sz w:val="18"/>
                <w:szCs w:val="18"/>
                <w:lang w:eastAsia="es-ES"/>
              </w:rPr>
              <w:t>01/07/24 -30/07/24</w:t>
            </w:r>
          </w:p>
        </w:tc>
        <w:tc>
          <w:tcPr>
            <w:tcW w:w="1680" w:type="dxa"/>
            <w:tcBorders>
              <w:bottom w:val="single" w:sz="4" w:space="0" w:color="E26B0A"/>
              <w:right w:val="single" w:sz="4" w:space="0" w:color="E26B0A"/>
            </w:tcBorders>
            <w:shd w:val="clear" w:color="auto" w:fill="FFFFFF"/>
            <w:vAlign w:val="center"/>
          </w:tcPr>
          <w:p w14:paraId="56B7F651"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USD  1,259</w:t>
            </w:r>
            <w:proofErr w:type="gramEnd"/>
          </w:p>
        </w:tc>
        <w:tc>
          <w:tcPr>
            <w:tcW w:w="1542" w:type="dxa"/>
            <w:tcBorders>
              <w:bottom w:val="single" w:sz="4" w:space="0" w:color="E26B0A"/>
              <w:right w:val="single" w:sz="4" w:space="0" w:color="E26B0A"/>
            </w:tcBorders>
            <w:shd w:val="clear" w:color="auto" w:fill="FFFFFF"/>
            <w:vAlign w:val="center"/>
          </w:tcPr>
          <w:p w14:paraId="66D384E8"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886</w:t>
            </w:r>
          </w:p>
        </w:tc>
        <w:tc>
          <w:tcPr>
            <w:tcW w:w="1538" w:type="dxa"/>
            <w:tcBorders>
              <w:bottom w:val="single" w:sz="4" w:space="0" w:color="E26B0A"/>
              <w:right w:val="single" w:sz="4" w:space="0" w:color="E26B0A"/>
            </w:tcBorders>
            <w:shd w:val="clear" w:color="auto" w:fill="FFFFFF"/>
            <w:vAlign w:val="center"/>
          </w:tcPr>
          <w:p w14:paraId="4DDBEF00" w14:textId="77777777" w:rsidR="006C1E19" w:rsidRDefault="006C1E19">
            <w:pPr>
              <w:widowControl w:val="0"/>
              <w:spacing w:after="0" w:line="240" w:lineRule="auto"/>
              <w:jc w:val="center"/>
              <w:rPr>
                <w:rFonts w:ascii="Arial" w:eastAsia="Times New Roman" w:hAnsi="Arial" w:cs="Arial"/>
                <w:sz w:val="18"/>
                <w:szCs w:val="18"/>
                <w:lang w:eastAsia="es-ES"/>
              </w:rPr>
            </w:pPr>
          </w:p>
        </w:tc>
      </w:tr>
      <w:tr w:rsidR="006C1E19" w14:paraId="187FBFD4"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299CF251" w14:textId="77777777" w:rsidR="006C1E19" w:rsidRDefault="00000000">
            <w:pPr>
              <w:widowControl w:val="0"/>
              <w:spacing w:after="0" w:line="240" w:lineRule="auto"/>
              <w:jc w:val="center"/>
            </w:pPr>
            <w:r>
              <w:rPr>
                <w:rFonts w:ascii="Arial" w:eastAsia="Times New Roman" w:hAnsi="Arial" w:cs="Arial"/>
                <w:b/>
                <w:bCs/>
                <w:sz w:val="18"/>
                <w:szCs w:val="18"/>
                <w:lang w:eastAsia="es-ES"/>
              </w:rPr>
              <w:t>01/08/24 – 31/08/24</w:t>
            </w:r>
          </w:p>
          <w:p w14:paraId="2098B4BC"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01/09/24 – 30/11/24</w:t>
            </w:r>
          </w:p>
          <w:p w14:paraId="3F7E922C"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01/12/24 - 21/12/24</w:t>
            </w:r>
          </w:p>
        </w:tc>
        <w:tc>
          <w:tcPr>
            <w:tcW w:w="1680" w:type="dxa"/>
            <w:tcBorders>
              <w:bottom w:val="single" w:sz="4" w:space="0" w:color="E26B0A"/>
              <w:right w:val="single" w:sz="4" w:space="0" w:color="E26B0A"/>
            </w:tcBorders>
            <w:shd w:val="clear" w:color="auto" w:fill="FFFFFF"/>
            <w:vAlign w:val="center"/>
          </w:tcPr>
          <w:p w14:paraId="20E09539"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1,393</w:t>
            </w:r>
          </w:p>
        </w:tc>
        <w:tc>
          <w:tcPr>
            <w:tcW w:w="1542" w:type="dxa"/>
            <w:tcBorders>
              <w:bottom w:val="single" w:sz="4" w:space="0" w:color="E26B0A"/>
              <w:right w:val="single" w:sz="4" w:space="0" w:color="E26B0A"/>
            </w:tcBorders>
            <w:shd w:val="clear" w:color="auto" w:fill="FFFFFF"/>
            <w:vAlign w:val="center"/>
          </w:tcPr>
          <w:p w14:paraId="2C9D1B95"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w:t>
            </w:r>
            <w:r>
              <w:rPr>
                <w:rFonts w:ascii="Arial" w:eastAsia="Times New Roman" w:hAnsi="Arial" w:cs="Arial"/>
                <w:sz w:val="18"/>
                <w:szCs w:val="18"/>
                <w:lang w:eastAsia="es-ES"/>
              </w:rPr>
              <w:t>USD  1, 080</w:t>
            </w:r>
          </w:p>
        </w:tc>
        <w:tc>
          <w:tcPr>
            <w:tcW w:w="1538" w:type="dxa"/>
            <w:tcBorders>
              <w:bottom w:val="single" w:sz="4" w:space="0" w:color="E26B0A"/>
              <w:right w:val="single" w:sz="4" w:space="0" w:color="E26B0A"/>
            </w:tcBorders>
            <w:shd w:val="clear" w:color="auto" w:fill="FFFFFF"/>
            <w:vAlign w:val="center"/>
          </w:tcPr>
          <w:p w14:paraId="3461D779" w14:textId="77777777" w:rsidR="006C1E19" w:rsidRDefault="006C1E19">
            <w:pPr>
              <w:widowControl w:val="0"/>
              <w:spacing w:after="0" w:line="240" w:lineRule="auto"/>
              <w:jc w:val="center"/>
              <w:rPr>
                <w:rFonts w:ascii="Arial" w:eastAsia="Times New Roman" w:hAnsi="Arial" w:cs="Arial"/>
                <w:sz w:val="18"/>
                <w:szCs w:val="18"/>
                <w:lang w:eastAsia="es-ES"/>
              </w:rPr>
            </w:pPr>
          </w:p>
        </w:tc>
      </w:tr>
    </w:tbl>
    <w:p w14:paraId="3CF2D8B6" w14:textId="77777777" w:rsidR="006C1E19" w:rsidRDefault="006C1E19">
      <w:pPr>
        <w:pStyle w:val="paragraph"/>
        <w:spacing w:before="0" w:after="0"/>
        <w:jc w:val="center"/>
        <w:textAlignment w:val="baseline"/>
        <w:rPr>
          <w:rStyle w:val="normaltextrun"/>
          <w:rFonts w:ascii="Arial" w:hAnsi="Arial" w:cs="Arial"/>
          <w:b/>
          <w:bCs/>
          <w:i/>
          <w:iCs/>
          <w:sz w:val="18"/>
          <w:szCs w:val="18"/>
          <w:u w:val="single"/>
        </w:rPr>
      </w:pPr>
    </w:p>
    <w:tbl>
      <w:tblPr>
        <w:tblW w:w="7460" w:type="dxa"/>
        <w:jc w:val="center"/>
        <w:tblLayout w:type="fixed"/>
        <w:tblCellMar>
          <w:left w:w="70" w:type="dxa"/>
          <w:right w:w="70" w:type="dxa"/>
        </w:tblCellMar>
        <w:tblLook w:val="04A0" w:firstRow="1" w:lastRow="0" w:firstColumn="1" w:lastColumn="0" w:noHBand="0" w:noVBand="1"/>
      </w:tblPr>
      <w:tblGrid>
        <w:gridCol w:w="2700"/>
        <w:gridCol w:w="1680"/>
        <w:gridCol w:w="1542"/>
        <w:gridCol w:w="1538"/>
      </w:tblGrid>
      <w:tr w:rsidR="006C1E19" w14:paraId="642DE953" w14:textId="77777777" w:rsidTr="0EF0E4DE">
        <w:trPr>
          <w:trHeight w:val="454"/>
          <w:jc w:val="center"/>
        </w:trPr>
        <w:tc>
          <w:tcPr>
            <w:tcW w:w="7459" w:type="dxa"/>
            <w:gridSpan w:val="4"/>
            <w:tcBorders>
              <w:top w:val="single" w:sz="4" w:space="0" w:color="E26B0A"/>
              <w:left w:val="single" w:sz="4" w:space="0" w:color="E26B0A"/>
              <w:bottom w:val="single" w:sz="4" w:space="0" w:color="E26B0A"/>
              <w:right w:val="single" w:sz="4" w:space="0" w:color="E26B0A"/>
            </w:tcBorders>
            <w:vAlign w:val="center"/>
          </w:tcPr>
          <w:p w14:paraId="52BFC4D4" w14:textId="77777777" w:rsidR="006C1E19" w:rsidRDefault="00000000">
            <w:pPr>
              <w:widowControl w:val="0"/>
              <w:spacing w:after="0" w:line="240" w:lineRule="auto"/>
              <w:jc w:val="center"/>
              <w:rPr>
                <w:rFonts w:ascii="Arial" w:eastAsia="Times New Roman" w:hAnsi="Arial" w:cs="Arial"/>
                <w:b/>
                <w:bCs/>
                <w:color w:val="E26B0A"/>
                <w:sz w:val="20"/>
                <w:szCs w:val="20"/>
                <w:lang w:eastAsia="es-ES"/>
              </w:rPr>
            </w:pPr>
            <w:r>
              <w:rPr>
                <w:rFonts w:ascii="Arial" w:eastAsia="Times New Roman" w:hAnsi="Arial" w:cs="Arial"/>
                <w:b/>
                <w:bCs/>
                <w:color w:val="E26B0A"/>
                <w:sz w:val="20"/>
                <w:szCs w:val="20"/>
                <w:lang w:eastAsia="es-ES"/>
              </w:rPr>
              <w:t>Categoría Primera</w:t>
            </w:r>
          </w:p>
        </w:tc>
      </w:tr>
      <w:tr w:rsidR="006C1E19" w14:paraId="69347F3B"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E26B0A"/>
            <w:vAlign w:val="center"/>
          </w:tcPr>
          <w:p w14:paraId="0C9B364C"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SALIDAS: DIARIAS</w:t>
            </w:r>
          </w:p>
        </w:tc>
        <w:tc>
          <w:tcPr>
            <w:tcW w:w="1680" w:type="dxa"/>
            <w:tcBorders>
              <w:bottom w:val="single" w:sz="4" w:space="0" w:color="E26B0A"/>
              <w:right w:val="single" w:sz="4" w:space="0" w:color="E26B0A"/>
            </w:tcBorders>
            <w:shd w:val="clear" w:color="auto" w:fill="E26B0A"/>
            <w:vAlign w:val="center"/>
          </w:tcPr>
          <w:p w14:paraId="06380402"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Sencilla</w:t>
            </w:r>
          </w:p>
        </w:tc>
        <w:tc>
          <w:tcPr>
            <w:tcW w:w="1542" w:type="dxa"/>
            <w:tcBorders>
              <w:bottom w:val="single" w:sz="4" w:space="0" w:color="E26B0A"/>
              <w:right w:val="single" w:sz="4" w:space="0" w:color="E26B0A"/>
            </w:tcBorders>
            <w:shd w:val="clear" w:color="auto" w:fill="E26B0A"/>
            <w:vAlign w:val="center"/>
          </w:tcPr>
          <w:p w14:paraId="6175D37C"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DBL</w:t>
            </w:r>
          </w:p>
        </w:tc>
        <w:tc>
          <w:tcPr>
            <w:tcW w:w="1538" w:type="dxa"/>
            <w:tcBorders>
              <w:bottom w:val="single" w:sz="4" w:space="0" w:color="E26B0A"/>
              <w:right w:val="single" w:sz="4" w:space="0" w:color="E26B0A"/>
            </w:tcBorders>
            <w:shd w:val="clear" w:color="auto" w:fill="E26B0A"/>
            <w:vAlign w:val="center"/>
          </w:tcPr>
          <w:p w14:paraId="0D93B473"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TPL</w:t>
            </w:r>
          </w:p>
        </w:tc>
      </w:tr>
      <w:tr w:rsidR="006C1E19" w14:paraId="72FEB0B4"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2D0C3AFD"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01/04/24 - 30/06/24</w:t>
            </w:r>
          </w:p>
        </w:tc>
        <w:tc>
          <w:tcPr>
            <w:tcW w:w="1680" w:type="dxa"/>
            <w:tcBorders>
              <w:bottom w:val="single" w:sz="4" w:space="0" w:color="E26B0A"/>
              <w:right w:val="single" w:sz="4" w:space="0" w:color="E26B0A"/>
            </w:tcBorders>
            <w:shd w:val="clear" w:color="auto" w:fill="FFFFFF"/>
            <w:vAlign w:val="center"/>
          </w:tcPr>
          <w:p w14:paraId="26008124"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1,584</w:t>
            </w:r>
          </w:p>
        </w:tc>
        <w:tc>
          <w:tcPr>
            <w:tcW w:w="1542" w:type="dxa"/>
            <w:tcBorders>
              <w:bottom w:val="single" w:sz="4" w:space="0" w:color="E26B0A"/>
              <w:right w:val="single" w:sz="4" w:space="0" w:color="E26B0A"/>
            </w:tcBorders>
            <w:shd w:val="clear" w:color="auto" w:fill="FFFFFF"/>
            <w:vAlign w:val="center"/>
          </w:tcPr>
          <w:p w14:paraId="586345F0"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1,044</w:t>
            </w:r>
          </w:p>
        </w:tc>
        <w:tc>
          <w:tcPr>
            <w:tcW w:w="1538" w:type="dxa"/>
            <w:tcBorders>
              <w:bottom w:val="single" w:sz="4" w:space="0" w:color="E26B0A"/>
              <w:right w:val="single" w:sz="4" w:space="0" w:color="E26B0A"/>
            </w:tcBorders>
            <w:shd w:val="clear" w:color="auto" w:fill="FFFFFF"/>
            <w:vAlign w:val="center"/>
          </w:tcPr>
          <w:p w14:paraId="3DE1722B"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963</w:t>
            </w:r>
          </w:p>
        </w:tc>
      </w:tr>
      <w:tr w:rsidR="006C1E19" w14:paraId="3660C2C3"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11C50BBD"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01/07/24 - 31/07/24</w:t>
            </w:r>
          </w:p>
        </w:tc>
        <w:tc>
          <w:tcPr>
            <w:tcW w:w="1680" w:type="dxa"/>
            <w:tcBorders>
              <w:bottom w:val="single" w:sz="4" w:space="0" w:color="E26B0A"/>
              <w:right w:val="single" w:sz="4" w:space="0" w:color="E26B0A"/>
            </w:tcBorders>
            <w:shd w:val="clear" w:color="auto" w:fill="FFFFFF"/>
            <w:vAlign w:val="center"/>
          </w:tcPr>
          <w:p w14:paraId="2ED73F8C"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1,741</w:t>
            </w:r>
          </w:p>
        </w:tc>
        <w:tc>
          <w:tcPr>
            <w:tcW w:w="1542" w:type="dxa"/>
            <w:tcBorders>
              <w:bottom w:val="single" w:sz="4" w:space="0" w:color="E26B0A"/>
              <w:right w:val="single" w:sz="4" w:space="0" w:color="E26B0A"/>
            </w:tcBorders>
            <w:shd w:val="clear" w:color="auto" w:fill="FFFFFF"/>
            <w:vAlign w:val="center"/>
          </w:tcPr>
          <w:p w14:paraId="25AF3A12"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1,152</w:t>
            </w:r>
          </w:p>
        </w:tc>
        <w:tc>
          <w:tcPr>
            <w:tcW w:w="1538" w:type="dxa"/>
            <w:tcBorders>
              <w:bottom w:val="single" w:sz="4" w:space="0" w:color="E26B0A"/>
              <w:right w:val="single" w:sz="4" w:space="0" w:color="E26B0A"/>
            </w:tcBorders>
            <w:shd w:val="clear" w:color="auto" w:fill="FFFFFF"/>
            <w:vAlign w:val="center"/>
          </w:tcPr>
          <w:p w14:paraId="40E881A3"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USD  1,063</w:t>
            </w:r>
            <w:proofErr w:type="gramEnd"/>
          </w:p>
        </w:tc>
      </w:tr>
      <w:tr w:rsidR="006C1E19" w14:paraId="16358B01"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5E88A29D"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01/08/24 - 31/08/24</w:t>
            </w:r>
          </w:p>
          <w:p w14:paraId="2368CA5C"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16/12/24 - 21/12/24</w:t>
            </w:r>
          </w:p>
        </w:tc>
        <w:tc>
          <w:tcPr>
            <w:tcW w:w="1680" w:type="dxa"/>
            <w:tcBorders>
              <w:bottom w:val="single" w:sz="4" w:space="0" w:color="E26B0A"/>
              <w:right w:val="single" w:sz="4" w:space="0" w:color="E26B0A"/>
            </w:tcBorders>
            <w:shd w:val="clear" w:color="auto" w:fill="FFFFFF"/>
            <w:vAlign w:val="center"/>
          </w:tcPr>
          <w:p w14:paraId="22C6527C"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1,645</w:t>
            </w:r>
          </w:p>
        </w:tc>
        <w:tc>
          <w:tcPr>
            <w:tcW w:w="1542" w:type="dxa"/>
            <w:tcBorders>
              <w:bottom w:val="single" w:sz="4" w:space="0" w:color="E26B0A"/>
              <w:right w:val="single" w:sz="4" w:space="0" w:color="E26B0A"/>
            </w:tcBorders>
            <w:shd w:val="clear" w:color="auto" w:fill="FFFFFF"/>
            <w:vAlign w:val="center"/>
          </w:tcPr>
          <w:p w14:paraId="57DE0254"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1,105</w:t>
            </w:r>
          </w:p>
        </w:tc>
        <w:tc>
          <w:tcPr>
            <w:tcW w:w="1538" w:type="dxa"/>
            <w:tcBorders>
              <w:bottom w:val="single" w:sz="4" w:space="0" w:color="E26B0A"/>
              <w:right w:val="single" w:sz="4" w:space="0" w:color="E26B0A"/>
            </w:tcBorders>
            <w:shd w:val="clear" w:color="auto" w:fill="FFFFFF"/>
            <w:vAlign w:val="center"/>
          </w:tcPr>
          <w:p w14:paraId="4CF7648A"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USD  1,023</w:t>
            </w:r>
            <w:proofErr w:type="gramEnd"/>
          </w:p>
        </w:tc>
      </w:tr>
      <w:tr w:rsidR="006C1E19" w14:paraId="6BC6065A"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049A4245"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01/09/24 - 15/12/24</w:t>
            </w:r>
          </w:p>
        </w:tc>
        <w:tc>
          <w:tcPr>
            <w:tcW w:w="1680" w:type="dxa"/>
            <w:tcBorders>
              <w:bottom w:val="single" w:sz="4" w:space="0" w:color="E26B0A"/>
              <w:right w:val="single" w:sz="4" w:space="0" w:color="E26B0A"/>
            </w:tcBorders>
            <w:shd w:val="clear" w:color="auto" w:fill="FFFFFF"/>
            <w:vAlign w:val="center"/>
          </w:tcPr>
          <w:p w14:paraId="3D202EB4"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1,709</w:t>
            </w:r>
          </w:p>
        </w:tc>
        <w:tc>
          <w:tcPr>
            <w:tcW w:w="1542" w:type="dxa"/>
            <w:tcBorders>
              <w:bottom w:val="single" w:sz="4" w:space="0" w:color="E26B0A"/>
              <w:right w:val="single" w:sz="4" w:space="0" w:color="E26B0A"/>
            </w:tcBorders>
            <w:shd w:val="clear" w:color="auto" w:fill="FFFFFF"/>
            <w:vAlign w:val="center"/>
          </w:tcPr>
          <w:p w14:paraId="78C55BD9"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1,145</w:t>
            </w:r>
          </w:p>
        </w:tc>
        <w:tc>
          <w:tcPr>
            <w:tcW w:w="1538" w:type="dxa"/>
            <w:tcBorders>
              <w:bottom w:val="single" w:sz="4" w:space="0" w:color="E26B0A"/>
              <w:right w:val="single" w:sz="4" w:space="0" w:color="E26B0A"/>
            </w:tcBorders>
            <w:shd w:val="clear" w:color="auto" w:fill="FFFFFF"/>
            <w:vAlign w:val="center"/>
          </w:tcPr>
          <w:p w14:paraId="4383DC14"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proofErr w:type="gramStart"/>
            <w:r>
              <w:rPr>
                <w:rFonts w:ascii="Arial" w:eastAsia="Times New Roman" w:hAnsi="Arial" w:cs="Arial"/>
                <w:sz w:val="18"/>
                <w:szCs w:val="18"/>
                <w:lang w:eastAsia="es-ES"/>
              </w:rPr>
              <w:t>USD  1,059</w:t>
            </w:r>
            <w:proofErr w:type="gramEnd"/>
          </w:p>
        </w:tc>
      </w:tr>
    </w:tbl>
    <w:p w14:paraId="3CA6AB83" w14:textId="77777777" w:rsidR="006C1E19" w:rsidRDefault="006C1E19" w:rsidP="0EF0E4DE">
      <w:pPr>
        <w:pStyle w:val="paragraph"/>
        <w:spacing w:before="0" w:after="0"/>
        <w:textAlignment w:val="baseline"/>
        <w:rPr>
          <w:rStyle w:val="normaltextrun"/>
          <w:rFonts w:ascii="Arial" w:hAnsi="Arial" w:cs="Arial"/>
          <w:b/>
          <w:bCs/>
          <w:i/>
          <w:iCs/>
          <w:sz w:val="18"/>
          <w:szCs w:val="18"/>
          <w:u w:val="single"/>
        </w:rPr>
      </w:pPr>
    </w:p>
    <w:tbl>
      <w:tblPr>
        <w:tblW w:w="7460" w:type="dxa"/>
        <w:jc w:val="center"/>
        <w:tblLayout w:type="fixed"/>
        <w:tblCellMar>
          <w:left w:w="70" w:type="dxa"/>
          <w:right w:w="70" w:type="dxa"/>
        </w:tblCellMar>
        <w:tblLook w:val="04A0" w:firstRow="1" w:lastRow="0" w:firstColumn="1" w:lastColumn="0" w:noHBand="0" w:noVBand="1"/>
      </w:tblPr>
      <w:tblGrid>
        <w:gridCol w:w="2700"/>
        <w:gridCol w:w="1680"/>
        <w:gridCol w:w="1542"/>
        <w:gridCol w:w="1538"/>
      </w:tblGrid>
      <w:tr w:rsidR="006C1E19" w14:paraId="7A67A996" w14:textId="77777777" w:rsidTr="0EF0E4DE">
        <w:trPr>
          <w:trHeight w:val="454"/>
          <w:jc w:val="center"/>
        </w:trPr>
        <w:tc>
          <w:tcPr>
            <w:tcW w:w="7459" w:type="dxa"/>
            <w:gridSpan w:val="4"/>
            <w:tcBorders>
              <w:top w:val="single" w:sz="4" w:space="0" w:color="E26B0A"/>
              <w:left w:val="single" w:sz="4" w:space="0" w:color="E26B0A"/>
              <w:bottom w:val="single" w:sz="4" w:space="0" w:color="E26B0A"/>
              <w:right w:val="single" w:sz="4" w:space="0" w:color="E26B0A"/>
            </w:tcBorders>
            <w:vAlign w:val="center"/>
          </w:tcPr>
          <w:p w14:paraId="5B9C9C6E" w14:textId="77777777" w:rsidR="006C1E19" w:rsidRDefault="00000000">
            <w:pPr>
              <w:widowControl w:val="0"/>
              <w:spacing w:after="0" w:line="240" w:lineRule="auto"/>
              <w:jc w:val="center"/>
              <w:rPr>
                <w:rFonts w:ascii="Arial" w:eastAsia="Times New Roman" w:hAnsi="Arial" w:cs="Arial"/>
                <w:b/>
                <w:bCs/>
                <w:color w:val="E26B0A"/>
                <w:sz w:val="20"/>
                <w:szCs w:val="20"/>
                <w:lang w:eastAsia="es-ES"/>
              </w:rPr>
            </w:pPr>
            <w:r>
              <w:rPr>
                <w:rFonts w:ascii="Arial" w:eastAsia="Times New Roman" w:hAnsi="Arial" w:cs="Arial"/>
                <w:b/>
                <w:bCs/>
                <w:color w:val="E26B0A"/>
                <w:sz w:val="20"/>
                <w:szCs w:val="20"/>
                <w:lang w:eastAsia="es-ES"/>
              </w:rPr>
              <w:lastRenderedPageBreak/>
              <w:t>Categoría Superior</w:t>
            </w:r>
          </w:p>
        </w:tc>
      </w:tr>
      <w:tr w:rsidR="006C1E19" w14:paraId="47D00BE2"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E26B0A"/>
            <w:vAlign w:val="center"/>
          </w:tcPr>
          <w:p w14:paraId="3B58676D"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SALIDAS: DIARIAS</w:t>
            </w:r>
          </w:p>
        </w:tc>
        <w:tc>
          <w:tcPr>
            <w:tcW w:w="1680" w:type="dxa"/>
            <w:tcBorders>
              <w:bottom w:val="single" w:sz="4" w:space="0" w:color="E26B0A"/>
              <w:right w:val="single" w:sz="4" w:space="0" w:color="E26B0A"/>
            </w:tcBorders>
            <w:shd w:val="clear" w:color="auto" w:fill="E26B0A"/>
            <w:vAlign w:val="center"/>
          </w:tcPr>
          <w:p w14:paraId="3DB7ADF7"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Sencilla</w:t>
            </w:r>
          </w:p>
        </w:tc>
        <w:tc>
          <w:tcPr>
            <w:tcW w:w="1542" w:type="dxa"/>
            <w:tcBorders>
              <w:bottom w:val="single" w:sz="4" w:space="0" w:color="E26B0A"/>
              <w:right w:val="single" w:sz="4" w:space="0" w:color="E26B0A"/>
            </w:tcBorders>
            <w:shd w:val="clear" w:color="auto" w:fill="E26B0A"/>
            <w:vAlign w:val="center"/>
          </w:tcPr>
          <w:p w14:paraId="194CEA46"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DBL</w:t>
            </w:r>
          </w:p>
        </w:tc>
        <w:tc>
          <w:tcPr>
            <w:tcW w:w="1538" w:type="dxa"/>
            <w:tcBorders>
              <w:bottom w:val="single" w:sz="4" w:space="0" w:color="E26B0A"/>
              <w:right w:val="single" w:sz="4" w:space="0" w:color="E26B0A"/>
            </w:tcBorders>
            <w:shd w:val="clear" w:color="auto" w:fill="E26B0A"/>
            <w:vAlign w:val="center"/>
          </w:tcPr>
          <w:p w14:paraId="7E99254C" w14:textId="77777777" w:rsidR="006C1E19" w:rsidRDefault="00000000">
            <w:pPr>
              <w:widowControl w:val="0"/>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TPL</w:t>
            </w:r>
          </w:p>
        </w:tc>
      </w:tr>
      <w:tr w:rsidR="006C1E19" w14:paraId="7509E900"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48A37C83"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01/04/24 - 30/06/24</w:t>
            </w:r>
          </w:p>
        </w:tc>
        <w:tc>
          <w:tcPr>
            <w:tcW w:w="1680" w:type="dxa"/>
            <w:tcBorders>
              <w:bottom w:val="single" w:sz="4" w:space="0" w:color="E26B0A"/>
              <w:right w:val="single" w:sz="4" w:space="0" w:color="E26B0A"/>
            </w:tcBorders>
            <w:shd w:val="clear" w:color="auto" w:fill="FFFFFF"/>
            <w:vAlign w:val="center"/>
          </w:tcPr>
          <w:p w14:paraId="6A1D8E6A"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2,018</w:t>
            </w:r>
          </w:p>
        </w:tc>
        <w:tc>
          <w:tcPr>
            <w:tcW w:w="1542" w:type="dxa"/>
            <w:tcBorders>
              <w:bottom w:val="single" w:sz="4" w:space="0" w:color="E26B0A"/>
              <w:right w:val="single" w:sz="4" w:space="0" w:color="E26B0A"/>
            </w:tcBorders>
            <w:shd w:val="clear" w:color="auto" w:fill="FFFFFF"/>
            <w:vAlign w:val="center"/>
          </w:tcPr>
          <w:p w14:paraId="6E7CAFAB"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1,380</w:t>
            </w:r>
          </w:p>
        </w:tc>
        <w:tc>
          <w:tcPr>
            <w:tcW w:w="1538" w:type="dxa"/>
            <w:tcBorders>
              <w:bottom w:val="single" w:sz="4" w:space="0" w:color="E26B0A"/>
              <w:right w:val="single" w:sz="4" w:space="0" w:color="E26B0A"/>
            </w:tcBorders>
            <w:shd w:val="clear" w:color="auto" w:fill="FFFFFF"/>
            <w:vAlign w:val="center"/>
          </w:tcPr>
          <w:p w14:paraId="648E4A73"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1,312</w:t>
            </w:r>
          </w:p>
        </w:tc>
      </w:tr>
      <w:tr w:rsidR="006C1E19" w14:paraId="53EB056F" w14:textId="77777777" w:rsidTr="0EF0E4DE">
        <w:trPr>
          <w:trHeight w:val="353"/>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3D8068CC"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01/07/24 - 31/07/24</w:t>
            </w:r>
          </w:p>
        </w:tc>
        <w:tc>
          <w:tcPr>
            <w:tcW w:w="1680" w:type="dxa"/>
            <w:tcBorders>
              <w:bottom w:val="single" w:sz="4" w:space="0" w:color="E26B0A"/>
              <w:right w:val="single" w:sz="4" w:space="0" w:color="E26B0A"/>
            </w:tcBorders>
            <w:shd w:val="clear" w:color="auto" w:fill="FFFFFF"/>
            <w:vAlign w:val="center"/>
          </w:tcPr>
          <w:p w14:paraId="218AB9C6"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2,308</w:t>
            </w:r>
          </w:p>
        </w:tc>
        <w:tc>
          <w:tcPr>
            <w:tcW w:w="1542" w:type="dxa"/>
            <w:tcBorders>
              <w:bottom w:val="single" w:sz="4" w:space="0" w:color="E26B0A"/>
              <w:right w:val="single" w:sz="4" w:space="0" w:color="E26B0A"/>
            </w:tcBorders>
            <w:shd w:val="clear" w:color="auto" w:fill="FFFFFF"/>
            <w:vAlign w:val="center"/>
          </w:tcPr>
          <w:p w14:paraId="30CA8A8C"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1,555</w:t>
            </w:r>
          </w:p>
        </w:tc>
        <w:tc>
          <w:tcPr>
            <w:tcW w:w="1538" w:type="dxa"/>
            <w:tcBorders>
              <w:bottom w:val="single" w:sz="4" w:space="0" w:color="E26B0A"/>
              <w:right w:val="single" w:sz="4" w:space="0" w:color="E26B0A"/>
            </w:tcBorders>
            <w:shd w:val="clear" w:color="auto" w:fill="FFFFFF"/>
            <w:vAlign w:val="center"/>
          </w:tcPr>
          <w:p w14:paraId="15CAAA4F"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1,450</w:t>
            </w:r>
          </w:p>
        </w:tc>
      </w:tr>
      <w:tr w:rsidR="006C1E19" w14:paraId="6BA9FE18"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70C8D082"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01/08/24 - 31/08/24</w:t>
            </w:r>
          </w:p>
          <w:p w14:paraId="50C36F79"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16/12/24 - 21/12/24</w:t>
            </w:r>
          </w:p>
        </w:tc>
        <w:tc>
          <w:tcPr>
            <w:tcW w:w="1680" w:type="dxa"/>
            <w:tcBorders>
              <w:bottom w:val="single" w:sz="4" w:space="0" w:color="E26B0A"/>
              <w:right w:val="single" w:sz="4" w:space="0" w:color="E26B0A"/>
            </w:tcBorders>
            <w:shd w:val="clear" w:color="auto" w:fill="FFFFFF"/>
            <w:vAlign w:val="center"/>
          </w:tcPr>
          <w:p w14:paraId="207F40BA"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2,077</w:t>
            </w:r>
          </w:p>
        </w:tc>
        <w:tc>
          <w:tcPr>
            <w:tcW w:w="1542" w:type="dxa"/>
            <w:tcBorders>
              <w:bottom w:val="single" w:sz="4" w:space="0" w:color="E26B0A"/>
              <w:right w:val="single" w:sz="4" w:space="0" w:color="E26B0A"/>
            </w:tcBorders>
            <w:shd w:val="clear" w:color="auto" w:fill="FFFFFF"/>
            <w:vAlign w:val="center"/>
          </w:tcPr>
          <w:p w14:paraId="0B7FA544"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1,441</w:t>
            </w:r>
          </w:p>
        </w:tc>
        <w:tc>
          <w:tcPr>
            <w:tcW w:w="1538" w:type="dxa"/>
            <w:tcBorders>
              <w:bottom w:val="single" w:sz="4" w:space="0" w:color="E26B0A"/>
              <w:right w:val="single" w:sz="4" w:space="0" w:color="E26B0A"/>
            </w:tcBorders>
            <w:shd w:val="clear" w:color="auto" w:fill="FFFFFF"/>
            <w:vAlign w:val="center"/>
          </w:tcPr>
          <w:p w14:paraId="560ACB42"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1,373</w:t>
            </w:r>
          </w:p>
        </w:tc>
      </w:tr>
      <w:tr w:rsidR="006C1E19" w14:paraId="52FE90C7" w14:textId="77777777" w:rsidTr="0EF0E4DE">
        <w:trPr>
          <w:trHeight w:val="454"/>
          <w:jc w:val="center"/>
        </w:trPr>
        <w:tc>
          <w:tcPr>
            <w:tcW w:w="2699" w:type="dxa"/>
            <w:tcBorders>
              <w:left w:val="single" w:sz="4" w:space="0" w:color="E26B0A"/>
              <w:bottom w:val="single" w:sz="4" w:space="0" w:color="E26B0A"/>
              <w:right w:val="single" w:sz="4" w:space="0" w:color="E26B0A"/>
            </w:tcBorders>
            <w:shd w:val="clear" w:color="auto" w:fill="FFFFFF"/>
            <w:vAlign w:val="center"/>
          </w:tcPr>
          <w:p w14:paraId="65F5ACF7" w14:textId="77777777" w:rsidR="006C1E19" w:rsidRDefault="00000000">
            <w:pPr>
              <w:widowControl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01/09/24 - 15/12/24</w:t>
            </w:r>
          </w:p>
        </w:tc>
        <w:tc>
          <w:tcPr>
            <w:tcW w:w="1680" w:type="dxa"/>
            <w:tcBorders>
              <w:bottom w:val="single" w:sz="4" w:space="0" w:color="E26B0A"/>
              <w:right w:val="single" w:sz="4" w:space="0" w:color="E26B0A"/>
            </w:tcBorders>
            <w:shd w:val="clear" w:color="auto" w:fill="FFFFFF"/>
            <w:vAlign w:val="center"/>
          </w:tcPr>
          <w:p w14:paraId="11B97D30"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2,161</w:t>
            </w:r>
          </w:p>
        </w:tc>
        <w:tc>
          <w:tcPr>
            <w:tcW w:w="1542" w:type="dxa"/>
            <w:tcBorders>
              <w:bottom w:val="single" w:sz="4" w:space="0" w:color="E26B0A"/>
              <w:right w:val="single" w:sz="4" w:space="0" w:color="E26B0A"/>
            </w:tcBorders>
            <w:shd w:val="clear" w:color="auto" w:fill="FFFFFF"/>
            <w:vAlign w:val="center"/>
          </w:tcPr>
          <w:p w14:paraId="7D4FEDD7"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1,490</w:t>
            </w:r>
          </w:p>
        </w:tc>
        <w:tc>
          <w:tcPr>
            <w:tcW w:w="1538" w:type="dxa"/>
            <w:tcBorders>
              <w:bottom w:val="single" w:sz="4" w:space="0" w:color="E26B0A"/>
              <w:right w:val="single" w:sz="4" w:space="0" w:color="E26B0A"/>
            </w:tcBorders>
            <w:shd w:val="clear" w:color="auto" w:fill="FFFFFF"/>
            <w:vAlign w:val="center"/>
          </w:tcPr>
          <w:p w14:paraId="70CF487C" w14:textId="77777777" w:rsidR="006C1E19" w:rsidRDefault="00000000">
            <w:pPr>
              <w:widowControl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USD 1,415</w:t>
            </w:r>
          </w:p>
        </w:tc>
      </w:tr>
    </w:tbl>
    <w:p w14:paraId="1FC39945" w14:textId="77777777" w:rsidR="006C1E19" w:rsidRDefault="006C1E19">
      <w:pPr>
        <w:pStyle w:val="paragraph"/>
        <w:spacing w:before="0" w:after="0"/>
        <w:textAlignment w:val="baseline"/>
        <w:rPr>
          <w:rStyle w:val="normaltextrun"/>
          <w:rFonts w:ascii="Arial" w:hAnsi="Arial" w:cs="Arial"/>
          <w:b/>
          <w:bCs/>
          <w:i/>
          <w:iCs/>
          <w:sz w:val="18"/>
          <w:szCs w:val="18"/>
          <w:u w:val="single"/>
        </w:rPr>
      </w:pPr>
    </w:p>
    <w:p w14:paraId="0562CB0E" w14:textId="388EFE7E" w:rsidR="006C1E19" w:rsidRPr="00FB1B4E" w:rsidRDefault="00000000" w:rsidP="00FB1B4E">
      <w:pPr>
        <w:pStyle w:val="paragraph"/>
        <w:spacing w:before="0" w:after="0"/>
        <w:textAlignment w:val="baseline"/>
      </w:pPr>
      <w:r>
        <w:rPr>
          <w:rStyle w:val="normaltextrun"/>
          <w:rFonts w:ascii="Arial" w:hAnsi="Arial" w:cs="Arial"/>
          <w:b/>
          <w:bCs/>
          <w:i/>
          <w:iCs/>
          <w:sz w:val="18"/>
          <w:szCs w:val="18"/>
          <w:u w:val="single"/>
        </w:rPr>
        <w:t>Nota:</w:t>
      </w:r>
      <w:r>
        <w:rPr>
          <w:rStyle w:val="normaltextrun"/>
          <w:rFonts w:ascii="Arial" w:hAnsi="Arial" w:cs="Arial"/>
          <w:b/>
          <w:bCs/>
          <w:i/>
          <w:iCs/>
          <w:sz w:val="18"/>
          <w:szCs w:val="18"/>
          <w:lang w:val="es-MX"/>
        </w:rPr>
        <w:t xml:space="preserve"> Tarifas a </w:t>
      </w:r>
      <w:proofErr w:type="spellStart"/>
      <w:r>
        <w:rPr>
          <w:rStyle w:val="normaltextrun"/>
          <w:rFonts w:ascii="Arial" w:hAnsi="Arial" w:cs="Arial"/>
          <w:b/>
          <w:bCs/>
          <w:i/>
          <w:iCs/>
          <w:sz w:val="18"/>
          <w:szCs w:val="18"/>
          <w:lang w:val="es-MX"/>
        </w:rPr>
        <w:t>re-confirmar</w:t>
      </w:r>
      <w:proofErr w:type="spellEnd"/>
      <w:r>
        <w:rPr>
          <w:rStyle w:val="normaltextrun"/>
          <w:rFonts w:ascii="Arial" w:hAnsi="Arial" w:cs="Arial"/>
          <w:b/>
          <w:bCs/>
          <w:i/>
          <w:iCs/>
          <w:sz w:val="18"/>
          <w:szCs w:val="18"/>
          <w:lang w:val="es-MX"/>
        </w:rPr>
        <w:t xml:space="preserve"> en fechas o periodos especiales, (feriados, Navidad, Año Nuevo, Carnaval, Semana Santa, etc.)</w:t>
      </w:r>
    </w:p>
    <w:p w14:paraId="34CE0A41" w14:textId="77777777" w:rsidR="006C1E19" w:rsidRDefault="006C1E19">
      <w:pPr>
        <w:spacing w:after="0" w:line="240" w:lineRule="auto"/>
        <w:jc w:val="both"/>
        <w:rPr>
          <w:rFonts w:ascii="Arial" w:eastAsia="Times New Roman" w:hAnsi="Arial" w:cs="Arial"/>
          <w:b/>
          <w:color w:val="E36C0A"/>
          <w:sz w:val="18"/>
          <w:szCs w:val="18"/>
          <w:u w:val="single"/>
          <w:lang w:val="es-ES_tradnl" w:eastAsia="es-ES"/>
        </w:rPr>
      </w:pPr>
    </w:p>
    <w:p w14:paraId="202F0C77" w14:textId="77777777" w:rsidR="006C1E19" w:rsidRDefault="00000000">
      <w:pPr>
        <w:spacing w:after="0" w:line="240" w:lineRule="auto"/>
        <w:jc w:val="both"/>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 xml:space="preserve">EL PRECIO INCLUYE </w:t>
      </w:r>
    </w:p>
    <w:p w14:paraId="62EBF3C5" w14:textId="77777777" w:rsidR="006C1E19" w:rsidRDefault="006C1E19">
      <w:pPr>
        <w:spacing w:after="0" w:line="240" w:lineRule="auto"/>
        <w:jc w:val="both"/>
        <w:rPr>
          <w:rFonts w:ascii="Arial" w:eastAsia="Times New Roman" w:hAnsi="Arial" w:cs="Arial"/>
          <w:b/>
          <w:color w:val="E36C0A"/>
          <w:sz w:val="18"/>
          <w:szCs w:val="18"/>
          <w:u w:val="single"/>
          <w:lang w:val="es-ES_tradnl" w:eastAsia="es-ES"/>
        </w:rPr>
      </w:pPr>
    </w:p>
    <w:p w14:paraId="7B679883" w14:textId="77777777" w:rsidR="006C1E19" w:rsidRPr="008A092C" w:rsidRDefault="00000000">
      <w:pPr>
        <w:pStyle w:val="Sinespaciado"/>
        <w:widowControl w:val="0"/>
        <w:numPr>
          <w:ilvl w:val="0"/>
          <w:numId w:val="4"/>
        </w:numPr>
        <w:jc w:val="both"/>
        <w:textAlignment w:val="baseline"/>
        <w:rPr>
          <w:lang w:val="es-MX"/>
        </w:rPr>
      </w:pPr>
      <w:r>
        <w:rPr>
          <w:rFonts w:ascii="Arial" w:hAnsi="Arial" w:cs="Arial"/>
          <w:sz w:val="18"/>
          <w:szCs w:val="18"/>
          <w:lang w:val="es-ES_tradnl" w:eastAsia="es-ES"/>
        </w:rPr>
        <w:t xml:space="preserve">Traslados aeropuerto – hotel – aeropuerto </w:t>
      </w:r>
      <w:r>
        <w:rPr>
          <w:rFonts w:ascii="Arial" w:hAnsi="Arial" w:cs="Arial"/>
          <w:b/>
          <w:i/>
          <w:sz w:val="18"/>
          <w:szCs w:val="18"/>
          <w:lang w:val="es-ES_tradnl" w:eastAsia="es-ES"/>
        </w:rPr>
        <w:t>en servicio regular en horario diurno</w:t>
      </w:r>
    </w:p>
    <w:p w14:paraId="77AF5960" w14:textId="77777777" w:rsidR="006C1E19"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 noches de alojamiento en Rio de Janeiro</w:t>
      </w:r>
    </w:p>
    <w:p w14:paraId="4BDA3805" w14:textId="77777777" w:rsidR="006C1E19"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 noches de alojamiento en Iguazú</w:t>
      </w:r>
    </w:p>
    <w:p w14:paraId="1F53BAED" w14:textId="77777777" w:rsidR="006C1E19"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6 desayunos</w:t>
      </w:r>
    </w:p>
    <w:p w14:paraId="7C397C2B" w14:textId="77777777" w:rsidR="006C1E19"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Visita de ciudad Rio de Janeiro</w:t>
      </w:r>
    </w:p>
    <w:p w14:paraId="4F2DB672" w14:textId="77777777" w:rsidR="006C1E19" w:rsidRPr="008A092C" w:rsidRDefault="00000000">
      <w:pPr>
        <w:pStyle w:val="Sinespaciado"/>
        <w:widowControl w:val="0"/>
        <w:numPr>
          <w:ilvl w:val="0"/>
          <w:numId w:val="4"/>
        </w:numPr>
        <w:jc w:val="both"/>
        <w:textAlignment w:val="baseline"/>
        <w:rPr>
          <w:rFonts w:ascii="Arial" w:hAnsi="Arial" w:cs="Arial"/>
          <w:sz w:val="18"/>
          <w:szCs w:val="18"/>
          <w:lang w:val="es-MX"/>
        </w:rPr>
      </w:pPr>
      <w:r w:rsidRPr="008A092C">
        <w:rPr>
          <w:rFonts w:ascii="Arial" w:hAnsi="Arial" w:cs="Arial"/>
          <w:sz w:val="18"/>
          <w:szCs w:val="18"/>
          <w:lang w:val="es-MX"/>
        </w:rPr>
        <w:t>Tour al Corcovado con entrada en servicio regular</w:t>
      </w:r>
    </w:p>
    <w:p w14:paraId="5301B42C" w14:textId="77777777" w:rsidR="006C1E19" w:rsidRPr="008A092C" w:rsidRDefault="00000000">
      <w:pPr>
        <w:pStyle w:val="Sinespaciado"/>
        <w:widowControl w:val="0"/>
        <w:numPr>
          <w:ilvl w:val="0"/>
          <w:numId w:val="4"/>
        </w:numPr>
        <w:jc w:val="both"/>
        <w:textAlignment w:val="baseline"/>
        <w:rPr>
          <w:rFonts w:ascii="Arial" w:hAnsi="Arial" w:cs="Arial"/>
          <w:sz w:val="18"/>
          <w:szCs w:val="18"/>
          <w:lang w:val="es-MX"/>
        </w:rPr>
      </w:pPr>
      <w:r w:rsidRPr="008A092C">
        <w:rPr>
          <w:rFonts w:ascii="Arial" w:hAnsi="Arial" w:cs="Arial"/>
          <w:sz w:val="18"/>
          <w:szCs w:val="18"/>
          <w:lang w:val="es-MX"/>
        </w:rPr>
        <w:t>Tour a Pan de Azúcar con entrada en servicio regular con almuerzo (no incluye bebidas)</w:t>
      </w:r>
    </w:p>
    <w:p w14:paraId="1ABFB4D3" w14:textId="77777777" w:rsidR="006C1E19" w:rsidRPr="008A092C" w:rsidRDefault="00000000">
      <w:pPr>
        <w:pStyle w:val="Sinespaciado"/>
        <w:widowControl w:val="0"/>
        <w:numPr>
          <w:ilvl w:val="0"/>
          <w:numId w:val="4"/>
        </w:numPr>
        <w:jc w:val="both"/>
        <w:textAlignment w:val="baseline"/>
        <w:rPr>
          <w:rFonts w:ascii="Arial" w:hAnsi="Arial" w:cs="Arial"/>
          <w:sz w:val="18"/>
          <w:szCs w:val="18"/>
          <w:lang w:val="es-MX"/>
        </w:rPr>
      </w:pPr>
      <w:r w:rsidRPr="008A092C">
        <w:rPr>
          <w:rFonts w:ascii="Arial" w:hAnsi="Arial" w:cs="Arial"/>
          <w:sz w:val="18"/>
          <w:szCs w:val="18"/>
          <w:lang w:val="es-MX"/>
        </w:rPr>
        <w:t xml:space="preserve">Tour de medio día a las Cataratas Brasileñas con </w:t>
      </w:r>
      <w:proofErr w:type="spellStart"/>
      <w:r w:rsidRPr="008A092C">
        <w:rPr>
          <w:rFonts w:ascii="Arial" w:hAnsi="Arial" w:cs="Arial"/>
          <w:sz w:val="18"/>
          <w:szCs w:val="18"/>
          <w:lang w:val="es-MX"/>
        </w:rPr>
        <w:t>extension</w:t>
      </w:r>
      <w:proofErr w:type="spellEnd"/>
      <w:r w:rsidRPr="008A092C">
        <w:rPr>
          <w:rFonts w:ascii="Arial" w:hAnsi="Arial" w:cs="Arial"/>
          <w:sz w:val="18"/>
          <w:szCs w:val="18"/>
          <w:lang w:val="es-MX"/>
        </w:rPr>
        <w:t xml:space="preserve"> al Parque de Aves (con entradas) en servicio regular</w:t>
      </w:r>
    </w:p>
    <w:p w14:paraId="38C549F3" w14:textId="77777777" w:rsidR="006C1E19" w:rsidRPr="008A092C" w:rsidRDefault="00000000">
      <w:pPr>
        <w:pStyle w:val="Sinespaciado"/>
        <w:widowControl w:val="0"/>
        <w:numPr>
          <w:ilvl w:val="0"/>
          <w:numId w:val="4"/>
        </w:numPr>
        <w:jc w:val="both"/>
        <w:textAlignment w:val="baseline"/>
        <w:rPr>
          <w:rFonts w:ascii="Arial" w:hAnsi="Arial" w:cs="Arial"/>
          <w:sz w:val="18"/>
          <w:szCs w:val="18"/>
          <w:lang w:val="es-MX"/>
        </w:rPr>
      </w:pPr>
      <w:r w:rsidRPr="008A092C">
        <w:rPr>
          <w:rFonts w:ascii="Arial" w:hAnsi="Arial" w:cs="Arial"/>
          <w:sz w:val="18"/>
          <w:szCs w:val="18"/>
          <w:lang w:val="es-MX"/>
        </w:rPr>
        <w:t>Tour de día completo a las Cataratas Argentinas con entrada en servicio regular</w:t>
      </w:r>
    </w:p>
    <w:p w14:paraId="591B15F8" w14:textId="77777777" w:rsidR="006C1E19" w:rsidRDefault="00000000">
      <w:pPr>
        <w:pStyle w:val="Sinespaciado"/>
        <w:widowControl w:val="0"/>
        <w:numPr>
          <w:ilvl w:val="0"/>
          <w:numId w:val="4"/>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Guía en habla hispana</w:t>
      </w:r>
    </w:p>
    <w:p w14:paraId="7763E928" w14:textId="77777777" w:rsidR="006C1E19" w:rsidRDefault="00000000">
      <w:pPr>
        <w:pStyle w:val="Sinespaciado"/>
        <w:widowControl w:val="0"/>
        <w:numPr>
          <w:ilvl w:val="0"/>
          <w:numId w:val="5"/>
        </w:numPr>
        <w:jc w:val="both"/>
        <w:textAlignment w:val="baseline"/>
        <w:rPr>
          <w:rFonts w:ascii="Arial" w:hAnsi="Arial" w:cs="Arial"/>
          <w:b/>
          <w:i/>
          <w:color w:val="000000"/>
          <w:sz w:val="18"/>
          <w:szCs w:val="18"/>
          <w:lang w:val="es-ES_tradnl" w:eastAsia="es-ES"/>
        </w:rPr>
      </w:pPr>
      <w:r>
        <w:rPr>
          <w:rFonts w:ascii="Arial" w:hAnsi="Arial" w:cs="Arial"/>
          <w:b/>
          <w:i/>
          <w:color w:val="000000"/>
          <w:sz w:val="18"/>
          <w:szCs w:val="18"/>
          <w:lang w:val="es-ES_tradnl" w:eastAsia="es-ES"/>
        </w:rPr>
        <w:t>Seguro de viaje con cobertura COVID</w:t>
      </w:r>
    </w:p>
    <w:p w14:paraId="2946DB82" w14:textId="71264052" w:rsidR="006C1E19" w:rsidRPr="00FB1B4E" w:rsidRDefault="0EF0E4DE" w:rsidP="0EF0E4DE">
      <w:pPr>
        <w:pStyle w:val="Sinespaciado"/>
        <w:widowControl w:val="0"/>
        <w:numPr>
          <w:ilvl w:val="0"/>
          <w:numId w:val="5"/>
        </w:numPr>
        <w:jc w:val="both"/>
        <w:rPr>
          <w:rFonts w:ascii="Arial" w:hAnsi="Arial" w:cs="Arial"/>
          <w:b/>
          <w:sz w:val="18"/>
          <w:szCs w:val="18"/>
          <w:lang w:val="es-ES" w:eastAsia="es-ES"/>
        </w:rPr>
      </w:pPr>
      <w:r w:rsidRPr="00FB1B4E">
        <w:rPr>
          <w:rFonts w:ascii="Arial" w:hAnsi="Arial" w:cs="Arial"/>
          <w:sz w:val="18"/>
          <w:szCs w:val="18"/>
          <w:lang w:val="es-ES" w:eastAsia="es-ES"/>
        </w:rPr>
        <w:t>Asistencia 24hrs</w:t>
      </w:r>
    </w:p>
    <w:p w14:paraId="5997CC1D" w14:textId="77777777" w:rsidR="006C1E19" w:rsidRDefault="006C1E19">
      <w:pPr>
        <w:spacing w:after="0" w:line="240" w:lineRule="auto"/>
        <w:jc w:val="both"/>
        <w:rPr>
          <w:rFonts w:ascii="Arial" w:eastAsia="Times New Roman" w:hAnsi="Arial" w:cs="Arial"/>
          <w:b/>
          <w:color w:val="E36C0A"/>
          <w:sz w:val="10"/>
          <w:szCs w:val="10"/>
          <w:u w:val="single"/>
          <w:lang w:val="es-ES_tradnl" w:eastAsia="es-ES"/>
        </w:rPr>
      </w:pPr>
    </w:p>
    <w:p w14:paraId="1C7EE185" w14:textId="77777777" w:rsidR="006C1E19" w:rsidRDefault="00000000">
      <w:pPr>
        <w:spacing w:after="0" w:line="240" w:lineRule="auto"/>
        <w:jc w:val="both"/>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 xml:space="preserve">EL PRECIO NO INCLUYE </w:t>
      </w:r>
    </w:p>
    <w:p w14:paraId="110FFD37" w14:textId="77777777" w:rsidR="006C1E19" w:rsidRDefault="006C1E19">
      <w:pPr>
        <w:spacing w:after="0" w:line="240" w:lineRule="auto"/>
        <w:jc w:val="both"/>
        <w:rPr>
          <w:rFonts w:ascii="Arial" w:eastAsia="Times New Roman" w:hAnsi="Arial" w:cs="Arial"/>
          <w:b/>
          <w:color w:val="E36C0A"/>
          <w:sz w:val="18"/>
          <w:szCs w:val="18"/>
          <w:u w:val="single"/>
          <w:lang w:val="es-ES_tradnl" w:eastAsia="es-ES"/>
        </w:rPr>
      </w:pPr>
    </w:p>
    <w:p w14:paraId="54242B6A" w14:textId="77777777" w:rsidR="006C1E19"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Boletos de avión de entrada, internos y de salida</w:t>
      </w:r>
    </w:p>
    <w:p w14:paraId="4435B0DB" w14:textId="77777777" w:rsidR="006C1E19"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y propinas</w:t>
      </w:r>
    </w:p>
    <w:p w14:paraId="39D664AA" w14:textId="77777777" w:rsidR="006C1E19"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no mencionados</w:t>
      </w:r>
    </w:p>
    <w:p w14:paraId="5F3F8C3B" w14:textId="77777777" w:rsidR="006C1E19" w:rsidRDefault="00000000">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Ningún servicio no especificado</w:t>
      </w:r>
    </w:p>
    <w:p w14:paraId="618E4C5A" w14:textId="77777777" w:rsidR="006C1E19" w:rsidRDefault="00000000">
      <w:pPr>
        <w:pStyle w:val="Sinespaciado"/>
        <w:widowControl w:val="0"/>
        <w:numPr>
          <w:ilvl w:val="0"/>
          <w:numId w:val="1"/>
        </w:numPr>
        <w:jc w:val="both"/>
        <w:textAlignment w:val="baseline"/>
        <w:rPr>
          <w:rFonts w:ascii="Arial" w:hAnsi="Arial" w:cs="Arial"/>
          <w:sz w:val="18"/>
          <w:szCs w:val="18"/>
          <w:lang w:val="es-ES" w:eastAsia="es-ES"/>
        </w:rPr>
      </w:pPr>
      <w:proofErr w:type="spellStart"/>
      <w:r>
        <w:rPr>
          <w:rFonts w:ascii="Arial" w:hAnsi="Arial" w:cs="Arial"/>
          <w:sz w:val="18"/>
          <w:szCs w:val="18"/>
          <w:lang w:val="es-ES" w:eastAsia="es-ES"/>
        </w:rPr>
        <w:t>TUA’s</w:t>
      </w:r>
      <w:proofErr w:type="spellEnd"/>
      <w:r>
        <w:rPr>
          <w:rFonts w:ascii="Arial" w:hAnsi="Arial" w:cs="Arial"/>
          <w:sz w:val="18"/>
          <w:szCs w:val="18"/>
          <w:lang w:val="es-ES" w:eastAsia="es-ES"/>
        </w:rPr>
        <w:t xml:space="preserve"> de salida (derechos de aeropuerto)</w:t>
      </w:r>
    </w:p>
    <w:p w14:paraId="6B699379" w14:textId="77777777" w:rsidR="006C1E19" w:rsidRDefault="006C1E19">
      <w:pPr>
        <w:spacing w:after="0" w:line="240" w:lineRule="auto"/>
        <w:jc w:val="both"/>
        <w:rPr>
          <w:rFonts w:ascii="Arial" w:eastAsia="Times New Roman" w:hAnsi="Arial" w:cs="Arial"/>
          <w:b/>
          <w:color w:val="E36C0A"/>
          <w:sz w:val="20"/>
          <w:szCs w:val="20"/>
          <w:u w:val="single"/>
          <w:lang w:val="es-ES_tradnl" w:eastAsia="es-ES"/>
        </w:rPr>
      </w:pPr>
    </w:p>
    <w:p w14:paraId="29656601" w14:textId="77777777" w:rsidR="006C1E19" w:rsidRDefault="00000000">
      <w:pPr>
        <w:spacing w:after="0" w:line="240" w:lineRule="auto"/>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SUPLEMENTOS / SERVICIOS ADICIONALES</w:t>
      </w:r>
    </w:p>
    <w:p w14:paraId="499C29A6" w14:textId="77777777" w:rsidR="006C1E19" w:rsidRDefault="00000000">
      <w:pPr>
        <w:spacing w:after="0" w:line="240" w:lineRule="auto"/>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 xml:space="preserve">PRECIO POR PERSONA EN DOLARES AMERICANOS:  </w:t>
      </w:r>
    </w:p>
    <w:p w14:paraId="3FE9F23F" w14:textId="77777777" w:rsidR="006C1E19" w:rsidRDefault="006C1E19">
      <w:pPr>
        <w:spacing w:after="0" w:line="240" w:lineRule="auto"/>
        <w:ind w:firstLine="708"/>
        <w:jc w:val="center"/>
        <w:rPr>
          <w:rFonts w:ascii="Arial" w:eastAsia="Times New Roman" w:hAnsi="Arial" w:cs="Arial"/>
          <w:b/>
          <w:color w:val="000000"/>
          <w:sz w:val="18"/>
          <w:szCs w:val="18"/>
          <w:u w:val="single"/>
          <w:lang w:val="es-ES_tradnl" w:eastAsia="es-ES"/>
        </w:rPr>
      </w:pPr>
    </w:p>
    <w:tbl>
      <w:tblPr>
        <w:tblW w:w="3400" w:type="pct"/>
        <w:jc w:val="center"/>
        <w:tblLayout w:type="fixed"/>
        <w:tblLook w:val="04A0" w:firstRow="1" w:lastRow="0" w:firstColumn="1" w:lastColumn="0" w:noHBand="0" w:noVBand="1"/>
      </w:tblPr>
      <w:tblGrid>
        <w:gridCol w:w="4890"/>
        <w:gridCol w:w="1724"/>
      </w:tblGrid>
      <w:tr w:rsidR="006C1E19" w14:paraId="4EF803DF" w14:textId="77777777" w:rsidTr="0EF0E4DE">
        <w:trPr>
          <w:trHeight w:val="287"/>
          <w:jc w:val="center"/>
        </w:trPr>
        <w:tc>
          <w:tcPr>
            <w:tcW w:w="4899" w:type="dxa"/>
            <w:tcBorders>
              <w:top w:val="single" w:sz="8" w:space="0" w:color="F9B074"/>
              <w:left w:val="single" w:sz="8" w:space="0" w:color="F9B074"/>
              <w:bottom w:val="single" w:sz="8" w:space="0" w:color="F9B074"/>
              <w:right w:val="single" w:sz="8" w:space="0" w:color="F9B074"/>
            </w:tcBorders>
            <w:shd w:val="clear" w:color="auto" w:fill="C00000"/>
          </w:tcPr>
          <w:p w14:paraId="3F3E9262" w14:textId="77777777" w:rsidR="006C1E19" w:rsidRDefault="00000000">
            <w:pPr>
              <w:widowControl w:val="0"/>
              <w:spacing w:after="0" w:line="240" w:lineRule="auto"/>
              <w:rPr>
                <w:rFonts w:ascii="Arial" w:hAnsi="Arial" w:cs="Arial"/>
                <w:b/>
                <w:bCs/>
                <w:color w:val="FFFFFF"/>
                <w:sz w:val="18"/>
                <w:szCs w:val="18"/>
              </w:rPr>
            </w:pPr>
            <w:r>
              <w:rPr>
                <w:rFonts w:ascii="Arial" w:hAnsi="Arial" w:cs="Arial"/>
                <w:b/>
                <w:bCs/>
                <w:color w:val="FFFFFF"/>
                <w:sz w:val="18"/>
                <w:szCs w:val="18"/>
              </w:rPr>
              <w:t>Servicio opcional:</w:t>
            </w:r>
          </w:p>
        </w:tc>
        <w:tc>
          <w:tcPr>
            <w:tcW w:w="1727" w:type="dxa"/>
            <w:tcBorders>
              <w:top w:val="single" w:sz="8" w:space="0" w:color="F9B074"/>
              <w:left w:val="single" w:sz="8" w:space="0" w:color="F9B074"/>
              <w:bottom w:val="single" w:sz="8" w:space="0" w:color="F9B074"/>
              <w:right w:val="single" w:sz="8" w:space="0" w:color="F9B074"/>
            </w:tcBorders>
            <w:shd w:val="clear" w:color="auto" w:fill="C00000"/>
            <w:vAlign w:val="center"/>
          </w:tcPr>
          <w:p w14:paraId="11A5D594" w14:textId="77777777" w:rsidR="006C1E19" w:rsidRDefault="00000000">
            <w:pPr>
              <w:widowControl w:val="0"/>
              <w:spacing w:after="0" w:line="240" w:lineRule="auto"/>
              <w:jc w:val="center"/>
              <w:rPr>
                <w:rFonts w:ascii="Arial" w:eastAsia="Times New Roman" w:hAnsi="Arial" w:cs="Arial"/>
                <w:b/>
                <w:bCs/>
                <w:color w:val="FFFFFF"/>
                <w:sz w:val="18"/>
                <w:szCs w:val="18"/>
                <w:lang w:val="es-ES_tradnl" w:eastAsia="es-ES"/>
              </w:rPr>
            </w:pPr>
            <w:r>
              <w:rPr>
                <w:rFonts w:ascii="Arial" w:eastAsia="Times New Roman" w:hAnsi="Arial" w:cs="Arial"/>
                <w:b/>
                <w:bCs/>
                <w:color w:val="FFFFFF"/>
                <w:sz w:val="18"/>
                <w:szCs w:val="18"/>
                <w:lang w:val="es-ES_tradnl" w:eastAsia="es-ES"/>
              </w:rPr>
              <w:t>Adulto</w:t>
            </w:r>
          </w:p>
        </w:tc>
      </w:tr>
      <w:tr w:rsidR="006C1E19" w14:paraId="329D44FE" w14:textId="77777777" w:rsidTr="0EF0E4DE">
        <w:trPr>
          <w:trHeight w:val="418"/>
          <w:jc w:val="center"/>
        </w:trPr>
        <w:tc>
          <w:tcPr>
            <w:tcW w:w="4899" w:type="dxa"/>
            <w:tcBorders>
              <w:top w:val="single" w:sz="8" w:space="0" w:color="F9B074"/>
              <w:left w:val="single" w:sz="8" w:space="0" w:color="F9B074"/>
              <w:bottom w:val="single" w:sz="8" w:space="0" w:color="F9B074"/>
              <w:right w:val="single" w:sz="8" w:space="0" w:color="F9B074"/>
            </w:tcBorders>
            <w:shd w:val="clear" w:color="auto" w:fill="FFFFFF"/>
          </w:tcPr>
          <w:p w14:paraId="14D19C36" w14:textId="77777777" w:rsidR="006C1E19" w:rsidRDefault="00000000">
            <w:pPr>
              <w:widowControl w:val="0"/>
              <w:spacing w:after="0" w:line="240" w:lineRule="auto"/>
              <w:rPr>
                <w:rFonts w:ascii="Arial" w:hAnsi="Arial" w:cs="Arial"/>
                <w:b/>
                <w:bCs/>
                <w:sz w:val="18"/>
                <w:szCs w:val="18"/>
              </w:rPr>
            </w:pPr>
            <w:r>
              <w:rPr>
                <w:rFonts w:ascii="Arial" w:hAnsi="Arial" w:cs="Arial"/>
                <w:b/>
                <w:bCs/>
                <w:sz w:val="18"/>
                <w:szCs w:val="18"/>
              </w:rPr>
              <w:t xml:space="preserve">F/D </w:t>
            </w:r>
            <w:proofErr w:type="spellStart"/>
            <w:r>
              <w:rPr>
                <w:rFonts w:ascii="Arial" w:hAnsi="Arial" w:cs="Arial"/>
                <w:b/>
                <w:bCs/>
                <w:sz w:val="18"/>
                <w:szCs w:val="18"/>
              </w:rPr>
              <w:t>Buzios</w:t>
            </w:r>
            <w:proofErr w:type="spellEnd"/>
            <w:r>
              <w:rPr>
                <w:rFonts w:ascii="Arial" w:hAnsi="Arial" w:cs="Arial"/>
                <w:b/>
                <w:bCs/>
                <w:sz w:val="18"/>
                <w:szCs w:val="18"/>
              </w:rPr>
              <w:t xml:space="preserve"> tour (paseo de escuna + almuerzo + </w:t>
            </w:r>
            <w:proofErr w:type="spellStart"/>
            <w:r>
              <w:rPr>
                <w:rFonts w:ascii="Arial" w:hAnsi="Arial" w:cs="Arial"/>
                <w:b/>
                <w:bCs/>
                <w:sz w:val="18"/>
                <w:szCs w:val="18"/>
              </w:rPr>
              <w:t>walking</w:t>
            </w:r>
            <w:proofErr w:type="spellEnd"/>
            <w:r>
              <w:rPr>
                <w:rFonts w:ascii="Arial" w:hAnsi="Arial" w:cs="Arial"/>
                <w:b/>
                <w:bCs/>
                <w:sz w:val="18"/>
                <w:szCs w:val="18"/>
              </w:rPr>
              <w:t xml:space="preserve"> tour)</w:t>
            </w:r>
          </w:p>
        </w:tc>
        <w:tc>
          <w:tcPr>
            <w:tcW w:w="1727" w:type="dxa"/>
            <w:tcBorders>
              <w:top w:val="single" w:sz="8" w:space="0" w:color="F9B074"/>
              <w:left w:val="single" w:sz="8" w:space="0" w:color="F9B074"/>
              <w:bottom w:val="single" w:sz="8" w:space="0" w:color="F9B074"/>
              <w:right w:val="single" w:sz="8" w:space="0" w:color="F9B074"/>
            </w:tcBorders>
            <w:shd w:val="clear" w:color="auto" w:fill="FFFFFF"/>
            <w:vAlign w:val="center"/>
          </w:tcPr>
          <w:p w14:paraId="5196EEBD" w14:textId="77777777" w:rsidR="006C1E19" w:rsidRDefault="00000000">
            <w:pPr>
              <w:widowControl w:val="0"/>
              <w:spacing w:after="0" w:line="240" w:lineRule="auto"/>
              <w:jc w:val="center"/>
              <w:rPr>
                <w:rFonts w:ascii="Arial" w:hAnsi="Arial" w:cs="Arial"/>
                <w:sz w:val="18"/>
                <w:szCs w:val="18"/>
              </w:rPr>
            </w:pPr>
            <w:r>
              <w:rPr>
                <w:rFonts w:ascii="Arial" w:hAnsi="Arial" w:cs="Arial"/>
                <w:sz w:val="18"/>
                <w:szCs w:val="18"/>
              </w:rPr>
              <w:t>USD 93</w:t>
            </w:r>
          </w:p>
        </w:tc>
      </w:tr>
      <w:tr w:rsidR="006C1E19" w14:paraId="6499B532" w14:textId="77777777" w:rsidTr="0EF0E4DE">
        <w:trPr>
          <w:trHeight w:val="418"/>
          <w:jc w:val="center"/>
        </w:trPr>
        <w:tc>
          <w:tcPr>
            <w:tcW w:w="4899" w:type="dxa"/>
            <w:tcBorders>
              <w:top w:val="single" w:sz="8" w:space="0" w:color="F9B074"/>
              <w:left w:val="single" w:sz="8" w:space="0" w:color="F9B074"/>
              <w:bottom w:val="single" w:sz="8" w:space="0" w:color="F9B074"/>
              <w:right w:val="single" w:sz="8" w:space="0" w:color="F9B074"/>
            </w:tcBorders>
            <w:shd w:val="clear" w:color="auto" w:fill="FFFFFF"/>
          </w:tcPr>
          <w:p w14:paraId="035761F2" w14:textId="77777777" w:rsidR="006C1E19" w:rsidRDefault="00000000">
            <w:pPr>
              <w:widowControl w:val="0"/>
              <w:spacing w:after="0" w:line="240" w:lineRule="auto"/>
              <w:rPr>
                <w:rFonts w:ascii="Arial" w:hAnsi="Arial" w:cs="Arial"/>
                <w:b/>
                <w:bCs/>
                <w:sz w:val="18"/>
                <w:szCs w:val="18"/>
              </w:rPr>
            </w:pPr>
            <w:r>
              <w:rPr>
                <w:rFonts w:ascii="Arial" w:hAnsi="Arial" w:cs="Arial"/>
                <w:b/>
                <w:bCs/>
                <w:sz w:val="18"/>
                <w:szCs w:val="18"/>
              </w:rPr>
              <w:t>F/D Angra dos Reis (paseo de escuna + almuerzo)</w:t>
            </w:r>
          </w:p>
        </w:tc>
        <w:tc>
          <w:tcPr>
            <w:tcW w:w="1727" w:type="dxa"/>
            <w:tcBorders>
              <w:top w:val="single" w:sz="8" w:space="0" w:color="F9B074"/>
              <w:left w:val="single" w:sz="8" w:space="0" w:color="F9B074"/>
              <w:bottom w:val="single" w:sz="8" w:space="0" w:color="F9B074"/>
              <w:right w:val="single" w:sz="8" w:space="0" w:color="F9B074"/>
            </w:tcBorders>
            <w:shd w:val="clear" w:color="auto" w:fill="FFFFFF"/>
            <w:vAlign w:val="center"/>
          </w:tcPr>
          <w:p w14:paraId="799B7FDD" w14:textId="77777777" w:rsidR="006C1E19" w:rsidRDefault="00000000">
            <w:pPr>
              <w:widowControl w:val="0"/>
              <w:spacing w:after="0" w:line="240" w:lineRule="auto"/>
              <w:jc w:val="center"/>
              <w:rPr>
                <w:rFonts w:ascii="Arial" w:hAnsi="Arial" w:cs="Arial"/>
                <w:sz w:val="18"/>
                <w:szCs w:val="18"/>
              </w:rPr>
            </w:pPr>
            <w:r>
              <w:rPr>
                <w:rFonts w:ascii="Arial" w:hAnsi="Arial" w:cs="Arial"/>
                <w:sz w:val="18"/>
                <w:szCs w:val="18"/>
              </w:rPr>
              <w:t>USD  85</w:t>
            </w:r>
          </w:p>
        </w:tc>
      </w:tr>
      <w:tr w:rsidR="006C1E19" w14:paraId="444BDA01" w14:textId="77777777" w:rsidTr="0EF0E4DE">
        <w:trPr>
          <w:trHeight w:val="418"/>
          <w:jc w:val="center"/>
        </w:trPr>
        <w:tc>
          <w:tcPr>
            <w:tcW w:w="4899" w:type="dxa"/>
            <w:tcBorders>
              <w:top w:val="single" w:sz="8" w:space="0" w:color="F9B074"/>
              <w:left w:val="single" w:sz="8" w:space="0" w:color="F9B074"/>
              <w:bottom w:val="single" w:sz="8" w:space="0" w:color="F9B074"/>
              <w:right w:val="single" w:sz="8" w:space="0" w:color="F9B074"/>
            </w:tcBorders>
            <w:shd w:val="clear" w:color="auto" w:fill="FFFFFF"/>
            <w:vAlign w:val="center"/>
          </w:tcPr>
          <w:p w14:paraId="03DAB5A2" w14:textId="77777777" w:rsidR="006C1E19" w:rsidRDefault="00000000">
            <w:pPr>
              <w:widowControl w:val="0"/>
              <w:spacing w:after="0" w:line="240" w:lineRule="auto"/>
              <w:rPr>
                <w:rFonts w:ascii="Arial" w:hAnsi="Arial" w:cs="Arial"/>
                <w:b/>
                <w:bCs/>
                <w:sz w:val="18"/>
                <w:szCs w:val="18"/>
              </w:rPr>
            </w:pPr>
            <w:r>
              <w:rPr>
                <w:rFonts w:ascii="Arial" w:hAnsi="Arial" w:cs="Arial"/>
                <w:b/>
                <w:bCs/>
                <w:sz w:val="18"/>
                <w:szCs w:val="18"/>
              </w:rPr>
              <w:t xml:space="preserve">F/D </w:t>
            </w:r>
            <w:proofErr w:type="spellStart"/>
            <w:r>
              <w:rPr>
                <w:rFonts w:ascii="Arial" w:hAnsi="Arial" w:cs="Arial"/>
                <w:b/>
                <w:bCs/>
                <w:sz w:val="18"/>
                <w:szCs w:val="18"/>
              </w:rPr>
              <w:t>Arraial</w:t>
            </w:r>
            <w:proofErr w:type="spellEnd"/>
            <w:r>
              <w:rPr>
                <w:rFonts w:ascii="Arial" w:hAnsi="Arial" w:cs="Arial"/>
                <w:b/>
                <w:bCs/>
                <w:sz w:val="18"/>
                <w:szCs w:val="18"/>
              </w:rPr>
              <w:t xml:space="preserve"> do Cabo (paseo de escuna + almuerzo)</w:t>
            </w:r>
          </w:p>
        </w:tc>
        <w:tc>
          <w:tcPr>
            <w:tcW w:w="1727" w:type="dxa"/>
            <w:tcBorders>
              <w:top w:val="single" w:sz="8" w:space="0" w:color="F9B074"/>
              <w:left w:val="single" w:sz="8" w:space="0" w:color="F9B074"/>
              <w:bottom w:val="single" w:sz="8" w:space="0" w:color="F9B074"/>
              <w:right w:val="single" w:sz="8" w:space="0" w:color="F9B074"/>
            </w:tcBorders>
            <w:shd w:val="clear" w:color="auto" w:fill="FFFFFF"/>
            <w:vAlign w:val="center"/>
          </w:tcPr>
          <w:p w14:paraId="4A07378A" w14:textId="77777777" w:rsidR="006C1E19" w:rsidRDefault="00000000">
            <w:pPr>
              <w:widowControl w:val="0"/>
              <w:spacing w:after="0" w:line="240" w:lineRule="auto"/>
              <w:jc w:val="center"/>
              <w:rPr>
                <w:rFonts w:ascii="Arial" w:hAnsi="Arial" w:cs="Arial"/>
                <w:sz w:val="18"/>
                <w:szCs w:val="18"/>
              </w:rPr>
            </w:pPr>
            <w:r>
              <w:rPr>
                <w:rFonts w:ascii="Arial" w:hAnsi="Arial" w:cs="Arial"/>
                <w:sz w:val="18"/>
                <w:szCs w:val="18"/>
              </w:rPr>
              <w:t>USD 97</w:t>
            </w:r>
          </w:p>
        </w:tc>
      </w:tr>
    </w:tbl>
    <w:p w14:paraId="08CE6F91" w14:textId="77777777" w:rsidR="006C1E19" w:rsidRDefault="006C1E19">
      <w:pPr>
        <w:spacing w:after="0" w:line="240" w:lineRule="auto"/>
        <w:jc w:val="both"/>
        <w:rPr>
          <w:rFonts w:ascii="Arial" w:eastAsia="Times New Roman" w:hAnsi="Arial" w:cs="Arial"/>
          <w:b/>
          <w:color w:val="E36C0A"/>
          <w:sz w:val="12"/>
          <w:szCs w:val="12"/>
          <w:u w:val="single"/>
          <w:lang w:val="es-ES_tradnl" w:eastAsia="es-ES"/>
        </w:rPr>
      </w:pPr>
    </w:p>
    <w:p w14:paraId="1E9211A3" w14:textId="77777777" w:rsidR="006C1E19" w:rsidRDefault="00000000">
      <w:pPr>
        <w:spacing w:after="0" w:line="240" w:lineRule="auto"/>
        <w:jc w:val="both"/>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NOTAS IMPORTANTES:</w:t>
      </w:r>
    </w:p>
    <w:p w14:paraId="61CDCEAD" w14:textId="77777777" w:rsidR="006C1E19" w:rsidRDefault="006C1E19">
      <w:pPr>
        <w:spacing w:after="0" w:line="240" w:lineRule="auto"/>
        <w:jc w:val="both"/>
        <w:rPr>
          <w:rFonts w:ascii="Arial" w:eastAsia="Times New Roman" w:hAnsi="Arial" w:cs="Arial"/>
          <w:b/>
          <w:color w:val="E36C0A"/>
          <w:sz w:val="18"/>
          <w:szCs w:val="18"/>
          <w:u w:val="single"/>
          <w:lang w:val="es-ES_tradnl" w:eastAsia="es-ES"/>
        </w:rPr>
      </w:pPr>
    </w:p>
    <w:p w14:paraId="621D98AB" w14:textId="77777777" w:rsidR="006C1E19" w:rsidRPr="008A092C" w:rsidRDefault="00000000">
      <w:pPr>
        <w:pStyle w:val="Sinespaciado"/>
        <w:widowControl w:val="0"/>
        <w:numPr>
          <w:ilvl w:val="0"/>
          <w:numId w:val="2"/>
        </w:numPr>
        <w:jc w:val="both"/>
        <w:textAlignment w:val="baseline"/>
        <w:rPr>
          <w:rFonts w:ascii="Arial" w:hAnsi="Arial"/>
          <w:sz w:val="18"/>
          <w:szCs w:val="18"/>
          <w:lang w:val="es-MX"/>
        </w:rPr>
      </w:pPr>
      <w:r w:rsidRPr="008A092C">
        <w:rPr>
          <w:rFonts w:ascii="Arial" w:hAnsi="Arial"/>
          <w:sz w:val="18"/>
          <w:szCs w:val="18"/>
          <w:lang w:val="es-MX"/>
        </w:rPr>
        <w:t xml:space="preserve">Tarifas expresadas por persona, en dólares americanos pagaderos en moneda nacional al tipo de cambio del día de su pago indicado por </w:t>
      </w:r>
      <w:proofErr w:type="spellStart"/>
      <w:r w:rsidRPr="008A092C">
        <w:rPr>
          <w:rFonts w:ascii="Arial" w:hAnsi="Arial"/>
          <w:sz w:val="18"/>
          <w:szCs w:val="18"/>
          <w:lang w:val="es-MX"/>
        </w:rPr>
        <w:t>Tourmundial</w:t>
      </w:r>
      <w:proofErr w:type="spellEnd"/>
      <w:r w:rsidRPr="008A092C">
        <w:rPr>
          <w:rFonts w:ascii="Arial" w:hAnsi="Arial"/>
          <w:sz w:val="18"/>
          <w:szCs w:val="18"/>
          <w:lang w:val="es-MX"/>
        </w:rPr>
        <w:t>, sujetas a cambios sin previo aviso y a disponibilidad al momento de reservar.</w:t>
      </w:r>
    </w:p>
    <w:p w14:paraId="6BB9E253" w14:textId="13261F64" w:rsidR="006C1E19" w:rsidRPr="00FB1B4E" w:rsidRDefault="00000000" w:rsidP="00FB1B4E">
      <w:pPr>
        <w:pStyle w:val="Sinespaciado"/>
        <w:widowControl w:val="0"/>
        <w:numPr>
          <w:ilvl w:val="0"/>
          <w:numId w:val="2"/>
        </w:numPr>
        <w:jc w:val="both"/>
        <w:textAlignment w:val="baseline"/>
        <w:rPr>
          <w:rFonts w:ascii="Arial" w:hAnsi="Arial" w:cs="Arial"/>
          <w:sz w:val="18"/>
          <w:szCs w:val="18"/>
          <w:lang w:val="es-MX"/>
        </w:rPr>
      </w:pPr>
      <w:r w:rsidRPr="008A092C">
        <w:rPr>
          <w:rFonts w:ascii="Arial" w:hAnsi="Arial" w:cs="Arial"/>
          <w:sz w:val="18"/>
          <w:szCs w:val="18"/>
          <w:lang w:val="es-MX"/>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8A092C">
        <w:rPr>
          <w:rFonts w:ascii="Arial" w:hAnsi="Arial" w:cs="Arial"/>
          <w:sz w:val="18"/>
          <w:szCs w:val="18"/>
          <w:lang w:val="es-MX"/>
        </w:rPr>
        <w:t>Tourmundial</w:t>
      </w:r>
      <w:proofErr w:type="spellEnd"/>
      <w:r w:rsidRPr="008A092C">
        <w:rPr>
          <w:rFonts w:ascii="Arial" w:hAnsi="Arial" w:cs="Arial"/>
          <w:sz w:val="18"/>
          <w:szCs w:val="18"/>
          <w:lang w:val="es-MX"/>
        </w:rPr>
        <w:t xml:space="preserve"> brindará asesoría y apoyo para le gestión de todos los documentos necesarios.</w:t>
      </w:r>
    </w:p>
    <w:p w14:paraId="5E5DA911" w14:textId="44068E64" w:rsidR="006C1E19" w:rsidRPr="00FB1B4E" w:rsidRDefault="0EF0E4DE">
      <w:pPr>
        <w:pStyle w:val="Sinespaciado"/>
        <w:widowControl w:val="0"/>
        <w:numPr>
          <w:ilvl w:val="0"/>
          <w:numId w:val="2"/>
        </w:numPr>
        <w:jc w:val="both"/>
        <w:textAlignment w:val="baseline"/>
        <w:rPr>
          <w:lang w:val="es-MX"/>
        </w:rPr>
      </w:pPr>
      <w:r w:rsidRPr="0EF0E4DE">
        <w:rPr>
          <w:rFonts w:ascii="Arial" w:hAnsi="Arial" w:cs="Arial"/>
          <w:sz w:val="18"/>
          <w:szCs w:val="18"/>
          <w:lang w:val="es-ES" w:eastAsia="es-ES"/>
        </w:rPr>
        <w:t xml:space="preserve">Tarifas sujetas a disponibilidad al momento de reservar y a reconfirmar en fechas o periodos especiales (Semana Santa, Feriados, Congresos, Vacaciones de Invierno, Navidad, Año Nuevo, Carnaval, eventos deportivos etc.). Carnaval: 09.02 al 13.02.2024, Semana Santa: 28.03 al </w:t>
      </w:r>
      <w:r w:rsidR="4C555A73" w:rsidRPr="0EF0E4DE">
        <w:rPr>
          <w:rFonts w:ascii="Arial" w:hAnsi="Arial" w:cs="Arial"/>
          <w:sz w:val="18"/>
          <w:szCs w:val="18"/>
          <w:lang w:val="es-ES" w:eastAsia="es-ES"/>
        </w:rPr>
        <w:t>31.03.2024, Tiradentes</w:t>
      </w:r>
      <w:r w:rsidRPr="0EF0E4DE">
        <w:rPr>
          <w:rFonts w:ascii="Arial" w:hAnsi="Arial" w:cs="Arial"/>
          <w:sz w:val="18"/>
          <w:szCs w:val="18"/>
          <w:lang w:val="es-ES" w:eastAsia="es-ES"/>
        </w:rPr>
        <w:t xml:space="preserve">: </w:t>
      </w:r>
      <w:r w:rsidR="3247908F" w:rsidRPr="0EF0E4DE">
        <w:rPr>
          <w:rFonts w:ascii="Arial" w:hAnsi="Arial" w:cs="Arial"/>
          <w:sz w:val="18"/>
          <w:szCs w:val="18"/>
          <w:lang w:val="es-ES" w:eastAsia="es-ES"/>
        </w:rPr>
        <w:t>21.04.2024, Dia</w:t>
      </w:r>
      <w:r w:rsidRPr="0EF0E4DE">
        <w:rPr>
          <w:rFonts w:ascii="Arial" w:hAnsi="Arial" w:cs="Arial"/>
          <w:sz w:val="18"/>
          <w:szCs w:val="18"/>
          <w:lang w:val="es-ES" w:eastAsia="es-ES"/>
        </w:rPr>
        <w:t xml:space="preserve"> del Trabajador: 01.05.2024</w:t>
      </w:r>
      <w:r w:rsidR="7B9B089E" w:rsidRPr="0EF0E4DE">
        <w:rPr>
          <w:rFonts w:ascii="Arial" w:hAnsi="Arial" w:cs="Arial"/>
          <w:sz w:val="18"/>
          <w:szCs w:val="18"/>
          <w:lang w:val="es-ES" w:eastAsia="es-ES"/>
        </w:rPr>
        <w:t>, Corpus</w:t>
      </w:r>
      <w:r w:rsidRPr="0EF0E4DE">
        <w:rPr>
          <w:rFonts w:ascii="Arial" w:hAnsi="Arial" w:cs="Arial"/>
          <w:sz w:val="18"/>
          <w:szCs w:val="18"/>
          <w:lang w:val="es-ES" w:eastAsia="es-ES"/>
        </w:rPr>
        <w:t xml:space="preserve"> Christi: 30/05 al 02.06.2024, </w:t>
      </w:r>
      <w:r w:rsidR="00FB1B4E" w:rsidRPr="0EF0E4DE">
        <w:rPr>
          <w:rFonts w:ascii="Arial" w:hAnsi="Arial" w:cs="Arial"/>
          <w:sz w:val="18"/>
          <w:szCs w:val="18"/>
          <w:lang w:val="es-ES" w:eastAsia="es-ES"/>
        </w:rPr>
        <w:t>Independencia</w:t>
      </w:r>
      <w:r w:rsidRPr="0EF0E4DE">
        <w:rPr>
          <w:rFonts w:ascii="Arial" w:hAnsi="Arial" w:cs="Arial"/>
          <w:sz w:val="18"/>
          <w:szCs w:val="18"/>
          <w:lang w:val="es-ES" w:eastAsia="es-ES"/>
        </w:rPr>
        <w:t xml:space="preserve"> de Brasil: 05.09.2024 al </w:t>
      </w:r>
      <w:r w:rsidR="0B7308BE" w:rsidRPr="0EF0E4DE">
        <w:rPr>
          <w:rFonts w:ascii="Arial" w:hAnsi="Arial" w:cs="Arial"/>
          <w:sz w:val="18"/>
          <w:szCs w:val="18"/>
          <w:lang w:val="es-ES" w:eastAsia="es-ES"/>
        </w:rPr>
        <w:t>09.09.2024,</w:t>
      </w:r>
      <w:r w:rsidRPr="0EF0E4DE">
        <w:rPr>
          <w:rFonts w:ascii="Arial" w:hAnsi="Arial" w:cs="Arial"/>
          <w:sz w:val="18"/>
          <w:szCs w:val="18"/>
          <w:lang w:val="es-ES" w:eastAsia="es-ES"/>
        </w:rPr>
        <w:t xml:space="preserve"> Patrona de Brasil Nuestra Señora de Aparecida: 10.10.2024 al 13.10.2024, Finados: 31.10.2024, Proclamación de la Republica Brasileña: 14.11.2024 al 17.11.2024, Navidad: 22.12 al 25.12.2024, </w:t>
      </w:r>
      <w:proofErr w:type="spellStart"/>
      <w:r w:rsidRPr="0EF0E4DE">
        <w:rPr>
          <w:rFonts w:ascii="Arial" w:hAnsi="Arial" w:cs="Arial"/>
          <w:sz w:val="18"/>
          <w:szCs w:val="18"/>
          <w:lang w:val="es-ES" w:eastAsia="es-ES"/>
        </w:rPr>
        <w:t>Reveillon</w:t>
      </w:r>
      <w:proofErr w:type="spellEnd"/>
      <w:r w:rsidRPr="0EF0E4DE">
        <w:rPr>
          <w:rFonts w:ascii="Arial" w:hAnsi="Arial" w:cs="Arial"/>
          <w:sz w:val="18"/>
          <w:szCs w:val="18"/>
          <w:lang w:val="es-ES" w:eastAsia="es-ES"/>
        </w:rPr>
        <w:t xml:space="preserve">: 28.12.2024 al 01.01.2024. </w:t>
      </w:r>
    </w:p>
    <w:p w14:paraId="27EDCD90" w14:textId="77777777" w:rsidR="00FB1B4E" w:rsidRPr="008A092C" w:rsidRDefault="00FB1B4E" w:rsidP="00FB1B4E">
      <w:pPr>
        <w:pStyle w:val="Sinespaciado"/>
        <w:widowControl w:val="0"/>
        <w:ind w:left="720"/>
        <w:jc w:val="both"/>
        <w:textAlignment w:val="baseline"/>
        <w:rPr>
          <w:lang w:val="es-MX"/>
        </w:rPr>
      </w:pPr>
    </w:p>
    <w:p w14:paraId="0C66A9C1" w14:textId="77777777" w:rsidR="006C1E19" w:rsidRPr="008A092C" w:rsidRDefault="00000000">
      <w:pPr>
        <w:pStyle w:val="Sinespaciado"/>
        <w:widowControl w:val="0"/>
        <w:numPr>
          <w:ilvl w:val="0"/>
          <w:numId w:val="2"/>
        </w:numPr>
        <w:jc w:val="both"/>
        <w:textAlignment w:val="baseline"/>
        <w:rPr>
          <w:rFonts w:ascii="Arial" w:hAnsi="Arial"/>
          <w:sz w:val="18"/>
          <w:szCs w:val="18"/>
          <w:lang w:val="es-MX"/>
        </w:rPr>
      </w:pPr>
      <w:r w:rsidRPr="008A092C">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14:paraId="10EFE0AE" w14:textId="77777777" w:rsidR="006C1E19"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Los horarios de registro de entrada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-In) y salida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 xml:space="preserve"> </w:t>
      </w:r>
      <w:proofErr w:type="spellStart"/>
      <w:r>
        <w:rPr>
          <w:rFonts w:ascii="Arial" w:hAnsi="Arial" w:cs="Arial"/>
          <w:sz w:val="18"/>
          <w:szCs w:val="18"/>
          <w:lang w:val="es-ES" w:eastAsia="es-ES"/>
        </w:rPr>
        <w:t>Out</w:t>
      </w:r>
      <w:proofErr w:type="spellEnd"/>
      <w:r>
        <w:rPr>
          <w:rFonts w:ascii="Arial" w:hAnsi="Arial" w:cs="Arial"/>
          <w:sz w:val="18"/>
          <w:szCs w:val="18"/>
          <w:lang w:val="es-ES" w:eastAsia="es-ES"/>
        </w:rPr>
        <w:t xml:space="preserve">) de los hoteles están sujetos a las formalidades de cada hotel, pudiendo tener los siguientes horarios: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 xml:space="preserve"> In 15:00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xml:space="preserve">. y </w:t>
      </w:r>
      <w:proofErr w:type="spellStart"/>
      <w:r>
        <w:rPr>
          <w:rFonts w:ascii="Arial" w:hAnsi="Arial" w:cs="Arial"/>
          <w:sz w:val="18"/>
          <w:szCs w:val="18"/>
          <w:lang w:val="es-ES" w:eastAsia="es-ES"/>
        </w:rPr>
        <w:t>Check</w:t>
      </w:r>
      <w:proofErr w:type="spellEnd"/>
      <w:r>
        <w:rPr>
          <w:rFonts w:ascii="Arial" w:hAnsi="Arial" w:cs="Arial"/>
          <w:sz w:val="18"/>
          <w:szCs w:val="18"/>
          <w:lang w:val="es-ES" w:eastAsia="es-ES"/>
        </w:rPr>
        <w:t xml:space="preserve"> </w:t>
      </w:r>
      <w:proofErr w:type="spellStart"/>
      <w:r>
        <w:rPr>
          <w:rFonts w:ascii="Arial" w:hAnsi="Arial" w:cs="Arial"/>
          <w:sz w:val="18"/>
          <w:szCs w:val="18"/>
          <w:lang w:val="es-ES" w:eastAsia="es-ES"/>
        </w:rPr>
        <w:t>Out</w:t>
      </w:r>
      <w:proofErr w:type="spellEnd"/>
      <w:r>
        <w:rPr>
          <w:rFonts w:ascii="Arial" w:hAnsi="Arial" w:cs="Arial"/>
          <w:sz w:val="18"/>
          <w:szCs w:val="18"/>
          <w:lang w:val="es-ES" w:eastAsia="es-ES"/>
        </w:rPr>
        <w:t xml:space="preserve"> 09:00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(Mañana). En caso de que la llegada fuese antes del horario establecido, existe la posibilidad de que la habitación no sea facilitada hasta el horario correspondiente. Si su avión regresa por la tarde, el hotel podrá mantener sus pertenencias.</w:t>
      </w:r>
    </w:p>
    <w:p w14:paraId="6386FD13" w14:textId="77777777" w:rsidR="006C1E19" w:rsidRPr="008A092C" w:rsidRDefault="00000000">
      <w:pPr>
        <w:pStyle w:val="Sinespaciado"/>
        <w:widowControl w:val="0"/>
        <w:numPr>
          <w:ilvl w:val="0"/>
          <w:numId w:val="2"/>
        </w:numPr>
        <w:jc w:val="both"/>
        <w:textAlignment w:val="baseline"/>
        <w:rPr>
          <w:rFonts w:ascii="Arial" w:hAnsi="Arial" w:cs="Arial"/>
          <w:sz w:val="18"/>
          <w:szCs w:val="18"/>
          <w:lang w:val="es-MX"/>
        </w:rPr>
      </w:pPr>
      <w:proofErr w:type="spellStart"/>
      <w:r w:rsidRPr="008A092C">
        <w:rPr>
          <w:rFonts w:ascii="Arial" w:hAnsi="Arial" w:cs="Arial"/>
          <w:sz w:val="18"/>
          <w:szCs w:val="18"/>
          <w:lang w:val="es-MX"/>
        </w:rPr>
        <w:t>Room</w:t>
      </w:r>
      <w:proofErr w:type="spellEnd"/>
      <w:r w:rsidRPr="008A092C">
        <w:rPr>
          <w:rFonts w:ascii="Arial" w:hAnsi="Arial" w:cs="Arial"/>
          <w:sz w:val="18"/>
          <w:szCs w:val="18"/>
          <w:lang w:val="es-MX"/>
        </w:rPr>
        <w:t xml:space="preserve"> </w:t>
      </w:r>
      <w:proofErr w:type="spellStart"/>
      <w:r w:rsidRPr="008A092C">
        <w:rPr>
          <w:rFonts w:ascii="Arial" w:hAnsi="Arial" w:cs="Arial"/>
          <w:sz w:val="18"/>
          <w:szCs w:val="18"/>
          <w:lang w:val="es-MX"/>
        </w:rPr>
        <w:t>Tax</w:t>
      </w:r>
      <w:proofErr w:type="spellEnd"/>
      <w:r w:rsidRPr="008A092C">
        <w:rPr>
          <w:rFonts w:ascii="Arial" w:hAnsi="Arial" w:cs="Arial"/>
          <w:sz w:val="18"/>
          <w:szCs w:val="18"/>
          <w:lang w:val="es-MX"/>
        </w:rPr>
        <w:t>: USD 1.50 por pasajero por día (no es obligatorio) el pasajero necesita informar en momento de su salida que no desea pagar y tiene que firmar un documento.</w:t>
      </w:r>
    </w:p>
    <w:p w14:paraId="120FEB72" w14:textId="77777777" w:rsidR="006C1E19" w:rsidRDefault="00000000">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Los servicios de traslados y excursiones en esta cotización son otorgados como servicios regulares, estos servicios están sujetos a horarios </w:t>
      </w:r>
      <w:proofErr w:type="spellStart"/>
      <w:r>
        <w:rPr>
          <w:rFonts w:ascii="Arial" w:hAnsi="Arial" w:cs="Arial"/>
          <w:sz w:val="18"/>
          <w:szCs w:val="18"/>
          <w:lang w:val="es-ES" w:eastAsia="es-ES"/>
        </w:rPr>
        <w:t>pre-establecidos</w:t>
      </w:r>
      <w:proofErr w:type="spellEnd"/>
      <w:r>
        <w:rPr>
          <w:rFonts w:ascii="Arial" w:hAnsi="Arial" w:cs="Arial"/>
          <w:sz w:val="18"/>
          <w:szCs w:val="18"/>
          <w:lang w:val="es-ES" w:eastAsia="es-ES"/>
        </w:rPr>
        <w:t xml:space="preserve"> y se brindan junto a otros pasajeros. Consulte los precios en servicio privado.</w:t>
      </w:r>
    </w:p>
    <w:p w14:paraId="74AD115D" w14:textId="77777777" w:rsidR="006C1E19" w:rsidRPr="008A092C" w:rsidRDefault="00000000">
      <w:pPr>
        <w:pStyle w:val="Sinespaciado"/>
        <w:widowControl w:val="0"/>
        <w:numPr>
          <w:ilvl w:val="0"/>
          <w:numId w:val="2"/>
        </w:numPr>
        <w:jc w:val="both"/>
        <w:textAlignment w:val="baseline"/>
        <w:rPr>
          <w:rFonts w:ascii="Arial" w:hAnsi="Arial" w:cs="Arial"/>
          <w:sz w:val="18"/>
          <w:szCs w:val="18"/>
          <w:lang w:val="es-MX"/>
        </w:rPr>
      </w:pPr>
      <w:r w:rsidRPr="008A092C">
        <w:rPr>
          <w:rFonts w:ascii="Arial" w:hAnsi="Arial" w:cs="Arial"/>
          <w:sz w:val="18"/>
          <w:szCs w:val="18"/>
          <w:lang w:val="es-MX"/>
        </w:rPr>
        <w:t>** La tarifa de Pasajero Viajando Solo, es la tarifa que se aplica para el caso de que al momento de reservación solo tengan una persona.</w:t>
      </w:r>
    </w:p>
    <w:p w14:paraId="4B035719" w14:textId="77777777" w:rsidR="006C1E19" w:rsidRDefault="00000000">
      <w:pPr>
        <w:pStyle w:val="Sinespaciado"/>
        <w:widowControl w:val="0"/>
        <w:numPr>
          <w:ilvl w:val="0"/>
          <w:numId w:val="2"/>
        </w:numPr>
        <w:jc w:val="both"/>
        <w:textAlignment w:val="baseline"/>
        <w:rPr>
          <w:rFonts w:ascii="Arial" w:hAnsi="Arial" w:cs="Arial"/>
          <w:sz w:val="18"/>
          <w:szCs w:val="18"/>
        </w:rPr>
      </w:pPr>
      <w:r>
        <w:rPr>
          <w:rFonts w:ascii="Arial" w:hAnsi="Arial" w:cs="Arial"/>
          <w:sz w:val="18"/>
          <w:szCs w:val="18"/>
        </w:rPr>
        <w:t xml:space="preserve">Tarifa para </w:t>
      </w:r>
      <w:proofErr w:type="spellStart"/>
      <w:r>
        <w:rPr>
          <w:rFonts w:ascii="Arial" w:hAnsi="Arial" w:cs="Arial"/>
          <w:sz w:val="18"/>
          <w:szCs w:val="18"/>
        </w:rPr>
        <w:t>menor</w:t>
      </w:r>
      <w:proofErr w:type="spellEnd"/>
      <w:r>
        <w:rPr>
          <w:rFonts w:ascii="Arial" w:hAnsi="Arial" w:cs="Arial"/>
          <w:sz w:val="18"/>
          <w:szCs w:val="18"/>
        </w:rPr>
        <w:t xml:space="preserve">, bajo consulta </w:t>
      </w:r>
    </w:p>
    <w:p w14:paraId="194BC789" w14:textId="77777777" w:rsidR="006C1E19" w:rsidRDefault="00000000">
      <w:pPr>
        <w:pStyle w:val="Prrafodelista"/>
        <w:widowControl w:val="0"/>
        <w:numPr>
          <w:ilvl w:val="0"/>
          <w:numId w:val="2"/>
        </w:numPr>
        <w:spacing w:after="0"/>
        <w:jc w:val="both"/>
        <w:textAlignment w:val="baseline"/>
        <w:rPr>
          <w:rFonts w:ascii="Arial" w:hAnsi="Arial" w:cs="Arial"/>
          <w:sz w:val="18"/>
          <w:szCs w:val="18"/>
          <w:lang w:eastAsia="es-ES"/>
        </w:rPr>
      </w:pPr>
      <w:r>
        <w:rPr>
          <w:rFonts w:ascii="Arial" w:hAnsi="Arial" w:cs="Arial"/>
          <w:sz w:val="18"/>
          <w:szCs w:val="18"/>
          <w:lang w:eastAsia="es-ES"/>
        </w:rPr>
        <w:t>Operación a partir de mínimo 2 personas.</w:t>
      </w:r>
    </w:p>
    <w:p w14:paraId="4D476638" w14:textId="24BB369C" w:rsidR="006C1E19" w:rsidRDefault="00000000">
      <w:pPr>
        <w:pStyle w:val="Prrafodelista"/>
        <w:widowControl w:val="0"/>
        <w:numPr>
          <w:ilvl w:val="0"/>
          <w:numId w:val="2"/>
        </w:numPr>
        <w:spacing w:after="0"/>
        <w:jc w:val="both"/>
        <w:textAlignment w:val="baseline"/>
        <w:rPr>
          <w:rFonts w:ascii="Arial" w:hAnsi="Arial" w:cs="Arial"/>
          <w:sz w:val="18"/>
          <w:szCs w:val="18"/>
        </w:rPr>
      </w:pPr>
      <w:r>
        <w:rPr>
          <w:rFonts w:ascii="Arial" w:hAnsi="Arial" w:cs="Arial"/>
          <w:sz w:val="18"/>
          <w:szCs w:val="18"/>
        </w:rPr>
        <w:t xml:space="preserve">Para ingresar en los hoteles de Rio de Janeiro, todos los niños o jóvenes menores de 18 años deberán presentar documento de identificación mismo que estén con los padres. En caso de que </w:t>
      </w:r>
      <w:r w:rsidR="00FB1B4E">
        <w:rPr>
          <w:rFonts w:ascii="Arial" w:hAnsi="Arial" w:cs="Arial"/>
          <w:sz w:val="18"/>
          <w:szCs w:val="18"/>
        </w:rPr>
        <w:t>estén</w:t>
      </w:r>
      <w:r>
        <w:rPr>
          <w:rFonts w:ascii="Arial" w:hAnsi="Arial" w:cs="Arial"/>
          <w:sz w:val="18"/>
          <w:szCs w:val="18"/>
        </w:rPr>
        <w:t xml:space="preserve"> viajando solamente con uno de los padres la autorización deberá ser juramentada.</w:t>
      </w:r>
    </w:p>
    <w:p w14:paraId="7FFAE383" w14:textId="6B7CA870" w:rsidR="006C1E19" w:rsidRDefault="00000000">
      <w:pPr>
        <w:pStyle w:val="Prrafodelista"/>
        <w:widowControl w:val="0"/>
        <w:numPr>
          <w:ilvl w:val="0"/>
          <w:numId w:val="2"/>
        </w:numPr>
        <w:spacing w:after="0"/>
        <w:jc w:val="both"/>
        <w:textAlignment w:val="baseline"/>
        <w:rPr>
          <w:rFonts w:ascii="Arial" w:hAnsi="Arial" w:cs="Arial"/>
          <w:sz w:val="18"/>
          <w:szCs w:val="18"/>
        </w:rPr>
      </w:pPr>
      <w:r>
        <w:rPr>
          <w:rFonts w:ascii="Arial" w:hAnsi="Arial" w:cs="Arial"/>
          <w:sz w:val="18"/>
          <w:szCs w:val="18"/>
        </w:rPr>
        <w:t xml:space="preserve">Ecotasa </w:t>
      </w:r>
      <w:r w:rsidR="00FB1B4E">
        <w:rPr>
          <w:rFonts w:ascii="Arial" w:hAnsi="Arial" w:cs="Arial"/>
          <w:sz w:val="18"/>
          <w:szCs w:val="18"/>
        </w:rPr>
        <w:t>Turística</w:t>
      </w:r>
      <w:r>
        <w:rPr>
          <w:rFonts w:ascii="Arial" w:hAnsi="Arial" w:cs="Arial"/>
          <w:sz w:val="18"/>
          <w:szCs w:val="18"/>
        </w:rPr>
        <w:t xml:space="preserve">: Este impuesto municipal vigente en Puerto Iguazú/Argentina se cobrará en el puesto de control sobre la ruta 12 (camino a las Cataratas Argentinas) El costo es de $700,00 (pesos argentinos) por persona o USD 2.50 por persona. Los pagos deberán ser en efectivo, en moneda local. No se emitirán facturas ni recibos por sistema. El </w:t>
      </w:r>
      <w:proofErr w:type="spellStart"/>
      <w:r>
        <w:rPr>
          <w:rFonts w:ascii="Arial" w:hAnsi="Arial" w:cs="Arial"/>
          <w:sz w:val="18"/>
          <w:szCs w:val="18"/>
        </w:rPr>
        <w:t>voucher</w:t>
      </w:r>
      <w:proofErr w:type="spellEnd"/>
      <w:r>
        <w:rPr>
          <w:rFonts w:ascii="Arial" w:hAnsi="Arial" w:cs="Arial"/>
          <w:sz w:val="18"/>
          <w:szCs w:val="18"/>
        </w:rPr>
        <w:t xml:space="preserve"> expedido por la municipalidad de Puerto Iguazú es el comprobante de pago</w:t>
      </w:r>
    </w:p>
    <w:p w14:paraId="23DE523C" w14:textId="6538DC5D" w:rsidR="006C1E19" w:rsidRDefault="0EF0E4DE" w:rsidP="0EF0E4DE">
      <w:pPr>
        <w:pStyle w:val="Prrafodelista"/>
        <w:widowControl w:val="0"/>
        <w:numPr>
          <w:ilvl w:val="0"/>
          <w:numId w:val="2"/>
        </w:numPr>
        <w:spacing w:after="0"/>
        <w:jc w:val="both"/>
        <w:textAlignment w:val="baseline"/>
        <w:rPr>
          <w:rFonts w:ascii="Arial" w:hAnsi="Arial" w:cs="Arial"/>
          <w:b/>
          <w:sz w:val="18"/>
          <w:szCs w:val="18"/>
          <w:lang w:val="es-ES_tradnl" w:eastAsia="es-ES"/>
        </w:rPr>
      </w:pPr>
      <w:r>
        <w:rPr>
          <w:rFonts w:ascii="Arial" w:hAnsi="Arial" w:cs="Arial"/>
          <w:sz w:val="18"/>
          <w:szCs w:val="18"/>
        </w:rPr>
        <w:t xml:space="preserve">En los tours de playas como </w:t>
      </w:r>
      <w:proofErr w:type="spellStart"/>
      <w:r>
        <w:rPr>
          <w:rFonts w:ascii="Arial" w:hAnsi="Arial" w:cs="Arial"/>
          <w:sz w:val="18"/>
          <w:szCs w:val="18"/>
          <w:u w:val="single"/>
        </w:rPr>
        <w:t>búzios</w:t>
      </w:r>
      <w:proofErr w:type="spellEnd"/>
      <w:r>
        <w:rPr>
          <w:rFonts w:ascii="Arial" w:hAnsi="Arial" w:cs="Arial"/>
          <w:sz w:val="18"/>
          <w:szCs w:val="18"/>
          <w:u w:val="single"/>
        </w:rPr>
        <w:t xml:space="preserve">, angra, </w:t>
      </w:r>
      <w:proofErr w:type="spellStart"/>
      <w:r>
        <w:rPr>
          <w:rFonts w:ascii="Arial" w:hAnsi="Arial" w:cs="Arial"/>
          <w:sz w:val="18"/>
          <w:szCs w:val="18"/>
          <w:u w:val="single"/>
        </w:rPr>
        <w:t>arraial</w:t>
      </w:r>
      <w:proofErr w:type="spellEnd"/>
      <w:r>
        <w:rPr>
          <w:rFonts w:ascii="Arial" w:hAnsi="Arial" w:cs="Arial"/>
          <w:sz w:val="18"/>
          <w:szCs w:val="18"/>
        </w:rPr>
        <w:t xml:space="preserve"> -Hay una tasa turística obligatoria (R$ 35,00 reales, por persona) que los pasajeros deben pagar directamente allá.</w:t>
      </w:r>
    </w:p>
    <w:p w14:paraId="52E56223" w14:textId="77777777" w:rsidR="006C1E19" w:rsidRDefault="006C1E19">
      <w:pPr>
        <w:spacing w:after="0" w:line="240" w:lineRule="auto"/>
        <w:jc w:val="center"/>
        <w:rPr>
          <w:rFonts w:ascii="Arial" w:eastAsia="Times New Roman" w:hAnsi="Arial" w:cs="Arial"/>
          <w:b/>
          <w:color w:val="E36C0A"/>
          <w:sz w:val="18"/>
          <w:szCs w:val="18"/>
          <w:u w:val="single"/>
          <w:lang w:val="es-ES_tradnl" w:eastAsia="es-ES"/>
        </w:rPr>
      </w:pPr>
    </w:p>
    <w:p w14:paraId="171716F1" w14:textId="77777777" w:rsidR="006C1E19" w:rsidRDefault="00000000">
      <w:pPr>
        <w:spacing w:after="0" w:line="240" w:lineRule="auto"/>
        <w:jc w:val="center"/>
        <w:rPr>
          <w:rFonts w:ascii="Arial" w:eastAsia="Times New Roman" w:hAnsi="Arial" w:cs="Arial"/>
          <w:b/>
          <w:color w:val="E36C0A"/>
          <w:sz w:val="18"/>
          <w:szCs w:val="18"/>
          <w:u w:val="single"/>
          <w:lang w:val="es-ES_tradnl" w:eastAsia="es-ES"/>
        </w:rPr>
      </w:pPr>
      <w:r>
        <w:rPr>
          <w:rFonts w:ascii="Arial" w:eastAsia="Times New Roman" w:hAnsi="Arial" w:cs="Arial"/>
          <w:b/>
          <w:color w:val="E36C0A"/>
          <w:sz w:val="18"/>
          <w:szCs w:val="18"/>
          <w:u w:val="single"/>
          <w:lang w:val="es-ES_tradnl" w:eastAsia="es-ES"/>
        </w:rPr>
        <w:t>AVISO DE PRIVACIDAD:</w:t>
      </w:r>
    </w:p>
    <w:p w14:paraId="07547A01" w14:textId="77777777" w:rsidR="006C1E19" w:rsidRDefault="006C1E19">
      <w:pPr>
        <w:spacing w:after="0" w:line="240" w:lineRule="auto"/>
        <w:jc w:val="both"/>
        <w:rPr>
          <w:rFonts w:ascii="Arial" w:eastAsia="Times New Roman" w:hAnsi="Arial" w:cs="Arial"/>
          <w:b/>
          <w:sz w:val="18"/>
          <w:szCs w:val="18"/>
          <w:u w:val="single"/>
          <w:lang w:val="es-ES_tradnl" w:eastAsia="es-ES"/>
        </w:rPr>
      </w:pPr>
    </w:p>
    <w:p w14:paraId="07459315" w14:textId="6EFB2B01" w:rsidR="006C1E19" w:rsidRPr="008A092C" w:rsidRDefault="0EF0E4DE">
      <w:pPr>
        <w:pStyle w:val="Sinespaciado"/>
        <w:widowControl w:val="0"/>
        <w:jc w:val="both"/>
        <w:textAlignment w:val="baseline"/>
        <w:rPr>
          <w:lang w:val="es-MX"/>
        </w:rPr>
      </w:pPr>
      <w:r w:rsidRPr="0EF0E4DE">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sidRPr="0EF0E4DE">
        <w:rPr>
          <w:rFonts w:ascii="Arial" w:hAnsi="Arial" w:cs="Arial"/>
          <w:sz w:val="18"/>
          <w:szCs w:val="18"/>
          <w:lang w:val="es-ES"/>
        </w:rPr>
        <w:t>Tourmundial</w:t>
      </w:r>
      <w:proofErr w:type="spellEnd"/>
      <w:r w:rsidRPr="0EF0E4DE">
        <w:rPr>
          <w:rFonts w:ascii="Arial" w:hAnsi="Arial" w:cs="Arial"/>
          <w:sz w:val="18"/>
          <w:szCs w:val="18"/>
          <w:lang w:val="es-ES"/>
        </w:rPr>
        <w:t xml:space="preserve"> el cual puede ser consultado en el sitio web: </w:t>
      </w:r>
      <w:hyperlink r:id="rId10">
        <w:r w:rsidRPr="0EF0E4DE">
          <w:rPr>
            <w:rStyle w:val="Hipervnculo"/>
            <w:rFonts w:ascii="Arial" w:hAnsi="Arial" w:cs="Arial"/>
            <w:sz w:val="18"/>
            <w:szCs w:val="18"/>
            <w:lang w:val="es-ES"/>
          </w:rPr>
          <w:t>www.tourmundial.mx</w:t>
        </w:r>
      </w:hyperlink>
    </w:p>
    <w:p w14:paraId="2FDBA2B9" w14:textId="4081FD91" w:rsidR="0EF0E4DE" w:rsidRDefault="0EF0E4DE" w:rsidP="0EF0E4DE">
      <w:pPr>
        <w:pStyle w:val="Sinespaciado"/>
        <w:widowControl w:val="0"/>
        <w:jc w:val="both"/>
        <w:rPr>
          <w:rStyle w:val="EnlacedeInternet"/>
          <w:rFonts w:ascii="Arial" w:hAnsi="Arial" w:cs="Arial"/>
          <w:sz w:val="18"/>
          <w:szCs w:val="18"/>
          <w:lang w:val="es-ES"/>
        </w:rPr>
      </w:pPr>
    </w:p>
    <w:p w14:paraId="711E73E6" w14:textId="77777777" w:rsidR="006C1E19" w:rsidRDefault="00000000">
      <w:pPr>
        <w:pStyle w:val="Sinespaciado"/>
        <w:widowControl w:val="0"/>
        <w:jc w:val="center"/>
        <w:textAlignment w:val="baseline"/>
        <w:rPr>
          <w:rFonts w:ascii="Arial" w:hAnsi="Arial" w:cs="Arial"/>
          <w:b/>
          <w:color w:val="E36C0A"/>
          <w:sz w:val="22"/>
          <w:szCs w:val="22"/>
          <w:u w:val="single"/>
          <w:lang w:val="es-ES_tradnl" w:eastAsia="es-ES"/>
        </w:rPr>
      </w:pPr>
      <w:r>
        <w:rPr>
          <w:rFonts w:ascii="Arial" w:hAnsi="Arial" w:cs="Arial"/>
          <w:b/>
          <w:color w:val="E36C0A"/>
          <w:sz w:val="22"/>
          <w:szCs w:val="22"/>
          <w:u w:val="single"/>
          <w:lang w:val="es-ES_tradnl" w:eastAsia="es-ES"/>
        </w:rPr>
        <w:t>VIGENCIA HASTA EL 21 DE DICIEMBRE DE 2024</w:t>
      </w:r>
    </w:p>
    <w:p w14:paraId="30666D4F" w14:textId="77777777" w:rsidR="006C1E19" w:rsidRDefault="00000000">
      <w:pPr>
        <w:pStyle w:val="Sinespaciado"/>
        <w:widowControl w:val="0"/>
        <w:jc w:val="center"/>
        <w:textAlignment w:val="baseline"/>
        <w:rPr>
          <w:rFonts w:ascii="Arial" w:hAnsi="Arial" w:cs="Arial"/>
          <w:b/>
          <w:color w:val="FFFFFF"/>
          <w:sz w:val="18"/>
          <w:szCs w:val="18"/>
          <w:u w:val="single"/>
          <w:shd w:val="clear" w:color="auto" w:fill="0000FF"/>
          <w:lang w:val="es-ES_tradnl" w:eastAsia="es-ES"/>
        </w:rPr>
      </w:pPr>
      <w:r>
        <w:rPr>
          <w:rFonts w:ascii="Arial" w:hAnsi="Arial" w:cs="Arial"/>
          <w:b/>
          <w:color w:val="FFFFFF"/>
          <w:sz w:val="18"/>
          <w:szCs w:val="18"/>
          <w:u w:val="single"/>
          <w:shd w:val="clear" w:color="auto" w:fill="0000FF"/>
          <w:lang w:val="es-ES_tradnl" w:eastAsia="es-ES"/>
        </w:rPr>
        <w:t>SE REQUIERE DE PREPAGO</w:t>
      </w:r>
    </w:p>
    <w:tbl>
      <w:tblPr>
        <w:tblW w:w="8018" w:type="dxa"/>
        <w:jc w:val="center"/>
        <w:tblLayout w:type="fixed"/>
        <w:tblLook w:val="04A0" w:firstRow="1" w:lastRow="0" w:firstColumn="1" w:lastColumn="0" w:noHBand="0" w:noVBand="1"/>
      </w:tblPr>
      <w:tblGrid>
        <w:gridCol w:w="8018"/>
      </w:tblGrid>
      <w:tr w:rsidR="006C1E19" w14:paraId="1B03216C" w14:textId="77777777">
        <w:trPr>
          <w:trHeight w:val="388"/>
          <w:jc w:val="center"/>
        </w:trPr>
        <w:tc>
          <w:tcPr>
            <w:tcW w:w="8018" w:type="dxa"/>
            <w:tcBorders>
              <w:top w:val="single" w:sz="8" w:space="0" w:color="F9B074"/>
              <w:left w:val="single" w:sz="8" w:space="0" w:color="F9B074"/>
              <w:bottom w:val="single" w:sz="8" w:space="0" w:color="F9B074"/>
              <w:right w:val="single" w:sz="8" w:space="0" w:color="F9B074"/>
            </w:tcBorders>
            <w:shd w:val="clear" w:color="auto" w:fill="F79646"/>
            <w:vAlign w:val="center"/>
          </w:tcPr>
          <w:p w14:paraId="687DA22A" w14:textId="77777777" w:rsidR="006C1E19" w:rsidRDefault="00000000">
            <w:pPr>
              <w:pStyle w:val="Sinespaciado"/>
              <w:widowControl w:val="0"/>
              <w:jc w:val="center"/>
              <w:textAlignment w:val="baseline"/>
              <w:rPr>
                <w:rFonts w:ascii="Arial" w:hAnsi="Arial" w:cs="Arial"/>
                <w:b/>
                <w:bCs/>
                <w:sz w:val="18"/>
                <w:szCs w:val="18"/>
                <w:u w:val="single"/>
                <w:lang w:val="es-ES_tradnl" w:eastAsia="es-ES"/>
              </w:rPr>
            </w:pPr>
            <w:r>
              <w:rPr>
                <w:rFonts w:ascii="Arial" w:hAnsi="Arial" w:cs="Arial"/>
                <w:b/>
                <w:bCs/>
                <w:sz w:val="18"/>
                <w:szCs w:val="18"/>
                <w:u w:val="single"/>
                <w:lang w:val="es-ES_tradnl" w:eastAsia="es-ES"/>
              </w:rPr>
              <w:t>POLÍTICAS DE CANCELACIÓN</w:t>
            </w:r>
          </w:p>
        </w:tc>
      </w:tr>
      <w:tr w:rsidR="006C1E19" w14:paraId="4DB759F2" w14:textId="77777777">
        <w:trPr>
          <w:trHeight w:val="1894"/>
          <w:jc w:val="center"/>
        </w:trPr>
        <w:tc>
          <w:tcPr>
            <w:tcW w:w="8018" w:type="dxa"/>
            <w:tcBorders>
              <w:left w:val="single" w:sz="8" w:space="0" w:color="F9B074"/>
              <w:bottom w:val="single" w:sz="8" w:space="0" w:color="F9B074"/>
              <w:right w:val="single" w:sz="8" w:space="0" w:color="F9B074"/>
            </w:tcBorders>
            <w:shd w:val="clear" w:color="auto" w:fill="FDE4D0"/>
            <w:vAlign w:val="center"/>
          </w:tcPr>
          <w:p w14:paraId="289BEC4E" w14:textId="77777777" w:rsidR="006C1E19" w:rsidRPr="008A092C" w:rsidRDefault="00000000">
            <w:pPr>
              <w:pStyle w:val="Sinespaciado"/>
              <w:widowControl w:val="0"/>
              <w:numPr>
                <w:ilvl w:val="0"/>
                <w:numId w:val="3"/>
              </w:numPr>
              <w:jc w:val="both"/>
              <w:textAlignment w:val="baseline"/>
              <w:rPr>
                <w:b/>
                <w:bCs/>
                <w:lang w:val="es-MX"/>
              </w:rPr>
            </w:pPr>
            <w:r>
              <w:rPr>
                <w:rFonts w:ascii="Arial" w:hAnsi="Arial" w:cs="Arial"/>
                <w:b/>
                <w:bCs/>
                <w:sz w:val="18"/>
                <w:szCs w:val="18"/>
                <w:lang w:val="es-ES_tradnl" w:eastAsia="es-ES"/>
              </w:rPr>
              <w:t xml:space="preserve">Entre 15 y 10 días antes de la fecha de salida del pasajero </w:t>
            </w:r>
            <w:r>
              <w:rPr>
                <w:rFonts w:ascii="Arial" w:hAnsi="Arial" w:cs="Arial"/>
                <w:b/>
                <w:bCs/>
                <w:sz w:val="18"/>
                <w:szCs w:val="18"/>
                <w:u w:val="single"/>
                <w:lang w:val="es-ES_tradnl" w:eastAsia="es-ES"/>
              </w:rPr>
              <w:t>75%</w:t>
            </w:r>
            <w:r>
              <w:rPr>
                <w:rFonts w:ascii="Arial" w:hAnsi="Arial" w:cs="Arial"/>
                <w:b/>
                <w:bCs/>
                <w:sz w:val="18"/>
                <w:szCs w:val="18"/>
                <w:lang w:val="es-ES_tradnl" w:eastAsia="es-ES"/>
              </w:rPr>
              <w:t xml:space="preserve"> del total de la reservación.</w:t>
            </w:r>
          </w:p>
          <w:p w14:paraId="3FB1E5F8" w14:textId="77777777" w:rsidR="006C1E19" w:rsidRPr="008A092C" w:rsidRDefault="00000000">
            <w:pPr>
              <w:pStyle w:val="Sinespaciado"/>
              <w:widowControl w:val="0"/>
              <w:numPr>
                <w:ilvl w:val="0"/>
                <w:numId w:val="3"/>
              </w:numPr>
              <w:jc w:val="both"/>
              <w:textAlignment w:val="baseline"/>
              <w:rPr>
                <w:b/>
                <w:bCs/>
                <w:lang w:val="es-MX"/>
              </w:rPr>
            </w:pPr>
            <w:r>
              <w:rPr>
                <w:rFonts w:ascii="Arial" w:hAnsi="Arial" w:cs="Arial"/>
                <w:b/>
                <w:bCs/>
                <w:sz w:val="18"/>
                <w:szCs w:val="18"/>
                <w:lang w:val="es-ES_tradnl" w:eastAsia="es-ES"/>
              </w:rPr>
              <w:t xml:space="preserve">9 días antes de la fecha de salida del pasajero, </w:t>
            </w:r>
            <w:r>
              <w:rPr>
                <w:rFonts w:ascii="Arial" w:hAnsi="Arial" w:cs="Arial"/>
                <w:b/>
                <w:bCs/>
                <w:sz w:val="18"/>
                <w:szCs w:val="18"/>
                <w:u w:val="single"/>
                <w:lang w:val="es-ES_tradnl" w:eastAsia="es-ES"/>
              </w:rPr>
              <w:t>100%</w:t>
            </w:r>
            <w:r>
              <w:rPr>
                <w:rFonts w:ascii="Arial" w:hAnsi="Arial" w:cs="Arial"/>
                <w:b/>
                <w:bCs/>
                <w:sz w:val="18"/>
                <w:szCs w:val="18"/>
                <w:lang w:val="es-ES_tradnl" w:eastAsia="es-ES"/>
              </w:rPr>
              <w:t xml:space="preserve"> del total de la reservación.</w:t>
            </w:r>
          </w:p>
          <w:p w14:paraId="5CE99B77" w14:textId="77777777" w:rsidR="006C1E19" w:rsidRPr="008A092C" w:rsidRDefault="00000000">
            <w:pPr>
              <w:pStyle w:val="Sinespaciado"/>
              <w:widowControl w:val="0"/>
              <w:numPr>
                <w:ilvl w:val="0"/>
                <w:numId w:val="3"/>
              </w:numPr>
              <w:jc w:val="both"/>
              <w:textAlignment w:val="baseline"/>
              <w:rPr>
                <w:b/>
                <w:bCs/>
                <w:lang w:val="es-MX"/>
              </w:rPr>
            </w:pPr>
            <w:r>
              <w:rPr>
                <w:rFonts w:ascii="Arial" w:hAnsi="Arial" w:cs="Arial"/>
                <w:b/>
                <w:bCs/>
                <w:sz w:val="18"/>
                <w:szCs w:val="18"/>
                <w:lang w:val="es-ES" w:eastAsia="es-ES"/>
              </w:rPr>
              <w:t xml:space="preserve">NO </w:t>
            </w:r>
            <w:proofErr w:type="gramStart"/>
            <w:r>
              <w:rPr>
                <w:rFonts w:ascii="Arial" w:hAnsi="Arial" w:cs="Arial"/>
                <w:b/>
                <w:bCs/>
                <w:sz w:val="18"/>
                <w:szCs w:val="18"/>
                <w:lang w:val="es-ES" w:eastAsia="es-ES"/>
              </w:rPr>
              <w:t>SHOW</w:t>
            </w:r>
            <w:proofErr w:type="gramEnd"/>
            <w:r>
              <w:rPr>
                <w:rFonts w:ascii="Arial" w:hAnsi="Arial" w:cs="Arial"/>
                <w:b/>
                <w:bCs/>
                <w:sz w:val="18"/>
                <w:szCs w:val="18"/>
                <w:lang w:val="es-ES" w:eastAsia="es-ES"/>
              </w:rPr>
              <w:t xml:space="preserve"> </w:t>
            </w:r>
            <w:r>
              <w:rPr>
                <w:rFonts w:ascii="Arial" w:hAnsi="Arial" w:cs="Arial"/>
                <w:b/>
                <w:bCs/>
                <w:sz w:val="18"/>
                <w:szCs w:val="18"/>
                <w:u w:val="single"/>
                <w:lang w:val="es-ES" w:eastAsia="es-ES"/>
              </w:rPr>
              <w:t>100%</w:t>
            </w:r>
            <w:r>
              <w:rPr>
                <w:rFonts w:ascii="Arial" w:hAnsi="Arial" w:cs="Arial"/>
                <w:b/>
                <w:bCs/>
                <w:sz w:val="18"/>
                <w:szCs w:val="18"/>
                <w:lang w:val="es-ES" w:eastAsia="es-ES"/>
              </w:rPr>
              <w:t xml:space="preserve"> del total de la reservación.</w:t>
            </w:r>
          </w:p>
        </w:tc>
      </w:tr>
    </w:tbl>
    <w:p w14:paraId="6537F28F" w14:textId="77777777" w:rsidR="006C1E19" w:rsidRDefault="006C1E19">
      <w:pPr>
        <w:pStyle w:val="Sinespaciado"/>
        <w:widowControl w:val="0"/>
        <w:jc w:val="center"/>
        <w:textAlignment w:val="baseline"/>
        <w:rPr>
          <w:rFonts w:ascii="Arial" w:hAnsi="Arial" w:cs="Arial"/>
          <w:b/>
          <w:sz w:val="10"/>
          <w:szCs w:val="10"/>
          <w:u w:val="single"/>
          <w:lang w:val="es-ES_tradnl" w:eastAsia="es-ES"/>
        </w:rPr>
      </w:pPr>
    </w:p>
    <w:p w14:paraId="79D5A7BE" w14:textId="77777777" w:rsidR="006C1E19" w:rsidRDefault="00000000">
      <w:pPr>
        <w:pStyle w:val="Sinespaciado"/>
        <w:widowControl w:val="0"/>
        <w:jc w:val="center"/>
        <w:textAlignment w:val="baseline"/>
        <w:rPr>
          <w:rFonts w:ascii="Arial" w:hAnsi="Arial" w:cs="Arial"/>
          <w:b/>
          <w:sz w:val="18"/>
          <w:szCs w:val="18"/>
          <w:u w:val="single"/>
          <w:lang w:val="es-ES_tradnl" w:eastAsia="es-ES"/>
        </w:rPr>
      </w:pPr>
      <w:r>
        <w:rPr>
          <w:rFonts w:ascii="Arial" w:hAnsi="Arial" w:cs="Arial"/>
          <w:b/>
          <w:sz w:val="18"/>
          <w:szCs w:val="18"/>
          <w:u w:val="single"/>
          <w:lang w:val="es-ES_tradnl" w:eastAsia="es-ES"/>
        </w:rPr>
        <w:t>El presente documento es de carácter informativo, más no una confirmación.</w:t>
      </w:r>
    </w:p>
    <w:sectPr w:rsidR="006C1E19">
      <w:headerReference w:type="default" r:id="rId11"/>
      <w:footerReference w:type="default" r:id="rId12"/>
      <w:pgSz w:w="11906" w:h="16838"/>
      <w:pgMar w:top="1440" w:right="1080" w:bottom="1440" w:left="108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FFFA" w14:textId="77777777" w:rsidR="006A778C" w:rsidRDefault="006A778C">
      <w:pPr>
        <w:spacing w:after="0" w:line="240" w:lineRule="auto"/>
      </w:pPr>
      <w:r>
        <w:separator/>
      </w:r>
    </w:p>
  </w:endnote>
  <w:endnote w:type="continuationSeparator" w:id="0">
    <w:p w14:paraId="57CF0BAD" w14:textId="77777777" w:rsidR="006A778C" w:rsidRDefault="006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7272" w14:textId="63A10BC4" w:rsidR="006C1E19" w:rsidRDefault="0EF0E4DE">
    <w:pPr>
      <w:pStyle w:val="Piedepgina"/>
      <w:jc w:val="center"/>
      <w:rPr>
        <w:rFonts w:ascii="Arial" w:hAnsi="Arial" w:cs="Arial"/>
        <w:sz w:val="13"/>
        <w:szCs w:val="13"/>
      </w:rPr>
    </w:pPr>
    <w:r w:rsidRPr="0EF0E4DE">
      <w:rPr>
        <w:rFonts w:ascii="Arial" w:hAnsi="Arial" w:cs="Arial"/>
        <w:sz w:val="13"/>
        <w:szCs w:val="13"/>
      </w:rPr>
      <w:t xml:space="preserve"> Tel. (52) (55) 4147 – 5780</w:t>
    </w:r>
  </w:p>
  <w:p w14:paraId="3A49BC17" w14:textId="77777777" w:rsidR="006C1E19" w:rsidRDefault="00000000">
    <w:pPr>
      <w:pStyle w:val="Piedepgina"/>
      <w:jc w:val="cente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 xml:space="preserve"> 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E445" w14:textId="77777777" w:rsidR="006A778C" w:rsidRDefault="006A778C">
      <w:pPr>
        <w:spacing w:after="0" w:line="240" w:lineRule="auto"/>
      </w:pPr>
      <w:r>
        <w:separator/>
      </w:r>
    </w:p>
  </w:footnote>
  <w:footnote w:type="continuationSeparator" w:id="0">
    <w:p w14:paraId="6E06BE80" w14:textId="77777777" w:rsidR="006A778C" w:rsidRDefault="006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5001" w14:textId="00E16E52" w:rsidR="006C1E19" w:rsidRDefault="00426117" w:rsidP="0EF0E4DE">
    <w:pPr>
      <w:pStyle w:val="Encabezado"/>
    </w:pPr>
    <w:r>
      <w:rPr>
        <w:noProof/>
      </w:rPr>
      <w:drawing>
        <wp:anchor distT="0" distB="0" distL="114300" distR="114300" simplePos="0" relativeHeight="251657216" behindDoc="1" locked="0" layoutInCell="0" allowOverlap="1" wp14:anchorId="23A190DF" wp14:editId="6351E46D">
          <wp:simplePos x="0" y="0"/>
          <wp:positionH relativeFrom="margin">
            <wp:posOffset>-330740</wp:posOffset>
          </wp:positionH>
          <wp:positionV relativeFrom="topMargin">
            <wp:posOffset>182015</wp:posOffset>
          </wp:positionV>
          <wp:extent cx="2273300" cy="733425"/>
          <wp:effectExtent l="0" t="0" r="0" b="0"/>
          <wp:wrapSquare wrapText="bothSides"/>
          <wp:docPr id="4"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Forma&#10;&#10;Descripción generada automáticamente con confianza media"/>
                  <pic:cNvPicPr>
                    <a:picLocks noChangeAspect="1" noChangeArrowheads="1"/>
                  </pic:cNvPicPr>
                </pic:nvPicPr>
                <pic:blipFill>
                  <a:blip r:embed="rId1"/>
                  <a:stretch>
                    <a:fillRect/>
                  </a:stretch>
                </pic:blipFill>
                <pic:spPr bwMode="auto">
                  <a:xfrm>
                    <a:off x="0" y="0"/>
                    <a:ext cx="2273300" cy="733425"/>
                  </a:xfrm>
                  <a:prstGeom prst="rect">
                    <a:avLst/>
                  </a:prstGeom>
                </pic:spPr>
              </pic:pic>
            </a:graphicData>
          </a:graphic>
        </wp:anchor>
      </w:drawing>
    </w:r>
    <w:r w:rsidR="008A092C">
      <w:rPr>
        <w:noProof/>
      </w:rPr>
      <w:drawing>
        <wp:anchor distT="0" distB="0" distL="114300" distR="114300" simplePos="0" relativeHeight="251656192" behindDoc="1" locked="0" layoutInCell="1" allowOverlap="1" wp14:anchorId="77BF7FFD" wp14:editId="283016E2">
          <wp:simplePos x="0" y="0"/>
          <wp:positionH relativeFrom="column">
            <wp:posOffset>-271463</wp:posOffset>
          </wp:positionH>
          <wp:positionV relativeFrom="paragraph">
            <wp:posOffset>-279082</wp:posOffset>
          </wp:positionV>
          <wp:extent cx="2011680" cy="647700"/>
          <wp:effectExtent l="0" t="0" r="0" b="0"/>
          <wp:wrapNone/>
          <wp:docPr id="2019258136"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1680" cy="647700"/>
                  </a:xfrm>
                  <a:prstGeom prst="rect">
                    <a:avLst/>
                  </a:prstGeom>
                </pic:spPr>
              </pic:pic>
            </a:graphicData>
          </a:graphic>
          <wp14:sizeRelH relativeFrom="page">
            <wp14:pctWidth>0</wp14:pctWidth>
          </wp14:sizeRelH>
          <wp14:sizeRelV relativeFrom="page">
            <wp14:pctHeight>0</wp14:pctHeight>
          </wp14:sizeRelV>
        </wp:anchor>
      </w:drawing>
    </w:r>
    <w:r w:rsidR="00296572">
      <w:rPr>
        <w:noProof/>
      </w:rPr>
      <mc:AlternateContent>
        <mc:Choice Requires="wps">
          <w:drawing>
            <wp:anchor distT="12700" distB="12700" distL="12700" distR="12700" simplePos="0" relativeHeight="251659264" behindDoc="1" locked="0" layoutInCell="0" allowOverlap="1" wp14:anchorId="6731953F" wp14:editId="21B45D95">
              <wp:simplePos x="0" y="0"/>
              <wp:positionH relativeFrom="page">
                <wp:posOffset>-342900</wp:posOffset>
              </wp:positionH>
              <wp:positionV relativeFrom="paragraph">
                <wp:posOffset>-469265</wp:posOffset>
              </wp:positionV>
              <wp:extent cx="8591550" cy="914400"/>
              <wp:effectExtent l="0" t="0" r="0" b="0"/>
              <wp:wrapNone/>
              <wp:docPr id="61691514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91550" cy="914400"/>
                      </a:xfrm>
                      <a:prstGeom prst="rect">
                        <a:avLst/>
                      </a:prstGeom>
                      <a:solidFill>
                        <a:srgbClr val="BFBFBF"/>
                      </a:solidFill>
                      <a:ln w="25560">
                        <a:solidFill>
                          <a:srgbClr val="BFBFBF"/>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3EA09" id="Rectángulo 1" o:spid="_x0000_s1026" style="position:absolute;margin-left:-27pt;margin-top:-36.95pt;width:676.5pt;height:1in;z-index:-251657216;visibility:visible;mso-wrap-style:square;mso-width-percent:0;mso-height-percent:0;mso-wrap-distance-left:1pt;mso-wrap-distance-top:1pt;mso-wrap-distance-right:1pt;mso-wrap-distance-bottom:1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" o:allowincell="f" fillcolor="#bfbfbf" strokecolor="#bfbfbf" strokeweight=".71mm">
              <v:stroke joinstyle="round"/>
              <v:path arrowok="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5" style="width:9.35pt;height:9.35pt" coordsize="" o:spt="100" o:bullet="t" adj="0,,0" path="" stroked="f">
        <v:stroke joinstyle="miter"/>
        <v:imagedata r:id="rId1" o:title=""/>
        <v:formulas/>
        <v:path o:connecttype="segments"/>
      </v:shape>
    </w:pict>
  </w:numPicBullet>
  <w:abstractNum w:abstractNumId="0" w15:restartNumberingAfterBreak="0">
    <w:nsid w:val="1492AC80"/>
    <w:multiLevelType w:val="multilevel"/>
    <w:tmpl w:val="E70650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2ABD3B"/>
    <w:multiLevelType w:val="multilevel"/>
    <w:tmpl w:val="AFAE1A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3E374E6"/>
    <w:multiLevelType w:val="multilevel"/>
    <w:tmpl w:val="34120928"/>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AF8A574"/>
    <w:multiLevelType w:val="multilevel"/>
    <w:tmpl w:val="D966CFE6"/>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132D050"/>
    <w:multiLevelType w:val="multilevel"/>
    <w:tmpl w:val="C7EC41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DB17F7C"/>
    <w:multiLevelType w:val="multilevel"/>
    <w:tmpl w:val="C116132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42290372">
    <w:abstractNumId w:val="3"/>
  </w:num>
  <w:num w:numId="2" w16cid:durableId="1048144770">
    <w:abstractNumId w:val="2"/>
  </w:num>
  <w:num w:numId="3" w16cid:durableId="970670965">
    <w:abstractNumId w:val="1"/>
  </w:num>
  <w:num w:numId="4" w16cid:durableId="796725164">
    <w:abstractNumId w:val="0"/>
  </w:num>
  <w:num w:numId="5" w16cid:durableId="157112909">
    <w:abstractNumId w:val="5"/>
  </w:num>
  <w:num w:numId="6" w16cid:durableId="2053455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909DB8"/>
    <w:rsid w:val="0005055D"/>
    <w:rsid w:val="00190A9E"/>
    <w:rsid w:val="00233ABC"/>
    <w:rsid w:val="00296572"/>
    <w:rsid w:val="00426117"/>
    <w:rsid w:val="00454E40"/>
    <w:rsid w:val="006A778C"/>
    <w:rsid w:val="006C1E19"/>
    <w:rsid w:val="00702F82"/>
    <w:rsid w:val="00760FB7"/>
    <w:rsid w:val="00860205"/>
    <w:rsid w:val="008A092C"/>
    <w:rsid w:val="00910366"/>
    <w:rsid w:val="009F7DC3"/>
    <w:rsid w:val="00AC3006"/>
    <w:rsid w:val="00B42CE2"/>
    <w:rsid w:val="00C540E0"/>
    <w:rsid w:val="00D625DC"/>
    <w:rsid w:val="00D65E2C"/>
    <w:rsid w:val="00FB1B4E"/>
    <w:rsid w:val="08909DB8"/>
    <w:rsid w:val="0A14F821"/>
    <w:rsid w:val="0B7308BE"/>
    <w:rsid w:val="0EF0E4DE"/>
    <w:rsid w:val="16E74A00"/>
    <w:rsid w:val="22680B4B"/>
    <w:rsid w:val="314B2080"/>
    <w:rsid w:val="3247908F"/>
    <w:rsid w:val="340EB259"/>
    <w:rsid w:val="40661E9C"/>
    <w:rsid w:val="448C37D7"/>
    <w:rsid w:val="44C59775"/>
    <w:rsid w:val="45D2594B"/>
    <w:rsid w:val="4B4BC42A"/>
    <w:rsid w:val="4C555A73"/>
    <w:rsid w:val="57F3B3D7"/>
    <w:rsid w:val="5EAD63C3"/>
    <w:rsid w:val="6EFB8751"/>
    <w:rsid w:val="716DBDB6"/>
    <w:rsid w:val="72FFA40E"/>
    <w:rsid w:val="732298D8"/>
    <w:rsid w:val="75324A6E"/>
    <w:rsid w:val="757FEC3A"/>
    <w:rsid w:val="7B9B089E"/>
    <w:rsid w:val="7C7353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25AB7"/>
  <w15:docId w15:val="{32FBA392-32F4-40E7-AFB9-A821DCEC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qFormat/>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qFormat/>
    <w:rPr>
      <w:lang w:val="es-ES"/>
    </w:rPr>
  </w:style>
  <w:style w:type="character" w:customStyle="1" w:styleId="EnlacedeInternet">
    <w:name w:val="Enlace de Internet"/>
    <w:basedOn w:val="Fuentedeprrafopredeter"/>
    <w:rPr>
      <w:color w:val="0000FF"/>
      <w:u w:val="single"/>
    </w:rPr>
  </w:style>
  <w:style w:type="character" w:customStyle="1" w:styleId="EncabezadoCar">
    <w:name w:val="Encabezado Car"/>
    <w:basedOn w:val="Fuentedeprrafopredeter"/>
    <w:link w:val="Encabezado"/>
    <w:qFormat/>
    <w:rPr>
      <w:lang w:val="es-ES"/>
    </w:rPr>
  </w:style>
  <w:style w:type="character" w:styleId="Textoennegrita">
    <w:name w:val="Strong"/>
    <w:basedOn w:val="Fuentedeprrafopredeter"/>
    <w:qFormat/>
    <w:rPr>
      <w:b/>
      <w:bCs/>
    </w:rPr>
  </w:style>
  <w:style w:type="character" w:customStyle="1" w:styleId="TextodegloboCar">
    <w:name w:val="Texto de globo Car"/>
    <w:basedOn w:val="Fuentedeprrafopredeter"/>
    <w:link w:val="Textodeglobo"/>
    <w:qFormat/>
    <w:rPr>
      <w:rFonts w:ascii="Tahoma" w:hAnsi="Tahoma" w:cs="Tahoma"/>
      <w:sz w:val="16"/>
      <w:szCs w:val="16"/>
      <w:lang w:val="es-ES"/>
    </w:rPr>
  </w:style>
  <w:style w:type="character" w:customStyle="1" w:styleId="normaltextrun">
    <w:name w:val="normaltextrun"/>
    <w:basedOn w:val="Fuentedeprrafopredeter"/>
    <w:qFormat/>
  </w:style>
  <w:style w:type="character" w:customStyle="1" w:styleId="Vietas">
    <w:name w:val="Viñetas"/>
    <w:qFormat/>
  </w:style>
  <w:style w:type="paragraph" w:styleId="Ttulo">
    <w:name w:val="Title"/>
    <w:basedOn w:val="Normal"/>
    <w:next w:val="Textoindependiente"/>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pPr>
      <w:tabs>
        <w:tab w:val="center" w:pos="4252"/>
        <w:tab w:val="right" w:pos="8504"/>
      </w:tabs>
      <w:spacing w:after="0" w:line="240" w:lineRule="auto"/>
    </w:pPr>
  </w:style>
  <w:style w:type="paragraph" w:styleId="Encabezado">
    <w:name w:val="header"/>
    <w:basedOn w:val="Normal"/>
    <w:link w:val="EncabezadoCar"/>
    <w:pPr>
      <w:tabs>
        <w:tab w:val="center" w:pos="4252"/>
        <w:tab w:val="right" w:pos="8504"/>
      </w:tabs>
      <w:spacing w:after="0" w:line="240" w:lineRule="auto"/>
    </w:pPr>
  </w:style>
  <w:style w:type="paragraph" w:styleId="Prrafodelista">
    <w:name w:val="List Paragraph"/>
    <w:basedOn w:val="Normal"/>
    <w:qFormat/>
    <w:pPr>
      <w:ind w:left="720"/>
      <w:contextualSpacing/>
    </w:pPr>
  </w:style>
  <w:style w:type="paragraph" w:styleId="Textodeglobo">
    <w:name w:val="Balloon Text"/>
    <w:basedOn w:val="Normal"/>
    <w:link w:val="TextodegloboCar"/>
    <w:qFormat/>
    <w:pPr>
      <w:spacing w:after="0" w:line="240" w:lineRule="auto"/>
    </w:pPr>
    <w:rPr>
      <w:rFonts w:ascii="Tahoma" w:hAnsi="Tahoma"/>
      <w:sz w:val="16"/>
      <w:szCs w:val="16"/>
    </w:rPr>
  </w:style>
  <w:style w:type="paragraph" w:customStyle="1" w:styleId="paragraph">
    <w:name w:val="paragraph"/>
    <w:basedOn w:val="Normal"/>
    <w:qFormat/>
    <w:pPr>
      <w:spacing w:before="280" w:after="280" w:line="240" w:lineRule="auto"/>
    </w:pPr>
    <w:rPr>
      <w:rFonts w:ascii="Times New Roman" w:eastAsia="Times New Roman" w:hAnsi="Times New Roman" w:cs="Times New Roman"/>
      <w:sz w:val="24"/>
      <w:szCs w:val="24"/>
      <w:lang w:eastAsia="es-ES"/>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ourmundial.mx"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1836</Words>
  <Characters>10101</Characters>
  <Application>Microsoft Office Word</Application>
  <DocSecurity>0</DocSecurity>
  <Lines>84</Lines>
  <Paragraphs>23</Paragraphs>
  <ScaleCrop>false</ScaleCrop>
  <Company>Microsoft</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Karina Montserrat Lopez Moreno</cp:lastModifiedBy>
  <cp:revision>4</cp:revision>
  <cp:lastPrinted>2023-01-30T19:20:00Z</cp:lastPrinted>
  <dcterms:created xsi:type="dcterms:W3CDTF">2024-06-10T21:51:00Z</dcterms:created>
  <dcterms:modified xsi:type="dcterms:W3CDTF">2024-06-10T21:59:00Z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2d970cdc6f3061e8027046d2a56de73d67659c1cb1dbf96b6c768884dd53b972</vt:lpwstr>
  </property>
  <property fmtid="{D5CDD505-2E9C-101B-9397-08002B2CF9AE}" pid="4" name="MediaServiceImageTags">
    <vt:lpwstr/>
  </property>
</Properties>
</file>