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02C5" w14:textId="77777777" w:rsidR="008E2701" w:rsidRDefault="008E2701">
      <w:pPr>
        <w:pStyle w:val="Ttulo4"/>
        <w:rPr>
          <w:sz w:val="8"/>
        </w:rPr>
      </w:pPr>
    </w:p>
    <w:tbl>
      <w:tblPr>
        <w:tblStyle w:val="Listamedia1-nfasis6"/>
        <w:tblpPr w:leftFromText="141" w:rightFromText="141" w:vertAnchor="text" w:horzAnchor="margin" w:tblpXSpec="center" w:tblpY="14"/>
        <w:tblW w:w="9726" w:type="dxa"/>
        <w:jc w:val="center"/>
        <w:tblLayout w:type="fixed"/>
        <w:tblLook w:val="04A0" w:firstRow="1" w:lastRow="0" w:firstColumn="1" w:lastColumn="0" w:noHBand="0" w:noVBand="1"/>
      </w:tblPr>
      <w:tblGrid>
        <w:gridCol w:w="9726"/>
      </w:tblGrid>
      <w:tr w:rsidR="008E2701" w14:paraId="2C2CED57" w14:textId="77777777" w:rsidTr="008E2701">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9726" w:type="dxa"/>
            <w:tcBorders>
              <w:top w:val="single" w:sz="8" w:space="0" w:color="FFFFFF"/>
              <w:left w:val="single" w:sz="8" w:space="0" w:color="FFFFFF"/>
              <w:bottom w:val="single" w:sz="12" w:space="0" w:color="F79646"/>
              <w:right w:val="single" w:sz="8" w:space="0" w:color="FFFFFF"/>
            </w:tcBorders>
          </w:tcPr>
          <w:p w14:paraId="1ECFFD16" w14:textId="26676B8B" w:rsidR="008E2701" w:rsidRDefault="00A92538">
            <w:pPr>
              <w:widowControl w:val="0"/>
              <w:spacing w:after="0" w:line="240" w:lineRule="auto"/>
              <w:jc w:val="right"/>
              <w:rPr>
                <w:rFonts w:ascii="Arial" w:eastAsia="Times New Roman" w:hAnsi="Arial" w:cs="Arial"/>
                <w:color w:val="404040" w:themeColor="text1" w:themeTint="BF"/>
                <w:sz w:val="40"/>
                <w:szCs w:val="16"/>
                <w:lang w:eastAsia="es-ES"/>
              </w:rPr>
            </w:pPr>
            <w:r>
              <w:rPr>
                <w:rFonts w:ascii="Arial" w:eastAsia="Times New Roman" w:hAnsi="Arial" w:cs="Arial"/>
                <w:color w:val="E36C0A" w:themeColor="accent6" w:themeShade="BF"/>
                <w:sz w:val="40"/>
                <w:szCs w:val="16"/>
                <w:lang w:eastAsia="es-ES"/>
              </w:rPr>
              <w:t xml:space="preserve">2x1 MEDELLÍN </w:t>
            </w:r>
          </w:p>
        </w:tc>
      </w:tr>
    </w:tbl>
    <w:p w14:paraId="5299ECDC" w14:textId="77777777" w:rsidR="008E2701" w:rsidRDefault="008E2701">
      <w:pPr>
        <w:spacing w:after="0" w:line="240" w:lineRule="auto"/>
        <w:jc w:val="both"/>
        <w:rPr>
          <w:rFonts w:ascii="Arial" w:eastAsia="Times New Roman" w:hAnsi="Arial" w:cs="Arial"/>
          <w:color w:val="000000"/>
          <w:sz w:val="10"/>
          <w:szCs w:val="18"/>
          <w:lang w:eastAsia="es-ES"/>
        </w:rPr>
      </w:pPr>
    </w:p>
    <w:tbl>
      <w:tblPr>
        <w:tblStyle w:val="Cuadrculamedia1-nfasis6"/>
        <w:tblW w:w="9861" w:type="dxa"/>
        <w:jc w:val="center"/>
        <w:shd w:val="clear" w:color="auto" w:fill="FDE4D0"/>
        <w:tblLayout w:type="fixed"/>
        <w:tblLook w:val="04A0" w:firstRow="1" w:lastRow="0" w:firstColumn="1" w:lastColumn="0" w:noHBand="0" w:noVBand="1"/>
      </w:tblPr>
      <w:tblGrid>
        <w:gridCol w:w="9861"/>
      </w:tblGrid>
      <w:tr w:rsidR="008E2701" w14:paraId="2A5D681F" w14:textId="77777777" w:rsidTr="008E2701">
        <w:trPr>
          <w:cnfStyle w:val="100000000000" w:firstRow="1" w:lastRow="0" w:firstColumn="0" w:lastColumn="0" w:oddVBand="0" w:evenVBand="0" w:oddHBand="0" w:evenHBand="0" w:firstRowFirstColumn="0" w:firstRowLastColumn="0" w:lastRowFirstColumn="0" w:lastRowLastColumn="0"/>
          <w:trHeight w:val="1196"/>
          <w:jc w:val="center"/>
        </w:trPr>
        <w:tc>
          <w:tcPr>
            <w:cnfStyle w:val="001000000000" w:firstRow="0" w:lastRow="0" w:firstColumn="1" w:lastColumn="0" w:oddVBand="0" w:evenVBand="0" w:oddHBand="0" w:evenHBand="0" w:firstRowFirstColumn="0" w:firstRowLastColumn="0" w:lastRowFirstColumn="0" w:lastRowLastColumn="0"/>
            <w:tcW w:w="9861" w:type="dxa"/>
            <w:shd w:val="clear" w:color="auto" w:fill="FDE9D9" w:themeFill="accent6" w:themeFillTint="33"/>
          </w:tcPr>
          <w:p w14:paraId="76208DFC" w14:textId="689568FE" w:rsidR="008E2701"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Visitando:</w:t>
            </w:r>
            <w:r>
              <w:tab/>
            </w:r>
            <w:r>
              <w:rPr>
                <w:rFonts w:ascii="Arial" w:eastAsia="Times New Roman" w:hAnsi="Arial" w:cs="Arial"/>
                <w:color w:val="000000" w:themeColor="text1"/>
                <w:sz w:val="18"/>
                <w:szCs w:val="18"/>
                <w:lang w:eastAsia="es-ES"/>
              </w:rPr>
              <w:t xml:space="preserve">Medellín </w:t>
            </w:r>
          </w:p>
          <w:p w14:paraId="59F3E31F" w14:textId="0E31027E" w:rsidR="008E2701" w:rsidRDefault="00000000">
            <w:pPr>
              <w:widowControl w:val="0"/>
              <w:spacing w:after="0" w:line="240" w:lineRule="auto"/>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Salidas:</w:t>
            </w:r>
            <w:r>
              <w:tab/>
            </w:r>
            <w:r>
              <w:rPr>
                <w:rFonts w:ascii="Arial" w:eastAsia="Times New Roman" w:hAnsi="Arial" w:cs="Arial"/>
                <w:color w:val="000000" w:themeColor="text1"/>
                <w:sz w:val="18"/>
                <w:szCs w:val="18"/>
                <w:lang w:eastAsia="es-ES"/>
              </w:rPr>
              <w:t xml:space="preserve">              Diarias</w:t>
            </w:r>
            <w:r>
              <w:rPr>
                <w:rFonts w:ascii="Arial" w:eastAsia="Times New Roman" w:hAnsi="Arial" w:cs="Arial"/>
                <w:color w:val="000000"/>
                <w:sz w:val="18"/>
                <w:szCs w:val="18"/>
                <w:lang w:eastAsia="es-ES"/>
              </w:rPr>
              <w:t xml:space="preserve"> del </w:t>
            </w:r>
            <w:r w:rsidR="00381BAF">
              <w:rPr>
                <w:rFonts w:ascii="Arial" w:eastAsia="Times New Roman" w:hAnsi="Arial" w:cs="Arial"/>
                <w:color w:val="000000"/>
                <w:sz w:val="18"/>
                <w:szCs w:val="18"/>
                <w:lang w:eastAsia="es-ES"/>
              </w:rPr>
              <w:t xml:space="preserve">09 de junio del 2026 al 16 de enero del 2027 </w:t>
            </w:r>
          </w:p>
          <w:p w14:paraId="7C5D0FB9" w14:textId="77777777" w:rsidR="008E2701" w:rsidRDefault="00000000">
            <w:pPr>
              <w:widowControl w:val="0"/>
              <w:spacing w:after="0" w:line="240" w:lineRule="auto"/>
              <w:rPr>
                <w:rFonts w:ascii="Arial" w:eastAsia="Times New Roman" w:hAnsi="Arial" w:cs="Arial"/>
                <w:b w:val="0"/>
                <w:color w:val="C00000"/>
                <w:sz w:val="18"/>
                <w:szCs w:val="18"/>
                <w:lang w:eastAsia="es-ES"/>
              </w:rPr>
            </w:pPr>
            <w:r>
              <w:rPr>
                <w:rFonts w:ascii="Arial" w:eastAsia="Times New Roman" w:hAnsi="Arial" w:cs="Arial"/>
                <w:color w:val="C00000"/>
                <w:sz w:val="18"/>
                <w:szCs w:val="18"/>
                <w:lang w:eastAsia="es-ES"/>
              </w:rPr>
              <w:t xml:space="preserve">                             **Opera mínimo con 2 persona viajando juntas, </w:t>
            </w:r>
          </w:p>
          <w:p w14:paraId="193128E4" w14:textId="40529FA0" w:rsidR="008E2701" w:rsidRDefault="00000000">
            <w:pPr>
              <w:widowControl w:val="0"/>
              <w:spacing w:after="0" w:line="240" w:lineRule="auto"/>
              <w:rPr>
                <w:rFonts w:ascii="Arial" w:eastAsia="Times New Roman" w:hAnsi="Arial" w:cs="Arial"/>
                <w:b w:val="0"/>
                <w:color w:val="C00000"/>
                <w:sz w:val="18"/>
                <w:szCs w:val="18"/>
                <w:lang w:eastAsia="es-ES"/>
              </w:rPr>
            </w:pPr>
            <w:r>
              <w:rPr>
                <w:rFonts w:ascii="Arial" w:eastAsia="Times New Roman" w:hAnsi="Arial" w:cs="Arial"/>
                <w:color w:val="C00000"/>
                <w:sz w:val="18"/>
                <w:szCs w:val="18"/>
                <w:lang w:eastAsia="es-ES"/>
              </w:rPr>
              <w:t xml:space="preserve">                             *PVS, para Pasajero Viajando Solo, </w:t>
            </w:r>
            <w:r w:rsidR="006908F2">
              <w:rPr>
                <w:rFonts w:ascii="Arial" w:eastAsia="Times New Roman" w:hAnsi="Arial" w:cs="Arial"/>
                <w:color w:val="C00000"/>
                <w:sz w:val="18"/>
                <w:szCs w:val="18"/>
                <w:lang w:eastAsia="es-ES"/>
              </w:rPr>
              <w:t>bajo petición</w:t>
            </w:r>
          </w:p>
          <w:p w14:paraId="0DFA6FE6" w14:textId="22632FAB" w:rsidR="008E2701"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0</w:t>
            </w:r>
            <w:r w:rsidR="00381BAF">
              <w:rPr>
                <w:rFonts w:ascii="Arial" w:eastAsia="Times New Roman" w:hAnsi="Arial" w:cs="Arial"/>
                <w:color w:val="000000" w:themeColor="text1"/>
                <w:sz w:val="18"/>
                <w:szCs w:val="18"/>
                <w:lang w:eastAsia="es-ES"/>
              </w:rPr>
              <w:t>4</w:t>
            </w:r>
            <w:r>
              <w:rPr>
                <w:rFonts w:ascii="Arial" w:eastAsia="Times New Roman" w:hAnsi="Arial" w:cs="Arial"/>
                <w:color w:val="000000" w:themeColor="text1"/>
                <w:sz w:val="18"/>
                <w:szCs w:val="18"/>
                <w:lang w:eastAsia="es-ES"/>
              </w:rPr>
              <w:t xml:space="preserve"> días / 0</w:t>
            </w:r>
            <w:r w:rsidR="00381BAF">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noches</w:t>
            </w:r>
          </w:p>
          <w:p w14:paraId="5BA37F74" w14:textId="0E3F33FA" w:rsidR="008E2701"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Alimentos:</w:t>
            </w:r>
            <w:r>
              <w:tab/>
            </w:r>
            <w:r>
              <w:rPr>
                <w:rFonts w:ascii="Arial" w:eastAsia="Times New Roman" w:hAnsi="Arial" w:cs="Arial"/>
                <w:color w:val="000000" w:themeColor="text1"/>
                <w:sz w:val="18"/>
                <w:szCs w:val="18"/>
                <w:lang w:eastAsia="es-ES"/>
              </w:rPr>
              <w:t>0</w:t>
            </w:r>
            <w:r w:rsidR="00381BAF">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desayunos </w:t>
            </w:r>
          </w:p>
        </w:tc>
      </w:tr>
    </w:tbl>
    <w:p w14:paraId="5C704514" w14:textId="77777777" w:rsidR="008E2701" w:rsidRDefault="008E2701">
      <w:pPr>
        <w:spacing w:after="0" w:line="240" w:lineRule="auto"/>
        <w:jc w:val="both"/>
        <w:rPr>
          <w:sz w:val="10"/>
          <w:szCs w:val="10"/>
        </w:rPr>
      </w:pPr>
    </w:p>
    <w:p w14:paraId="5A16E59C" w14:textId="471ECB91" w:rsidR="008E2701" w:rsidRDefault="008E2701">
      <w:pPr>
        <w:spacing w:after="0" w:line="240" w:lineRule="auto"/>
        <w:jc w:val="both"/>
        <w:rPr>
          <w:rFonts w:ascii="Arial" w:eastAsia="Times New Roman" w:hAnsi="Arial" w:cs="Arial"/>
          <w:color w:val="000000"/>
          <w:sz w:val="12"/>
          <w:szCs w:val="18"/>
          <w:lang w:eastAsia="es-ES"/>
        </w:rPr>
      </w:pPr>
    </w:p>
    <w:p w14:paraId="3B73673E" w14:textId="77777777" w:rsidR="008E2701" w:rsidRDefault="008E2701">
      <w:pPr>
        <w:spacing w:after="0" w:line="240" w:lineRule="auto"/>
        <w:jc w:val="both"/>
        <w:rPr>
          <w:rFonts w:ascii="Arial" w:eastAsia="Times New Roman" w:hAnsi="Arial" w:cs="Arial"/>
          <w:color w:val="000000"/>
          <w:sz w:val="12"/>
          <w:szCs w:val="18"/>
          <w:lang w:eastAsia="es-ES"/>
        </w:rPr>
      </w:pPr>
    </w:p>
    <w:p w14:paraId="554C79A2" w14:textId="77777777" w:rsidR="008E270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1E319F5" w14:textId="77777777" w:rsidR="008E2701" w:rsidRDefault="008E2701">
      <w:pPr>
        <w:spacing w:after="0" w:line="240" w:lineRule="auto"/>
        <w:jc w:val="both"/>
        <w:rPr>
          <w:rFonts w:ascii="Arial" w:eastAsia="Times New Roman" w:hAnsi="Arial" w:cs="Arial"/>
          <w:b/>
          <w:color w:val="E36C0A" w:themeColor="accent6" w:themeShade="BF"/>
          <w:sz w:val="12"/>
          <w:szCs w:val="12"/>
          <w:lang w:val="es-ES_tradnl" w:eastAsia="es-ES"/>
        </w:rPr>
      </w:pPr>
    </w:p>
    <w:p w14:paraId="3067D19A" w14:textId="77777777" w:rsidR="008E2701" w:rsidRDefault="00000000">
      <w:pPr>
        <w:spacing w:after="0" w:line="240" w:lineRule="auto"/>
        <w:jc w:val="both"/>
        <w:rPr>
          <w:rFonts w:ascii="Arial" w:eastAsia="Times New Roman" w:hAnsi="Arial" w:cs="Arial"/>
          <w:i/>
          <w:color w:val="595959" w:themeColor="text1" w:themeTint="A6"/>
          <w:sz w:val="18"/>
          <w:szCs w:val="18"/>
          <w:lang w:val="es-ES_tradnl" w:eastAsia="es-ES"/>
        </w:rPr>
      </w:pPr>
      <w:r>
        <w:rPr>
          <w:rFonts w:ascii="Arial" w:eastAsia="Times New Roman" w:hAnsi="Arial" w:cs="Arial"/>
          <w:b/>
          <w:color w:val="E36C0A" w:themeColor="accent6" w:themeShade="BF"/>
          <w:sz w:val="18"/>
          <w:szCs w:val="18"/>
          <w:lang w:val="es-ES_tradnl" w:eastAsia="es-ES"/>
        </w:rPr>
        <w:t>Día 1   Medellín</w:t>
      </w:r>
    </w:p>
    <w:p w14:paraId="19E0D5B1" w14:textId="362C8CCA" w:rsidR="008E2701" w:rsidRDefault="00000000">
      <w:pPr>
        <w:spacing w:after="0" w:line="240" w:lineRule="auto"/>
        <w:jc w:val="both"/>
        <w:rPr>
          <w:rFonts w:ascii="Arial" w:eastAsia="Times New Roman" w:hAnsi="Arial" w:cs="Arial"/>
          <w:sz w:val="18"/>
          <w:szCs w:val="18"/>
          <w:lang w:val="es-ES_tradnl" w:eastAsia="es-ES"/>
        </w:rPr>
      </w:pPr>
      <w:r>
        <w:rPr>
          <w:rFonts w:ascii="Arial" w:hAnsi="Arial" w:cs="Arial"/>
          <w:sz w:val="18"/>
          <w:szCs w:val="18"/>
        </w:rPr>
        <w:t xml:space="preserve">Recepción en el aeropuerto José María Córdova (MDE) y traslado al hotel elegido. Tarde libre. </w:t>
      </w:r>
      <w:r>
        <w:rPr>
          <w:rFonts w:ascii="Arial" w:eastAsia="Times New Roman" w:hAnsi="Arial" w:cs="Arial"/>
          <w:sz w:val="18"/>
          <w:szCs w:val="18"/>
          <w:lang w:val="es-ES_tradnl" w:eastAsia="es-ES"/>
        </w:rPr>
        <w:t>Alojamiento</w:t>
      </w:r>
      <w:r w:rsidR="002A2A19">
        <w:rPr>
          <w:rFonts w:ascii="Arial" w:eastAsia="Times New Roman" w:hAnsi="Arial" w:cs="Arial"/>
          <w:sz w:val="18"/>
          <w:szCs w:val="18"/>
          <w:lang w:val="es-ES_tradnl" w:eastAsia="es-ES"/>
        </w:rPr>
        <w:t xml:space="preserve"> en Medellín</w:t>
      </w:r>
      <w:r>
        <w:rPr>
          <w:rFonts w:ascii="Arial" w:eastAsia="Times New Roman" w:hAnsi="Arial" w:cs="Arial"/>
          <w:sz w:val="18"/>
          <w:szCs w:val="18"/>
          <w:lang w:val="es-ES_tradnl" w:eastAsia="es-ES"/>
        </w:rPr>
        <w:t>.</w:t>
      </w:r>
    </w:p>
    <w:p w14:paraId="6172AB7C" w14:textId="77777777" w:rsidR="008E2701" w:rsidRDefault="008E2701">
      <w:pPr>
        <w:spacing w:after="0"/>
        <w:jc w:val="both"/>
        <w:rPr>
          <w:rFonts w:ascii="Arial" w:eastAsia="Arial" w:hAnsi="Arial" w:cs="Arial"/>
          <w:sz w:val="12"/>
          <w:szCs w:val="12"/>
        </w:rPr>
      </w:pPr>
    </w:p>
    <w:p w14:paraId="61E43BBC" w14:textId="2B699254" w:rsidR="008E2701" w:rsidRDefault="00000000" w:rsidP="00621D5C">
      <w:pPr>
        <w:pStyle w:val="NormalWeb"/>
        <w:spacing w:beforeAutospacing="0" w:after="0" w:afterAutospacing="0"/>
        <w:jc w:val="both"/>
        <w:rPr>
          <w:rFonts w:ascii="Arial" w:hAnsi="Arial" w:cs="Arial"/>
          <w:i/>
          <w:iCs/>
          <w:color w:val="C00000"/>
          <w:sz w:val="18"/>
          <w:szCs w:val="18"/>
          <w:lang w:val="es-MX"/>
        </w:rPr>
      </w:pPr>
      <w:r w:rsidRPr="002A2A19">
        <w:rPr>
          <w:rFonts w:ascii="Arial" w:hAnsi="Arial" w:cs="Arial"/>
          <w:i/>
          <w:iCs/>
          <w:color w:val="C00000"/>
          <w:sz w:val="18"/>
          <w:szCs w:val="18"/>
          <w:lang w:val="es-MX"/>
        </w:rPr>
        <w:t>Nota: Las tarifas están contempladas para traslados diurnos, de ser nocturnos se aplica un suplemento</w:t>
      </w:r>
      <w:r w:rsidR="00621D5C" w:rsidRPr="00621D5C">
        <w:rPr>
          <w:rFonts w:ascii="Arial" w:hAnsi="Arial" w:cs="Arial"/>
          <w:i/>
          <w:iCs/>
          <w:color w:val="C00000"/>
          <w:sz w:val="18"/>
          <w:szCs w:val="18"/>
          <w:lang w:val="es-MX"/>
        </w:rPr>
        <w:t xml:space="preserve"> para vuelos ingresando entre las 19:00 y 06:00</w:t>
      </w:r>
    </w:p>
    <w:p w14:paraId="2ED98467" w14:textId="77777777" w:rsidR="00621D5C" w:rsidRDefault="00621D5C" w:rsidP="00621D5C">
      <w:pPr>
        <w:pStyle w:val="NormalWeb"/>
        <w:spacing w:beforeAutospacing="0" w:after="0" w:afterAutospacing="0"/>
        <w:jc w:val="both"/>
        <w:rPr>
          <w:rFonts w:ascii="Arial" w:hAnsi="Arial" w:cs="Arial"/>
          <w:b/>
          <w:color w:val="E36C0A" w:themeColor="accent6" w:themeShade="BF"/>
          <w:sz w:val="18"/>
          <w:szCs w:val="18"/>
          <w:lang w:val="es-ES_tradnl" w:eastAsia="es-ES"/>
        </w:rPr>
      </w:pPr>
    </w:p>
    <w:p w14:paraId="0BD496B5" w14:textId="77777777" w:rsidR="008E2701"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   Medellín (visita de ciudad)</w:t>
      </w:r>
    </w:p>
    <w:p w14:paraId="0975AB60" w14:textId="3B156F9E" w:rsidR="008E2701" w:rsidRDefault="00000000" w:rsidP="002A2A19">
      <w:pPr>
        <w:pStyle w:val="Default"/>
        <w:jc w:val="both"/>
        <w:rPr>
          <w:rFonts w:ascii="Arial" w:hAnsi="Arial" w:cs="Arial"/>
          <w:sz w:val="18"/>
          <w:szCs w:val="18"/>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 xml:space="preserve">. </w:t>
      </w:r>
      <w:r w:rsidR="006A7009" w:rsidRPr="006A7009">
        <w:rPr>
          <w:rFonts w:ascii="Arial" w:hAnsi="Arial" w:cs="Arial"/>
          <w:sz w:val="18"/>
          <w:szCs w:val="18"/>
        </w:rPr>
        <w:t>El Grafiti Tour en Medellín - Comuna 13 es un recorrido histórico, cultural y artístico que te llevará a conocer la transformación de uno de los barrios más icónicos de la ciudad. Guiado por artistas locales y conocedores de la historia del lugar, descubrirás cómo el movimiento Hip Hop y el arte urbano han convertido a la Comuna 13 en un referente internacional de innovación social y regeneración urbana.</w:t>
      </w:r>
      <w:r>
        <w:rPr>
          <w:rFonts w:ascii="Arial" w:hAnsi="Arial" w:cs="Arial"/>
          <w:sz w:val="18"/>
          <w:szCs w:val="18"/>
        </w:rPr>
        <w:t xml:space="preserve"> Alojamiento</w:t>
      </w:r>
      <w:r w:rsidR="002A2A19">
        <w:rPr>
          <w:rFonts w:ascii="Arial" w:hAnsi="Arial" w:cs="Arial"/>
          <w:sz w:val="18"/>
          <w:szCs w:val="18"/>
        </w:rPr>
        <w:t xml:space="preserve"> en Medellín.</w:t>
      </w:r>
    </w:p>
    <w:p w14:paraId="344AA221" w14:textId="77777777" w:rsidR="002A2A19" w:rsidRPr="002A2A19" w:rsidRDefault="002A2A19" w:rsidP="002A2A19">
      <w:pPr>
        <w:pStyle w:val="Default"/>
        <w:jc w:val="both"/>
        <w:rPr>
          <w:rFonts w:ascii="Arial" w:hAnsi="Arial" w:cs="Arial"/>
          <w:sz w:val="18"/>
          <w:szCs w:val="18"/>
        </w:rPr>
      </w:pPr>
    </w:p>
    <w:p w14:paraId="023C3834" w14:textId="15A55822" w:rsidR="008E2701" w:rsidRPr="002A2A19" w:rsidRDefault="00000000">
      <w:pPr>
        <w:spacing w:after="0" w:line="240" w:lineRule="auto"/>
        <w:jc w:val="both"/>
        <w:rPr>
          <w:rFonts w:ascii="Arial" w:hAnsi="Arial" w:cs="Arial"/>
          <w:i/>
          <w:iCs/>
          <w:color w:val="C00000"/>
          <w:sz w:val="18"/>
          <w:szCs w:val="18"/>
        </w:rPr>
      </w:pPr>
      <w:r w:rsidRPr="002A2A19">
        <w:rPr>
          <w:rFonts w:ascii="Arial" w:eastAsia="Arial" w:hAnsi="Arial" w:cs="Arial"/>
          <w:bCs/>
          <w:i/>
          <w:iCs/>
          <w:color w:val="C00000"/>
          <w:sz w:val="18"/>
          <w:szCs w:val="18"/>
        </w:rPr>
        <w:t xml:space="preserve">Nota: </w:t>
      </w:r>
      <w:r w:rsidR="002A2A19" w:rsidRPr="002A2A19">
        <w:rPr>
          <w:rFonts w:ascii="Arial" w:eastAsia="Arial" w:hAnsi="Arial" w:cs="Arial"/>
          <w:bCs/>
          <w:i/>
          <w:iCs/>
          <w:color w:val="C00000"/>
          <w:sz w:val="18"/>
          <w:szCs w:val="18"/>
        </w:rPr>
        <w:t xml:space="preserve">El </w:t>
      </w:r>
      <w:r w:rsidR="002A2A19" w:rsidRPr="002A2A19">
        <w:rPr>
          <w:rFonts w:ascii="Arial" w:hAnsi="Arial" w:cs="Arial"/>
          <w:i/>
          <w:iCs/>
          <w:color w:val="C00000"/>
          <w:sz w:val="18"/>
          <w:szCs w:val="18"/>
        </w:rPr>
        <w:t>t</w:t>
      </w:r>
      <w:r w:rsidRPr="002A2A19">
        <w:rPr>
          <w:rFonts w:ascii="Arial" w:hAnsi="Arial" w:cs="Arial"/>
          <w:i/>
          <w:iCs/>
          <w:color w:val="C00000"/>
          <w:sz w:val="18"/>
          <w:szCs w:val="18"/>
        </w:rPr>
        <w:t xml:space="preserve">ransporte </w:t>
      </w:r>
      <w:r w:rsidR="002A2A19" w:rsidRPr="002A2A19">
        <w:rPr>
          <w:rFonts w:ascii="Arial" w:hAnsi="Arial" w:cs="Arial"/>
          <w:i/>
          <w:iCs/>
          <w:color w:val="C00000"/>
          <w:sz w:val="18"/>
          <w:szCs w:val="18"/>
        </w:rPr>
        <w:t>es un</w:t>
      </w:r>
      <w:r w:rsidRPr="002A2A19">
        <w:rPr>
          <w:rFonts w:ascii="Arial" w:hAnsi="Arial" w:cs="Arial"/>
          <w:i/>
          <w:iCs/>
          <w:color w:val="C00000"/>
          <w:sz w:val="18"/>
          <w:szCs w:val="18"/>
        </w:rPr>
        <w:t xml:space="preserve"> bus turístico (el vehículo puede ser bus de dos pisos o bus tipo tranvía, depende de la logística del día</w:t>
      </w:r>
      <w:r w:rsidR="002A2A19" w:rsidRPr="002A2A19">
        <w:rPr>
          <w:rFonts w:ascii="Arial" w:hAnsi="Arial" w:cs="Arial"/>
          <w:i/>
          <w:iCs/>
          <w:color w:val="C00000"/>
          <w:sz w:val="18"/>
          <w:szCs w:val="18"/>
        </w:rPr>
        <w:t>). El Tour no</w:t>
      </w:r>
      <w:r w:rsidRPr="002A2A19">
        <w:rPr>
          <w:rFonts w:ascii="Arial" w:hAnsi="Arial" w:cs="Arial"/>
          <w:i/>
          <w:iCs/>
          <w:color w:val="C00000"/>
          <w:sz w:val="18"/>
          <w:szCs w:val="18"/>
        </w:rPr>
        <w:t xml:space="preserve"> opera 24, 25, 31 diciembre y 1 enero.</w:t>
      </w:r>
    </w:p>
    <w:p w14:paraId="5B44CA74" w14:textId="77777777" w:rsidR="008E2701" w:rsidRDefault="008E2701">
      <w:pPr>
        <w:spacing w:after="0" w:line="240" w:lineRule="auto"/>
        <w:jc w:val="both"/>
        <w:rPr>
          <w:rFonts w:ascii="Arial" w:eastAsia="Times New Roman" w:hAnsi="Arial" w:cs="Arial"/>
          <w:sz w:val="18"/>
          <w:szCs w:val="18"/>
          <w:lang w:val="es-ES_tradnl" w:eastAsia="es-ES"/>
        </w:rPr>
      </w:pPr>
    </w:p>
    <w:p w14:paraId="79179A62" w14:textId="1262F6A2" w:rsidR="008E2701"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Medellín </w:t>
      </w:r>
    </w:p>
    <w:p w14:paraId="74858391" w14:textId="28C500CB" w:rsidR="008E2701" w:rsidRDefault="00000000" w:rsidP="006A7009">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lang w:val="es-ES_tradnl" w:eastAsia="es-ES"/>
        </w:rPr>
        <w:t xml:space="preserve"> </w:t>
      </w:r>
      <w:r w:rsidR="006A7009" w:rsidRPr="006A7009">
        <w:rPr>
          <w:rFonts w:ascii="Arial" w:eastAsia="Times New Roman" w:hAnsi="Arial" w:cs="Arial"/>
          <w:sz w:val="18"/>
          <w:szCs w:val="18"/>
          <w:lang w:val="es-ES_tradnl" w:eastAsia="es-ES"/>
        </w:rPr>
        <w:t>Día libre para realizar actividades personales o tour opcional.</w:t>
      </w:r>
    </w:p>
    <w:p w14:paraId="59816044" w14:textId="77777777" w:rsidR="006A7009" w:rsidRDefault="006A7009" w:rsidP="006A7009">
      <w:pPr>
        <w:spacing w:after="0" w:line="240" w:lineRule="auto"/>
        <w:jc w:val="both"/>
        <w:rPr>
          <w:rFonts w:ascii="Arial" w:eastAsia="Arial" w:hAnsi="Arial" w:cs="Arial"/>
          <w:sz w:val="10"/>
          <w:szCs w:val="10"/>
        </w:rPr>
      </w:pPr>
    </w:p>
    <w:p w14:paraId="717D47B5" w14:textId="77777777" w:rsidR="00835B74" w:rsidRDefault="00835B74" w:rsidP="00835B74">
      <w:pPr>
        <w:pStyle w:val="NormalWeb"/>
        <w:spacing w:beforeAutospacing="0" w:after="0" w:afterAutospacing="0"/>
        <w:jc w:val="both"/>
        <w:rPr>
          <w:rFonts w:ascii="Arial" w:hAnsi="Arial" w:cs="Arial"/>
          <w:b/>
          <w:color w:val="000000"/>
          <w:sz w:val="18"/>
          <w:szCs w:val="18"/>
          <w:lang w:val="es-ES_tradnl" w:eastAsia="es-ES"/>
        </w:rPr>
      </w:pPr>
    </w:p>
    <w:p w14:paraId="4ED9955A" w14:textId="77777777" w:rsidR="008E2701"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   Cartagena (visita de ciudad con Castillo de San Felipe)</w:t>
      </w:r>
    </w:p>
    <w:p w14:paraId="0C4371FE" w14:textId="2C085552" w:rsidR="008E2701" w:rsidRDefault="00000000">
      <w:pP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Pr>
          <w:rFonts w:ascii="Arial" w:eastAsia="Arial" w:hAnsi="Arial" w:cs="Arial"/>
          <w:b/>
          <w:color w:val="000000"/>
          <w:sz w:val="18"/>
          <w:szCs w:val="18"/>
        </w:rPr>
        <w:t xml:space="preserve"> </w:t>
      </w:r>
      <w:r w:rsidR="006A7009" w:rsidRPr="006A7009">
        <w:rPr>
          <w:rFonts w:ascii="Arial" w:eastAsia="Arial" w:hAnsi="Arial" w:cs="Arial"/>
          <w:bCs/>
          <w:color w:val="000000"/>
          <w:sz w:val="18"/>
          <w:szCs w:val="18"/>
        </w:rPr>
        <w:t>Recogida y traslado al aeropuerto Internacional José María Córdova (MDE) para tomar vuelo con destino a su ciudad de origen.</w:t>
      </w:r>
    </w:p>
    <w:p w14:paraId="1E592604" w14:textId="77777777" w:rsidR="00ED12BA" w:rsidRDefault="00ED12BA">
      <w:pPr>
        <w:spacing w:after="0" w:line="240" w:lineRule="auto"/>
        <w:jc w:val="both"/>
        <w:rPr>
          <w:rFonts w:ascii="Arial" w:eastAsia="Arial" w:hAnsi="Arial" w:cs="Arial"/>
          <w:color w:val="000000"/>
          <w:sz w:val="18"/>
          <w:szCs w:val="18"/>
        </w:rPr>
      </w:pPr>
    </w:p>
    <w:p w14:paraId="6A1FEE30" w14:textId="43BBB030" w:rsidR="00ED12BA" w:rsidRPr="006A7009" w:rsidRDefault="006A7009" w:rsidP="006A7009">
      <w:pPr>
        <w:pStyle w:val="NormalWeb"/>
        <w:spacing w:beforeAutospacing="0" w:after="0" w:afterAutospacing="0"/>
        <w:jc w:val="both"/>
        <w:rPr>
          <w:rFonts w:ascii="Arial" w:hAnsi="Arial" w:cs="Arial"/>
          <w:i/>
          <w:iCs/>
          <w:color w:val="C00000"/>
          <w:sz w:val="18"/>
          <w:szCs w:val="18"/>
          <w:lang w:val="es-MX"/>
        </w:rPr>
      </w:pPr>
      <w:r w:rsidRPr="00967622">
        <w:rPr>
          <w:rFonts w:ascii="Arial" w:hAnsi="Arial" w:cs="Arial"/>
          <w:i/>
          <w:iCs/>
          <w:color w:val="C00000"/>
          <w:sz w:val="18"/>
          <w:szCs w:val="18"/>
          <w:lang w:val="es-MX"/>
        </w:rPr>
        <w:t>Nota: Las tarifas están contempladas para traslados diurnos, de ser nocturnos se aplica un suplemento</w:t>
      </w:r>
      <w:r>
        <w:rPr>
          <w:rFonts w:ascii="Arial" w:hAnsi="Arial" w:cs="Arial"/>
          <w:i/>
          <w:iCs/>
          <w:color w:val="C00000"/>
          <w:sz w:val="18"/>
          <w:szCs w:val="18"/>
          <w:lang w:val="es-MX"/>
        </w:rPr>
        <w:t xml:space="preserve"> </w:t>
      </w:r>
      <w:r w:rsidRPr="00835B74">
        <w:rPr>
          <w:rFonts w:ascii="Arial" w:hAnsi="Arial" w:cs="Arial"/>
          <w:i/>
          <w:iCs/>
          <w:color w:val="C00000"/>
          <w:sz w:val="18"/>
          <w:szCs w:val="18"/>
          <w:lang w:val="es-MX"/>
        </w:rPr>
        <w:t>para vuelos ingresando entre las 19:00 y 06:00 y saliendo entre las 21:00 y las 09:00</w:t>
      </w:r>
    </w:p>
    <w:p w14:paraId="1278DE04" w14:textId="77777777" w:rsidR="008E2701" w:rsidRDefault="008E2701">
      <w:pPr>
        <w:spacing w:after="0" w:line="240" w:lineRule="auto"/>
        <w:jc w:val="both"/>
        <w:rPr>
          <w:rFonts w:ascii="Arial" w:hAnsi="Arial" w:cs="Arial"/>
          <w:b/>
          <w:bCs/>
          <w:color w:val="E36C0A" w:themeColor="accent6" w:themeShade="BF"/>
          <w:sz w:val="18"/>
          <w:szCs w:val="18"/>
          <w:lang w:val="es-MX"/>
        </w:rPr>
      </w:pPr>
    </w:p>
    <w:p w14:paraId="52DA037D" w14:textId="56BDE442" w:rsidR="000C5A06" w:rsidRDefault="000C5A06" w:rsidP="000C5A06">
      <w:pPr>
        <w:pStyle w:val="NormalWeb"/>
        <w:spacing w:beforeAutospacing="0" w:after="0" w:afterAutospacing="0"/>
        <w:jc w:val="both"/>
        <w:rPr>
          <w:rFonts w:ascii="Arial" w:hAnsi="Arial" w:cs="Arial"/>
          <w:i/>
          <w:iCs/>
          <w:color w:val="C00000"/>
          <w:sz w:val="18"/>
          <w:szCs w:val="18"/>
          <w:lang w:val="es-MX"/>
        </w:rPr>
      </w:pPr>
    </w:p>
    <w:p w14:paraId="6AD7B3AC" w14:textId="1F7B28D4" w:rsidR="008E2701" w:rsidRDefault="00000000" w:rsidP="000C5A06">
      <w:pPr>
        <w:pStyle w:val="NormalWeb"/>
        <w:spacing w:beforeAutospacing="0" w:after="0" w:afterAutospacing="0"/>
        <w:jc w:val="right"/>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FIN DE LOS SERVICIOS.</w:t>
      </w:r>
    </w:p>
    <w:p w14:paraId="7014B842" w14:textId="77777777" w:rsidR="008E2701" w:rsidRDefault="008E2701">
      <w:pPr>
        <w:spacing w:after="0" w:line="240" w:lineRule="auto"/>
        <w:rPr>
          <w:rFonts w:ascii="Arial" w:eastAsia="Times New Roman" w:hAnsi="Arial" w:cs="Arial"/>
          <w:b/>
          <w:color w:val="E36C0A" w:themeColor="accent6" w:themeShade="BF"/>
          <w:sz w:val="18"/>
          <w:szCs w:val="18"/>
          <w:u w:val="single"/>
          <w:lang w:val="es-ES_tradnl" w:eastAsia="es-ES"/>
        </w:rPr>
      </w:pPr>
    </w:p>
    <w:p w14:paraId="65EDA699" w14:textId="77777777" w:rsidR="008E2701"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691D27B4" w14:textId="77777777" w:rsidR="008E2701" w:rsidRDefault="008E2701">
      <w:pPr>
        <w:spacing w:after="0" w:line="240" w:lineRule="auto"/>
        <w:rPr>
          <w:rFonts w:ascii="Arial" w:eastAsia="Times New Roman" w:hAnsi="Arial" w:cs="Arial"/>
          <w:color w:val="000000"/>
          <w:sz w:val="12"/>
          <w:szCs w:val="12"/>
          <w:lang w:val="es-ES_tradnl" w:eastAsia="es-ES"/>
        </w:rPr>
      </w:pPr>
    </w:p>
    <w:tbl>
      <w:tblPr>
        <w:tblStyle w:val="Tablaconcuadrcula"/>
        <w:tblW w:w="3374" w:type="dxa"/>
        <w:jc w:val="center"/>
        <w:tblLayout w:type="fixed"/>
        <w:tblLook w:val="04A0" w:firstRow="1" w:lastRow="0" w:firstColumn="1" w:lastColumn="0" w:noHBand="0" w:noVBand="1"/>
      </w:tblPr>
      <w:tblGrid>
        <w:gridCol w:w="1415"/>
        <w:gridCol w:w="1959"/>
      </w:tblGrid>
      <w:tr w:rsidR="006A7009" w14:paraId="797E85E7" w14:textId="77777777" w:rsidTr="004C6C34">
        <w:trPr>
          <w:trHeight w:val="340"/>
          <w:jc w:val="center"/>
        </w:trPr>
        <w:tc>
          <w:tcPr>
            <w:tcW w:w="141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89025A" w14:textId="77777777" w:rsidR="006A7009" w:rsidRDefault="006A7009">
            <w:pPr>
              <w:widowControl w:val="0"/>
              <w:spacing w:after="0" w:line="240" w:lineRule="auto"/>
              <w:jc w:val="center"/>
              <w:rPr>
                <w:rFonts w:ascii="Arial" w:eastAsia="Times New Roman" w:hAnsi="Arial" w:cs="Arial"/>
                <w:b/>
                <w:color w:val="FFFFFF" w:themeColor="background1"/>
                <w:sz w:val="18"/>
                <w:szCs w:val="18"/>
                <w:lang w:eastAsia="es-ES"/>
              </w:rPr>
            </w:pPr>
            <w:bookmarkStart w:id="0" w:name="_Hlk155346810"/>
            <w:bookmarkEnd w:id="0"/>
            <w:r>
              <w:rPr>
                <w:rFonts w:ascii="Arial" w:eastAsia="Times New Roman" w:hAnsi="Arial" w:cs="Arial"/>
                <w:b/>
                <w:color w:val="FFFFFF" w:themeColor="background1"/>
                <w:sz w:val="18"/>
                <w:szCs w:val="18"/>
                <w:lang w:eastAsia="es-ES"/>
              </w:rPr>
              <w:t>CATEGORÍA</w:t>
            </w:r>
          </w:p>
        </w:tc>
        <w:tc>
          <w:tcPr>
            <w:tcW w:w="1959"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92C07FF" w14:textId="77777777" w:rsidR="006A7009" w:rsidRDefault="006A7009">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MEDELLÍN</w:t>
            </w:r>
          </w:p>
        </w:tc>
      </w:tr>
      <w:tr w:rsidR="006A7009" w14:paraId="44121E1C" w14:textId="77777777" w:rsidTr="004C6C34">
        <w:trPr>
          <w:trHeight w:val="340"/>
          <w:jc w:val="center"/>
        </w:trPr>
        <w:tc>
          <w:tcPr>
            <w:tcW w:w="141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5E3DF3D" w14:textId="77777777" w:rsidR="006A7009" w:rsidRDefault="006A7009">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959" w:type="dxa"/>
            <w:tcBorders>
              <w:top w:val="single" w:sz="4" w:space="0" w:color="E36C0A"/>
              <w:left w:val="single" w:sz="4" w:space="0" w:color="E36C0A"/>
              <w:bottom w:val="single" w:sz="4" w:space="0" w:color="E36C0A"/>
              <w:right w:val="single" w:sz="4" w:space="0" w:color="E36C0A"/>
            </w:tcBorders>
            <w:vAlign w:val="center"/>
          </w:tcPr>
          <w:p w14:paraId="11F7E56E" w14:textId="3ECD6566" w:rsidR="006A7009" w:rsidRDefault="002030D6">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Dix Hotel</w:t>
            </w:r>
          </w:p>
        </w:tc>
      </w:tr>
      <w:tr w:rsidR="002030D6" w14:paraId="2FD96E1B" w14:textId="77777777" w:rsidTr="004C6C34">
        <w:trPr>
          <w:trHeight w:val="340"/>
          <w:jc w:val="center"/>
        </w:trPr>
        <w:tc>
          <w:tcPr>
            <w:tcW w:w="141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0EF4662" w14:textId="66D9ED46" w:rsidR="002030D6" w:rsidRDefault="002030D6">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959" w:type="dxa"/>
            <w:tcBorders>
              <w:top w:val="single" w:sz="4" w:space="0" w:color="E36C0A"/>
              <w:left w:val="single" w:sz="4" w:space="0" w:color="E36C0A"/>
              <w:bottom w:val="single" w:sz="4" w:space="0" w:color="E36C0A"/>
              <w:right w:val="single" w:sz="4" w:space="0" w:color="E36C0A"/>
            </w:tcBorders>
            <w:vAlign w:val="center"/>
          </w:tcPr>
          <w:p w14:paraId="466BC7B6" w14:textId="70B8EA74" w:rsidR="002030D6" w:rsidRPr="00B96D55" w:rsidRDefault="002030D6">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Diez Hotel </w:t>
            </w:r>
          </w:p>
        </w:tc>
      </w:tr>
    </w:tbl>
    <w:p w14:paraId="7BAF8612" w14:textId="77777777" w:rsidR="008E2701"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17B752BC" w14:textId="77777777" w:rsidR="008E2701" w:rsidRDefault="008E2701">
      <w:pPr>
        <w:spacing w:after="0" w:line="240" w:lineRule="auto"/>
        <w:rPr>
          <w:rFonts w:ascii="Arial" w:eastAsia="Times New Roman" w:hAnsi="Arial" w:cs="Arial"/>
          <w:b/>
          <w:color w:val="E36C0A" w:themeColor="accent6" w:themeShade="BF"/>
          <w:sz w:val="18"/>
          <w:szCs w:val="18"/>
          <w:u w:val="single"/>
          <w:lang w:val="es-ES_tradnl" w:eastAsia="es-ES"/>
        </w:rPr>
      </w:pPr>
    </w:p>
    <w:p w14:paraId="6EEDA2E0" w14:textId="565711CA" w:rsidR="008E2701"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00D67C56">
        <w:rPr>
          <w:rFonts w:ascii="Arial" w:eastAsia="Times New Roman" w:hAnsi="Arial" w:cs="Arial"/>
          <w:b/>
          <w:color w:val="E36C0A" w:themeColor="accent6" w:themeShade="BF"/>
          <w:sz w:val="18"/>
          <w:szCs w:val="18"/>
          <w:u w:val="single"/>
          <w:lang w:val="es-ES_tradnl" w:eastAsia="es-ES"/>
        </w:rPr>
        <w:t xml:space="preserve">FINAL 2X1 </w:t>
      </w:r>
      <w:r>
        <w:rPr>
          <w:rFonts w:ascii="Arial" w:eastAsia="Times New Roman" w:hAnsi="Arial" w:cs="Arial"/>
          <w:b/>
          <w:color w:val="E36C0A" w:themeColor="accent6" w:themeShade="BF"/>
          <w:sz w:val="18"/>
          <w:szCs w:val="18"/>
          <w:u w:val="single"/>
          <w:lang w:val="es-ES_tradnl" w:eastAsia="es-ES"/>
        </w:rPr>
        <w:t>EN USD:</w:t>
      </w:r>
    </w:p>
    <w:p w14:paraId="2D8E6E80" w14:textId="77777777" w:rsidR="008E2701" w:rsidRDefault="008E2701">
      <w:pPr>
        <w:spacing w:after="0" w:line="240" w:lineRule="auto"/>
        <w:rPr>
          <w:rFonts w:ascii="Arial" w:eastAsia="Times New Roman" w:hAnsi="Arial" w:cs="Arial"/>
          <w:b/>
          <w:color w:val="E36C0A" w:themeColor="accent6" w:themeShade="BF"/>
          <w:sz w:val="10"/>
          <w:szCs w:val="10"/>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A659FC" w:rsidRPr="00640151" w14:paraId="79748ADF" w14:textId="77777777" w:rsidTr="007979F9">
        <w:trPr>
          <w:trHeight w:val="340"/>
          <w:jc w:val="center"/>
        </w:trPr>
        <w:tc>
          <w:tcPr>
            <w:tcW w:w="3611" w:type="dxa"/>
            <w:gridSpan w:val="2"/>
            <w:tcBorders>
              <w:left w:val="single" w:sz="4" w:space="0" w:color="E26B0A"/>
              <w:right w:val="single" w:sz="4" w:space="0" w:color="E26B0A"/>
            </w:tcBorders>
            <w:shd w:val="clear" w:color="000000" w:fill="DE6F00"/>
            <w:vAlign w:val="center"/>
          </w:tcPr>
          <w:p w14:paraId="08928E94" w14:textId="0865F366" w:rsidR="00A659FC" w:rsidRPr="00640151" w:rsidRDefault="00A659FC" w:rsidP="00361E6F">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TURISTA</w:t>
            </w:r>
          </w:p>
        </w:tc>
      </w:tr>
      <w:tr w:rsidR="00A659FC" w:rsidRPr="00640151" w14:paraId="6D5E84DB" w14:textId="77777777" w:rsidTr="00A659FC">
        <w:trPr>
          <w:trHeight w:val="340"/>
          <w:jc w:val="center"/>
        </w:trPr>
        <w:tc>
          <w:tcPr>
            <w:tcW w:w="2272" w:type="dxa"/>
            <w:tcBorders>
              <w:left w:val="single" w:sz="4" w:space="0" w:color="E26B0A"/>
              <w:right w:val="single" w:sz="4" w:space="0" w:color="E26B0A"/>
            </w:tcBorders>
            <w:shd w:val="clear" w:color="000000" w:fill="DE6F00"/>
            <w:vAlign w:val="center"/>
          </w:tcPr>
          <w:p w14:paraId="4C31F98B" w14:textId="77777777" w:rsidR="00A659FC" w:rsidRPr="00640151" w:rsidRDefault="00A659FC" w:rsidP="00361E6F">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447C1E53" w14:textId="60CE3A28" w:rsidR="00A659FC" w:rsidRPr="00640151" w:rsidRDefault="002D1289" w:rsidP="00361E6F">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A659FC" w:rsidRPr="00640151" w14:paraId="56560EC6" w14:textId="77777777" w:rsidTr="00A659FC">
        <w:trPr>
          <w:trHeight w:val="340"/>
          <w:jc w:val="center"/>
        </w:trPr>
        <w:tc>
          <w:tcPr>
            <w:tcW w:w="2272" w:type="dxa"/>
            <w:tcBorders>
              <w:top w:val="single" w:sz="4" w:space="0" w:color="C65911"/>
              <w:left w:val="single" w:sz="4" w:space="0" w:color="C65911"/>
              <w:bottom w:val="single" w:sz="4" w:space="0" w:color="C65911"/>
              <w:right w:val="single" w:sz="4" w:space="0" w:color="C65911"/>
            </w:tcBorders>
            <w:vAlign w:val="center"/>
          </w:tcPr>
          <w:p w14:paraId="4DF2A711" w14:textId="77777777" w:rsidR="001523C2" w:rsidRPr="001523C2" w:rsidRDefault="001523C2" w:rsidP="001523C2">
            <w:pPr>
              <w:widowControl w:val="0"/>
              <w:spacing w:after="0" w:line="240" w:lineRule="auto"/>
              <w:jc w:val="center"/>
              <w:rPr>
                <w:rFonts w:ascii="Arial" w:eastAsia="Times New Roman" w:hAnsi="Arial" w:cs="Arial"/>
                <w:b/>
                <w:bCs/>
                <w:color w:val="000000"/>
                <w:sz w:val="18"/>
                <w:szCs w:val="18"/>
                <w:lang w:eastAsia="es-ES"/>
              </w:rPr>
            </w:pPr>
            <w:r w:rsidRPr="001523C2">
              <w:rPr>
                <w:rFonts w:ascii="Arial" w:eastAsia="Times New Roman" w:hAnsi="Arial" w:cs="Arial"/>
                <w:b/>
                <w:bCs/>
                <w:color w:val="000000"/>
                <w:sz w:val="18"/>
                <w:szCs w:val="18"/>
                <w:lang w:eastAsia="es-ES"/>
              </w:rPr>
              <w:t>09/06/2026 - 22/07/2026</w:t>
            </w:r>
          </w:p>
          <w:p w14:paraId="5E1BA88A" w14:textId="71000672" w:rsidR="00A659FC" w:rsidRPr="00640151" w:rsidRDefault="001523C2" w:rsidP="001523C2">
            <w:pPr>
              <w:widowControl w:val="0"/>
              <w:spacing w:after="0" w:line="240" w:lineRule="auto"/>
              <w:jc w:val="center"/>
              <w:rPr>
                <w:rFonts w:ascii="Arial" w:eastAsia="Times New Roman" w:hAnsi="Arial" w:cs="Arial"/>
                <w:b/>
                <w:bCs/>
                <w:color w:val="000000"/>
                <w:sz w:val="18"/>
                <w:szCs w:val="18"/>
                <w:lang w:eastAsia="es-ES"/>
              </w:rPr>
            </w:pPr>
            <w:r w:rsidRPr="001523C2">
              <w:rPr>
                <w:rFonts w:ascii="Arial" w:eastAsia="Times New Roman" w:hAnsi="Arial" w:cs="Arial"/>
                <w:b/>
                <w:bCs/>
                <w:color w:val="000000"/>
                <w:sz w:val="18"/>
                <w:szCs w:val="18"/>
                <w:lang w:eastAsia="es-ES"/>
              </w:rPr>
              <w:t>11/08/2026 - 10/12/2026</w:t>
            </w:r>
          </w:p>
        </w:tc>
        <w:tc>
          <w:tcPr>
            <w:tcW w:w="1339" w:type="dxa"/>
            <w:tcBorders>
              <w:top w:val="single" w:sz="4" w:space="0" w:color="E26B0A"/>
              <w:bottom w:val="single" w:sz="4" w:space="0" w:color="E26B0A"/>
              <w:right w:val="single" w:sz="4" w:space="0" w:color="E26B0A"/>
            </w:tcBorders>
            <w:vAlign w:val="center"/>
          </w:tcPr>
          <w:p w14:paraId="6AF5AB38" w14:textId="4D5B74B0" w:rsidR="002D1289" w:rsidRPr="00F032CF" w:rsidRDefault="00A659FC" w:rsidP="002D1289">
            <w:pPr>
              <w:widowControl w:val="0"/>
              <w:spacing w:after="0" w:line="240" w:lineRule="auto"/>
              <w:jc w:val="center"/>
              <w:rPr>
                <w:rFonts w:ascii="Arial" w:hAnsi="Arial" w:cs="Arial"/>
                <w:b/>
                <w:bCs/>
                <w:sz w:val="18"/>
                <w:szCs w:val="18"/>
              </w:rPr>
            </w:pPr>
            <w:r w:rsidRPr="00F032CF">
              <w:rPr>
                <w:rFonts w:ascii="Arial" w:hAnsi="Arial" w:cs="Arial"/>
                <w:b/>
                <w:bCs/>
                <w:sz w:val="18"/>
                <w:szCs w:val="18"/>
              </w:rPr>
              <w:t>USD 6</w:t>
            </w:r>
            <w:r w:rsidR="002D1289">
              <w:rPr>
                <w:rFonts w:ascii="Arial" w:hAnsi="Arial" w:cs="Arial"/>
                <w:b/>
                <w:bCs/>
                <w:sz w:val="18"/>
                <w:szCs w:val="18"/>
              </w:rPr>
              <w:t>94</w:t>
            </w:r>
          </w:p>
        </w:tc>
      </w:tr>
      <w:tr w:rsidR="00A659FC" w:rsidRPr="00640151" w14:paraId="03745437" w14:textId="77777777" w:rsidTr="00A659FC">
        <w:trPr>
          <w:trHeight w:val="340"/>
          <w:jc w:val="center"/>
        </w:trPr>
        <w:tc>
          <w:tcPr>
            <w:tcW w:w="2272" w:type="dxa"/>
            <w:tcBorders>
              <w:top w:val="single" w:sz="24" w:space="0" w:color="F79646" w:themeColor="accent6"/>
              <w:left w:val="single" w:sz="4" w:space="0" w:color="C65911"/>
              <w:bottom w:val="single" w:sz="24" w:space="0" w:color="F79646" w:themeColor="accent6"/>
              <w:right w:val="single" w:sz="4" w:space="0" w:color="C65911"/>
            </w:tcBorders>
            <w:vAlign w:val="center"/>
          </w:tcPr>
          <w:p w14:paraId="7EBBA2DD" w14:textId="070B56CF" w:rsidR="00A659FC" w:rsidRPr="00640151" w:rsidRDefault="001523C2" w:rsidP="00361E6F">
            <w:pPr>
              <w:widowControl w:val="0"/>
              <w:spacing w:after="0" w:line="240" w:lineRule="auto"/>
              <w:jc w:val="center"/>
              <w:rPr>
                <w:rFonts w:ascii="Arial" w:eastAsia="Times New Roman" w:hAnsi="Arial" w:cs="Arial"/>
                <w:b/>
                <w:bCs/>
                <w:color w:val="000000"/>
                <w:sz w:val="18"/>
                <w:szCs w:val="18"/>
                <w:lang w:eastAsia="es-ES"/>
              </w:rPr>
            </w:pPr>
            <w:r w:rsidRPr="001523C2">
              <w:rPr>
                <w:rFonts w:ascii="Arial" w:eastAsia="Times New Roman" w:hAnsi="Arial" w:cs="Arial"/>
                <w:b/>
                <w:bCs/>
                <w:color w:val="000000"/>
                <w:sz w:val="18"/>
                <w:szCs w:val="18"/>
                <w:lang w:eastAsia="es-ES"/>
              </w:rPr>
              <w:t>04/01/2027 - 16/01/2027</w:t>
            </w:r>
          </w:p>
        </w:tc>
        <w:tc>
          <w:tcPr>
            <w:tcW w:w="1339" w:type="dxa"/>
            <w:tcBorders>
              <w:top w:val="single" w:sz="24" w:space="0" w:color="F79646" w:themeColor="accent6"/>
              <w:bottom w:val="single" w:sz="24" w:space="0" w:color="F79646" w:themeColor="accent6"/>
              <w:right w:val="single" w:sz="4" w:space="0" w:color="E26B0A"/>
            </w:tcBorders>
            <w:vAlign w:val="center"/>
          </w:tcPr>
          <w:p w14:paraId="3536B26C" w14:textId="4C8E6CFD" w:rsidR="00A659FC" w:rsidRPr="00B2130E" w:rsidRDefault="00A659FC" w:rsidP="00361E6F">
            <w:pPr>
              <w:widowControl w:val="0"/>
              <w:spacing w:after="0" w:line="240" w:lineRule="auto"/>
              <w:jc w:val="center"/>
              <w:rPr>
                <w:rFonts w:ascii="Arial" w:hAnsi="Arial" w:cs="Arial"/>
                <w:sz w:val="18"/>
                <w:szCs w:val="18"/>
              </w:rPr>
            </w:pPr>
            <w:r w:rsidRPr="00B2130E">
              <w:rPr>
                <w:rFonts w:ascii="Arial" w:hAnsi="Arial" w:cs="Arial"/>
                <w:sz w:val="18"/>
                <w:szCs w:val="18"/>
              </w:rPr>
              <w:t xml:space="preserve">USD </w:t>
            </w:r>
            <w:r w:rsidR="00A02EAA">
              <w:rPr>
                <w:rFonts w:ascii="Arial" w:hAnsi="Arial" w:cs="Arial"/>
                <w:sz w:val="18"/>
                <w:szCs w:val="18"/>
              </w:rPr>
              <w:t>738</w:t>
            </w:r>
          </w:p>
        </w:tc>
      </w:tr>
    </w:tbl>
    <w:p w14:paraId="13E05BDC" w14:textId="77777777" w:rsidR="008E2701" w:rsidRDefault="008E2701">
      <w:pPr>
        <w:spacing w:after="0" w:line="240" w:lineRule="auto"/>
        <w:rPr>
          <w:rFonts w:ascii="Arial" w:eastAsia="Times New Roman" w:hAnsi="Arial" w:cs="Arial"/>
          <w:b/>
          <w:color w:val="E36C0A" w:themeColor="accent6" w:themeShade="BF"/>
          <w:sz w:val="8"/>
          <w:szCs w:val="8"/>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FF4546" w:rsidRPr="00640151" w14:paraId="6FEFFFBC" w14:textId="77777777" w:rsidTr="0065186E">
        <w:trPr>
          <w:trHeight w:val="340"/>
          <w:jc w:val="center"/>
        </w:trPr>
        <w:tc>
          <w:tcPr>
            <w:tcW w:w="3611" w:type="dxa"/>
            <w:gridSpan w:val="2"/>
            <w:tcBorders>
              <w:left w:val="single" w:sz="4" w:space="0" w:color="E26B0A"/>
              <w:right w:val="single" w:sz="4" w:space="0" w:color="E26B0A"/>
            </w:tcBorders>
            <w:shd w:val="clear" w:color="000000" w:fill="DE6F00"/>
            <w:vAlign w:val="center"/>
          </w:tcPr>
          <w:p w14:paraId="64E63E46" w14:textId="66F8477A" w:rsidR="00FF4546" w:rsidRPr="00640151" w:rsidRDefault="00FF4546" w:rsidP="0065186E">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PRIMERA</w:t>
            </w:r>
          </w:p>
        </w:tc>
      </w:tr>
      <w:tr w:rsidR="00FF4546" w:rsidRPr="00640151" w14:paraId="73BF52F5" w14:textId="77777777" w:rsidTr="0065186E">
        <w:trPr>
          <w:trHeight w:val="340"/>
          <w:jc w:val="center"/>
        </w:trPr>
        <w:tc>
          <w:tcPr>
            <w:tcW w:w="2272" w:type="dxa"/>
            <w:tcBorders>
              <w:left w:val="single" w:sz="4" w:space="0" w:color="E26B0A"/>
              <w:right w:val="single" w:sz="4" w:space="0" w:color="E26B0A"/>
            </w:tcBorders>
            <w:shd w:val="clear" w:color="000000" w:fill="DE6F00"/>
            <w:vAlign w:val="center"/>
          </w:tcPr>
          <w:p w14:paraId="6532B63F" w14:textId="77777777" w:rsidR="00FF4546" w:rsidRPr="00640151" w:rsidRDefault="00FF4546" w:rsidP="0065186E">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65867EE7" w14:textId="77777777" w:rsidR="00FF4546" w:rsidRPr="00640151" w:rsidRDefault="00FF4546" w:rsidP="0065186E">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FF4546" w:rsidRPr="00640151" w14:paraId="1CA34766" w14:textId="77777777" w:rsidTr="0065186E">
        <w:trPr>
          <w:trHeight w:val="340"/>
          <w:jc w:val="center"/>
        </w:trPr>
        <w:tc>
          <w:tcPr>
            <w:tcW w:w="2272" w:type="dxa"/>
            <w:tcBorders>
              <w:top w:val="single" w:sz="4" w:space="0" w:color="C65911"/>
              <w:left w:val="single" w:sz="4" w:space="0" w:color="C65911"/>
              <w:bottom w:val="single" w:sz="4" w:space="0" w:color="C65911"/>
              <w:right w:val="single" w:sz="4" w:space="0" w:color="C65911"/>
            </w:tcBorders>
            <w:vAlign w:val="center"/>
          </w:tcPr>
          <w:p w14:paraId="3EE5E9AA"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09/06/2026 - 22/07/2026</w:t>
            </w:r>
          </w:p>
          <w:p w14:paraId="1541EB6A"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 xml:space="preserve">10/08/2026 - 21/08/2026 </w:t>
            </w:r>
          </w:p>
          <w:p w14:paraId="1CF0EE05"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30/08/2026 - 05/10/2026</w:t>
            </w:r>
          </w:p>
          <w:p w14:paraId="2D295354" w14:textId="61E7E53F" w:rsidR="00FF4546" w:rsidRPr="00640151"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lastRenderedPageBreak/>
              <w:t>12/10/2026 - 10/12/2026</w:t>
            </w:r>
          </w:p>
        </w:tc>
        <w:tc>
          <w:tcPr>
            <w:tcW w:w="1339" w:type="dxa"/>
            <w:tcBorders>
              <w:top w:val="single" w:sz="4" w:space="0" w:color="E26B0A"/>
              <w:bottom w:val="single" w:sz="4" w:space="0" w:color="E26B0A"/>
              <w:right w:val="single" w:sz="4" w:space="0" w:color="E26B0A"/>
            </w:tcBorders>
            <w:vAlign w:val="center"/>
          </w:tcPr>
          <w:p w14:paraId="256E89A5" w14:textId="2A9C383B" w:rsidR="00FF4546" w:rsidRPr="00F032CF" w:rsidRDefault="00FF4546" w:rsidP="0065186E">
            <w:pPr>
              <w:widowControl w:val="0"/>
              <w:spacing w:after="0" w:line="240" w:lineRule="auto"/>
              <w:jc w:val="center"/>
              <w:rPr>
                <w:rFonts w:ascii="Arial" w:hAnsi="Arial" w:cs="Arial"/>
                <w:b/>
                <w:bCs/>
                <w:sz w:val="18"/>
                <w:szCs w:val="18"/>
              </w:rPr>
            </w:pPr>
            <w:r w:rsidRPr="00F032CF">
              <w:rPr>
                <w:rFonts w:ascii="Arial" w:hAnsi="Arial" w:cs="Arial"/>
                <w:b/>
                <w:bCs/>
                <w:sz w:val="18"/>
                <w:szCs w:val="18"/>
              </w:rPr>
              <w:lastRenderedPageBreak/>
              <w:t xml:space="preserve">USD </w:t>
            </w:r>
            <w:r>
              <w:rPr>
                <w:rFonts w:ascii="Arial" w:hAnsi="Arial" w:cs="Arial"/>
                <w:b/>
                <w:bCs/>
                <w:sz w:val="18"/>
                <w:szCs w:val="18"/>
              </w:rPr>
              <w:t>835</w:t>
            </w:r>
          </w:p>
        </w:tc>
      </w:tr>
    </w:tbl>
    <w:p w14:paraId="43887466" w14:textId="77777777" w:rsidR="00FF4546" w:rsidRDefault="00FF4546">
      <w:pPr>
        <w:spacing w:after="0" w:line="240" w:lineRule="auto"/>
        <w:rPr>
          <w:rFonts w:ascii="Arial" w:eastAsia="Times New Roman" w:hAnsi="Arial" w:cs="Arial"/>
          <w:b/>
          <w:color w:val="E36C0A" w:themeColor="accent6" w:themeShade="BF"/>
          <w:sz w:val="8"/>
          <w:szCs w:val="8"/>
          <w:u w:val="single"/>
          <w:lang w:val="es-ES_tradnl" w:eastAsia="es-ES"/>
        </w:rPr>
      </w:pPr>
    </w:p>
    <w:p w14:paraId="19DCB1A2" w14:textId="77777777" w:rsidR="004A7DD4" w:rsidRDefault="004A7DD4">
      <w:pPr>
        <w:spacing w:after="0" w:line="240" w:lineRule="auto"/>
        <w:rPr>
          <w:rFonts w:ascii="Arial" w:eastAsia="Times New Roman" w:hAnsi="Arial" w:cs="Arial"/>
          <w:b/>
          <w:color w:val="E36C0A" w:themeColor="accent6" w:themeShade="BF"/>
          <w:sz w:val="8"/>
          <w:szCs w:val="8"/>
          <w:u w:val="single"/>
          <w:lang w:val="es-ES_tradnl" w:eastAsia="es-ES"/>
        </w:rPr>
      </w:pPr>
    </w:p>
    <w:p w14:paraId="31CA5C4C" w14:textId="4B049B27" w:rsidR="004A7DD4" w:rsidRDefault="004A7DD4" w:rsidP="004A7DD4">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Pr="004A7DD4">
        <w:rPr>
          <w:rFonts w:ascii="Arial" w:eastAsia="Times New Roman" w:hAnsi="Arial" w:cs="Arial"/>
          <w:b/>
          <w:color w:val="E36C0A" w:themeColor="accent6" w:themeShade="BF"/>
          <w:sz w:val="24"/>
          <w:szCs w:val="24"/>
          <w:u w:val="single"/>
          <w:lang w:val="es-ES_tradnl" w:eastAsia="es-ES"/>
        </w:rPr>
        <w:t>DESDE</w:t>
      </w:r>
      <w:r w:rsidRPr="004A7DD4">
        <w:rPr>
          <w:rFonts w:ascii="Arial" w:eastAsia="Times New Roman" w:hAnsi="Arial" w:cs="Arial"/>
          <w:b/>
          <w:color w:val="E36C0A" w:themeColor="accent6" w:themeShade="BF"/>
          <w:sz w:val="20"/>
          <w:szCs w:val="20"/>
          <w:u w:val="single"/>
          <w:lang w:val="es-ES_tradnl" w:eastAsia="es-ES"/>
        </w:rPr>
        <w:t xml:space="preserve"> </w:t>
      </w:r>
      <w:r w:rsidR="00D67C56">
        <w:rPr>
          <w:rFonts w:ascii="Arial" w:eastAsia="Times New Roman" w:hAnsi="Arial" w:cs="Arial"/>
          <w:b/>
          <w:color w:val="E36C0A" w:themeColor="accent6" w:themeShade="BF"/>
          <w:sz w:val="18"/>
          <w:szCs w:val="18"/>
          <w:u w:val="single"/>
          <w:lang w:val="es-ES_tradnl" w:eastAsia="es-ES"/>
        </w:rPr>
        <w:t>2X1 EN USD</w:t>
      </w:r>
      <w:r>
        <w:rPr>
          <w:rFonts w:ascii="Arial" w:eastAsia="Times New Roman" w:hAnsi="Arial" w:cs="Arial"/>
          <w:b/>
          <w:color w:val="E36C0A" w:themeColor="accent6" w:themeShade="BF"/>
          <w:sz w:val="18"/>
          <w:szCs w:val="18"/>
          <w:u w:val="single"/>
          <w:lang w:val="es-ES_tradnl" w:eastAsia="es-ES"/>
        </w:rPr>
        <w:t>:</w:t>
      </w:r>
    </w:p>
    <w:p w14:paraId="3B43A315" w14:textId="77777777" w:rsidR="004A7DD4" w:rsidRDefault="004A7DD4" w:rsidP="004A7DD4">
      <w:pPr>
        <w:spacing w:after="0" w:line="240" w:lineRule="auto"/>
        <w:rPr>
          <w:rFonts w:ascii="Arial" w:eastAsia="Times New Roman" w:hAnsi="Arial" w:cs="Arial"/>
          <w:b/>
          <w:color w:val="E36C0A" w:themeColor="accent6" w:themeShade="BF"/>
          <w:sz w:val="10"/>
          <w:szCs w:val="10"/>
          <w:u w:val="single"/>
          <w:lang w:val="es-ES_tradnl" w:eastAsia="es-ES"/>
        </w:rPr>
      </w:pPr>
    </w:p>
    <w:p w14:paraId="40C07161" w14:textId="77777777" w:rsidR="004A7DD4" w:rsidRDefault="004A7DD4">
      <w:pPr>
        <w:spacing w:after="0" w:line="240" w:lineRule="auto"/>
        <w:rPr>
          <w:rFonts w:ascii="Arial" w:eastAsia="Times New Roman" w:hAnsi="Arial" w:cs="Arial"/>
          <w:b/>
          <w:color w:val="E36C0A" w:themeColor="accent6" w:themeShade="BF"/>
          <w:sz w:val="8"/>
          <w:szCs w:val="8"/>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2D1289" w:rsidRPr="00640151" w14:paraId="5F00D0A0" w14:textId="77777777" w:rsidTr="0015528D">
        <w:trPr>
          <w:trHeight w:val="340"/>
          <w:jc w:val="center"/>
        </w:trPr>
        <w:tc>
          <w:tcPr>
            <w:tcW w:w="3611" w:type="dxa"/>
            <w:gridSpan w:val="2"/>
            <w:tcBorders>
              <w:left w:val="single" w:sz="4" w:space="0" w:color="E26B0A"/>
              <w:right w:val="single" w:sz="4" w:space="0" w:color="E26B0A"/>
            </w:tcBorders>
            <w:shd w:val="clear" w:color="000000" w:fill="DE6F00"/>
            <w:vAlign w:val="center"/>
          </w:tcPr>
          <w:p w14:paraId="4E5CF3C6" w14:textId="6D309C83" w:rsidR="002D1289" w:rsidRDefault="002D1289" w:rsidP="00DA5A68">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TURISTA</w:t>
            </w:r>
          </w:p>
        </w:tc>
      </w:tr>
      <w:tr w:rsidR="001523C2" w:rsidRPr="00640151" w14:paraId="6FE3788C" w14:textId="77777777" w:rsidTr="001523C2">
        <w:trPr>
          <w:trHeight w:val="340"/>
          <w:jc w:val="center"/>
        </w:trPr>
        <w:tc>
          <w:tcPr>
            <w:tcW w:w="2272" w:type="dxa"/>
            <w:tcBorders>
              <w:left w:val="single" w:sz="4" w:space="0" w:color="E26B0A"/>
              <w:right w:val="single" w:sz="4" w:space="0" w:color="E26B0A"/>
            </w:tcBorders>
            <w:shd w:val="clear" w:color="000000" w:fill="DE6F00"/>
            <w:vAlign w:val="center"/>
          </w:tcPr>
          <w:p w14:paraId="0469F592" w14:textId="77777777" w:rsidR="001523C2" w:rsidRPr="00640151" w:rsidRDefault="001523C2" w:rsidP="00DA5A68">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384704C8" w14:textId="3BC5A54C" w:rsidR="001523C2" w:rsidRPr="00640151" w:rsidRDefault="002D1289" w:rsidP="00DA5A68">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1523C2" w:rsidRPr="00640151" w14:paraId="4A90EE07" w14:textId="77777777" w:rsidTr="001523C2">
        <w:trPr>
          <w:trHeight w:val="340"/>
          <w:jc w:val="center"/>
        </w:trPr>
        <w:tc>
          <w:tcPr>
            <w:tcW w:w="2272" w:type="dxa"/>
            <w:tcBorders>
              <w:top w:val="single" w:sz="4" w:space="0" w:color="C65911"/>
              <w:left w:val="single" w:sz="4" w:space="0" w:color="C65911"/>
              <w:bottom w:val="single" w:sz="4" w:space="0" w:color="C65911"/>
              <w:right w:val="single" w:sz="4" w:space="0" w:color="C65911"/>
            </w:tcBorders>
            <w:shd w:val="clear" w:color="auto" w:fill="FABF8F" w:themeFill="accent6" w:themeFillTint="99"/>
            <w:vAlign w:val="center"/>
          </w:tcPr>
          <w:p w14:paraId="6A2B4404" w14:textId="77777777" w:rsidR="001523C2" w:rsidRPr="001523C2" w:rsidRDefault="001523C2" w:rsidP="001523C2">
            <w:pPr>
              <w:widowControl w:val="0"/>
              <w:spacing w:after="0" w:line="240" w:lineRule="auto"/>
              <w:jc w:val="center"/>
              <w:rPr>
                <w:rFonts w:ascii="Arial" w:eastAsia="Times New Roman" w:hAnsi="Arial" w:cs="Arial"/>
                <w:b/>
                <w:bCs/>
                <w:color w:val="000000"/>
                <w:sz w:val="18"/>
                <w:szCs w:val="18"/>
                <w:lang w:eastAsia="es-ES"/>
              </w:rPr>
            </w:pPr>
            <w:r w:rsidRPr="001523C2">
              <w:rPr>
                <w:rFonts w:ascii="Arial" w:eastAsia="Times New Roman" w:hAnsi="Arial" w:cs="Arial"/>
                <w:b/>
                <w:bCs/>
                <w:color w:val="000000"/>
                <w:sz w:val="18"/>
                <w:szCs w:val="18"/>
                <w:lang w:eastAsia="es-ES"/>
              </w:rPr>
              <w:t>23/07/2026 - 10/08/2026</w:t>
            </w:r>
          </w:p>
          <w:p w14:paraId="35CCB31F" w14:textId="18DD41E5" w:rsidR="001523C2" w:rsidRPr="00640151" w:rsidRDefault="001523C2" w:rsidP="001523C2">
            <w:pPr>
              <w:widowControl w:val="0"/>
              <w:spacing w:after="0" w:line="240" w:lineRule="auto"/>
              <w:jc w:val="center"/>
              <w:rPr>
                <w:rFonts w:ascii="Arial" w:eastAsia="Times New Roman" w:hAnsi="Arial" w:cs="Arial"/>
                <w:b/>
                <w:bCs/>
                <w:color w:val="000000"/>
                <w:sz w:val="18"/>
                <w:szCs w:val="18"/>
                <w:lang w:eastAsia="es-ES"/>
              </w:rPr>
            </w:pPr>
            <w:r w:rsidRPr="001523C2">
              <w:rPr>
                <w:rFonts w:ascii="Arial" w:eastAsia="Times New Roman" w:hAnsi="Arial" w:cs="Arial"/>
                <w:b/>
                <w:bCs/>
                <w:color w:val="000000"/>
                <w:sz w:val="18"/>
                <w:szCs w:val="18"/>
                <w:lang w:eastAsia="es-ES"/>
              </w:rPr>
              <w:t>11/12/2026 - 03/01/2027</w:t>
            </w:r>
          </w:p>
        </w:tc>
        <w:tc>
          <w:tcPr>
            <w:tcW w:w="1339" w:type="dxa"/>
            <w:tcBorders>
              <w:top w:val="single" w:sz="4" w:space="0" w:color="E26B0A"/>
              <w:bottom w:val="single" w:sz="4" w:space="0" w:color="E26B0A"/>
              <w:right w:val="single" w:sz="4" w:space="0" w:color="E26B0A"/>
            </w:tcBorders>
            <w:shd w:val="clear" w:color="auto" w:fill="FABF8F" w:themeFill="accent6" w:themeFillTint="99"/>
            <w:vAlign w:val="center"/>
          </w:tcPr>
          <w:p w14:paraId="75BADF76" w14:textId="4BABAE21" w:rsidR="001523C2" w:rsidRPr="00B2130E" w:rsidRDefault="001523C2" w:rsidP="00DA5A68">
            <w:pPr>
              <w:widowControl w:val="0"/>
              <w:spacing w:after="0" w:line="240" w:lineRule="auto"/>
              <w:jc w:val="center"/>
              <w:rPr>
                <w:rFonts w:ascii="Arial" w:hAnsi="Arial" w:cs="Arial"/>
                <w:sz w:val="18"/>
                <w:szCs w:val="18"/>
              </w:rPr>
            </w:pPr>
            <w:r w:rsidRPr="00461ECA">
              <w:rPr>
                <w:rFonts w:ascii="Arial" w:hAnsi="Arial" w:cs="Arial"/>
                <w:sz w:val="18"/>
                <w:szCs w:val="18"/>
              </w:rPr>
              <w:t xml:space="preserve">USD </w:t>
            </w:r>
            <w:r w:rsidR="00A02EAA">
              <w:rPr>
                <w:rFonts w:ascii="Arial" w:hAnsi="Arial" w:cs="Arial"/>
                <w:sz w:val="18"/>
                <w:szCs w:val="18"/>
              </w:rPr>
              <w:t>969</w:t>
            </w:r>
          </w:p>
        </w:tc>
      </w:tr>
    </w:tbl>
    <w:p w14:paraId="55B08B3D" w14:textId="77777777" w:rsidR="004A7DD4" w:rsidRDefault="004A7DD4">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FF4546" w:rsidRPr="00640151" w14:paraId="4BE39FBB" w14:textId="77777777" w:rsidTr="0065186E">
        <w:trPr>
          <w:trHeight w:val="340"/>
          <w:jc w:val="center"/>
        </w:trPr>
        <w:tc>
          <w:tcPr>
            <w:tcW w:w="3611" w:type="dxa"/>
            <w:gridSpan w:val="2"/>
            <w:tcBorders>
              <w:left w:val="single" w:sz="4" w:space="0" w:color="E26B0A"/>
              <w:right w:val="single" w:sz="4" w:space="0" w:color="E26B0A"/>
            </w:tcBorders>
            <w:shd w:val="clear" w:color="000000" w:fill="DE6F00"/>
            <w:vAlign w:val="center"/>
          </w:tcPr>
          <w:p w14:paraId="3D82542A" w14:textId="3B2330DB" w:rsidR="00FF4546" w:rsidRDefault="00FF4546" w:rsidP="0065186E">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PRIMERA</w:t>
            </w:r>
          </w:p>
        </w:tc>
      </w:tr>
      <w:tr w:rsidR="00FF4546" w:rsidRPr="00640151" w14:paraId="1D12E7BF" w14:textId="77777777" w:rsidTr="0065186E">
        <w:trPr>
          <w:trHeight w:val="340"/>
          <w:jc w:val="center"/>
        </w:trPr>
        <w:tc>
          <w:tcPr>
            <w:tcW w:w="2272" w:type="dxa"/>
            <w:tcBorders>
              <w:left w:val="single" w:sz="4" w:space="0" w:color="E26B0A"/>
              <w:right w:val="single" w:sz="4" w:space="0" w:color="E26B0A"/>
            </w:tcBorders>
            <w:shd w:val="clear" w:color="000000" w:fill="DE6F00"/>
            <w:vAlign w:val="center"/>
          </w:tcPr>
          <w:p w14:paraId="7673A5EB" w14:textId="77777777" w:rsidR="00FF4546" w:rsidRPr="00640151" w:rsidRDefault="00FF4546" w:rsidP="0065186E">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4DB1122B" w14:textId="77777777" w:rsidR="00FF4546" w:rsidRPr="00640151" w:rsidRDefault="00FF4546" w:rsidP="0065186E">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FF4546" w:rsidRPr="00640151" w14:paraId="3BA733F1" w14:textId="77777777" w:rsidTr="0065186E">
        <w:trPr>
          <w:trHeight w:val="340"/>
          <w:jc w:val="center"/>
        </w:trPr>
        <w:tc>
          <w:tcPr>
            <w:tcW w:w="2272" w:type="dxa"/>
            <w:tcBorders>
              <w:top w:val="single" w:sz="4" w:space="0" w:color="C65911"/>
              <w:left w:val="single" w:sz="4" w:space="0" w:color="C65911"/>
              <w:bottom w:val="single" w:sz="4" w:space="0" w:color="C65911"/>
              <w:right w:val="single" w:sz="4" w:space="0" w:color="C65911"/>
            </w:tcBorders>
            <w:shd w:val="clear" w:color="auto" w:fill="FABF8F" w:themeFill="accent6" w:themeFillTint="99"/>
            <w:vAlign w:val="center"/>
          </w:tcPr>
          <w:p w14:paraId="07800F5D"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23/07/2026 - 09/08/2026</w:t>
            </w:r>
          </w:p>
          <w:p w14:paraId="56DA2A44"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22/08/2026 - 29/08/2026</w:t>
            </w:r>
          </w:p>
          <w:p w14:paraId="0A94577C" w14:textId="77777777"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06/10/2026 - 11/10/2026</w:t>
            </w:r>
          </w:p>
          <w:p w14:paraId="3D5D31D8" w14:textId="77ECEF49" w:rsidR="00FF4546" w:rsidRPr="00640151"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11/12/2026 - 31/12/2026</w:t>
            </w:r>
          </w:p>
        </w:tc>
        <w:tc>
          <w:tcPr>
            <w:tcW w:w="1339" w:type="dxa"/>
            <w:tcBorders>
              <w:top w:val="single" w:sz="4" w:space="0" w:color="E26B0A"/>
              <w:bottom w:val="single" w:sz="4" w:space="0" w:color="E26B0A"/>
              <w:right w:val="single" w:sz="4" w:space="0" w:color="E26B0A"/>
            </w:tcBorders>
            <w:shd w:val="clear" w:color="auto" w:fill="FABF8F" w:themeFill="accent6" w:themeFillTint="99"/>
            <w:vAlign w:val="center"/>
          </w:tcPr>
          <w:p w14:paraId="3B4E0875" w14:textId="0B9D55B5" w:rsidR="00FF4546" w:rsidRPr="00B2130E" w:rsidRDefault="00FF4546" w:rsidP="0065186E">
            <w:pPr>
              <w:widowControl w:val="0"/>
              <w:spacing w:after="0" w:line="240" w:lineRule="auto"/>
              <w:jc w:val="center"/>
              <w:rPr>
                <w:rFonts w:ascii="Arial" w:hAnsi="Arial" w:cs="Arial"/>
                <w:sz w:val="18"/>
                <w:szCs w:val="18"/>
              </w:rPr>
            </w:pPr>
            <w:r w:rsidRPr="00461ECA">
              <w:rPr>
                <w:rFonts w:ascii="Arial" w:hAnsi="Arial" w:cs="Arial"/>
                <w:sz w:val="18"/>
                <w:szCs w:val="18"/>
              </w:rPr>
              <w:t xml:space="preserve">USD </w:t>
            </w:r>
            <w:r>
              <w:rPr>
                <w:rFonts w:ascii="Arial" w:hAnsi="Arial" w:cs="Arial"/>
                <w:sz w:val="18"/>
                <w:szCs w:val="18"/>
              </w:rPr>
              <w:t>9</w:t>
            </w:r>
            <w:r>
              <w:rPr>
                <w:rFonts w:ascii="Arial" w:hAnsi="Arial" w:cs="Arial"/>
                <w:sz w:val="18"/>
                <w:szCs w:val="18"/>
              </w:rPr>
              <w:t>85</w:t>
            </w:r>
          </w:p>
        </w:tc>
      </w:tr>
      <w:tr w:rsidR="00FF4546" w:rsidRPr="00640151" w14:paraId="6FD85892" w14:textId="77777777" w:rsidTr="0065186E">
        <w:trPr>
          <w:trHeight w:val="340"/>
          <w:jc w:val="center"/>
        </w:trPr>
        <w:tc>
          <w:tcPr>
            <w:tcW w:w="2272" w:type="dxa"/>
            <w:tcBorders>
              <w:top w:val="single" w:sz="4" w:space="0" w:color="C65911"/>
              <w:left w:val="single" w:sz="4" w:space="0" w:color="C65911"/>
              <w:bottom w:val="single" w:sz="4" w:space="0" w:color="C65911"/>
              <w:right w:val="single" w:sz="4" w:space="0" w:color="C65911"/>
            </w:tcBorders>
            <w:shd w:val="clear" w:color="auto" w:fill="FABF8F" w:themeFill="accent6" w:themeFillTint="99"/>
            <w:vAlign w:val="center"/>
          </w:tcPr>
          <w:p w14:paraId="14D06CED" w14:textId="50EFEA3E" w:rsidR="00FF4546" w:rsidRPr="00FF4546" w:rsidRDefault="00FF4546" w:rsidP="00FF4546">
            <w:pPr>
              <w:widowControl w:val="0"/>
              <w:spacing w:after="0" w:line="240" w:lineRule="auto"/>
              <w:jc w:val="center"/>
              <w:rPr>
                <w:rFonts w:ascii="Arial" w:eastAsia="Times New Roman" w:hAnsi="Arial" w:cs="Arial"/>
                <w:b/>
                <w:bCs/>
                <w:color w:val="000000"/>
                <w:sz w:val="18"/>
                <w:szCs w:val="18"/>
                <w:lang w:eastAsia="es-ES"/>
              </w:rPr>
            </w:pPr>
            <w:r w:rsidRPr="00FF4546">
              <w:rPr>
                <w:rFonts w:ascii="Arial" w:eastAsia="Times New Roman" w:hAnsi="Arial" w:cs="Arial"/>
                <w:b/>
                <w:bCs/>
                <w:color w:val="000000"/>
                <w:sz w:val="18"/>
                <w:szCs w:val="18"/>
                <w:lang w:eastAsia="es-ES"/>
              </w:rPr>
              <w:t>01/01/2027 - 04/01/2027</w:t>
            </w:r>
          </w:p>
        </w:tc>
        <w:tc>
          <w:tcPr>
            <w:tcW w:w="1339" w:type="dxa"/>
            <w:tcBorders>
              <w:top w:val="single" w:sz="4" w:space="0" w:color="E26B0A"/>
              <w:bottom w:val="single" w:sz="4" w:space="0" w:color="E26B0A"/>
              <w:right w:val="single" w:sz="4" w:space="0" w:color="E26B0A"/>
            </w:tcBorders>
            <w:shd w:val="clear" w:color="auto" w:fill="FABF8F" w:themeFill="accent6" w:themeFillTint="99"/>
            <w:vAlign w:val="center"/>
          </w:tcPr>
          <w:p w14:paraId="1AEF77EC" w14:textId="7B201454" w:rsidR="00FF4546" w:rsidRPr="00461ECA" w:rsidRDefault="00FF4546" w:rsidP="0065186E">
            <w:pPr>
              <w:widowControl w:val="0"/>
              <w:spacing w:after="0" w:line="240" w:lineRule="auto"/>
              <w:jc w:val="center"/>
              <w:rPr>
                <w:rFonts w:ascii="Arial" w:hAnsi="Arial" w:cs="Arial"/>
                <w:sz w:val="18"/>
                <w:szCs w:val="18"/>
              </w:rPr>
            </w:pPr>
            <w:r>
              <w:rPr>
                <w:rFonts w:ascii="Arial" w:hAnsi="Arial" w:cs="Arial"/>
                <w:sz w:val="18"/>
                <w:szCs w:val="18"/>
              </w:rPr>
              <w:t>USD 1,046</w:t>
            </w:r>
          </w:p>
        </w:tc>
      </w:tr>
    </w:tbl>
    <w:p w14:paraId="3A364B83" w14:textId="77777777" w:rsidR="00FF4546" w:rsidRDefault="00FF45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03E76545" w14:textId="77777777" w:rsidR="00FF4546" w:rsidRDefault="00FF45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20A8A4BF" w14:textId="77777777" w:rsidR="00FF4546" w:rsidRDefault="00FF4546">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51414404" w14:textId="77777777" w:rsidR="004C6C34" w:rsidRPr="004C6C34" w:rsidRDefault="004C6C34" w:rsidP="004C6C34">
      <w:pPr>
        <w:spacing w:after="0" w:line="240" w:lineRule="auto"/>
        <w:jc w:val="both"/>
        <w:rPr>
          <w:rFonts w:ascii="Arial" w:hAnsi="Arial" w:cs="Arial"/>
          <w:b/>
          <w:sz w:val="18"/>
          <w:szCs w:val="18"/>
          <w:lang w:val="es-CO" w:eastAsia="es-ES"/>
        </w:rPr>
      </w:pPr>
      <w:r w:rsidRPr="004C6C34">
        <w:rPr>
          <w:rFonts w:ascii="Arial" w:hAnsi="Arial" w:cs="Arial"/>
          <w:b/>
          <w:sz w:val="18"/>
          <w:szCs w:val="18"/>
          <w:lang w:val="es-CO" w:eastAsia="es-ES"/>
        </w:rPr>
        <w:t>NOTA:</w:t>
      </w:r>
      <w:r w:rsidRPr="004C6C34">
        <w:rPr>
          <w:rFonts w:ascii="Arial" w:hAnsi="Arial" w:cs="Arial"/>
          <w:b/>
          <w:sz w:val="18"/>
          <w:szCs w:val="18"/>
          <w:lang w:eastAsia="es-ES"/>
        </w:rPr>
        <w:t xml:space="preserve"> .Precio especial 2X1 únicamente para el circuito terrestre, no a noches extras y excursiones opcionales, estas se venden por separado </w:t>
      </w:r>
      <w:r w:rsidRPr="004C6C34">
        <w:rPr>
          <w:rFonts w:ascii="Arial" w:hAnsi="Arial" w:cs="Arial"/>
          <w:b/>
          <w:i/>
          <w:sz w:val="18"/>
          <w:szCs w:val="18"/>
          <w:u w:val="single"/>
          <w:lang w:eastAsia="es-ES"/>
        </w:rPr>
        <w:t>y por persona.</w:t>
      </w:r>
    </w:p>
    <w:p w14:paraId="506E15E4" w14:textId="77777777" w:rsidR="008E2701" w:rsidRPr="004C6C34" w:rsidRDefault="008E2701">
      <w:pPr>
        <w:spacing w:after="0" w:line="240" w:lineRule="auto"/>
        <w:rPr>
          <w:rFonts w:ascii="Arial" w:eastAsia="Times New Roman" w:hAnsi="Arial" w:cs="Arial"/>
          <w:b/>
          <w:color w:val="E36C0A" w:themeColor="accent6" w:themeShade="BF"/>
          <w:sz w:val="8"/>
          <w:szCs w:val="8"/>
          <w:u w:val="single"/>
          <w:lang w:val="es-CO" w:eastAsia="es-ES"/>
        </w:rPr>
      </w:pPr>
    </w:p>
    <w:p w14:paraId="2A4AABF6" w14:textId="77777777" w:rsidR="008E2701" w:rsidRDefault="008E2701">
      <w:pPr>
        <w:spacing w:after="0" w:line="240" w:lineRule="auto"/>
        <w:rPr>
          <w:rFonts w:ascii="Arial" w:eastAsia="Times New Roman" w:hAnsi="Arial" w:cs="Arial"/>
          <w:b/>
          <w:color w:val="E36C0A" w:themeColor="accent6" w:themeShade="BF"/>
          <w:sz w:val="18"/>
          <w:szCs w:val="18"/>
          <w:u w:val="single"/>
          <w:lang w:val="es-MX" w:eastAsia="es-ES"/>
        </w:rPr>
      </w:pPr>
    </w:p>
    <w:p w14:paraId="1541AA32" w14:textId="77777777" w:rsidR="00951FD2" w:rsidRDefault="00951FD2">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DB3D7EF" w14:textId="3489605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476F9DF3" w14:textId="77777777" w:rsidR="008E2701"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Traslados aeropuerto – hotel – aeropuerto en servicio </w:t>
      </w:r>
      <w:r>
        <w:rPr>
          <w:rFonts w:ascii="Arial" w:eastAsia="Times New Roman" w:hAnsi="Arial" w:cs="Arial"/>
          <w:b/>
          <w:bCs/>
          <w:sz w:val="18"/>
          <w:szCs w:val="18"/>
          <w:lang w:val="es-ES_tradnl" w:eastAsia="es-ES"/>
        </w:rPr>
        <w:t>regular diurno</w:t>
      </w:r>
    </w:p>
    <w:p w14:paraId="200B60FA" w14:textId="4440B012" w:rsidR="008E2701"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w:t>
      </w:r>
      <w:r w:rsidR="006A7009">
        <w:rPr>
          <w:rFonts w:ascii="Arial" w:eastAsia="Times New Roman" w:hAnsi="Arial" w:cs="Arial"/>
          <w:sz w:val="18"/>
          <w:szCs w:val="18"/>
          <w:lang w:val="es-ES_tradnl" w:eastAsia="es-ES"/>
        </w:rPr>
        <w:t>3</w:t>
      </w:r>
      <w:r>
        <w:rPr>
          <w:rFonts w:ascii="Arial" w:eastAsia="Times New Roman" w:hAnsi="Arial" w:cs="Arial"/>
          <w:sz w:val="18"/>
          <w:szCs w:val="18"/>
          <w:lang w:val="es-ES_tradnl" w:eastAsia="es-ES"/>
        </w:rPr>
        <w:t xml:space="preserve"> noches de alojamiento en Medellín</w:t>
      </w:r>
    </w:p>
    <w:p w14:paraId="1CE8DC75" w14:textId="65D37776" w:rsidR="008E2701"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0</w:t>
      </w:r>
      <w:r w:rsidR="006A7009">
        <w:rPr>
          <w:rFonts w:ascii="Arial" w:eastAsia="Times New Roman" w:hAnsi="Arial" w:cs="Arial"/>
          <w:sz w:val="18"/>
          <w:szCs w:val="18"/>
          <w:lang w:val="es-ES_tradnl" w:eastAsia="es-ES"/>
        </w:rPr>
        <w:t>3</w:t>
      </w:r>
      <w:r>
        <w:rPr>
          <w:rFonts w:ascii="Arial" w:eastAsia="Times New Roman" w:hAnsi="Arial" w:cs="Arial"/>
          <w:sz w:val="18"/>
          <w:szCs w:val="18"/>
          <w:lang w:val="es-ES_tradnl" w:eastAsia="es-ES"/>
        </w:rPr>
        <w:t xml:space="preserve"> desayunos </w:t>
      </w:r>
    </w:p>
    <w:p w14:paraId="48FC3B42" w14:textId="0FFAF972" w:rsidR="006A7009" w:rsidRPr="006A7009" w:rsidRDefault="006A7009">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bookmarkStart w:id="1" w:name="_Hlk155716977"/>
      <w:r w:rsidRPr="006A7009">
        <w:rPr>
          <w:rFonts w:ascii="Arial" w:eastAsia="Arial" w:hAnsi="Arial" w:cs="Arial"/>
          <w:color w:val="000000" w:themeColor="text1"/>
          <w:sz w:val="18"/>
          <w:szCs w:val="18"/>
        </w:rPr>
        <w:t>El Grafiti Tour en Medellín - Comuna 13</w:t>
      </w:r>
      <w:r w:rsidRPr="006A7009">
        <w:t xml:space="preserve"> </w:t>
      </w:r>
      <w:r w:rsidRPr="006A7009">
        <w:rPr>
          <w:rFonts w:ascii="Arial" w:eastAsia="Arial" w:hAnsi="Arial" w:cs="Arial"/>
          <w:color w:val="000000" w:themeColor="text1"/>
          <w:sz w:val="18"/>
          <w:szCs w:val="18"/>
        </w:rPr>
        <w:t>en compartido con guía profesional en español.</w:t>
      </w:r>
    </w:p>
    <w:bookmarkEnd w:id="1"/>
    <w:p w14:paraId="633F7983" w14:textId="77777777" w:rsidR="008E2701" w:rsidRDefault="00000000">
      <w:pPr>
        <w:pStyle w:val="Sinespaciado"/>
        <w:widowControl w:val="0"/>
        <w:numPr>
          <w:ilvl w:val="1"/>
          <w:numId w:val="3"/>
        </w:numPr>
        <w:jc w:val="both"/>
        <w:textAlignment w:val="baseline"/>
        <w:rPr>
          <w:rFonts w:ascii="Arial" w:hAnsi="Arial" w:cs="Arial"/>
          <w:sz w:val="18"/>
          <w:szCs w:val="18"/>
          <w:lang w:val="es-ES" w:eastAsia="es-ES"/>
        </w:rPr>
      </w:pPr>
      <w:r>
        <w:rPr>
          <w:rFonts w:ascii="Arial" w:hAnsi="Arial" w:cs="Arial"/>
          <w:b/>
          <w:i/>
          <w:sz w:val="18"/>
          <w:szCs w:val="18"/>
          <w:lang w:val="es-ES" w:eastAsia="es-ES"/>
        </w:rPr>
        <w:t>Seguro de viaje con Cobertura COVID</w:t>
      </w:r>
    </w:p>
    <w:p w14:paraId="1525723B" w14:textId="77777777" w:rsidR="008E2701" w:rsidRDefault="00000000">
      <w:pPr>
        <w:pStyle w:val="Sinespaciado"/>
        <w:widowControl w:val="0"/>
        <w:numPr>
          <w:ilvl w:val="1"/>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p>
    <w:p w14:paraId="589BFA87" w14:textId="77777777" w:rsidR="008E2701" w:rsidRDefault="008E2701">
      <w:pPr>
        <w:pStyle w:val="Sinespaciado"/>
        <w:widowControl w:val="0"/>
        <w:tabs>
          <w:tab w:val="left" w:pos="1227"/>
        </w:tabs>
        <w:ind w:left="1080"/>
        <w:jc w:val="both"/>
        <w:textAlignment w:val="baseline"/>
        <w:rPr>
          <w:rFonts w:ascii="Arial" w:hAnsi="Arial" w:cs="Arial"/>
          <w:sz w:val="18"/>
          <w:szCs w:val="18"/>
          <w:lang w:val="es-ES" w:eastAsia="es-ES"/>
        </w:rPr>
      </w:pPr>
    </w:p>
    <w:p w14:paraId="72E6F69D" w14:textId="7777777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218FE29E" w14:textId="452186C5"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Medellín – México</w:t>
      </w:r>
    </w:p>
    <w:p w14:paraId="11F01899" w14:textId="5191E772" w:rsidR="008E2701" w:rsidRPr="001979B3" w:rsidRDefault="00000000" w:rsidP="001979B3">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r w:rsidRPr="001979B3">
        <w:rPr>
          <w:rFonts w:ascii="Arial" w:eastAsia="Arial" w:hAnsi="Arial" w:cs="Arial"/>
          <w:sz w:val="18"/>
          <w:szCs w:val="18"/>
        </w:rPr>
        <w:t xml:space="preserve">. </w:t>
      </w:r>
    </w:p>
    <w:p w14:paraId="42EC66B2" w14:textId="77777777"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022C8E96" w14:textId="77777777"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0266D4C2" w14:textId="77777777" w:rsidR="008E2701"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bookmarkStart w:id="2" w:name="_Hlk155717039"/>
      <w:r>
        <w:rPr>
          <w:rFonts w:ascii="Arial" w:eastAsia="Arimo" w:hAnsi="Arial" w:cs="Arial"/>
          <w:sz w:val="18"/>
          <w:szCs w:val="18"/>
        </w:rPr>
        <w:t>Impuestos que ingresen a regir por ley del Gobierno de Colombia a partir del 01 enero 2024</w:t>
      </w:r>
      <w:bookmarkEnd w:id="2"/>
    </w:p>
    <w:p w14:paraId="3DFCB5CD" w14:textId="77777777" w:rsidR="008E2701" w:rsidRDefault="008E2701">
      <w:pPr>
        <w:pStyle w:val="Sinespaciado"/>
        <w:widowControl w:val="0"/>
        <w:jc w:val="both"/>
        <w:textAlignment w:val="baseline"/>
        <w:rPr>
          <w:rFonts w:ascii="Arial" w:hAnsi="Arial" w:cs="Arial"/>
          <w:sz w:val="18"/>
          <w:szCs w:val="18"/>
          <w:lang w:val="es-ES_tradnl" w:eastAsia="es-ES"/>
        </w:rPr>
      </w:pPr>
    </w:p>
    <w:p w14:paraId="22D7411A" w14:textId="77777777" w:rsidR="008E2701"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36E94728" w14:textId="77777777" w:rsidR="008E2701" w:rsidRDefault="008E2701">
      <w:pPr>
        <w:spacing w:after="0" w:line="240" w:lineRule="auto"/>
        <w:jc w:val="both"/>
        <w:rPr>
          <w:rFonts w:ascii="Arial" w:eastAsia="Arial" w:hAnsi="Arial" w:cs="Arial"/>
          <w:b/>
          <w:color w:val="E36C09"/>
          <w:sz w:val="8"/>
          <w:szCs w:val="8"/>
          <w:u w:val="single"/>
        </w:rPr>
      </w:pPr>
    </w:p>
    <w:p w14:paraId="2E5B92AA" w14:textId="77777777" w:rsidR="008E2701" w:rsidRDefault="008E2701">
      <w:pPr>
        <w:spacing w:after="0" w:line="240" w:lineRule="auto"/>
        <w:jc w:val="both"/>
        <w:rPr>
          <w:rFonts w:ascii="Arial" w:eastAsia="Arial" w:hAnsi="Arial" w:cs="Arial"/>
          <w:b/>
          <w:color w:val="E36C09"/>
          <w:sz w:val="6"/>
          <w:szCs w:val="6"/>
          <w:u w:val="single"/>
        </w:rPr>
      </w:pPr>
    </w:p>
    <w:tbl>
      <w:tblPr>
        <w:tblW w:w="5472" w:type="dxa"/>
        <w:jc w:val="center"/>
        <w:tblLayout w:type="fixed"/>
        <w:tblCellMar>
          <w:left w:w="70" w:type="dxa"/>
          <w:right w:w="70" w:type="dxa"/>
        </w:tblCellMar>
        <w:tblLook w:val="04A0" w:firstRow="1" w:lastRow="0" w:firstColumn="1" w:lastColumn="0" w:noHBand="0" w:noVBand="1"/>
      </w:tblPr>
      <w:tblGrid>
        <w:gridCol w:w="4477"/>
        <w:gridCol w:w="995"/>
      </w:tblGrid>
      <w:tr w:rsidR="00582770" w14:paraId="04CACA15" w14:textId="77777777" w:rsidTr="00582770">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0A164207" w14:textId="77777777" w:rsidR="00582770" w:rsidRDefault="0058277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SUPLEMENTO / SERVICIOS OPCIONALES</w:t>
            </w:r>
          </w:p>
        </w:tc>
        <w:tc>
          <w:tcPr>
            <w:tcW w:w="995" w:type="dxa"/>
            <w:tcBorders>
              <w:top w:val="single" w:sz="4" w:space="0" w:color="C00000"/>
              <w:bottom w:val="single" w:sz="4" w:space="0" w:color="C00000"/>
              <w:right w:val="single" w:sz="4" w:space="0" w:color="C00000"/>
            </w:tcBorders>
            <w:shd w:val="clear" w:color="000000" w:fill="C00000"/>
            <w:vAlign w:val="center"/>
          </w:tcPr>
          <w:p w14:paraId="116CC73E" w14:textId="03E08C3C" w:rsidR="00582770" w:rsidRDefault="0058277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POR PAX</w:t>
            </w:r>
          </w:p>
        </w:tc>
      </w:tr>
      <w:tr w:rsidR="00582770" w14:paraId="708BD9BB" w14:textId="77777777" w:rsidTr="00582770">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495C035F" w14:textId="3D2F0CEE" w:rsidR="00582770" w:rsidRPr="00094064" w:rsidRDefault="00582770" w:rsidP="00094064">
            <w:pPr>
              <w:widowControl w:val="0"/>
              <w:spacing w:after="0" w:line="240" w:lineRule="auto"/>
              <w:jc w:val="center"/>
              <w:rPr>
                <w:rFonts w:ascii="Arial" w:eastAsia="Times New Roman" w:hAnsi="Arial" w:cs="Arial"/>
                <w:b/>
                <w:bCs/>
                <w:color w:val="000000"/>
                <w:sz w:val="18"/>
                <w:szCs w:val="18"/>
                <w:lang w:eastAsia="es-ES"/>
              </w:rPr>
            </w:pPr>
            <w:r w:rsidRPr="00094064">
              <w:rPr>
                <w:rFonts w:ascii="Arial" w:eastAsia="Times New Roman" w:hAnsi="Arial" w:cs="Arial"/>
                <w:b/>
                <w:bCs/>
                <w:color w:val="000000"/>
                <w:sz w:val="18"/>
                <w:szCs w:val="18"/>
                <w:lang w:eastAsia="es-ES"/>
              </w:rPr>
              <w:t>MEDELLÍN</w:t>
            </w:r>
          </w:p>
          <w:p w14:paraId="5EFB9F13" w14:textId="69FA2A20" w:rsidR="00582770" w:rsidRDefault="00582770" w:rsidP="00094064">
            <w:pPr>
              <w:widowControl w:val="0"/>
              <w:spacing w:after="0" w:line="240" w:lineRule="auto"/>
              <w:jc w:val="both"/>
              <w:rPr>
                <w:rFonts w:ascii="Arial" w:eastAsia="Times New Roman" w:hAnsi="Arial" w:cs="Arial"/>
                <w:b/>
                <w:bCs/>
                <w:color w:val="000000"/>
                <w:sz w:val="18"/>
                <w:szCs w:val="18"/>
                <w:lang w:eastAsia="es-ES"/>
              </w:rPr>
            </w:pPr>
            <w:r w:rsidRPr="00094064">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094064">
              <w:rPr>
                <w:rFonts w:ascii="Arial" w:eastAsia="Times New Roman" w:hAnsi="Arial" w:cs="Arial"/>
                <w:b/>
                <w:bCs/>
                <w:color w:val="000000"/>
                <w:sz w:val="18"/>
                <w:szCs w:val="18"/>
                <w:lang w:eastAsia="es-ES"/>
              </w:rPr>
              <w:t xml:space="preserve"> POR PASAJERO</w:t>
            </w:r>
          </w:p>
        </w:tc>
        <w:tc>
          <w:tcPr>
            <w:tcW w:w="995" w:type="dxa"/>
            <w:tcBorders>
              <w:top w:val="single" w:sz="4" w:space="0" w:color="C00000"/>
              <w:left w:val="single" w:sz="4" w:space="0" w:color="C00000"/>
              <w:bottom w:val="single" w:sz="4" w:space="0" w:color="C00000"/>
              <w:right w:val="single" w:sz="4" w:space="0" w:color="C00000"/>
            </w:tcBorders>
            <w:vAlign w:val="center"/>
          </w:tcPr>
          <w:p w14:paraId="3ED9B913" w14:textId="146E97B6" w:rsidR="00582770" w:rsidRDefault="00582770" w:rsidP="00094064">
            <w:pPr>
              <w:widowControl w:val="0"/>
              <w:spacing w:after="0" w:line="240" w:lineRule="auto"/>
              <w:jc w:val="center"/>
              <w:rPr>
                <w:rFonts w:ascii="Arial" w:eastAsia="Times New Roman" w:hAnsi="Arial" w:cs="Arial"/>
                <w:color w:val="000000"/>
                <w:sz w:val="18"/>
                <w:szCs w:val="18"/>
                <w:lang w:eastAsia="es-ES"/>
              </w:rPr>
            </w:pPr>
            <w:r w:rsidRPr="00094064">
              <w:rPr>
                <w:rFonts w:ascii="Arial" w:eastAsia="Times New Roman" w:hAnsi="Arial" w:cs="Arial"/>
                <w:color w:val="000000"/>
                <w:sz w:val="18"/>
                <w:szCs w:val="18"/>
                <w:lang w:eastAsia="es-ES"/>
              </w:rPr>
              <w:t>USD 43</w:t>
            </w:r>
          </w:p>
        </w:tc>
      </w:tr>
      <w:tr w:rsidR="00582770" w14:paraId="5494476E" w14:textId="77777777" w:rsidTr="00582770">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0EEFB658" w14:textId="77777777" w:rsidR="00582770" w:rsidRPr="00582770" w:rsidRDefault="00582770" w:rsidP="00582770">
            <w:pPr>
              <w:widowControl w:val="0"/>
              <w:spacing w:after="0" w:line="240" w:lineRule="auto"/>
              <w:jc w:val="center"/>
              <w:rPr>
                <w:rFonts w:ascii="Arial" w:eastAsia="Times New Roman" w:hAnsi="Arial" w:cs="Arial"/>
                <w:b/>
                <w:bCs/>
                <w:color w:val="000000"/>
                <w:sz w:val="18"/>
                <w:szCs w:val="18"/>
                <w:lang w:eastAsia="es-ES"/>
              </w:rPr>
            </w:pPr>
            <w:r w:rsidRPr="00582770">
              <w:rPr>
                <w:rFonts w:ascii="Arial" w:eastAsia="Times New Roman" w:hAnsi="Arial" w:cs="Arial"/>
                <w:b/>
                <w:bCs/>
                <w:color w:val="000000"/>
                <w:sz w:val="18"/>
                <w:szCs w:val="18"/>
                <w:lang w:eastAsia="es-ES"/>
              </w:rPr>
              <w:t>Tour Peñol y Guatapé + almuerzo.</w:t>
            </w:r>
          </w:p>
          <w:p w14:paraId="092A6BEE" w14:textId="77777777" w:rsidR="00582770" w:rsidRDefault="00582770" w:rsidP="00582770">
            <w:pPr>
              <w:widowControl w:val="0"/>
              <w:spacing w:after="0" w:line="240" w:lineRule="auto"/>
              <w:jc w:val="center"/>
              <w:rPr>
                <w:rFonts w:ascii="Arial" w:eastAsia="Times New Roman" w:hAnsi="Arial" w:cs="Arial"/>
                <w:b/>
                <w:bCs/>
                <w:color w:val="000000"/>
                <w:sz w:val="18"/>
                <w:szCs w:val="18"/>
                <w:lang w:eastAsia="es-ES"/>
              </w:rPr>
            </w:pPr>
            <w:r w:rsidRPr="00582770">
              <w:rPr>
                <w:rFonts w:ascii="Arial" w:eastAsia="Times New Roman" w:hAnsi="Arial" w:cs="Arial"/>
                <w:b/>
                <w:bCs/>
                <w:color w:val="000000"/>
                <w:sz w:val="18"/>
                <w:szCs w:val="18"/>
                <w:lang w:eastAsia="es-ES"/>
              </w:rPr>
              <w:t>(compartido)</w:t>
            </w:r>
          </w:p>
          <w:p w14:paraId="56B1A6EE" w14:textId="77777777" w:rsidR="00582770" w:rsidRPr="00582770" w:rsidRDefault="00582770" w:rsidP="00582770">
            <w:pPr>
              <w:widowControl w:val="0"/>
              <w:spacing w:after="0" w:line="240" w:lineRule="auto"/>
              <w:jc w:val="both"/>
              <w:rPr>
                <w:rFonts w:ascii="Arial" w:eastAsia="Times New Roman" w:hAnsi="Arial" w:cs="Arial"/>
                <w:color w:val="000000"/>
                <w:sz w:val="18"/>
                <w:szCs w:val="18"/>
                <w:lang w:eastAsia="es-ES"/>
              </w:rPr>
            </w:pPr>
            <w:r w:rsidRPr="00582770">
              <w:rPr>
                <w:rFonts w:ascii="Arial" w:eastAsia="Times New Roman" w:hAnsi="Arial" w:cs="Arial"/>
                <w:color w:val="000000"/>
                <w:sz w:val="18"/>
                <w:szCs w:val="18"/>
                <w:lang w:eastAsia="es-ES"/>
              </w:rPr>
              <w:t>El tour a El Peñol y Guatapé es una experiencia única para explorar uno de los destinos más impactantes de Antioquia. Este recorrido destaca la majestuosidad de El Peñol, con su monolito impresionante y el hermoso embalse que lo rodea. Además, la arquitectura pintoresca de Guatapé, adornada con vibrantes colores y arte en sus fachadas, hace que cada rincón cuente una historia única sobre sus habitantes. La visita al municipio del Nuevo Peñol y Guatapé, sumada a la impresionante Piedra del Peñol, uno de los monolitos más grandes de Latinoamérica, convierte este tour en una experiencia memorable tanto para locales como para visitantes.</w:t>
            </w:r>
          </w:p>
          <w:p w14:paraId="785DCE8D" w14:textId="77777777" w:rsidR="00582770" w:rsidRPr="00582770" w:rsidRDefault="00582770" w:rsidP="00582770">
            <w:pPr>
              <w:widowControl w:val="0"/>
              <w:spacing w:after="0" w:line="240" w:lineRule="auto"/>
              <w:jc w:val="both"/>
              <w:rPr>
                <w:rFonts w:ascii="Arial" w:eastAsia="Times New Roman" w:hAnsi="Arial" w:cs="Arial"/>
                <w:color w:val="000000"/>
                <w:sz w:val="18"/>
                <w:szCs w:val="18"/>
                <w:lang w:eastAsia="es-ES"/>
              </w:rPr>
            </w:pPr>
            <w:r w:rsidRPr="00582770">
              <w:rPr>
                <w:rFonts w:ascii="Arial" w:eastAsia="Times New Roman" w:hAnsi="Arial" w:cs="Arial"/>
                <w:color w:val="000000"/>
                <w:sz w:val="18"/>
                <w:szCs w:val="18"/>
                <w:lang w:eastAsia="es-ES"/>
              </w:rPr>
              <w:t xml:space="preserve">Puntos de encuentro Tour Peñol y Guatapé: Estación </w:t>
            </w:r>
            <w:r w:rsidRPr="00582770">
              <w:rPr>
                <w:rFonts w:ascii="Arial" w:eastAsia="Times New Roman" w:hAnsi="Arial" w:cs="Arial"/>
                <w:color w:val="000000"/>
                <w:sz w:val="18"/>
                <w:szCs w:val="18"/>
                <w:lang w:eastAsia="es-ES"/>
              </w:rPr>
              <w:lastRenderedPageBreak/>
              <w:t>Estadio del Metro 6:10 am y Parque del Poblado 7:00 am.</w:t>
            </w:r>
          </w:p>
          <w:p w14:paraId="5B5B808D" w14:textId="41C9EC1C" w:rsidR="00582770" w:rsidRDefault="00582770" w:rsidP="00582770">
            <w:pPr>
              <w:widowControl w:val="0"/>
              <w:spacing w:after="0" w:line="240" w:lineRule="auto"/>
              <w:jc w:val="both"/>
              <w:rPr>
                <w:rFonts w:ascii="Arial" w:eastAsia="Times New Roman" w:hAnsi="Arial" w:cs="Arial"/>
                <w:b/>
                <w:bCs/>
                <w:color w:val="000000"/>
                <w:sz w:val="18"/>
                <w:szCs w:val="18"/>
                <w:lang w:eastAsia="es-ES"/>
              </w:rPr>
            </w:pPr>
            <w:r w:rsidRPr="00582770">
              <w:rPr>
                <w:rFonts w:ascii="Arial" w:eastAsia="Times New Roman" w:hAnsi="Arial" w:cs="Arial"/>
                <w:color w:val="000000"/>
                <w:sz w:val="18"/>
                <w:szCs w:val="18"/>
                <w:lang w:eastAsia="es-ES"/>
              </w:rPr>
              <w:t>Incluye: Transporte compartido, guía profesional, almuerzo típico, recorrido por el embalse del Peñol y tarjeta de asistencia médica.</w:t>
            </w:r>
          </w:p>
        </w:tc>
        <w:tc>
          <w:tcPr>
            <w:tcW w:w="995" w:type="dxa"/>
            <w:tcBorders>
              <w:top w:val="single" w:sz="4" w:space="0" w:color="C00000"/>
              <w:left w:val="single" w:sz="4" w:space="0" w:color="C00000"/>
              <w:bottom w:val="single" w:sz="4" w:space="0" w:color="C00000"/>
              <w:right w:val="single" w:sz="4" w:space="0" w:color="C00000"/>
            </w:tcBorders>
            <w:vAlign w:val="center"/>
          </w:tcPr>
          <w:p w14:paraId="4CE964FD" w14:textId="0C0AE0B6" w:rsidR="00582770" w:rsidRDefault="00582770" w:rsidP="00094064">
            <w:pPr>
              <w:widowControl w:val="0"/>
              <w:spacing w:after="0" w:line="240" w:lineRule="auto"/>
              <w:jc w:val="center"/>
              <w:rPr>
                <w:rFonts w:ascii="Arial" w:eastAsia="Times New Roman" w:hAnsi="Arial" w:cs="Arial"/>
                <w:color w:val="000000"/>
                <w:sz w:val="18"/>
                <w:szCs w:val="18"/>
                <w:lang w:eastAsia="es-ES"/>
              </w:rPr>
            </w:pPr>
            <w:r w:rsidRPr="00094064">
              <w:rPr>
                <w:rFonts w:ascii="Arial" w:eastAsia="Times New Roman" w:hAnsi="Arial" w:cs="Arial"/>
                <w:color w:val="000000"/>
                <w:sz w:val="18"/>
                <w:szCs w:val="18"/>
                <w:lang w:eastAsia="es-ES"/>
              </w:rPr>
              <w:lastRenderedPageBreak/>
              <w:t xml:space="preserve">USD </w:t>
            </w:r>
            <w:r>
              <w:rPr>
                <w:rFonts w:ascii="Arial" w:eastAsia="Times New Roman" w:hAnsi="Arial" w:cs="Arial"/>
                <w:color w:val="000000"/>
                <w:sz w:val="18"/>
                <w:szCs w:val="18"/>
                <w:lang w:eastAsia="es-ES"/>
              </w:rPr>
              <w:t>60</w:t>
            </w:r>
          </w:p>
        </w:tc>
      </w:tr>
    </w:tbl>
    <w:p w14:paraId="1FD38F6C" w14:textId="77777777" w:rsidR="004C6C34" w:rsidRPr="004C6C34" w:rsidRDefault="004C6C34" w:rsidP="004C6C34">
      <w:pPr>
        <w:spacing w:after="0" w:line="240" w:lineRule="auto"/>
        <w:jc w:val="both"/>
        <w:rPr>
          <w:rFonts w:ascii="Arial" w:hAnsi="Arial" w:cs="Arial"/>
          <w:b/>
          <w:bCs/>
          <w:sz w:val="18"/>
          <w:szCs w:val="18"/>
          <w:lang w:val="es-CO" w:eastAsia="es-ES"/>
        </w:rPr>
      </w:pPr>
      <w:r w:rsidRPr="004C6C34">
        <w:rPr>
          <w:rFonts w:ascii="Arial" w:hAnsi="Arial" w:cs="Arial"/>
          <w:b/>
          <w:bCs/>
          <w:sz w:val="18"/>
          <w:szCs w:val="18"/>
          <w:lang w:val="es-CO" w:eastAsia="es-ES"/>
        </w:rPr>
        <w:t>NOTA:</w:t>
      </w:r>
      <w:r w:rsidRPr="004C6C34">
        <w:rPr>
          <w:rFonts w:ascii="Arial" w:hAnsi="Arial" w:cs="Arial"/>
          <w:sz w:val="18"/>
          <w:szCs w:val="18"/>
          <w:lang w:eastAsia="es-ES"/>
        </w:rPr>
        <w:t xml:space="preserve"> .Precio especial 2X1 únicamente para el circuito terrestre, no a noches extras y excursiones opcionales, estas se venden por separado </w:t>
      </w:r>
      <w:r w:rsidRPr="004C6C34">
        <w:rPr>
          <w:rFonts w:ascii="Arial" w:hAnsi="Arial" w:cs="Arial"/>
          <w:b/>
          <w:i/>
          <w:sz w:val="18"/>
          <w:szCs w:val="18"/>
          <w:u w:val="single"/>
          <w:lang w:eastAsia="es-ES"/>
        </w:rPr>
        <w:t>y por persona.</w:t>
      </w:r>
    </w:p>
    <w:p w14:paraId="0FEEACC9" w14:textId="77777777" w:rsidR="008E2701" w:rsidRPr="004C6C34" w:rsidRDefault="008E2701">
      <w:pPr>
        <w:pStyle w:val="Sinespaciado"/>
        <w:widowControl w:val="0"/>
        <w:jc w:val="both"/>
        <w:textAlignment w:val="baseline"/>
        <w:rPr>
          <w:rFonts w:ascii="Arial" w:hAnsi="Arial" w:cs="Arial"/>
          <w:b/>
          <w:color w:val="FF0000"/>
          <w:sz w:val="18"/>
          <w:szCs w:val="18"/>
          <w:u w:val="single"/>
          <w:lang w:val="es-CO" w:eastAsia="es-ES"/>
        </w:rPr>
      </w:pPr>
    </w:p>
    <w:p w14:paraId="526742BB" w14:textId="7777777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5E77E41C"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387700C1" w14:textId="77777777" w:rsidR="008E2701" w:rsidRDefault="00000000">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a reconfirmar en fechas o periodos especiales (semana santa, mitad de año, semana de receso, navidad, año nuevo, feriados y eventos especiales en Colombia).</w:t>
      </w:r>
    </w:p>
    <w:p w14:paraId="4864CC3F" w14:textId="77777777" w:rsidR="008E2701" w:rsidRDefault="00000000">
      <w:pPr>
        <w:pStyle w:val="Prrafodelista"/>
        <w:numPr>
          <w:ilvl w:val="0"/>
          <w:numId w:val="9"/>
        </w:numPr>
        <w:spacing w:after="0" w:line="240" w:lineRule="auto"/>
        <w:jc w:val="both"/>
        <w:rPr>
          <w:rFonts w:ascii="Arial"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5DFC6873"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373FDC45"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 de menor aplica para niños menores de 10 años, máximo 1 menor compartiendo la misma habitación con 2 adultos.</w:t>
      </w:r>
    </w:p>
    <w:p w14:paraId="27F20A66"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0B85C1E6"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56C5C0A"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4913AA0C"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126F73F7" w14:textId="229D2BED"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w:t>
      </w:r>
      <w:r w:rsidR="008C286C">
        <w:rPr>
          <w:rFonts w:ascii="Arial" w:eastAsia="Arial" w:hAnsi="Arial" w:cs="Arial"/>
          <w:color w:val="000000"/>
          <w:sz w:val="18"/>
          <w:szCs w:val="18"/>
        </w:rPr>
        <w:t>camas.</w:t>
      </w:r>
      <w:r w:rsidR="008C286C">
        <w:rPr>
          <w:rFonts w:ascii="Arial" w:eastAsia="Arial" w:hAnsi="Arial" w:cs="Arial"/>
          <w:color w:val="000000" w:themeColor="text1"/>
          <w:sz w:val="18"/>
          <w:szCs w:val="18"/>
        </w:rPr>
        <w:t xml:space="preserve"> Las</w:t>
      </w:r>
      <w:r>
        <w:rPr>
          <w:rFonts w:ascii="Arial" w:eastAsia="Arial" w:hAnsi="Arial" w:cs="Arial"/>
          <w:color w:val="000000" w:themeColor="text1"/>
          <w:sz w:val="18"/>
          <w:szCs w:val="18"/>
        </w:rPr>
        <w:t xml:space="preserve"> habitaciones dobles (DBL) con 2 camas twin, podrán tener suplemento en caso de solicitar otra configuración de habitación o que no esté disponibles las preestablecidas para este programa.</w:t>
      </w:r>
    </w:p>
    <w:p w14:paraId="58C089E5"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D76F4C0"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341F8FA4" w14:textId="77777777" w:rsidR="002110A9" w:rsidRPr="002110A9" w:rsidRDefault="002110A9">
      <w:pPr>
        <w:widowControl w:val="0"/>
        <w:numPr>
          <w:ilvl w:val="0"/>
          <w:numId w:val="7"/>
        </w:numPr>
        <w:spacing w:after="0" w:line="240" w:lineRule="auto"/>
        <w:jc w:val="both"/>
        <w:rPr>
          <w:rFonts w:ascii="Arial" w:eastAsia="Arial" w:hAnsi="Arial" w:cs="Arial"/>
          <w:color w:val="000000"/>
          <w:sz w:val="18"/>
          <w:szCs w:val="18"/>
        </w:rPr>
      </w:pPr>
      <w:r w:rsidRPr="002110A9">
        <w:rPr>
          <w:rFonts w:ascii="Arial" w:eastAsia="Arial" w:hAnsi="Arial" w:cs="Arial"/>
          <w:color w:val="000000" w:themeColor="text1"/>
          <w:sz w:val="18"/>
          <w:szCs w:val="18"/>
        </w:rPr>
        <w:t>Suplemento traslado nocturno para vuelos ingresando entre las 19:00 y 06:00 y saliendo entre las 21:00 y las 09:00</w:t>
      </w:r>
    </w:p>
    <w:p w14:paraId="1ADFD888" w14:textId="2A7180F8" w:rsidR="002110A9" w:rsidRPr="002110A9" w:rsidRDefault="002110A9" w:rsidP="002110A9">
      <w:pPr>
        <w:widowControl w:val="0"/>
        <w:numPr>
          <w:ilvl w:val="0"/>
          <w:numId w:val="7"/>
        </w:numPr>
        <w:spacing w:after="0" w:line="240" w:lineRule="auto"/>
        <w:jc w:val="both"/>
        <w:rPr>
          <w:rFonts w:ascii="Arial" w:eastAsia="Arial" w:hAnsi="Arial" w:cs="Arial"/>
          <w:color w:val="000000"/>
          <w:sz w:val="18"/>
          <w:szCs w:val="18"/>
        </w:rPr>
      </w:pPr>
      <w:r w:rsidRPr="00E4311B">
        <w:rPr>
          <w:rFonts w:ascii="Arial" w:eastAsia="Arial" w:hAnsi="Arial" w:cs="Arial"/>
          <w:color w:val="000000"/>
          <w:sz w:val="18"/>
          <w:szCs w:val="18"/>
        </w:rPr>
        <w:t xml:space="preserve">Traslados para los días 24-25-31 de diciembre y 01 de enero tienen un </w:t>
      </w:r>
      <w:r>
        <w:rPr>
          <w:rFonts w:ascii="Arial" w:eastAsia="Arial" w:hAnsi="Arial" w:cs="Arial"/>
          <w:color w:val="000000"/>
          <w:sz w:val="18"/>
          <w:szCs w:val="18"/>
        </w:rPr>
        <w:t>suplemento.</w:t>
      </w:r>
    </w:p>
    <w:p w14:paraId="78B8FA57" w14:textId="3C120894"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59C96E2D" w14:textId="77777777" w:rsidR="002F7517" w:rsidRP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En las descripciones de los tours se indican los días de cierre de los museos y atractivos en caso de que apliquen, si es imperativo tomar un tour en un día de cierre de uno de los sitios visitados, no se entra al lugar cerrado y no aplicaría por ello reembolso ni reprogramación de la visita.</w:t>
      </w:r>
    </w:p>
    <w:p w14:paraId="1F949036" w14:textId="77777777" w:rsidR="002F7517" w:rsidRP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Algunas excursiones tienen como punto de partida un lugar fijo dentro de la ciudad de destino, y en otras se recoge directamente en los hoteles.</w:t>
      </w:r>
    </w:p>
    <w:p w14:paraId="4CE0C9FD" w14:textId="4FB53A8A" w:rsid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En algunos casos aplican cargos extra para recoger o dejar pasajeros en hoteles que están más alejados del perímetro turístico.</w:t>
      </w:r>
    </w:p>
    <w:p w14:paraId="0FE556DB" w14:textId="45E813BD" w:rsidR="000D71E9" w:rsidRPr="002F7517" w:rsidRDefault="000D71E9" w:rsidP="002F7517">
      <w:pPr>
        <w:widowControl w:val="0"/>
        <w:numPr>
          <w:ilvl w:val="0"/>
          <w:numId w:val="7"/>
        </w:numPr>
        <w:spacing w:after="0" w:line="240" w:lineRule="auto"/>
        <w:jc w:val="both"/>
        <w:rPr>
          <w:rFonts w:ascii="Arial" w:eastAsia="Arial" w:hAnsi="Arial" w:cs="Arial"/>
          <w:color w:val="000000"/>
          <w:sz w:val="18"/>
          <w:szCs w:val="18"/>
        </w:rPr>
      </w:pPr>
      <w:r w:rsidRPr="000D71E9">
        <w:rPr>
          <w:rFonts w:ascii="Arial" w:eastAsia="Arial" w:hAnsi="Arial" w:cs="Arial"/>
          <w:color w:val="000000"/>
          <w:sz w:val="18"/>
          <w:szCs w:val="18"/>
        </w:rPr>
        <w:t>Para todos los Parques Nacionales Naturales en el país, se cobra una tarifa por derecho al ingreso al parque, dicho valor puede variar de acuerdo al parque y las temporadas, favor consultar tarifa con su ejecutiva de ventas al momento de reservar</w:t>
      </w:r>
      <w:r>
        <w:rPr>
          <w:rFonts w:ascii="Arial" w:eastAsia="Arial" w:hAnsi="Arial" w:cs="Arial"/>
          <w:color w:val="000000"/>
          <w:sz w:val="18"/>
          <w:szCs w:val="18"/>
        </w:rPr>
        <w:t>.</w:t>
      </w:r>
    </w:p>
    <w:p w14:paraId="6B68C866" w14:textId="77777777" w:rsidR="008E2701" w:rsidRDefault="008E2701">
      <w:pPr>
        <w:spacing w:after="0" w:line="240" w:lineRule="auto"/>
        <w:jc w:val="both"/>
        <w:rPr>
          <w:rFonts w:ascii="Arial" w:eastAsia="Arial" w:hAnsi="Arial" w:cs="Arial"/>
          <w:b/>
          <w:color w:val="E36C09"/>
          <w:sz w:val="18"/>
          <w:szCs w:val="18"/>
          <w:u w:val="single"/>
        </w:rPr>
      </w:pPr>
    </w:p>
    <w:p w14:paraId="2DDCE75E" w14:textId="77777777" w:rsidR="008E2701"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EA4D3CC" w14:textId="1E1D3E67" w:rsidR="008E2701"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8C286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1">
        <w:r w:rsidR="008E2701">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645DF9FF" w14:textId="77777777" w:rsidR="008E2701" w:rsidRDefault="008E2701">
      <w:pPr>
        <w:widowControl w:val="0"/>
        <w:spacing w:after="0" w:line="240" w:lineRule="auto"/>
        <w:jc w:val="both"/>
        <w:rPr>
          <w:rFonts w:ascii="Arial" w:eastAsia="Arial" w:hAnsi="Arial" w:cs="Arial"/>
          <w:color w:val="000000"/>
          <w:sz w:val="18"/>
          <w:szCs w:val="18"/>
        </w:rPr>
      </w:pPr>
    </w:p>
    <w:p w14:paraId="044C9105" w14:textId="0AD08589" w:rsidR="008E2701" w:rsidRDefault="00000000">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DEL </w:t>
      </w:r>
      <w:r w:rsidR="00331D2B">
        <w:rPr>
          <w:rFonts w:ascii="Arial" w:eastAsia="Arial" w:hAnsi="Arial" w:cs="Arial"/>
          <w:b/>
          <w:color w:val="E36C09"/>
          <w:sz w:val="18"/>
          <w:szCs w:val="18"/>
          <w:u w:val="single"/>
        </w:rPr>
        <w:t xml:space="preserve">09 </w:t>
      </w:r>
      <w:r>
        <w:rPr>
          <w:rFonts w:ascii="Arial" w:eastAsia="Arial" w:hAnsi="Arial" w:cs="Arial"/>
          <w:b/>
          <w:color w:val="E36C09"/>
          <w:sz w:val="18"/>
          <w:szCs w:val="18"/>
          <w:u w:val="single"/>
        </w:rPr>
        <w:t>DE</w:t>
      </w:r>
      <w:r w:rsidR="005940B6">
        <w:rPr>
          <w:rFonts w:ascii="Arial" w:eastAsia="Arial" w:hAnsi="Arial" w:cs="Arial"/>
          <w:b/>
          <w:color w:val="E36C09"/>
          <w:sz w:val="18"/>
          <w:szCs w:val="18"/>
          <w:u w:val="single"/>
        </w:rPr>
        <w:t xml:space="preserve"> </w:t>
      </w:r>
      <w:r w:rsidR="00331D2B">
        <w:rPr>
          <w:rFonts w:ascii="Arial" w:eastAsia="Arial" w:hAnsi="Arial" w:cs="Arial"/>
          <w:b/>
          <w:color w:val="E36C09"/>
          <w:sz w:val="18"/>
          <w:szCs w:val="18"/>
          <w:u w:val="single"/>
        </w:rPr>
        <w:t>JUNIO</w:t>
      </w:r>
      <w:r w:rsidR="005940B6">
        <w:rPr>
          <w:rFonts w:ascii="Arial" w:eastAsia="Arial" w:hAnsi="Arial" w:cs="Arial"/>
          <w:b/>
          <w:color w:val="E36C09"/>
          <w:sz w:val="18"/>
          <w:szCs w:val="18"/>
          <w:u w:val="single"/>
        </w:rPr>
        <w:t xml:space="preserve"> DE 202</w:t>
      </w:r>
      <w:r w:rsidR="00C50776">
        <w:rPr>
          <w:rFonts w:ascii="Arial" w:eastAsia="Arial" w:hAnsi="Arial" w:cs="Arial"/>
          <w:b/>
          <w:color w:val="E36C09"/>
          <w:sz w:val="18"/>
          <w:szCs w:val="18"/>
          <w:u w:val="single"/>
        </w:rPr>
        <w:t>6</w:t>
      </w:r>
      <w:r>
        <w:rPr>
          <w:rFonts w:ascii="Arial" w:eastAsia="Arial" w:hAnsi="Arial" w:cs="Arial"/>
          <w:b/>
          <w:color w:val="E36C09"/>
          <w:sz w:val="18"/>
          <w:szCs w:val="18"/>
          <w:u w:val="single"/>
        </w:rPr>
        <w:t xml:space="preserve"> AL </w:t>
      </w:r>
      <w:r w:rsidR="00C50776">
        <w:rPr>
          <w:rFonts w:ascii="Arial" w:eastAsia="Arial" w:hAnsi="Arial" w:cs="Arial"/>
          <w:b/>
          <w:color w:val="E36C09"/>
          <w:sz w:val="18"/>
          <w:szCs w:val="18"/>
          <w:u w:val="single"/>
        </w:rPr>
        <w:t>1</w:t>
      </w:r>
      <w:r w:rsidR="00331D2B">
        <w:rPr>
          <w:rFonts w:ascii="Arial" w:eastAsia="Arial" w:hAnsi="Arial" w:cs="Arial"/>
          <w:b/>
          <w:color w:val="E36C09"/>
          <w:sz w:val="18"/>
          <w:szCs w:val="18"/>
          <w:u w:val="single"/>
        </w:rPr>
        <w:t>6</w:t>
      </w:r>
      <w:r>
        <w:rPr>
          <w:rFonts w:ascii="Arial" w:eastAsia="Arial" w:hAnsi="Arial" w:cs="Arial"/>
          <w:b/>
          <w:color w:val="E36C09"/>
          <w:sz w:val="18"/>
          <w:szCs w:val="18"/>
          <w:u w:val="single"/>
        </w:rPr>
        <w:t xml:space="preserve"> DE </w:t>
      </w:r>
      <w:r w:rsidR="00331D2B">
        <w:rPr>
          <w:rFonts w:ascii="Arial" w:eastAsia="Arial" w:hAnsi="Arial" w:cs="Arial"/>
          <w:b/>
          <w:color w:val="E36C09"/>
          <w:sz w:val="18"/>
          <w:szCs w:val="18"/>
          <w:u w:val="single"/>
        </w:rPr>
        <w:t>ENERO</w:t>
      </w:r>
      <w:r w:rsidR="005940B6">
        <w:rPr>
          <w:rFonts w:ascii="Arial" w:eastAsia="Arial" w:hAnsi="Arial" w:cs="Arial"/>
          <w:b/>
          <w:color w:val="E36C09"/>
          <w:sz w:val="18"/>
          <w:szCs w:val="18"/>
          <w:u w:val="single"/>
        </w:rPr>
        <w:t xml:space="preserve"> DE 202</w:t>
      </w:r>
      <w:r w:rsidR="00331D2B">
        <w:rPr>
          <w:rFonts w:ascii="Arial" w:eastAsia="Arial" w:hAnsi="Arial" w:cs="Arial"/>
          <w:b/>
          <w:color w:val="E36C09"/>
          <w:sz w:val="18"/>
          <w:szCs w:val="18"/>
          <w:u w:val="single"/>
        </w:rPr>
        <w:t>7</w:t>
      </w:r>
      <w:r>
        <w:rPr>
          <w:rFonts w:ascii="Arial" w:eastAsia="Arial" w:hAnsi="Arial" w:cs="Arial"/>
          <w:b/>
          <w:color w:val="E36C09"/>
          <w:sz w:val="18"/>
          <w:szCs w:val="18"/>
          <w:u w:val="single"/>
        </w:rPr>
        <w:t xml:space="preserve"> </w:t>
      </w:r>
    </w:p>
    <w:p w14:paraId="08641714" w14:textId="77777777" w:rsidR="008E2701"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8637" w:type="dxa"/>
        <w:jc w:val="center"/>
        <w:tblLayout w:type="fixed"/>
        <w:tblLook w:val="04A0" w:firstRow="1" w:lastRow="0" w:firstColumn="1" w:lastColumn="0" w:noHBand="0" w:noVBand="1"/>
      </w:tblPr>
      <w:tblGrid>
        <w:gridCol w:w="8637"/>
      </w:tblGrid>
      <w:tr w:rsidR="008E2701" w14:paraId="6B696635" w14:textId="77777777" w:rsidTr="00EC1FC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02D61ED4" w14:textId="77777777" w:rsidR="008E2701"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lastRenderedPageBreak/>
              <w:t>POLÍTICAS DE CANCELACIÓN</w:t>
            </w:r>
          </w:p>
        </w:tc>
      </w:tr>
      <w:tr w:rsidR="008E2701" w14:paraId="7C9A1143" w14:textId="77777777" w:rsidTr="00EC1FC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637" w:type="dxa"/>
            <w:tcBorders>
              <w:top w:val="nil"/>
            </w:tcBorders>
            <w:vAlign w:val="center"/>
          </w:tcPr>
          <w:p w14:paraId="412B1D7F" w14:textId="77777777" w:rsidR="00EC1FCD" w:rsidRPr="00501B02" w:rsidRDefault="00EC1FCD" w:rsidP="00EC1FCD">
            <w:pPr>
              <w:pStyle w:val="Sinespaciado"/>
              <w:widowControl w:val="0"/>
              <w:numPr>
                <w:ilvl w:val="0"/>
                <w:numId w:val="1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Antes de 30 días no se aplican gastos de cancelación </w:t>
            </w:r>
          </w:p>
          <w:p w14:paraId="2E176B80" w14:textId="5F568A03" w:rsidR="00EC1FCD" w:rsidRDefault="00EC1FCD" w:rsidP="00EC1FCD">
            <w:pPr>
              <w:pStyle w:val="Sinespaciado"/>
              <w:widowControl w:val="0"/>
              <w:numPr>
                <w:ilvl w:val="0"/>
                <w:numId w:val="1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Entre 2</w:t>
            </w:r>
            <w:r w:rsidR="00915867">
              <w:rPr>
                <w:rFonts w:ascii="Arial" w:hAnsi="Arial" w:cs="Arial"/>
                <w:sz w:val="18"/>
                <w:szCs w:val="18"/>
                <w:lang w:val="es-ES_tradnl" w:eastAsia="es-ES"/>
              </w:rPr>
              <w:t>5</w:t>
            </w:r>
            <w:r>
              <w:rPr>
                <w:rFonts w:ascii="Arial" w:hAnsi="Arial" w:cs="Arial"/>
                <w:sz w:val="18"/>
                <w:szCs w:val="18"/>
                <w:lang w:val="es-ES_tradnl" w:eastAsia="es-ES"/>
              </w:rPr>
              <w:t xml:space="preserve">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5383E996" w14:textId="77777777" w:rsidR="00EC1FCD" w:rsidRDefault="00EC1FCD" w:rsidP="00EC1FCD">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06A50267" w14:textId="77777777" w:rsidR="00EC1FCD" w:rsidRDefault="00EC1FCD" w:rsidP="00EC1FCD">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7E46C900" w14:textId="0359D3E8" w:rsidR="008E2701" w:rsidRDefault="00EC1FCD" w:rsidP="00EC1FCD">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3D9538BE" w14:textId="77777777" w:rsidR="008E2701"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p w14:paraId="20AE9F2D" w14:textId="56FB2326" w:rsidR="008E2701" w:rsidRDefault="008E2701">
      <w:pPr>
        <w:pStyle w:val="Sinespaciado"/>
        <w:widowControl w:val="0"/>
        <w:jc w:val="center"/>
        <w:textAlignment w:val="baseline"/>
        <w:rPr>
          <w:rFonts w:ascii="Arial" w:hAnsi="Arial" w:cs="Arial"/>
          <w:sz w:val="18"/>
          <w:szCs w:val="18"/>
          <w:lang w:val="es-ES_tradnl"/>
        </w:rPr>
      </w:pPr>
    </w:p>
    <w:sectPr w:rsidR="008E2701">
      <w:headerReference w:type="default" r:id="rId12"/>
      <w:footerReference w:type="default" r:id="rId13"/>
      <w:pgSz w:w="11906" w:h="16838"/>
      <w:pgMar w:top="1440" w:right="1080" w:bottom="1440" w:left="1080" w:header="426"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FA14" w14:textId="77777777" w:rsidR="00C45ED6" w:rsidRDefault="00C45ED6">
      <w:pPr>
        <w:spacing w:after="0" w:line="240" w:lineRule="auto"/>
      </w:pPr>
      <w:r>
        <w:separator/>
      </w:r>
    </w:p>
  </w:endnote>
  <w:endnote w:type="continuationSeparator" w:id="0">
    <w:p w14:paraId="23781D89" w14:textId="77777777" w:rsidR="00C45ED6" w:rsidRDefault="00C4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486D" w14:textId="61814E96" w:rsidR="008E2701" w:rsidRDefault="008C286C">
    <w:pPr>
      <w:pStyle w:val="Piedepgina"/>
      <w:jc w:val="center"/>
      <w:rPr>
        <w:rFonts w:ascii="Arial" w:hAnsi="Arial" w:cs="Arial"/>
        <w:sz w:val="13"/>
        <w:szCs w:val="13"/>
      </w:rPr>
    </w:pPr>
    <w:r>
      <w:rPr>
        <w:rFonts w:ascii="Arial" w:hAnsi="Arial" w:cs="Arial"/>
        <w:sz w:val="13"/>
        <w:szCs w:val="13"/>
      </w:rPr>
      <w:t xml:space="preserve">Tel. (52) (55) 4147 - 5780   </w:t>
    </w:r>
  </w:p>
  <w:p w14:paraId="45414108" w14:textId="77777777" w:rsidR="008E2701" w:rsidRDefault="008E2701">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7E34" w14:textId="77777777" w:rsidR="00C45ED6" w:rsidRDefault="00C45ED6">
      <w:pPr>
        <w:spacing w:after="0" w:line="240" w:lineRule="auto"/>
      </w:pPr>
      <w:r>
        <w:separator/>
      </w:r>
    </w:p>
  </w:footnote>
  <w:footnote w:type="continuationSeparator" w:id="0">
    <w:p w14:paraId="422E40DA" w14:textId="77777777" w:rsidR="00C45ED6" w:rsidRDefault="00C4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0F23" w14:textId="77777777" w:rsidR="008E2701" w:rsidRDefault="00000000">
    <w:pPr>
      <w:pStyle w:val="Encabezado"/>
    </w:pPr>
    <w:r>
      <w:rPr>
        <w:noProof/>
      </w:rPr>
      <mc:AlternateContent>
        <mc:Choice Requires="wps">
          <w:drawing>
            <wp:anchor distT="13335" distB="12065" distL="13335" distR="12065" simplePos="0" relativeHeight="5" behindDoc="1" locked="0" layoutInCell="0" allowOverlap="1" wp14:anchorId="33F1C450" wp14:editId="5D04F58C">
              <wp:simplePos x="0" y="0"/>
              <wp:positionH relativeFrom="column">
                <wp:posOffset>-1440180</wp:posOffset>
              </wp:positionH>
              <wp:positionV relativeFrom="paragraph">
                <wp:posOffset>-270510</wp:posOffset>
              </wp:positionV>
              <wp:extent cx="8293735" cy="897255"/>
              <wp:effectExtent l="13335" t="13335" r="12065" b="12065"/>
              <wp:wrapNone/>
              <wp:docPr id="2" name="Rectángulo 3"/>
              <wp:cNvGraphicFramePr/>
              <a:graphic xmlns:a="http://schemas.openxmlformats.org/drawingml/2006/main">
                <a:graphicData uri="http://schemas.microsoft.com/office/word/2010/wordprocessingShape">
                  <wps:wsp>
                    <wps:cNvSpPr/>
                    <wps:spPr>
                      <a:xfrm>
                        <a:off x="0" y="0"/>
                        <a:ext cx="8293680" cy="89712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3" path="m0,0l-2147483645,0l-2147483645,-2147483646l0,-2147483646xe" fillcolor="#bfbfbf" stroked="t" o:allowincell="f" style="position:absolute;margin-left:-113.4pt;margin-top:-21.3pt;width:653pt;height:70.6pt;mso-wrap-style:none;v-text-anchor:middle" wp14:anchorId="436D81F9">
              <v:fill o:detectmouseclick="t" type="solid" color2="#404040"/>
              <v:stroke color="#bfbfbf" weight="25560" joinstyle="round" endcap="flat"/>
              <w10:wrap type="none"/>
            </v:rect>
          </w:pict>
        </mc:Fallback>
      </mc:AlternateContent>
    </w:r>
    <w:r>
      <w:rPr>
        <w:noProof/>
      </w:rPr>
      <w:drawing>
        <wp:anchor distT="0" distB="0" distL="0" distR="0" simplePos="0" relativeHeight="9" behindDoc="1" locked="0" layoutInCell="0" allowOverlap="1" wp14:anchorId="224CD673" wp14:editId="78CBC467">
          <wp:simplePos x="0" y="0"/>
          <wp:positionH relativeFrom="column">
            <wp:posOffset>6350</wp:posOffset>
          </wp:positionH>
          <wp:positionV relativeFrom="paragraph">
            <wp:posOffset>-43180</wp:posOffset>
          </wp:positionV>
          <wp:extent cx="1983740" cy="47879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83740" cy="478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9pt;height:8.9pt" coordsize="" o:spt="100" o:bullet="t" adj="0,,0" path="" stroked="f">
        <v:stroke joinstyle="miter"/>
        <v:imagedata r:id="rId1" o:title=""/>
        <v:formulas/>
        <v:path o:connecttype="segments"/>
      </v:shape>
    </w:pict>
  </w:numPicBullet>
  <w:abstractNum w:abstractNumId="0" w15:restartNumberingAfterBreak="0">
    <w:nsid w:val="03C53C09"/>
    <w:multiLevelType w:val="multilevel"/>
    <w:tmpl w:val="D7D249F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FFF4AED"/>
    <w:multiLevelType w:val="multilevel"/>
    <w:tmpl w:val="7BC2381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149125D8"/>
    <w:multiLevelType w:val="multilevel"/>
    <w:tmpl w:val="269C773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4D60CFE"/>
    <w:multiLevelType w:val="multilevel"/>
    <w:tmpl w:val="516067E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7B123C0"/>
    <w:multiLevelType w:val="multilevel"/>
    <w:tmpl w:val="4758792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8923F5"/>
    <w:multiLevelType w:val="multilevel"/>
    <w:tmpl w:val="3E06C1FC"/>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Noto Sans Symbols" w:hAnsi="Noto Sans Symbols" w:cs="Noto Sans Symbols" w:hint="default"/>
      </w:rPr>
    </w:lvl>
    <w:lvl w:ilvl="3">
      <w:start w:val="1"/>
      <w:numFmt w:val="bullet"/>
      <w:lvlText w:val="●"/>
      <w:lvlJc w:val="left"/>
      <w:pPr>
        <w:tabs>
          <w:tab w:val="num" w:pos="0"/>
        </w:tabs>
        <w:ind w:left="3512" w:hanging="360"/>
      </w:pPr>
      <w:rPr>
        <w:rFonts w:ascii="Noto Sans Symbols" w:hAnsi="Noto Sans Symbols" w:cs="Noto Sans Symbols"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Noto Sans Symbols" w:hAnsi="Noto Sans Symbols" w:cs="Noto Sans Symbols" w:hint="default"/>
      </w:rPr>
    </w:lvl>
    <w:lvl w:ilvl="6">
      <w:start w:val="1"/>
      <w:numFmt w:val="bullet"/>
      <w:lvlText w:val="●"/>
      <w:lvlJc w:val="left"/>
      <w:pPr>
        <w:tabs>
          <w:tab w:val="num" w:pos="0"/>
        </w:tabs>
        <w:ind w:left="5672" w:hanging="360"/>
      </w:pPr>
      <w:rPr>
        <w:rFonts w:ascii="Noto Sans Symbols" w:hAnsi="Noto Sans Symbols" w:cs="Noto Sans Symbols"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Noto Sans Symbols" w:hAnsi="Noto Sans Symbols" w:cs="Noto Sans Symbols" w:hint="default"/>
      </w:rPr>
    </w:lvl>
  </w:abstractNum>
  <w:abstractNum w:abstractNumId="6" w15:restartNumberingAfterBreak="0">
    <w:nsid w:val="26942EF9"/>
    <w:multiLevelType w:val="multilevel"/>
    <w:tmpl w:val="9C98DC8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066B5A"/>
    <w:multiLevelType w:val="multilevel"/>
    <w:tmpl w:val="6C3EEA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49519D4"/>
    <w:multiLevelType w:val="multilevel"/>
    <w:tmpl w:val="0660F55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6F11F5B"/>
    <w:multiLevelType w:val="multilevel"/>
    <w:tmpl w:val="38A2016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7B86711"/>
    <w:multiLevelType w:val="multilevel"/>
    <w:tmpl w:val="8BC22D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3A4F89"/>
    <w:multiLevelType w:val="multilevel"/>
    <w:tmpl w:val="121878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E4863EE"/>
    <w:multiLevelType w:val="multilevel"/>
    <w:tmpl w:val="C4941D00"/>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467552302">
    <w:abstractNumId w:val="4"/>
  </w:num>
  <w:num w:numId="2" w16cid:durableId="1230307988">
    <w:abstractNumId w:val="10"/>
  </w:num>
  <w:num w:numId="3" w16cid:durableId="1341004218">
    <w:abstractNumId w:val="0"/>
  </w:num>
  <w:num w:numId="4" w16cid:durableId="1820421828">
    <w:abstractNumId w:val="12"/>
  </w:num>
  <w:num w:numId="5" w16cid:durableId="258754739">
    <w:abstractNumId w:val="11"/>
  </w:num>
  <w:num w:numId="6" w16cid:durableId="1445269685">
    <w:abstractNumId w:val="5"/>
  </w:num>
  <w:num w:numId="7" w16cid:durableId="497883743">
    <w:abstractNumId w:val="3"/>
  </w:num>
  <w:num w:numId="8" w16cid:durableId="793795015">
    <w:abstractNumId w:val="1"/>
  </w:num>
  <w:num w:numId="9" w16cid:durableId="1788743413">
    <w:abstractNumId w:val="9"/>
  </w:num>
  <w:num w:numId="10" w16cid:durableId="1546210497">
    <w:abstractNumId w:val="7"/>
  </w:num>
  <w:num w:numId="11" w16cid:durableId="194318086">
    <w:abstractNumId w:val="8"/>
  </w:num>
  <w:num w:numId="12" w16cid:durableId="1761833473">
    <w:abstractNumId w:val="6"/>
  </w:num>
  <w:num w:numId="13" w16cid:durableId="1082022170">
    <w:abstractNumId w:val="2"/>
  </w:num>
  <w:num w:numId="14" w16cid:durableId="1844127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01"/>
    <w:rsid w:val="00014C60"/>
    <w:rsid w:val="00014D7C"/>
    <w:rsid w:val="00015C0F"/>
    <w:rsid w:val="0008459F"/>
    <w:rsid w:val="00094064"/>
    <w:rsid w:val="000B04FD"/>
    <w:rsid w:val="000B4981"/>
    <w:rsid w:val="000C0587"/>
    <w:rsid w:val="000C5A06"/>
    <w:rsid w:val="000D71E9"/>
    <w:rsid w:val="000E2C87"/>
    <w:rsid w:val="000F306C"/>
    <w:rsid w:val="000F3F7D"/>
    <w:rsid w:val="00111805"/>
    <w:rsid w:val="00115E9F"/>
    <w:rsid w:val="001471AB"/>
    <w:rsid w:val="001523C2"/>
    <w:rsid w:val="0018587A"/>
    <w:rsid w:val="001979B3"/>
    <w:rsid w:val="001F1B6D"/>
    <w:rsid w:val="002030D6"/>
    <w:rsid w:val="002110A9"/>
    <w:rsid w:val="00267F1F"/>
    <w:rsid w:val="002739FA"/>
    <w:rsid w:val="002A2A19"/>
    <w:rsid w:val="002A5DB5"/>
    <w:rsid w:val="002D1289"/>
    <w:rsid w:val="002E54BF"/>
    <w:rsid w:val="002F7517"/>
    <w:rsid w:val="00304345"/>
    <w:rsid w:val="00327296"/>
    <w:rsid w:val="00331D2B"/>
    <w:rsid w:val="00352D07"/>
    <w:rsid w:val="00361E6F"/>
    <w:rsid w:val="00381BAF"/>
    <w:rsid w:val="00432A06"/>
    <w:rsid w:val="00461ECA"/>
    <w:rsid w:val="004A7DD4"/>
    <w:rsid w:val="004C344E"/>
    <w:rsid w:val="004C6C34"/>
    <w:rsid w:val="004F14D0"/>
    <w:rsid w:val="004F5556"/>
    <w:rsid w:val="005043A7"/>
    <w:rsid w:val="00582770"/>
    <w:rsid w:val="005854D3"/>
    <w:rsid w:val="005940B6"/>
    <w:rsid w:val="00603141"/>
    <w:rsid w:val="0061758B"/>
    <w:rsid w:val="00621D5C"/>
    <w:rsid w:val="00640151"/>
    <w:rsid w:val="00642C22"/>
    <w:rsid w:val="006908F2"/>
    <w:rsid w:val="006A7009"/>
    <w:rsid w:val="006E6F6A"/>
    <w:rsid w:val="006F1E6B"/>
    <w:rsid w:val="006F779D"/>
    <w:rsid w:val="0071724A"/>
    <w:rsid w:val="0073030E"/>
    <w:rsid w:val="00780B33"/>
    <w:rsid w:val="007F3137"/>
    <w:rsid w:val="00820D5B"/>
    <w:rsid w:val="00835B74"/>
    <w:rsid w:val="008C286C"/>
    <w:rsid w:val="008C2A11"/>
    <w:rsid w:val="008E2701"/>
    <w:rsid w:val="008E501C"/>
    <w:rsid w:val="008F6FBD"/>
    <w:rsid w:val="00915867"/>
    <w:rsid w:val="009254AE"/>
    <w:rsid w:val="00930714"/>
    <w:rsid w:val="00951FD2"/>
    <w:rsid w:val="00967622"/>
    <w:rsid w:val="009833F5"/>
    <w:rsid w:val="009A2660"/>
    <w:rsid w:val="009A2EA3"/>
    <w:rsid w:val="009A723F"/>
    <w:rsid w:val="009B2C1F"/>
    <w:rsid w:val="009C241D"/>
    <w:rsid w:val="009F1E99"/>
    <w:rsid w:val="00A01302"/>
    <w:rsid w:val="00A02EAA"/>
    <w:rsid w:val="00A659FC"/>
    <w:rsid w:val="00A6764A"/>
    <w:rsid w:val="00A92538"/>
    <w:rsid w:val="00AA5B7C"/>
    <w:rsid w:val="00AB227E"/>
    <w:rsid w:val="00AC5120"/>
    <w:rsid w:val="00AD4A1A"/>
    <w:rsid w:val="00AF7D4A"/>
    <w:rsid w:val="00B13A4F"/>
    <w:rsid w:val="00B2130E"/>
    <w:rsid w:val="00B649B7"/>
    <w:rsid w:val="00B95965"/>
    <w:rsid w:val="00B96D55"/>
    <w:rsid w:val="00BA01B0"/>
    <w:rsid w:val="00BD0964"/>
    <w:rsid w:val="00C12286"/>
    <w:rsid w:val="00C124B7"/>
    <w:rsid w:val="00C45ED6"/>
    <w:rsid w:val="00C50776"/>
    <w:rsid w:val="00CD490C"/>
    <w:rsid w:val="00D34482"/>
    <w:rsid w:val="00D44143"/>
    <w:rsid w:val="00D67C56"/>
    <w:rsid w:val="00DA5A68"/>
    <w:rsid w:val="00DF55B5"/>
    <w:rsid w:val="00E52C3D"/>
    <w:rsid w:val="00E911FA"/>
    <w:rsid w:val="00EC1FCD"/>
    <w:rsid w:val="00ED12BA"/>
    <w:rsid w:val="00ED515C"/>
    <w:rsid w:val="00ED51FF"/>
    <w:rsid w:val="00F032CF"/>
    <w:rsid w:val="00FC7558"/>
    <w:rsid w:val="00FF454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6233"/>
  <w15:docId w15:val="{2114A710-D5FF-41B2-998E-71F7652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Fuerte">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E239E4"/>
    <w:rPr>
      <w:rFonts w:ascii="Calibri" w:eastAsia="Calibri" w:hAnsi="Calibri" w:cs="Calibri"/>
      <w:color w:val="000000"/>
      <w:sz w:val="24"/>
      <w:szCs w:val="24"/>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2116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4358">
      <w:bodyDiv w:val="1"/>
      <w:marLeft w:val="0"/>
      <w:marRight w:val="0"/>
      <w:marTop w:val="0"/>
      <w:marBottom w:val="0"/>
      <w:divBdr>
        <w:top w:val="none" w:sz="0" w:space="0" w:color="auto"/>
        <w:left w:val="none" w:sz="0" w:space="0" w:color="auto"/>
        <w:bottom w:val="none" w:sz="0" w:space="0" w:color="auto"/>
        <w:right w:val="none" w:sz="0" w:space="0" w:color="auto"/>
      </w:divBdr>
    </w:div>
    <w:div w:id="576207893">
      <w:bodyDiv w:val="1"/>
      <w:marLeft w:val="0"/>
      <w:marRight w:val="0"/>
      <w:marTop w:val="0"/>
      <w:marBottom w:val="0"/>
      <w:divBdr>
        <w:top w:val="none" w:sz="0" w:space="0" w:color="auto"/>
        <w:left w:val="none" w:sz="0" w:space="0" w:color="auto"/>
        <w:bottom w:val="none" w:sz="0" w:space="0" w:color="auto"/>
        <w:right w:val="none" w:sz="0" w:space="0" w:color="auto"/>
      </w:divBdr>
    </w:div>
    <w:div w:id="676469249">
      <w:bodyDiv w:val="1"/>
      <w:marLeft w:val="0"/>
      <w:marRight w:val="0"/>
      <w:marTop w:val="0"/>
      <w:marBottom w:val="0"/>
      <w:divBdr>
        <w:top w:val="none" w:sz="0" w:space="0" w:color="auto"/>
        <w:left w:val="none" w:sz="0" w:space="0" w:color="auto"/>
        <w:bottom w:val="none" w:sz="0" w:space="0" w:color="auto"/>
        <w:right w:val="none" w:sz="0" w:space="0" w:color="auto"/>
      </w:divBdr>
    </w:div>
    <w:div w:id="1004015231">
      <w:bodyDiv w:val="1"/>
      <w:marLeft w:val="0"/>
      <w:marRight w:val="0"/>
      <w:marTop w:val="0"/>
      <w:marBottom w:val="0"/>
      <w:divBdr>
        <w:top w:val="none" w:sz="0" w:space="0" w:color="auto"/>
        <w:left w:val="none" w:sz="0" w:space="0" w:color="auto"/>
        <w:bottom w:val="none" w:sz="0" w:space="0" w:color="auto"/>
        <w:right w:val="none" w:sz="0" w:space="0" w:color="auto"/>
      </w:divBdr>
    </w:div>
    <w:div w:id="1168405803">
      <w:bodyDiv w:val="1"/>
      <w:marLeft w:val="0"/>
      <w:marRight w:val="0"/>
      <w:marTop w:val="0"/>
      <w:marBottom w:val="0"/>
      <w:divBdr>
        <w:top w:val="none" w:sz="0" w:space="0" w:color="auto"/>
        <w:left w:val="none" w:sz="0" w:space="0" w:color="auto"/>
        <w:bottom w:val="none" w:sz="0" w:space="0" w:color="auto"/>
        <w:right w:val="none" w:sz="0" w:space="0" w:color="auto"/>
      </w:divBdr>
    </w:div>
    <w:div w:id="1227305185">
      <w:bodyDiv w:val="1"/>
      <w:marLeft w:val="0"/>
      <w:marRight w:val="0"/>
      <w:marTop w:val="0"/>
      <w:marBottom w:val="0"/>
      <w:divBdr>
        <w:top w:val="none" w:sz="0" w:space="0" w:color="auto"/>
        <w:left w:val="none" w:sz="0" w:space="0" w:color="auto"/>
        <w:bottom w:val="none" w:sz="0" w:space="0" w:color="auto"/>
        <w:right w:val="none" w:sz="0" w:space="0" w:color="auto"/>
      </w:divBdr>
    </w:div>
    <w:div w:id="1369600429">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9B1B74AD-5DB6-417A-8C34-A355398650F8}">
  <ds:schemaRefs>
    <ds:schemaRef ds:uri="http://schemas.openxmlformats.org/officeDocument/2006/bibliography"/>
  </ds:schemaRefs>
</ds:datastoreItem>
</file>

<file path=customXml/itemProps2.xml><?xml version="1.0" encoding="utf-8"?>
<ds:datastoreItem xmlns:ds="http://schemas.openxmlformats.org/officeDocument/2006/customXml" ds:itemID="{40A88842-1BE7-427F-A304-587E3E137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0525C-3E11-4746-AAC7-2C4E72F5871D}">
  <ds:schemaRefs>
    <ds:schemaRef ds:uri="http://schemas.microsoft.com/sharepoint/v3/contenttype/forms"/>
  </ds:schemaRefs>
</ds:datastoreItem>
</file>

<file path=customXml/itemProps4.xml><?xml version="1.0" encoding="utf-8"?>
<ds:datastoreItem xmlns:ds="http://schemas.openxmlformats.org/officeDocument/2006/customXml" ds:itemID="{7B6D6864-D306-4BD7-8F26-4A1539776679}">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4</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114</cp:revision>
  <cp:lastPrinted>2026-01-19T23:55:00Z</cp:lastPrinted>
  <dcterms:created xsi:type="dcterms:W3CDTF">2024-01-10T15:38:00Z</dcterms:created>
  <dcterms:modified xsi:type="dcterms:W3CDTF">2026-05-21T16:55:00Z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02669ac4530c92ed4a447694fb7e3726234218f231947d72e1e268e92468b7aa</vt:lpwstr>
  </property>
  <property fmtid="{D5CDD505-2E9C-101B-9397-08002B2CF9AE}" pid="4" name="MediaServiceImageTags">
    <vt:lpwstr/>
  </property>
</Properties>
</file>