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53C22697" w:rsidR="00A84DA9" w:rsidRPr="00526E9C" w:rsidRDefault="006E6D30" w:rsidP="009246E5">
      <w:pPr>
        <w:spacing w:line="360" w:lineRule="auto"/>
        <w:ind w:left="284" w:hanging="284"/>
      </w:pPr>
      <w:r>
        <w:rPr>
          <w:rFonts w:asciiTheme="minorHAnsi" w:hAnsiTheme="minorHAnsi"/>
          <w:b/>
          <w:noProof/>
          <w:sz w:val="40"/>
          <w:lang w:val="es-CL" w:eastAsia="es-CL" w:bidi="ar-SA"/>
        </w:rPr>
        <w:drawing>
          <wp:anchor distT="0" distB="0" distL="114300" distR="114300" simplePos="0" relativeHeight="251668480" behindDoc="1" locked="0" layoutInCell="1" allowOverlap="1" wp14:anchorId="1F31C927" wp14:editId="793000DD">
            <wp:simplePos x="0" y="0"/>
            <wp:positionH relativeFrom="column">
              <wp:posOffset>-763905</wp:posOffset>
            </wp:positionH>
            <wp:positionV relativeFrom="paragraph">
              <wp:posOffset>119380</wp:posOffset>
            </wp:positionV>
            <wp:extent cx="7910830" cy="2552700"/>
            <wp:effectExtent l="0" t="0" r="0" b="0"/>
            <wp:wrapNone/>
            <wp:docPr id="3" name="Imagen 3" descr="C:\Users\V2772091\Downloads\cosmovision 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wnloads\cosmovision may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388" b="6946"/>
                    <a:stretch/>
                  </pic:blipFill>
                  <pic:spPr bwMode="auto">
                    <a:xfrm>
                      <a:off x="0" y="0"/>
                      <a:ext cx="7910830" cy="2552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2D478237">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311931B2" w:rsidR="00526E9C" w:rsidRPr="00B9413B" w:rsidRDefault="006E6D30" w:rsidP="006C6CAA">
                            <w:pPr>
                              <w:jc w:val="center"/>
                              <w:rPr>
                                <w:b/>
                                <w:bCs/>
                                <w:color w:val="FFFFFF" w:themeColor="background1"/>
                                <w:sz w:val="44"/>
                                <w:szCs w:val="44"/>
                              </w:rPr>
                            </w:pPr>
                            <w:r>
                              <w:rPr>
                                <w:b/>
                                <w:bCs/>
                                <w:color w:val="FFFFFF" w:themeColor="background1"/>
                                <w:sz w:val="48"/>
                                <w:szCs w:val="48"/>
                              </w:rPr>
                              <w:t>MUNDO MAYA ARQUEOLOGICO</w:t>
                            </w:r>
                            <w:r w:rsidR="00C91607">
                              <w:rPr>
                                <w:b/>
                                <w:bCs/>
                                <w:color w:val="FFFFFF" w:themeColor="background1"/>
                                <w:sz w:val="48"/>
                                <w:szCs w:val="48"/>
                              </w:rPr>
                              <w:t xml:space="preserve"> EXPRESS</w:t>
                            </w:r>
                          </w:p>
                          <w:p w14:paraId="061452EA" w14:textId="0E6A0C4B" w:rsidR="006C6CAA" w:rsidRPr="006C6CAA" w:rsidRDefault="00C91607"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C2CEB">
                              <w:rPr>
                                <w:b/>
                                <w:bCs/>
                                <w:color w:val="FFFFFF" w:themeColor="background1"/>
                                <w:sz w:val="48"/>
                                <w:szCs w:val="48"/>
                              </w:rPr>
                              <w:t>1.</w:t>
                            </w:r>
                            <w:r w:rsidR="00B0233E">
                              <w:rPr>
                                <w:b/>
                                <w:bCs/>
                                <w:color w:val="FFFFFF" w:themeColor="background1"/>
                                <w:sz w:val="48"/>
                                <w:szCs w:val="48"/>
                              </w:rPr>
                              <w:t>8</w:t>
                            </w:r>
                            <w:r w:rsidR="00EC3B02">
                              <w:rPr>
                                <w:b/>
                                <w:bCs/>
                                <w:color w:val="FFFFFF" w:themeColor="background1"/>
                                <w:sz w:val="48"/>
                                <w:szCs w:val="48"/>
                              </w:rPr>
                              <w:t>37</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311931B2" w:rsidR="00526E9C" w:rsidRPr="00B9413B" w:rsidRDefault="006E6D30" w:rsidP="006C6CAA">
                      <w:pPr>
                        <w:jc w:val="center"/>
                        <w:rPr>
                          <w:b/>
                          <w:bCs/>
                          <w:color w:val="FFFFFF" w:themeColor="background1"/>
                          <w:sz w:val="44"/>
                          <w:szCs w:val="44"/>
                        </w:rPr>
                      </w:pPr>
                      <w:r>
                        <w:rPr>
                          <w:b/>
                          <w:bCs/>
                          <w:color w:val="FFFFFF" w:themeColor="background1"/>
                          <w:sz w:val="48"/>
                          <w:szCs w:val="48"/>
                        </w:rPr>
                        <w:t>MUNDO MAYA ARQUEOLOGICO</w:t>
                      </w:r>
                      <w:r w:rsidR="00C91607">
                        <w:rPr>
                          <w:b/>
                          <w:bCs/>
                          <w:color w:val="FFFFFF" w:themeColor="background1"/>
                          <w:sz w:val="48"/>
                          <w:szCs w:val="48"/>
                        </w:rPr>
                        <w:t xml:space="preserve"> EXPRESS</w:t>
                      </w:r>
                    </w:p>
                    <w:p w14:paraId="061452EA" w14:textId="0E6A0C4B" w:rsidR="006C6CAA" w:rsidRPr="006C6CAA" w:rsidRDefault="00C91607"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C2CEB">
                        <w:rPr>
                          <w:b/>
                          <w:bCs/>
                          <w:color w:val="FFFFFF" w:themeColor="background1"/>
                          <w:sz w:val="48"/>
                          <w:szCs w:val="48"/>
                        </w:rPr>
                        <w:t>1.</w:t>
                      </w:r>
                      <w:r w:rsidR="00B0233E">
                        <w:rPr>
                          <w:b/>
                          <w:bCs/>
                          <w:color w:val="FFFFFF" w:themeColor="background1"/>
                          <w:sz w:val="48"/>
                          <w:szCs w:val="48"/>
                        </w:rPr>
                        <w:t>8</w:t>
                      </w:r>
                      <w:r w:rsidR="00EC3B02">
                        <w:rPr>
                          <w:b/>
                          <w:bCs/>
                          <w:color w:val="FFFFFF" w:themeColor="background1"/>
                          <w:sz w:val="48"/>
                          <w:szCs w:val="48"/>
                        </w:rPr>
                        <w:t>37</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431E73EB" w:rsidR="00526E9C" w:rsidRDefault="00526E9C" w:rsidP="009246E5">
      <w:pPr>
        <w:spacing w:line="360" w:lineRule="auto"/>
        <w:ind w:left="284" w:hanging="284"/>
      </w:pPr>
    </w:p>
    <w:p w14:paraId="3BAE7506" w14:textId="1C11038E" w:rsidR="00407E17" w:rsidRDefault="00407E17" w:rsidP="00355718">
      <w:pPr>
        <w:spacing w:line="360" w:lineRule="auto"/>
        <w:ind w:left="284" w:hanging="284"/>
        <w:rPr>
          <w:b/>
          <w:bCs/>
          <w:color w:val="F05B52"/>
          <w:sz w:val="28"/>
          <w:szCs w:val="28"/>
        </w:rPr>
      </w:pPr>
    </w:p>
    <w:p w14:paraId="6A496C9E" w14:textId="5F292972" w:rsidR="00407E17" w:rsidRDefault="00407E17" w:rsidP="00355718">
      <w:pPr>
        <w:spacing w:line="360" w:lineRule="auto"/>
        <w:ind w:left="284" w:hanging="284"/>
        <w:rPr>
          <w:b/>
          <w:bCs/>
          <w:color w:val="F05B52"/>
          <w:sz w:val="28"/>
          <w:szCs w:val="28"/>
        </w:rPr>
      </w:pPr>
    </w:p>
    <w:p w14:paraId="25A06975" w14:textId="31200584"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Pr="001A0BCE" w:rsidRDefault="00407E17" w:rsidP="00355718">
      <w:pPr>
        <w:spacing w:line="360" w:lineRule="auto"/>
        <w:ind w:left="284" w:hanging="284"/>
        <w:rPr>
          <w:b/>
          <w:bCs/>
          <w:color w:val="F05B52"/>
          <w:sz w:val="24"/>
          <w:szCs w:val="24"/>
        </w:rPr>
      </w:pPr>
    </w:p>
    <w:p w14:paraId="4A767A32" w14:textId="77777777" w:rsidR="001A0BCE" w:rsidRPr="001A0BCE" w:rsidRDefault="001A0BCE" w:rsidP="00355718">
      <w:pPr>
        <w:spacing w:line="360" w:lineRule="auto"/>
        <w:ind w:left="284" w:hanging="284"/>
        <w:rPr>
          <w:b/>
          <w:bCs/>
          <w:color w:val="F05B52"/>
          <w:sz w:val="8"/>
          <w:szCs w:val="8"/>
        </w:rPr>
      </w:pPr>
    </w:p>
    <w:p w14:paraId="6E2B3B08" w14:textId="5D56152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25B7F878" w:rsidR="00526E9C" w:rsidRPr="00EA72A5" w:rsidRDefault="00FB0F3D"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F150AD">
        <w:rPr>
          <w:sz w:val="20"/>
          <w:szCs w:val="20"/>
        </w:rPr>
        <w:t>6</w:t>
      </w:r>
      <w:r w:rsidR="00526E9C" w:rsidRPr="00EA72A5">
        <w:rPr>
          <w:sz w:val="20"/>
          <w:szCs w:val="20"/>
        </w:rPr>
        <w:t>.</w:t>
      </w:r>
      <w:r w:rsidR="00513416">
        <w:rPr>
          <w:sz w:val="20"/>
          <w:szCs w:val="20"/>
        </w:rPr>
        <w:t xml:space="preserve"> </w:t>
      </w:r>
      <w:r w:rsidR="00513416" w:rsidRPr="00513416">
        <w:rPr>
          <w:b/>
          <w:bCs/>
          <w:sz w:val="20"/>
          <w:szCs w:val="20"/>
        </w:rPr>
        <w:t xml:space="preserve">SALIDAS: </w:t>
      </w:r>
      <w:r w:rsidR="009956CA">
        <w:rPr>
          <w:b/>
          <w:bCs/>
          <w:sz w:val="20"/>
          <w:szCs w:val="20"/>
        </w:rPr>
        <w:t>VIERNES</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0A2D449A" w14:textId="3D3ECD11" w:rsidR="007B783B" w:rsidRPr="007B783B" w:rsidRDefault="00B67506" w:rsidP="007B783B">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7</w:t>
      </w:r>
      <w:r w:rsidR="007B783B" w:rsidRPr="007B783B">
        <w:rPr>
          <w:rFonts w:ascii="Arial" w:hAnsi="Arial" w:cs="Arial"/>
          <w:sz w:val="20"/>
          <w:szCs w:val="20"/>
        </w:rPr>
        <w:t xml:space="preserve"> noches de alojamiento en hoteles indicados o similares </w:t>
      </w:r>
    </w:p>
    <w:p w14:paraId="046188CE"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Asignación en habitación estándar.</w:t>
      </w:r>
    </w:p>
    <w:p w14:paraId="2CC9F8BD"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Desayuno americano o boxbreakfast cuando por logística operativa se requiera.</w:t>
      </w:r>
    </w:p>
    <w:p w14:paraId="5B584373"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Almuerzo en: Tikal, Uxmal y Chichén Itzá. Bebidas no incluidas.</w:t>
      </w:r>
    </w:p>
    <w:p w14:paraId="642075FB"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Refrigerio en: Palenque</w:t>
      </w:r>
    </w:p>
    <w:p w14:paraId="4C5B0AE7"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Entradas a los sitios en visitas incluidas.</w:t>
      </w:r>
    </w:p>
    <w:p w14:paraId="5BBE2F43"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 xml:space="preserve">Guías. Servicio solo en español. </w:t>
      </w:r>
    </w:p>
    <w:p w14:paraId="2A27F409" w14:textId="77777777" w:rsidR="00A87DA8" w:rsidRPr="00A87DA8"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Transporte.</w:t>
      </w:r>
    </w:p>
    <w:p w14:paraId="4A6893AB" w14:textId="59C9B6D0" w:rsidR="00B67506" w:rsidRPr="00B67506" w:rsidRDefault="00A87DA8" w:rsidP="00A87DA8">
      <w:pPr>
        <w:pStyle w:val="Prrafodelista"/>
        <w:numPr>
          <w:ilvl w:val="0"/>
          <w:numId w:val="1"/>
        </w:numPr>
        <w:spacing w:after="0" w:line="360" w:lineRule="auto"/>
        <w:ind w:left="284" w:hanging="284"/>
        <w:rPr>
          <w:rFonts w:ascii="Arial" w:hAnsi="Arial" w:cs="Arial"/>
          <w:sz w:val="20"/>
          <w:szCs w:val="20"/>
        </w:rPr>
      </w:pPr>
      <w:r w:rsidRPr="00A87DA8">
        <w:rPr>
          <w:rFonts w:ascii="Arial" w:hAnsi="Arial" w:cs="Arial"/>
          <w:sz w:val="20"/>
          <w:szCs w:val="20"/>
        </w:rPr>
        <w:t>Propinas e impuestos locales</w:t>
      </w:r>
      <w:r w:rsidR="00B67506" w:rsidRPr="00B67506">
        <w:rPr>
          <w:rFonts w:ascii="Arial" w:hAnsi="Arial" w:cs="Arial"/>
          <w:sz w:val="20"/>
          <w:szCs w:val="20"/>
        </w:rPr>
        <w:t>.</w:t>
      </w:r>
    </w:p>
    <w:p w14:paraId="3255D6CA" w14:textId="77777777" w:rsidR="00B67506" w:rsidRDefault="00B67506" w:rsidP="00B67506">
      <w:pPr>
        <w:pStyle w:val="Prrafodelista"/>
        <w:numPr>
          <w:ilvl w:val="0"/>
          <w:numId w:val="1"/>
        </w:numPr>
        <w:spacing w:after="0" w:line="360" w:lineRule="auto"/>
        <w:ind w:left="284" w:hanging="284"/>
        <w:rPr>
          <w:rFonts w:ascii="Arial" w:hAnsi="Arial" w:cs="Arial"/>
          <w:sz w:val="20"/>
          <w:szCs w:val="20"/>
        </w:rPr>
      </w:pPr>
      <w:r w:rsidRPr="00B67506">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528EDC73" w14:textId="46289E80" w:rsidR="003E379B" w:rsidRDefault="003E379B"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854A7F" w:rsidRPr="005822BE" w14:paraId="7F5F0F09" w14:textId="77777777" w:rsidTr="00F36499">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854A7F" w:rsidRPr="005822BE" w:rsidRDefault="004A6C35" w:rsidP="0055347A">
            <w:pPr>
              <w:jc w:val="center"/>
              <w:rPr>
                <w:b/>
                <w:bCs/>
                <w:color w:val="FFFFFF"/>
                <w:sz w:val="20"/>
                <w:szCs w:val="20"/>
                <w:lang w:val="es-ES_tradnl"/>
              </w:rPr>
            </w:pPr>
            <w:r>
              <w:rPr>
                <w:b/>
                <w:bCs/>
                <w:color w:val="FFFFFF"/>
                <w:sz w:val="20"/>
                <w:szCs w:val="20"/>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54A7F" w:rsidRPr="005822BE" w:rsidRDefault="004A6C35"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Triple</w:t>
            </w:r>
          </w:p>
        </w:tc>
      </w:tr>
      <w:tr w:rsidR="00F36499" w:rsidRPr="00B9413B" w14:paraId="4EC8421B" w14:textId="77777777" w:rsidTr="00F36499">
        <w:trPr>
          <w:trHeight w:val="510"/>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493E2343" w:rsidR="00F36499" w:rsidRPr="00630EF6" w:rsidRDefault="00F36499" w:rsidP="00F36499">
            <w:pPr>
              <w:jc w:val="center"/>
              <w:rPr>
                <w:bCs/>
                <w:sz w:val="20"/>
                <w:szCs w:val="20"/>
                <w:lang w:val="es-ES_tradnl"/>
              </w:rPr>
            </w:pPr>
            <w:r>
              <w:rPr>
                <w:bCs/>
                <w:sz w:val="20"/>
                <w:szCs w:val="20"/>
                <w:lang w:val="es-ES_tradnl"/>
              </w:rPr>
              <w:t>15 Ene</w:t>
            </w:r>
            <w:r w:rsidRPr="00630EF6">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F36499" w:rsidRPr="00630EF6" w:rsidRDefault="00F36499" w:rsidP="00F36499">
            <w:pPr>
              <w:jc w:val="center"/>
              <w:rPr>
                <w:sz w:val="20"/>
                <w:szCs w:val="20"/>
              </w:rPr>
            </w:pPr>
            <w:r w:rsidRPr="00630EF6">
              <w:rPr>
                <w:sz w:val="20"/>
                <w:szCs w:val="20"/>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7F0DE44B" w:rsidR="00F36499" w:rsidRPr="00F36499" w:rsidRDefault="00F36499" w:rsidP="00F36499">
            <w:pPr>
              <w:jc w:val="center"/>
              <w:rPr>
                <w:sz w:val="20"/>
                <w:szCs w:val="20"/>
              </w:rPr>
            </w:pPr>
            <w:r w:rsidRPr="00F36499">
              <w:rPr>
                <w:sz w:val="20"/>
                <w:szCs w:val="20"/>
              </w:rPr>
              <w:t>2.829</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2A618419" w:rsidR="00F36499" w:rsidRPr="00F36499" w:rsidRDefault="00F36499" w:rsidP="00F36499">
            <w:pPr>
              <w:jc w:val="center"/>
              <w:rPr>
                <w:sz w:val="20"/>
                <w:szCs w:val="20"/>
              </w:rPr>
            </w:pPr>
            <w:r w:rsidRPr="00F36499">
              <w:rPr>
                <w:sz w:val="20"/>
                <w:szCs w:val="20"/>
              </w:rPr>
              <w:t>2.018</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22BBA5BC" w:rsidR="00F36499" w:rsidRPr="00F36499" w:rsidRDefault="00F36499" w:rsidP="00F36499">
            <w:pPr>
              <w:jc w:val="center"/>
              <w:rPr>
                <w:sz w:val="20"/>
                <w:szCs w:val="20"/>
              </w:rPr>
            </w:pPr>
            <w:r w:rsidRPr="00F36499">
              <w:rPr>
                <w:sz w:val="20"/>
                <w:szCs w:val="20"/>
              </w:rPr>
              <w:t>1.994</w:t>
            </w:r>
          </w:p>
        </w:tc>
      </w:tr>
      <w:tr w:rsidR="00F36499" w:rsidRPr="00B9413B" w14:paraId="138FB2BC" w14:textId="77777777" w:rsidTr="00F36499">
        <w:trPr>
          <w:trHeight w:val="510"/>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F36499" w:rsidRPr="00630EF6" w:rsidRDefault="00F36499" w:rsidP="00F36499">
            <w:pPr>
              <w:jc w:val="center"/>
              <w:rPr>
                <w:bCs/>
                <w:sz w:val="20"/>
                <w:szCs w:val="20"/>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F36499" w:rsidRPr="00630EF6" w:rsidRDefault="00F36499" w:rsidP="00F36499">
            <w:pPr>
              <w:jc w:val="center"/>
              <w:rPr>
                <w:sz w:val="20"/>
                <w:szCs w:val="20"/>
              </w:rPr>
            </w:pPr>
            <w:r w:rsidRPr="00630EF6">
              <w:rPr>
                <w:sz w:val="20"/>
                <w:szCs w:val="20"/>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75C6F0A1" w:rsidR="00F36499" w:rsidRPr="00F36499" w:rsidRDefault="00F36499" w:rsidP="00F36499">
            <w:pPr>
              <w:jc w:val="center"/>
              <w:rPr>
                <w:sz w:val="20"/>
                <w:szCs w:val="20"/>
              </w:rPr>
            </w:pPr>
            <w:r w:rsidRPr="00F36499">
              <w:rPr>
                <w:sz w:val="20"/>
                <w:szCs w:val="20"/>
              </w:rPr>
              <w:t>2.441</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62592CF6" w:rsidR="00F36499" w:rsidRPr="00F36499" w:rsidRDefault="00F36499" w:rsidP="00F36499">
            <w:pPr>
              <w:jc w:val="center"/>
              <w:rPr>
                <w:sz w:val="20"/>
                <w:szCs w:val="20"/>
              </w:rPr>
            </w:pPr>
            <w:r w:rsidRPr="00F36499">
              <w:rPr>
                <w:sz w:val="20"/>
                <w:szCs w:val="20"/>
              </w:rPr>
              <w:t>1.837</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62138E0" w14:textId="4043791D" w:rsidR="00F36499" w:rsidRPr="00F36499" w:rsidRDefault="00F36499" w:rsidP="00F36499">
            <w:pPr>
              <w:jc w:val="center"/>
              <w:rPr>
                <w:sz w:val="20"/>
                <w:szCs w:val="20"/>
              </w:rPr>
            </w:pPr>
            <w:r w:rsidRPr="00F36499">
              <w:rPr>
                <w:sz w:val="20"/>
                <w:szCs w:val="20"/>
              </w:rPr>
              <w:t>1.828</w:t>
            </w:r>
          </w:p>
        </w:tc>
      </w:tr>
    </w:tbl>
    <w:p w14:paraId="06C593F4" w14:textId="2E776AF8"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1038D2FB" w14:textId="2B707EB4" w:rsidR="00EB6E5B" w:rsidRDefault="001A0BCE" w:rsidP="00355718">
      <w:pPr>
        <w:jc w:val="center"/>
        <w:rPr>
          <w:rFonts w:asciiTheme="minorHAnsi" w:hAnsiTheme="minorHAnsi" w:cstheme="minorHAnsi"/>
          <w:i/>
          <w:sz w:val="20"/>
          <w:szCs w:val="20"/>
          <w:lang w:val="es-CL" w:bidi="th-TH"/>
        </w:rPr>
      </w:pPr>
      <w:r w:rsidRPr="001A0BCE">
        <w:rPr>
          <w:rFonts w:asciiTheme="minorHAnsi" w:hAnsiTheme="minorHAnsi" w:cstheme="minorHAnsi"/>
          <w:i/>
          <w:sz w:val="20"/>
          <w:szCs w:val="20"/>
          <w:lang w:val="es-CL" w:bidi="th-TH"/>
        </w:rPr>
        <w:t>**No aplica para Semana Santa (Del 28 Marzo - 5 Abril) ni Fiestas de Fin de Año (Del 15 Dic. 2026 al 4 Ene. 2027).</w:t>
      </w:r>
    </w:p>
    <w:p w14:paraId="7CBE96D6" w14:textId="77777777" w:rsidR="00EB6E5B" w:rsidRDefault="00EB6E5B" w:rsidP="00355718">
      <w:pPr>
        <w:jc w:val="center"/>
        <w:rPr>
          <w:rFonts w:asciiTheme="minorHAnsi" w:hAnsiTheme="minorHAnsi" w:cstheme="minorHAnsi"/>
          <w:i/>
          <w:sz w:val="20"/>
          <w:szCs w:val="20"/>
          <w:lang w:val="es-CL" w:bidi="th-TH"/>
        </w:rPr>
      </w:pPr>
    </w:p>
    <w:p w14:paraId="626EA4F3" w14:textId="77777777" w:rsidR="00FF1078" w:rsidRPr="00E21C03" w:rsidRDefault="00FF1078" w:rsidP="00FF1078">
      <w:pPr>
        <w:rPr>
          <w:b/>
          <w:bCs/>
          <w:color w:val="F05B52"/>
          <w:sz w:val="28"/>
          <w:szCs w:val="28"/>
        </w:rPr>
      </w:pPr>
      <w:r>
        <w:rPr>
          <w:b/>
          <w:bCs/>
          <w:color w:val="F05B52"/>
          <w:sz w:val="28"/>
          <w:szCs w:val="28"/>
        </w:rPr>
        <w:lastRenderedPageBreak/>
        <w:t xml:space="preserve">FECHAS </w:t>
      </w:r>
      <w:r w:rsidRPr="00E21C03">
        <w:rPr>
          <w:b/>
          <w:bCs/>
          <w:color w:val="F05B52"/>
          <w:sz w:val="28"/>
          <w:szCs w:val="28"/>
        </w:rPr>
        <w:t>SALIDAS</w:t>
      </w:r>
      <w:r>
        <w:rPr>
          <w:b/>
          <w:bCs/>
          <w:color w:val="F05B52"/>
          <w:sz w:val="28"/>
          <w:szCs w:val="28"/>
        </w:rPr>
        <w:t xml:space="preserve">: </w:t>
      </w:r>
    </w:p>
    <w:tbl>
      <w:tblPr>
        <w:tblStyle w:val="Tablaconcuadrcula"/>
        <w:tblW w:w="0" w:type="auto"/>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ook w:val="04A0" w:firstRow="1" w:lastRow="0" w:firstColumn="1" w:lastColumn="0" w:noHBand="0" w:noVBand="1"/>
      </w:tblPr>
      <w:tblGrid>
        <w:gridCol w:w="794"/>
        <w:gridCol w:w="794"/>
        <w:gridCol w:w="794"/>
        <w:gridCol w:w="794"/>
        <w:gridCol w:w="794"/>
        <w:gridCol w:w="794"/>
        <w:gridCol w:w="794"/>
        <w:gridCol w:w="794"/>
        <w:gridCol w:w="794"/>
        <w:gridCol w:w="794"/>
        <w:gridCol w:w="794"/>
        <w:gridCol w:w="794"/>
      </w:tblGrid>
      <w:tr w:rsidR="00FF1078" w14:paraId="7779A634" w14:textId="77777777" w:rsidTr="00E679AE">
        <w:tc>
          <w:tcPr>
            <w:tcW w:w="794" w:type="dxa"/>
            <w:tcBorders>
              <w:top w:val="single" w:sz="4" w:space="0" w:color="F05B52"/>
              <w:left w:val="single" w:sz="4" w:space="0" w:color="F05B52"/>
              <w:bottom w:val="nil"/>
              <w:right w:val="single" w:sz="4" w:space="0" w:color="FFFFFF" w:themeColor="background1"/>
            </w:tcBorders>
            <w:shd w:val="clear" w:color="auto" w:fill="F05B52"/>
            <w:vAlign w:val="center"/>
          </w:tcPr>
          <w:p w14:paraId="49BAEAB3"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ENE</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22CAA880"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FEB</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53AEF750"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MAR</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7A529678"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ABR</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4D6374B3"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MAY</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7B80E1A6"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JUN</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1A5D895B"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JUL</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116B18D7"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AGO</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54A4AD19"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SEP</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4C916C60"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OCT</w:t>
            </w:r>
          </w:p>
        </w:tc>
        <w:tc>
          <w:tcPr>
            <w:tcW w:w="794" w:type="dxa"/>
            <w:tcBorders>
              <w:top w:val="single" w:sz="4" w:space="0" w:color="F05B52"/>
              <w:left w:val="single" w:sz="4" w:space="0" w:color="FFFFFF" w:themeColor="background1"/>
              <w:bottom w:val="nil"/>
              <w:right w:val="single" w:sz="4" w:space="0" w:color="FFFFFF" w:themeColor="background1"/>
            </w:tcBorders>
            <w:shd w:val="clear" w:color="auto" w:fill="F05B52"/>
            <w:vAlign w:val="center"/>
          </w:tcPr>
          <w:p w14:paraId="01F785FB"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NOV</w:t>
            </w:r>
          </w:p>
        </w:tc>
        <w:tc>
          <w:tcPr>
            <w:tcW w:w="794" w:type="dxa"/>
            <w:tcBorders>
              <w:top w:val="single" w:sz="4" w:space="0" w:color="F05B52"/>
              <w:left w:val="single" w:sz="4" w:space="0" w:color="FFFFFF" w:themeColor="background1"/>
              <w:bottom w:val="nil"/>
              <w:right w:val="single" w:sz="4" w:space="0" w:color="F05B52"/>
            </w:tcBorders>
            <w:shd w:val="clear" w:color="auto" w:fill="F05B52"/>
            <w:vAlign w:val="center"/>
          </w:tcPr>
          <w:p w14:paraId="0FDB9F44" w14:textId="77777777" w:rsidR="00FF1078" w:rsidRPr="00E21C03" w:rsidRDefault="00FF1078" w:rsidP="00E679AE">
            <w:pPr>
              <w:jc w:val="center"/>
              <w:rPr>
                <w:rFonts w:asciiTheme="minorHAnsi" w:hAnsiTheme="minorHAnsi" w:cstheme="minorHAnsi"/>
                <w:b/>
                <w:color w:val="FFFFFF" w:themeColor="background1"/>
                <w:sz w:val="20"/>
                <w:szCs w:val="20"/>
                <w:lang w:val="es-CL" w:bidi="th-TH"/>
              </w:rPr>
            </w:pPr>
            <w:r w:rsidRPr="00E21C03">
              <w:rPr>
                <w:rFonts w:asciiTheme="minorHAnsi" w:hAnsiTheme="minorHAnsi" w:cstheme="minorHAnsi"/>
                <w:b/>
                <w:color w:val="FFFFFF" w:themeColor="background1"/>
                <w:sz w:val="20"/>
                <w:szCs w:val="20"/>
                <w:lang w:val="es-CL" w:bidi="th-TH"/>
              </w:rPr>
              <w:t>DIC</w:t>
            </w:r>
          </w:p>
        </w:tc>
      </w:tr>
      <w:tr w:rsidR="007F4E65" w14:paraId="0D9A8C3C" w14:textId="77777777" w:rsidTr="007F4E65">
        <w:tc>
          <w:tcPr>
            <w:tcW w:w="794" w:type="dxa"/>
            <w:tcBorders>
              <w:top w:val="nil"/>
            </w:tcBorders>
            <w:vAlign w:val="center"/>
          </w:tcPr>
          <w:p w14:paraId="10EA1A12" w14:textId="1096C686" w:rsidR="007F4E65" w:rsidRPr="007F4E65" w:rsidRDefault="006602C0" w:rsidP="007F4E65">
            <w:pPr>
              <w:jc w:val="center"/>
              <w:rPr>
                <w:i/>
                <w:sz w:val="18"/>
                <w:szCs w:val="18"/>
                <w:lang w:val="es-CL" w:bidi="th-TH"/>
              </w:rPr>
            </w:pPr>
            <w:r>
              <w:rPr>
                <w:i/>
                <w:sz w:val="18"/>
                <w:szCs w:val="18"/>
                <w:lang w:val="es-CL" w:bidi="th-TH"/>
              </w:rPr>
              <w:t>09</w:t>
            </w:r>
            <w:r w:rsidR="007F4E65" w:rsidRPr="007F4E65">
              <w:rPr>
                <w:i/>
                <w:sz w:val="18"/>
                <w:szCs w:val="18"/>
                <w:lang w:val="es-CL" w:bidi="th-TH"/>
              </w:rPr>
              <w:t xml:space="preserve"> &amp; </w:t>
            </w:r>
            <w:r>
              <w:rPr>
                <w:i/>
                <w:sz w:val="18"/>
                <w:szCs w:val="18"/>
                <w:lang w:val="es-CL" w:bidi="th-TH"/>
              </w:rPr>
              <w:t>23</w:t>
            </w:r>
          </w:p>
        </w:tc>
        <w:tc>
          <w:tcPr>
            <w:tcW w:w="794" w:type="dxa"/>
            <w:tcBorders>
              <w:top w:val="nil"/>
            </w:tcBorders>
            <w:vAlign w:val="center"/>
          </w:tcPr>
          <w:p w14:paraId="7FF6DDB5" w14:textId="20F696DC" w:rsidR="007F4E65" w:rsidRPr="007F4E65" w:rsidRDefault="006602C0" w:rsidP="007F4E65">
            <w:pPr>
              <w:jc w:val="center"/>
              <w:rPr>
                <w:i/>
                <w:sz w:val="18"/>
                <w:szCs w:val="18"/>
                <w:lang w:val="es-CL" w:bidi="th-TH"/>
              </w:rPr>
            </w:pPr>
            <w:r>
              <w:rPr>
                <w:sz w:val="18"/>
                <w:szCs w:val="18"/>
              </w:rPr>
              <w:t>6</w:t>
            </w:r>
            <w:r w:rsidR="007F4E65" w:rsidRPr="007F4E65">
              <w:rPr>
                <w:sz w:val="18"/>
                <w:szCs w:val="18"/>
              </w:rPr>
              <w:t xml:space="preserve"> &amp; 2</w:t>
            </w:r>
            <w:r>
              <w:rPr>
                <w:sz w:val="18"/>
                <w:szCs w:val="18"/>
              </w:rPr>
              <w:t>0</w:t>
            </w:r>
          </w:p>
        </w:tc>
        <w:tc>
          <w:tcPr>
            <w:tcW w:w="794" w:type="dxa"/>
            <w:tcBorders>
              <w:top w:val="nil"/>
            </w:tcBorders>
            <w:vAlign w:val="center"/>
          </w:tcPr>
          <w:p w14:paraId="3CA4594C" w14:textId="0726BBCE" w:rsidR="007F4E65" w:rsidRPr="007F4E65" w:rsidRDefault="006602C0" w:rsidP="007F4E65">
            <w:pPr>
              <w:jc w:val="center"/>
              <w:rPr>
                <w:i/>
                <w:sz w:val="18"/>
                <w:szCs w:val="18"/>
                <w:lang w:val="es-CL" w:bidi="th-TH"/>
              </w:rPr>
            </w:pPr>
            <w:r>
              <w:rPr>
                <w:sz w:val="18"/>
                <w:szCs w:val="18"/>
              </w:rPr>
              <w:t>6</w:t>
            </w:r>
          </w:p>
        </w:tc>
        <w:tc>
          <w:tcPr>
            <w:tcW w:w="794" w:type="dxa"/>
            <w:tcBorders>
              <w:top w:val="nil"/>
            </w:tcBorders>
            <w:vAlign w:val="center"/>
          </w:tcPr>
          <w:p w14:paraId="08028BDC" w14:textId="2C208300" w:rsidR="007F4E65" w:rsidRPr="007F4E65" w:rsidRDefault="006602C0" w:rsidP="007F4E65">
            <w:pPr>
              <w:jc w:val="center"/>
              <w:rPr>
                <w:i/>
                <w:sz w:val="18"/>
                <w:szCs w:val="18"/>
                <w:lang w:val="es-CL" w:bidi="th-TH"/>
              </w:rPr>
            </w:pPr>
            <w:r>
              <w:rPr>
                <w:i/>
                <w:sz w:val="18"/>
                <w:szCs w:val="18"/>
                <w:lang w:val="es-CL" w:bidi="th-TH"/>
              </w:rPr>
              <w:t>17</w:t>
            </w:r>
          </w:p>
        </w:tc>
        <w:tc>
          <w:tcPr>
            <w:tcW w:w="794" w:type="dxa"/>
            <w:tcBorders>
              <w:top w:val="nil"/>
            </w:tcBorders>
            <w:vAlign w:val="center"/>
          </w:tcPr>
          <w:p w14:paraId="64BC22D4" w14:textId="24BE32C9" w:rsidR="007F4E65" w:rsidRPr="007F4E65" w:rsidRDefault="006602C0" w:rsidP="007F4E65">
            <w:pPr>
              <w:jc w:val="center"/>
              <w:rPr>
                <w:i/>
                <w:sz w:val="18"/>
                <w:szCs w:val="18"/>
                <w:lang w:val="es-CL" w:bidi="th-TH"/>
              </w:rPr>
            </w:pPr>
            <w:r>
              <w:rPr>
                <w:i/>
                <w:sz w:val="18"/>
                <w:szCs w:val="18"/>
                <w:lang w:val="es-CL" w:bidi="th-TH"/>
              </w:rPr>
              <w:t>8 &amp; 22</w:t>
            </w:r>
          </w:p>
        </w:tc>
        <w:tc>
          <w:tcPr>
            <w:tcW w:w="794" w:type="dxa"/>
            <w:tcBorders>
              <w:top w:val="nil"/>
            </w:tcBorders>
            <w:vAlign w:val="center"/>
          </w:tcPr>
          <w:p w14:paraId="209109CA" w14:textId="1803697A" w:rsidR="007F4E65" w:rsidRPr="007F4E65" w:rsidRDefault="006602C0" w:rsidP="007F4E65">
            <w:pPr>
              <w:jc w:val="center"/>
              <w:rPr>
                <w:i/>
                <w:sz w:val="18"/>
                <w:szCs w:val="18"/>
                <w:lang w:val="es-CL" w:bidi="th-TH"/>
              </w:rPr>
            </w:pPr>
            <w:r>
              <w:rPr>
                <w:i/>
                <w:sz w:val="18"/>
                <w:szCs w:val="18"/>
                <w:lang w:val="es-CL" w:bidi="th-TH"/>
              </w:rPr>
              <w:t>***</w:t>
            </w:r>
          </w:p>
        </w:tc>
        <w:tc>
          <w:tcPr>
            <w:tcW w:w="794" w:type="dxa"/>
            <w:tcBorders>
              <w:top w:val="nil"/>
            </w:tcBorders>
            <w:vAlign w:val="center"/>
          </w:tcPr>
          <w:p w14:paraId="77315E00" w14:textId="3F20235F" w:rsidR="007F4E65" w:rsidRPr="007F4E65" w:rsidRDefault="006602C0" w:rsidP="007F4E65">
            <w:pPr>
              <w:jc w:val="center"/>
              <w:rPr>
                <w:i/>
                <w:sz w:val="18"/>
                <w:szCs w:val="18"/>
                <w:lang w:val="es-CL" w:bidi="th-TH"/>
              </w:rPr>
            </w:pPr>
            <w:r>
              <w:rPr>
                <w:i/>
                <w:sz w:val="18"/>
                <w:szCs w:val="18"/>
                <w:lang w:val="es-CL" w:bidi="th-TH"/>
              </w:rPr>
              <w:t>17 &amp; 24</w:t>
            </w:r>
          </w:p>
        </w:tc>
        <w:tc>
          <w:tcPr>
            <w:tcW w:w="794" w:type="dxa"/>
            <w:tcBorders>
              <w:top w:val="nil"/>
            </w:tcBorders>
            <w:vAlign w:val="center"/>
          </w:tcPr>
          <w:p w14:paraId="3BF01B1D" w14:textId="6F1C34F1" w:rsidR="007F4E65" w:rsidRPr="007F4E65" w:rsidRDefault="001F6243" w:rsidP="007F4E65">
            <w:pPr>
              <w:jc w:val="center"/>
              <w:rPr>
                <w:i/>
                <w:sz w:val="18"/>
                <w:szCs w:val="18"/>
                <w:lang w:val="es-CL" w:bidi="th-TH"/>
              </w:rPr>
            </w:pPr>
            <w:r>
              <w:rPr>
                <w:i/>
                <w:sz w:val="18"/>
                <w:szCs w:val="18"/>
                <w:lang w:val="es-CL" w:bidi="th-TH"/>
              </w:rPr>
              <w:t xml:space="preserve">7,14 &amp; 21 </w:t>
            </w:r>
          </w:p>
        </w:tc>
        <w:tc>
          <w:tcPr>
            <w:tcW w:w="794" w:type="dxa"/>
            <w:tcBorders>
              <w:top w:val="nil"/>
            </w:tcBorders>
            <w:vAlign w:val="center"/>
          </w:tcPr>
          <w:p w14:paraId="054CFDC8" w14:textId="03512145" w:rsidR="007F4E65" w:rsidRPr="007F4E65" w:rsidRDefault="001F6243" w:rsidP="007F4E65">
            <w:pPr>
              <w:jc w:val="center"/>
              <w:rPr>
                <w:i/>
                <w:sz w:val="18"/>
                <w:szCs w:val="18"/>
                <w:lang w:val="es-CL" w:bidi="th-TH"/>
              </w:rPr>
            </w:pPr>
            <w:r>
              <w:rPr>
                <w:i/>
                <w:sz w:val="18"/>
                <w:szCs w:val="18"/>
                <w:lang w:val="es-CL" w:bidi="th-TH"/>
              </w:rPr>
              <w:t>4, 11 &amp; 18</w:t>
            </w:r>
          </w:p>
        </w:tc>
        <w:tc>
          <w:tcPr>
            <w:tcW w:w="794" w:type="dxa"/>
            <w:tcBorders>
              <w:top w:val="nil"/>
            </w:tcBorders>
            <w:vAlign w:val="center"/>
          </w:tcPr>
          <w:p w14:paraId="75B097C0" w14:textId="7CD2282B" w:rsidR="007F4E65" w:rsidRPr="007F4E65" w:rsidRDefault="001F6243" w:rsidP="007F4E65">
            <w:pPr>
              <w:jc w:val="center"/>
              <w:rPr>
                <w:i/>
                <w:sz w:val="18"/>
                <w:szCs w:val="18"/>
                <w:lang w:val="es-CL" w:bidi="th-TH"/>
              </w:rPr>
            </w:pPr>
            <w:r>
              <w:rPr>
                <w:i/>
                <w:sz w:val="18"/>
                <w:szCs w:val="18"/>
                <w:lang w:val="es-CL" w:bidi="th-TH"/>
              </w:rPr>
              <w:t>9 &amp; 16</w:t>
            </w:r>
          </w:p>
        </w:tc>
        <w:tc>
          <w:tcPr>
            <w:tcW w:w="794" w:type="dxa"/>
            <w:tcBorders>
              <w:top w:val="nil"/>
            </w:tcBorders>
            <w:vAlign w:val="center"/>
          </w:tcPr>
          <w:p w14:paraId="12BAA680" w14:textId="6EE24465" w:rsidR="007F4E65" w:rsidRPr="007F4E65" w:rsidRDefault="001F6243" w:rsidP="007F4E65">
            <w:pPr>
              <w:jc w:val="center"/>
              <w:rPr>
                <w:i/>
                <w:sz w:val="18"/>
                <w:szCs w:val="18"/>
                <w:lang w:val="es-CL" w:bidi="th-TH"/>
              </w:rPr>
            </w:pPr>
            <w:r>
              <w:rPr>
                <w:i/>
                <w:sz w:val="18"/>
                <w:szCs w:val="18"/>
                <w:lang w:val="es-CL" w:bidi="th-TH"/>
              </w:rPr>
              <w:t>6, 13 &amp; 20</w:t>
            </w:r>
          </w:p>
        </w:tc>
        <w:tc>
          <w:tcPr>
            <w:tcW w:w="794" w:type="dxa"/>
            <w:tcBorders>
              <w:top w:val="nil"/>
            </w:tcBorders>
            <w:vAlign w:val="center"/>
          </w:tcPr>
          <w:p w14:paraId="1D9238D2" w14:textId="11D167D8" w:rsidR="007F4E65" w:rsidRPr="007F4E65" w:rsidRDefault="001F6243" w:rsidP="007F4E65">
            <w:pPr>
              <w:jc w:val="center"/>
              <w:rPr>
                <w:i/>
                <w:sz w:val="18"/>
                <w:szCs w:val="18"/>
                <w:lang w:val="es-CL" w:bidi="th-TH"/>
              </w:rPr>
            </w:pPr>
            <w:r>
              <w:rPr>
                <w:i/>
                <w:sz w:val="18"/>
                <w:szCs w:val="18"/>
                <w:lang w:val="es-CL" w:bidi="th-TH"/>
              </w:rPr>
              <w:t>11</w:t>
            </w:r>
          </w:p>
        </w:tc>
      </w:tr>
    </w:tbl>
    <w:p w14:paraId="53E22068" w14:textId="77777777" w:rsidR="00443414" w:rsidRDefault="00443414" w:rsidP="00443414">
      <w:pPr>
        <w:jc w:val="center"/>
        <w:rPr>
          <w:rFonts w:asciiTheme="minorHAnsi" w:hAnsiTheme="minorHAnsi" w:cstheme="minorHAnsi"/>
          <w:i/>
          <w:sz w:val="20"/>
          <w:szCs w:val="20"/>
          <w:lang w:val="es-CL" w:bidi="th-TH"/>
        </w:rPr>
      </w:pPr>
    </w:p>
    <w:p w14:paraId="1B1F6F7A" w14:textId="77777777" w:rsidR="00443414" w:rsidRDefault="00443414" w:rsidP="00355718">
      <w:pPr>
        <w:jc w:val="center"/>
        <w:rPr>
          <w:rFonts w:asciiTheme="minorHAnsi" w:hAnsiTheme="minorHAnsi" w:cstheme="minorHAnsi"/>
          <w:i/>
          <w:sz w:val="20"/>
          <w:szCs w:val="20"/>
          <w:lang w:val="es-CL" w:bidi="th-TH"/>
        </w:rPr>
      </w:pPr>
    </w:p>
    <w:p w14:paraId="2241535B" w14:textId="77777777" w:rsidR="007B783B" w:rsidRPr="007B783B" w:rsidRDefault="007B783B" w:rsidP="007B783B">
      <w:pPr>
        <w:rPr>
          <w:rFonts w:asciiTheme="minorHAnsi" w:hAnsiTheme="minorHAnsi" w:cstheme="minorHAnsi"/>
          <w:b/>
          <w:bCs/>
          <w:i/>
          <w:sz w:val="20"/>
          <w:szCs w:val="20"/>
          <w:lang w:val="es-CL" w:bidi="th-TH"/>
        </w:rPr>
      </w:pPr>
      <w:r w:rsidRPr="007B783B">
        <w:rPr>
          <w:rFonts w:asciiTheme="minorHAnsi" w:hAnsiTheme="minorHAnsi" w:cstheme="minorHAnsi"/>
          <w:b/>
          <w:bCs/>
          <w:i/>
          <w:sz w:val="20"/>
          <w:szCs w:val="20"/>
          <w:lang w:val="es-CL" w:bidi="th-TH"/>
        </w:rPr>
        <w:t xml:space="preserve">No incluye </w:t>
      </w:r>
    </w:p>
    <w:p w14:paraId="3F278A0C" w14:textId="38AC48F0" w:rsidR="007B783B" w:rsidRPr="007B783B" w:rsidRDefault="007B783B" w:rsidP="007B783B">
      <w:pPr>
        <w:rPr>
          <w:rFonts w:asciiTheme="minorHAnsi" w:hAnsiTheme="minorHAnsi" w:cstheme="minorHAnsi"/>
          <w:i/>
          <w:sz w:val="20"/>
          <w:szCs w:val="20"/>
          <w:lang w:val="es-CL" w:bidi="th-TH"/>
        </w:rPr>
      </w:pPr>
      <w:r w:rsidRPr="007B783B">
        <w:rPr>
          <w:rFonts w:asciiTheme="minorHAnsi" w:hAnsiTheme="minorHAnsi" w:cstheme="minorHAnsi"/>
          <w:i/>
          <w:sz w:val="20"/>
          <w:szCs w:val="20"/>
          <w:lang w:val="es-CL" w:bidi="th-TH"/>
        </w:rPr>
        <w:t>•</w:t>
      </w:r>
      <w:r w:rsidRPr="007B783B">
        <w:rPr>
          <w:rFonts w:asciiTheme="minorHAnsi" w:hAnsiTheme="minorHAnsi" w:cstheme="minorHAnsi"/>
          <w:i/>
          <w:sz w:val="20"/>
          <w:szCs w:val="20"/>
          <w:lang w:val="es-CL" w:bidi="th-TH"/>
        </w:rPr>
        <w:tab/>
        <w:t>Vuelo local Gua-Flores: USD 1</w:t>
      </w:r>
      <w:r w:rsidR="00EB6E5B">
        <w:rPr>
          <w:rFonts w:asciiTheme="minorHAnsi" w:hAnsiTheme="minorHAnsi" w:cstheme="minorHAnsi"/>
          <w:i/>
          <w:sz w:val="20"/>
          <w:szCs w:val="20"/>
          <w:lang w:val="es-CL" w:bidi="th-TH"/>
        </w:rPr>
        <w:t xml:space="preserve">90 </w:t>
      </w:r>
      <w:r w:rsidRPr="007B783B">
        <w:rPr>
          <w:rFonts w:asciiTheme="minorHAnsi" w:hAnsiTheme="minorHAnsi" w:cstheme="minorHAnsi"/>
          <w:i/>
          <w:sz w:val="20"/>
          <w:szCs w:val="20"/>
          <w:lang w:val="es-CL" w:bidi="th-TH"/>
        </w:rPr>
        <w:t>por pax. Tarifa sujeta a cambio sin previo aviso</w:t>
      </w:r>
    </w:p>
    <w:p w14:paraId="6AE7CCD7" w14:textId="77777777" w:rsidR="007B783B" w:rsidRPr="007B783B" w:rsidRDefault="007B783B" w:rsidP="007B783B">
      <w:pPr>
        <w:rPr>
          <w:rFonts w:asciiTheme="minorHAnsi" w:hAnsiTheme="minorHAnsi" w:cstheme="minorHAnsi"/>
          <w:i/>
          <w:sz w:val="20"/>
          <w:szCs w:val="20"/>
          <w:lang w:val="es-CL" w:bidi="th-TH"/>
        </w:rPr>
      </w:pPr>
      <w:r w:rsidRPr="007B783B">
        <w:rPr>
          <w:rFonts w:asciiTheme="minorHAnsi" w:hAnsiTheme="minorHAnsi" w:cstheme="minorHAnsi"/>
          <w:i/>
          <w:sz w:val="20"/>
          <w:szCs w:val="20"/>
          <w:lang w:val="es-CL" w:bidi="th-TH"/>
        </w:rPr>
        <w:t>•</w:t>
      </w:r>
      <w:r w:rsidRPr="007B783B">
        <w:rPr>
          <w:rFonts w:asciiTheme="minorHAnsi" w:hAnsiTheme="minorHAnsi" w:cstheme="minorHAnsi"/>
          <w:i/>
          <w:sz w:val="20"/>
          <w:szCs w:val="20"/>
          <w:lang w:val="es-CL" w:bidi="th-TH"/>
        </w:rPr>
        <w:tab/>
        <w:t>Impuesto fronterizos (USD 5 aprox en cada frontera)</w:t>
      </w:r>
    </w:p>
    <w:p w14:paraId="59AA562E" w14:textId="77777777" w:rsidR="007B783B" w:rsidRPr="007B783B" w:rsidRDefault="007B783B" w:rsidP="007B783B">
      <w:pPr>
        <w:rPr>
          <w:rFonts w:asciiTheme="minorHAnsi" w:hAnsiTheme="minorHAnsi" w:cstheme="minorHAnsi"/>
          <w:i/>
          <w:sz w:val="20"/>
          <w:szCs w:val="20"/>
          <w:lang w:val="es-CL" w:bidi="th-TH"/>
        </w:rPr>
      </w:pPr>
      <w:r w:rsidRPr="007B783B">
        <w:rPr>
          <w:rFonts w:asciiTheme="minorHAnsi" w:hAnsiTheme="minorHAnsi" w:cstheme="minorHAnsi"/>
          <w:i/>
          <w:sz w:val="20"/>
          <w:szCs w:val="20"/>
          <w:lang w:val="es-CL" w:bidi="th-TH"/>
        </w:rPr>
        <w:t>•</w:t>
      </w:r>
      <w:r w:rsidRPr="007B783B">
        <w:rPr>
          <w:rFonts w:asciiTheme="minorHAnsi" w:hAnsiTheme="minorHAnsi" w:cstheme="minorHAnsi"/>
          <w:i/>
          <w:sz w:val="20"/>
          <w:szCs w:val="20"/>
          <w:lang w:val="es-CL" w:bidi="th-TH"/>
        </w:rPr>
        <w:tab/>
        <w:t>Comidas o cenas no indicadas en itinerario</w:t>
      </w:r>
    </w:p>
    <w:p w14:paraId="76B90923" w14:textId="77777777" w:rsidR="007B783B" w:rsidRPr="007B783B" w:rsidRDefault="007B783B" w:rsidP="007B783B">
      <w:pPr>
        <w:rPr>
          <w:rFonts w:asciiTheme="minorHAnsi" w:hAnsiTheme="minorHAnsi" w:cstheme="minorHAnsi"/>
          <w:i/>
          <w:sz w:val="20"/>
          <w:szCs w:val="20"/>
          <w:lang w:val="es-CL" w:bidi="th-TH"/>
        </w:rPr>
      </w:pPr>
      <w:r w:rsidRPr="007B783B">
        <w:rPr>
          <w:rFonts w:asciiTheme="minorHAnsi" w:hAnsiTheme="minorHAnsi" w:cstheme="minorHAnsi"/>
          <w:i/>
          <w:sz w:val="20"/>
          <w:szCs w:val="20"/>
          <w:lang w:val="es-CL" w:bidi="th-TH"/>
        </w:rPr>
        <w:t>•</w:t>
      </w:r>
      <w:r w:rsidRPr="007B783B">
        <w:rPr>
          <w:rFonts w:asciiTheme="minorHAnsi" w:hAnsiTheme="minorHAnsi" w:cstheme="minorHAnsi"/>
          <w:i/>
          <w:sz w:val="20"/>
          <w:szCs w:val="20"/>
          <w:lang w:val="es-CL" w:bidi="th-TH"/>
        </w:rPr>
        <w:tab/>
        <w:t>Hotel Cancún o Riviera Maya.</w:t>
      </w:r>
    </w:p>
    <w:p w14:paraId="1794A2C2" w14:textId="33A0692B" w:rsidR="007B783B" w:rsidRDefault="007B783B" w:rsidP="007B783B">
      <w:pPr>
        <w:rPr>
          <w:rFonts w:asciiTheme="minorHAnsi" w:hAnsiTheme="minorHAnsi" w:cstheme="minorHAnsi"/>
          <w:i/>
          <w:sz w:val="20"/>
          <w:szCs w:val="20"/>
          <w:lang w:val="es-CL" w:bidi="th-TH"/>
        </w:rPr>
      </w:pPr>
      <w:r w:rsidRPr="007B783B">
        <w:rPr>
          <w:rFonts w:asciiTheme="minorHAnsi" w:hAnsiTheme="minorHAnsi" w:cstheme="minorHAnsi"/>
          <w:i/>
          <w:sz w:val="20"/>
          <w:szCs w:val="20"/>
          <w:lang w:val="es-CL" w:bidi="th-TH"/>
        </w:rPr>
        <w:t>•</w:t>
      </w:r>
      <w:r w:rsidRPr="007B783B">
        <w:rPr>
          <w:rFonts w:asciiTheme="minorHAnsi" w:hAnsiTheme="minorHAnsi" w:cstheme="minorHAnsi"/>
          <w:i/>
          <w:sz w:val="20"/>
          <w:szCs w:val="20"/>
          <w:lang w:val="es-CL" w:bidi="th-TH"/>
        </w:rPr>
        <w:tab/>
        <w:t>Traslado de salida Cancún o Riviera Maya.</w:t>
      </w:r>
    </w:p>
    <w:p w14:paraId="1949A70E" w14:textId="77777777" w:rsidR="00B905BE" w:rsidRPr="00355718" w:rsidRDefault="00B905BE" w:rsidP="00355718">
      <w:pPr>
        <w:jc w:val="center"/>
        <w:rPr>
          <w:rFonts w:asciiTheme="minorHAnsi" w:hAnsiTheme="minorHAnsi" w:cstheme="minorHAnsi"/>
          <w:i/>
          <w:sz w:val="20"/>
          <w:szCs w:val="20"/>
          <w:lang w:val="es-CL" w:bidi="th-TH"/>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7933"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798"/>
        <w:gridCol w:w="2835"/>
      </w:tblGrid>
      <w:tr w:rsidR="006379F1" w:rsidRPr="006379F1" w14:paraId="405C9BC0" w14:textId="77777777" w:rsidTr="004C3CED">
        <w:trPr>
          <w:trHeight w:val="283"/>
          <w:jc w:val="center"/>
        </w:trPr>
        <w:tc>
          <w:tcPr>
            <w:tcW w:w="2300" w:type="dxa"/>
            <w:tcBorders>
              <w:bottom w:val="single" w:sz="4" w:space="0" w:color="F05B52"/>
            </w:tcBorders>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798"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835" w:type="dxa"/>
            <w:tcBorders>
              <w:bottom w:val="single" w:sz="4" w:space="0" w:color="F05B52"/>
            </w:tcBorders>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FF1078" w:rsidRPr="006379F1" w14:paraId="7BFEF199" w14:textId="77777777" w:rsidTr="00FF1078">
        <w:trPr>
          <w:trHeight w:val="283"/>
          <w:jc w:val="center"/>
        </w:trPr>
        <w:tc>
          <w:tcPr>
            <w:tcW w:w="2300" w:type="dxa"/>
            <w:tcBorders>
              <w:top w:val="single" w:sz="4" w:space="0" w:color="F05B52"/>
              <w:bottom w:val="single" w:sz="4" w:space="0" w:color="F05B52"/>
              <w:right w:val="single" w:sz="4" w:space="0" w:color="F05B52"/>
            </w:tcBorders>
            <w:noWrap/>
            <w:vAlign w:val="center"/>
          </w:tcPr>
          <w:p w14:paraId="3BCFEA8B" w14:textId="3DF91B24" w:rsidR="00FF1078" w:rsidRPr="00FF1078" w:rsidRDefault="00FF1078" w:rsidP="00FF1078">
            <w:pPr>
              <w:rPr>
                <w:sz w:val="18"/>
                <w:szCs w:val="12"/>
                <w:lang w:val="es-CL" w:eastAsia="es-CL"/>
              </w:rPr>
            </w:pPr>
            <w:r w:rsidRPr="00FF1078">
              <w:rPr>
                <w:color w:val="000000" w:themeColor="text1"/>
                <w:sz w:val="18"/>
                <w:szCs w:val="12"/>
              </w:rPr>
              <w:t>La Antigua</w:t>
            </w:r>
          </w:p>
        </w:tc>
        <w:tc>
          <w:tcPr>
            <w:tcW w:w="2798" w:type="dxa"/>
            <w:tcBorders>
              <w:top w:val="single" w:sz="4" w:space="0" w:color="F05B52"/>
              <w:left w:val="single" w:sz="4" w:space="0" w:color="F05B52"/>
              <w:bottom w:val="single" w:sz="4" w:space="0" w:color="F05B52"/>
              <w:right w:val="single" w:sz="4" w:space="0" w:color="F05B52"/>
            </w:tcBorders>
            <w:noWrap/>
            <w:vAlign w:val="center"/>
          </w:tcPr>
          <w:p w14:paraId="3265AF83" w14:textId="37633616" w:rsidR="00FF1078" w:rsidRPr="004C3CED" w:rsidRDefault="007763BF" w:rsidP="00FF1078">
            <w:pPr>
              <w:rPr>
                <w:sz w:val="18"/>
                <w:szCs w:val="18"/>
                <w:lang w:val="es-CL" w:eastAsia="es-CL"/>
              </w:rPr>
            </w:pPr>
            <w:r w:rsidRPr="004C3CED">
              <w:rPr>
                <w:color w:val="000000" w:themeColor="text1"/>
                <w:sz w:val="18"/>
                <w:szCs w:val="18"/>
                <w:lang w:val="es-CL"/>
              </w:rPr>
              <w:t>Casa Santo Domingo</w:t>
            </w:r>
          </w:p>
        </w:tc>
        <w:tc>
          <w:tcPr>
            <w:tcW w:w="2835" w:type="dxa"/>
            <w:tcBorders>
              <w:top w:val="single" w:sz="4" w:space="0" w:color="F05B52"/>
              <w:left w:val="single" w:sz="4" w:space="0" w:color="F05B52"/>
              <w:bottom w:val="single" w:sz="4" w:space="0" w:color="F05B52"/>
            </w:tcBorders>
            <w:vAlign w:val="center"/>
          </w:tcPr>
          <w:p w14:paraId="020B0657" w14:textId="0CD65731" w:rsidR="00FF1078" w:rsidRPr="004C3CED" w:rsidRDefault="00FF1078" w:rsidP="00FF1078">
            <w:pPr>
              <w:rPr>
                <w:sz w:val="18"/>
                <w:szCs w:val="18"/>
                <w:lang w:val="es-CL" w:eastAsia="es-CL"/>
              </w:rPr>
            </w:pPr>
            <w:r w:rsidRPr="004C3CED">
              <w:rPr>
                <w:color w:val="000000" w:themeColor="text1"/>
                <w:sz w:val="18"/>
                <w:szCs w:val="18"/>
                <w:lang w:val="pt-PT"/>
              </w:rPr>
              <w:t>Villa Colonial</w:t>
            </w:r>
          </w:p>
        </w:tc>
      </w:tr>
      <w:tr w:rsidR="00FF1078" w:rsidRPr="006379F1" w14:paraId="5044BB40" w14:textId="77777777" w:rsidTr="00FF1078">
        <w:trPr>
          <w:trHeight w:val="283"/>
          <w:jc w:val="center"/>
        </w:trPr>
        <w:tc>
          <w:tcPr>
            <w:tcW w:w="2300" w:type="dxa"/>
            <w:tcBorders>
              <w:bottom w:val="single" w:sz="4" w:space="0" w:color="F05B52"/>
              <w:right w:val="single" w:sz="4" w:space="0" w:color="F05B52"/>
            </w:tcBorders>
            <w:noWrap/>
            <w:vAlign w:val="center"/>
          </w:tcPr>
          <w:p w14:paraId="7E876B0C" w14:textId="5D055C7B" w:rsidR="00FF1078" w:rsidRPr="00FF1078" w:rsidRDefault="00FF1078" w:rsidP="00FF1078">
            <w:pPr>
              <w:rPr>
                <w:sz w:val="18"/>
                <w:szCs w:val="12"/>
                <w:lang w:val="es-CL" w:eastAsia="es-CL"/>
              </w:rPr>
            </w:pPr>
            <w:r w:rsidRPr="00FF1078">
              <w:rPr>
                <w:color w:val="000000" w:themeColor="text1"/>
                <w:sz w:val="18"/>
                <w:szCs w:val="12"/>
                <w:lang w:val="es-ES_tradnl"/>
              </w:rPr>
              <w:t>Guatemala Ciudad</w:t>
            </w:r>
          </w:p>
        </w:tc>
        <w:tc>
          <w:tcPr>
            <w:tcW w:w="2798" w:type="dxa"/>
            <w:tcBorders>
              <w:left w:val="single" w:sz="4" w:space="0" w:color="F05B52"/>
              <w:bottom w:val="single" w:sz="4" w:space="0" w:color="F05B52"/>
              <w:right w:val="single" w:sz="4" w:space="0" w:color="F05B52"/>
            </w:tcBorders>
            <w:noWrap/>
            <w:vAlign w:val="center"/>
          </w:tcPr>
          <w:p w14:paraId="2C22B4DB" w14:textId="5FFC5512" w:rsidR="00FF1078" w:rsidRPr="004C3CED" w:rsidRDefault="007763BF" w:rsidP="00FF1078">
            <w:pPr>
              <w:rPr>
                <w:sz w:val="18"/>
                <w:szCs w:val="18"/>
                <w:lang w:val="es-CL" w:eastAsia="es-CL"/>
              </w:rPr>
            </w:pPr>
            <w:r w:rsidRPr="004C3CED">
              <w:rPr>
                <w:color w:val="000000" w:themeColor="text1"/>
                <w:sz w:val="18"/>
                <w:szCs w:val="18"/>
                <w:lang w:val="es-CL"/>
              </w:rPr>
              <w:t>Hyatt Centric</w:t>
            </w:r>
          </w:p>
        </w:tc>
        <w:tc>
          <w:tcPr>
            <w:tcW w:w="2835" w:type="dxa"/>
            <w:tcBorders>
              <w:left w:val="single" w:sz="4" w:space="0" w:color="F05B52"/>
              <w:bottom w:val="single" w:sz="4" w:space="0" w:color="F05B52"/>
            </w:tcBorders>
            <w:vAlign w:val="center"/>
          </w:tcPr>
          <w:p w14:paraId="4A80F506" w14:textId="15DBA1A2" w:rsidR="00FF1078" w:rsidRPr="004C3CED" w:rsidRDefault="00FF1078" w:rsidP="00FF1078">
            <w:pPr>
              <w:rPr>
                <w:sz w:val="18"/>
                <w:szCs w:val="18"/>
                <w:lang w:val="es-CL" w:eastAsia="es-CL"/>
              </w:rPr>
            </w:pPr>
            <w:r w:rsidRPr="004C3CED">
              <w:rPr>
                <w:color w:val="000000" w:themeColor="text1"/>
                <w:sz w:val="18"/>
                <w:szCs w:val="18"/>
                <w:lang w:val="es-ES_tradnl"/>
              </w:rPr>
              <w:t>Barceló</w:t>
            </w:r>
          </w:p>
        </w:tc>
      </w:tr>
      <w:tr w:rsidR="00FF1078" w:rsidRPr="006379F1" w14:paraId="5C1BA9FD" w14:textId="77777777" w:rsidTr="00FF1078">
        <w:trPr>
          <w:trHeight w:val="283"/>
          <w:jc w:val="center"/>
        </w:trPr>
        <w:tc>
          <w:tcPr>
            <w:tcW w:w="2300" w:type="dxa"/>
            <w:tcBorders>
              <w:right w:val="single" w:sz="4" w:space="0" w:color="F05B52"/>
            </w:tcBorders>
            <w:noWrap/>
            <w:vAlign w:val="center"/>
          </w:tcPr>
          <w:p w14:paraId="29EABD15" w14:textId="31B9C2AF" w:rsidR="00FF1078" w:rsidRPr="00FF1078" w:rsidRDefault="00FF1078" w:rsidP="00FF1078">
            <w:pPr>
              <w:rPr>
                <w:sz w:val="18"/>
                <w:szCs w:val="12"/>
                <w:lang w:val="es-CL" w:eastAsia="es-CL"/>
              </w:rPr>
            </w:pPr>
            <w:r w:rsidRPr="00FF1078">
              <w:rPr>
                <w:color w:val="000000" w:themeColor="text1"/>
                <w:sz w:val="18"/>
                <w:szCs w:val="12"/>
              </w:rPr>
              <w:t>Petén</w:t>
            </w:r>
          </w:p>
        </w:tc>
        <w:tc>
          <w:tcPr>
            <w:tcW w:w="2798" w:type="dxa"/>
            <w:tcBorders>
              <w:left w:val="single" w:sz="4" w:space="0" w:color="F05B52"/>
              <w:right w:val="single" w:sz="4" w:space="0" w:color="F05B52"/>
            </w:tcBorders>
            <w:noWrap/>
            <w:vAlign w:val="center"/>
          </w:tcPr>
          <w:p w14:paraId="2D649609" w14:textId="75091BC8" w:rsidR="00FF1078" w:rsidRPr="004C3CED" w:rsidRDefault="00FF1078" w:rsidP="00FF1078">
            <w:pPr>
              <w:rPr>
                <w:color w:val="000000" w:themeColor="text1"/>
                <w:sz w:val="18"/>
                <w:szCs w:val="18"/>
                <w:lang w:val="es-ES_tradnl"/>
              </w:rPr>
            </w:pPr>
            <w:r w:rsidRPr="004C3CED">
              <w:rPr>
                <w:color w:val="000000" w:themeColor="text1"/>
                <w:sz w:val="18"/>
                <w:szCs w:val="18"/>
              </w:rPr>
              <w:t>Villa Maya</w:t>
            </w:r>
          </w:p>
        </w:tc>
        <w:tc>
          <w:tcPr>
            <w:tcW w:w="2835" w:type="dxa"/>
            <w:tcBorders>
              <w:left w:val="single" w:sz="4" w:space="0" w:color="F05B52"/>
            </w:tcBorders>
            <w:vAlign w:val="center"/>
          </w:tcPr>
          <w:p w14:paraId="06DCB515" w14:textId="25D48B7C" w:rsidR="00FF1078" w:rsidRPr="004C3CED" w:rsidRDefault="00FF1078" w:rsidP="00FF1078">
            <w:pPr>
              <w:rPr>
                <w:color w:val="000000" w:themeColor="text1"/>
                <w:sz w:val="18"/>
                <w:szCs w:val="18"/>
                <w:lang w:val="es-ES_tradnl"/>
              </w:rPr>
            </w:pPr>
            <w:r w:rsidRPr="004C3CED">
              <w:rPr>
                <w:color w:val="000000" w:themeColor="text1"/>
                <w:sz w:val="18"/>
                <w:szCs w:val="18"/>
                <w:lang w:val="es-ES_tradnl"/>
              </w:rPr>
              <w:t>Villa Maya</w:t>
            </w:r>
          </w:p>
        </w:tc>
      </w:tr>
      <w:tr w:rsidR="00FF1078" w:rsidRPr="006379F1" w14:paraId="0E26F556" w14:textId="77777777" w:rsidTr="00FF1078">
        <w:trPr>
          <w:trHeight w:val="283"/>
          <w:jc w:val="center"/>
        </w:trPr>
        <w:tc>
          <w:tcPr>
            <w:tcW w:w="2300" w:type="dxa"/>
            <w:tcBorders>
              <w:right w:val="single" w:sz="4" w:space="0" w:color="F05B52"/>
            </w:tcBorders>
            <w:noWrap/>
            <w:vAlign w:val="center"/>
          </w:tcPr>
          <w:p w14:paraId="58B857F2" w14:textId="32E0656C" w:rsidR="00FF1078" w:rsidRPr="00FF1078" w:rsidRDefault="00FF1078" w:rsidP="00FF1078">
            <w:pPr>
              <w:rPr>
                <w:sz w:val="18"/>
                <w:szCs w:val="12"/>
                <w:lang w:val="es-CL" w:eastAsia="es-CL"/>
              </w:rPr>
            </w:pPr>
            <w:r w:rsidRPr="00FF1078">
              <w:rPr>
                <w:color w:val="000000" w:themeColor="text1"/>
                <w:sz w:val="18"/>
                <w:szCs w:val="12"/>
              </w:rPr>
              <w:t>Palenque</w:t>
            </w:r>
          </w:p>
        </w:tc>
        <w:tc>
          <w:tcPr>
            <w:tcW w:w="2798" w:type="dxa"/>
            <w:tcBorders>
              <w:left w:val="single" w:sz="4" w:space="0" w:color="F05B52"/>
              <w:right w:val="single" w:sz="4" w:space="0" w:color="F05B52"/>
            </w:tcBorders>
            <w:noWrap/>
            <w:vAlign w:val="center"/>
          </w:tcPr>
          <w:p w14:paraId="3312BA2E" w14:textId="797BC708" w:rsidR="00FF1078" w:rsidRPr="004C3CED" w:rsidRDefault="00FF1078" w:rsidP="00FF1078">
            <w:pPr>
              <w:rPr>
                <w:sz w:val="18"/>
                <w:szCs w:val="18"/>
                <w:lang w:val="es-CL" w:eastAsia="es-CL"/>
              </w:rPr>
            </w:pPr>
            <w:r w:rsidRPr="004C3CED">
              <w:rPr>
                <w:color w:val="000000" w:themeColor="text1"/>
                <w:sz w:val="18"/>
                <w:szCs w:val="18"/>
              </w:rPr>
              <w:t>Ciudad Real Palenque</w:t>
            </w:r>
          </w:p>
        </w:tc>
        <w:tc>
          <w:tcPr>
            <w:tcW w:w="2835" w:type="dxa"/>
            <w:tcBorders>
              <w:left w:val="single" w:sz="4" w:space="0" w:color="F05B52"/>
            </w:tcBorders>
            <w:vAlign w:val="center"/>
          </w:tcPr>
          <w:p w14:paraId="707D3353" w14:textId="65F7E066" w:rsidR="00FF1078" w:rsidRPr="004C3CED" w:rsidRDefault="00FF1078" w:rsidP="00FF1078">
            <w:pPr>
              <w:rPr>
                <w:sz w:val="18"/>
                <w:szCs w:val="18"/>
                <w:lang w:val="es-CL" w:eastAsia="es-CL"/>
              </w:rPr>
            </w:pPr>
            <w:r w:rsidRPr="004C3CED">
              <w:rPr>
                <w:color w:val="000000" w:themeColor="text1"/>
                <w:sz w:val="18"/>
                <w:szCs w:val="18"/>
                <w:lang w:val="es-ES_tradnl"/>
              </w:rPr>
              <w:t>Ciudad Real Palenque</w:t>
            </w:r>
          </w:p>
        </w:tc>
      </w:tr>
      <w:tr w:rsidR="004C3CED" w:rsidRPr="006379F1" w14:paraId="5F504FF2" w14:textId="77777777" w:rsidTr="004C3CED">
        <w:trPr>
          <w:trHeight w:val="283"/>
          <w:jc w:val="center"/>
        </w:trPr>
        <w:tc>
          <w:tcPr>
            <w:tcW w:w="2300" w:type="dxa"/>
            <w:tcBorders>
              <w:right w:val="single" w:sz="4" w:space="0" w:color="F05B52"/>
            </w:tcBorders>
            <w:noWrap/>
            <w:vAlign w:val="center"/>
          </w:tcPr>
          <w:p w14:paraId="49932607" w14:textId="39119AD6" w:rsidR="004C3CED" w:rsidRPr="00FF1078" w:rsidRDefault="004C3CED" w:rsidP="004C3CED">
            <w:pPr>
              <w:rPr>
                <w:sz w:val="18"/>
                <w:szCs w:val="12"/>
                <w:lang w:val="es-CL" w:eastAsia="es-CL"/>
              </w:rPr>
            </w:pPr>
            <w:r w:rsidRPr="00FF1078">
              <w:rPr>
                <w:color w:val="000000" w:themeColor="text1"/>
                <w:sz w:val="18"/>
                <w:szCs w:val="12"/>
              </w:rPr>
              <w:t>Campeche</w:t>
            </w:r>
          </w:p>
        </w:tc>
        <w:tc>
          <w:tcPr>
            <w:tcW w:w="2798" w:type="dxa"/>
            <w:tcBorders>
              <w:left w:val="single" w:sz="4" w:space="0" w:color="D9D9D9" w:themeColor="background1" w:themeShade="D9"/>
              <w:right w:val="single" w:sz="4" w:space="0" w:color="F05B52"/>
            </w:tcBorders>
            <w:shd w:val="clear" w:color="auto" w:fill="FFFFFF" w:themeFill="background1"/>
            <w:noWrap/>
            <w:vAlign w:val="center"/>
          </w:tcPr>
          <w:p w14:paraId="2D26B9C7" w14:textId="2764AA5D" w:rsidR="004C3CED" w:rsidRPr="004C3CED" w:rsidRDefault="004C3CED" w:rsidP="004C3CED">
            <w:pPr>
              <w:rPr>
                <w:sz w:val="18"/>
                <w:szCs w:val="18"/>
                <w:lang w:val="es-CL" w:eastAsia="es-CL"/>
              </w:rPr>
            </w:pPr>
            <w:r w:rsidRPr="004C3CED">
              <w:rPr>
                <w:rFonts w:cs="Calibri Light"/>
                <w:color w:val="000000" w:themeColor="text1"/>
                <w:sz w:val="18"/>
                <w:szCs w:val="18"/>
              </w:rPr>
              <w:t>Holiday Inn</w:t>
            </w:r>
          </w:p>
        </w:tc>
        <w:tc>
          <w:tcPr>
            <w:tcW w:w="2835" w:type="dxa"/>
            <w:tcBorders>
              <w:left w:val="single" w:sz="4" w:space="0" w:color="F05B52"/>
              <w:right w:val="single" w:sz="4" w:space="0" w:color="F05B52"/>
            </w:tcBorders>
            <w:shd w:val="clear" w:color="auto" w:fill="FFFFFF" w:themeFill="background1"/>
            <w:vAlign w:val="center"/>
          </w:tcPr>
          <w:p w14:paraId="41B1DBF6" w14:textId="3ED7631E" w:rsidR="004C3CED" w:rsidRPr="004C3CED" w:rsidRDefault="004C3CED" w:rsidP="004C3CED">
            <w:pPr>
              <w:rPr>
                <w:sz w:val="18"/>
                <w:szCs w:val="18"/>
                <w:lang w:val="es-CL" w:eastAsia="es-CL"/>
              </w:rPr>
            </w:pPr>
            <w:r w:rsidRPr="004C3CED">
              <w:rPr>
                <w:rFonts w:cs="Calibri Light"/>
                <w:color w:val="000000" w:themeColor="text1"/>
                <w:sz w:val="18"/>
                <w:szCs w:val="18"/>
              </w:rPr>
              <w:t>Holiday Inn</w:t>
            </w:r>
          </w:p>
        </w:tc>
      </w:tr>
      <w:tr w:rsidR="004C3CED" w:rsidRPr="006379F1" w14:paraId="14EF6499" w14:textId="77777777" w:rsidTr="004C3CED">
        <w:trPr>
          <w:trHeight w:val="283"/>
          <w:jc w:val="center"/>
        </w:trPr>
        <w:tc>
          <w:tcPr>
            <w:tcW w:w="2300" w:type="dxa"/>
            <w:tcBorders>
              <w:bottom w:val="single" w:sz="4" w:space="0" w:color="F05B52"/>
              <w:right w:val="single" w:sz="4" w:space="0" w:color="F05B52"/>
            </w:tcBorders>
            <w:noWrap/>
            <w:vAlign w:val="center"/>
          </w:tcPr>
          <w:p w14:paraId="73EA50EF" w14:textId="59926686" w:rsidR="004C3CED" w:rsidRPr="00FF1078" w:rsidRDefault="004C3CED" w:rsidP="004C3CED">
            <w:pPr>
              <w:rPr>
                <w:sz w:val="18"/>
                <w:szCs w:val="12"/>
                <w:lang w:val="es-CL" w:eastAsia="es-CL"/>
              </w:rPr>
            </w:pPr>
            <w:r w:rsidRPr="00FF1078">
              <w:rPr>
                <w:color w:val="000000" w:themeColor="text1"/>
                <w:sz w:val="18"/>
                <w:szCs w:val="12"/>
              </w:rPr>
              <w:t>Mérida</w:t>
            </w:r>
          </w:p>
        </w:tc>
        <w:tc>
          <w:tcPr>
            <w:tcW w:w="2798" w:type="dxa"/>
            <w:tcBorders>
              <w:left w:val="single" w:sz="4" w:space="0" w:color="D9D9D9" w:themeColor="background1" w:themeShade="D9"/>
              <w:bottom w:val="single" w:sz="4" w:space="0" w:color="F05B52"/>
              <w:right w:val="single" w:sz="4" w:space="0" w:color="F05B52"/>
            </w:tcBorders>
            <w:noWrap/>
            <w:vAlign w:val="center"/>
          </w:tcPr>
          <w:p w14:paraId="7F2FD9FB" w14:textId="0307CD63" w:rsidR="004C3CED" w:rsidRPr="004C3CED" w:rsidRDefault="004C3CED" w:rsidP="004C3CED">
            <w:pPr>
              <w:rPr>
                <w:sz w:val="18"/>
                <w:szCs w:val="18"/>
                <w:lang w:val="es-CL" w:eastAsia="es-CL"/>
              </w:rPr>
            </w:pPr>
            <w:r w:rsidRPr="004C3CED">
              <w:rPr>
                <w:rFonts w:cs="Calibri Light"/>
                <w:color w:val="000000" w:themeColor="text1"/>
                <w:sz w:val="18"/>
                <w:szCs w:val="18"/>
              </w:rPr>
              <w:t>Hyatt Mérida</w:t>
            </w:r>
          </w:p>
        </w:tc>
        <w:tc>
          <w:tcPr>
            <w:tcW w:w="2835" w:type="dxa"/>
            <w:tcBorders>
              <w:left w:val="single" w:sz="4" w:space="0" w:color="F05B52"/>
              <w:bottom w:val="single" w:sz="4" w:space="0" w:color="F05B52"/>
              <w:right w:val="single" w:sz="4" w:space="0" w:color="F05B52"/>
            </w:tcBorders>
            <w:vAlign w:val="center"/>
          </w:tcPr>
          <w:p w14:paraId="69CA6772" w14:textId="3D634431" w:rsidR="004C3CED" w:rsidRPr="004C3CED" w:rsidRDefault="004C3CED" w:rsidP="004C3CED">
            <w:pPr>
              <w:rPr>
                <w:sz w:val="18"/>
                <w:szCs w:val="18"/>
                <w:lang w:val="es-CL" w:eastAsia="es-CL"/>
              </w:rPr>
            </w:pPr>
            <w:r w:rsidRPr="004C3CED">
              <w:rPr>
                <w:rFonts w:cs="Calibri Light"/>
                <w:color w:val="000000" w:themeColor="text1"/>
                <w:sz w:val="18"/>
                <w:szCs w:val="18"/>
              </w:rPr>
              <w:t>Hyatt Mérida</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E5DDCD9" w:rsidR="00855700" w:rsidRPr="00A7170F" w:rsidRDefault="00855700" w:rsidP="007B783B">
      <w:pPr>
        <w:spacing w:line="360" w:lineRule="auto"/>
        <w:jc w:val="both"/>
        <w:rPr>
          <w:b/>
          <w:bCs/>
          <w:color w:val="F05B52"/>
          <w:sz w:val="20"/>
          <w:szCs w:val="20"/>
        </w:rPr>
      </w:pPr>
      <w:r w:rsidRPr="00A7170F">
        <w:rPr>
          <w:b/>
          <w:bCs/>
          <w:color w:val="F05B52"/>
          <w:sz w:val="20"/>
          <w:szCs w:val="20"/>
        </w:rPr>
        <w:t xml:space="preserve">Día 1 </w:t>
      </w:r>
      <w:r w:rsidR="001F0B3D" w:rsidRPr="001F0B3D">
        <w:rPr>
          <w:b/>
          <w:bCs/>
          <w:color w:val="F05B52"/>
          <w:sz w:val="20"/>
          <w:szCs w:val="20"/>
        </w:rPr>
        <w:t>VIE - AEROPUERTO DE GUATEMALA - LA ANTIGUA</w:t>
      </w:r>
    </w:p>
    <w:p w14:paraId="79C008D2" w14:textId="50F155BB" w:rsidR="00C66F25" w:rsidRPr="00C66F25" w:rsidRDefault="00244C4B" w:rsidP="00C66F25">
      <w:pPr>
        <w:spacing w:line="360" w:lineRule="auto"/>
        <w:ind w:left="284"/>
        <w:jc w:val="both"/>
        <w:rPr>
          <w:iCs/>
          <w:sz w:val="20"/>
          <w:szCs w:val="18"/>
          <w:lang w:val="es-ES_tradnl" w:bidi="th-TH"/>
        </w:rPr>
      </w:pPr>
      <w:r w:rsidRPr="00244C4B">
        <w:rPr>
          <w:iCs/>
          <w:sz w:val="20"/>
          <w:szCs w:val="18"/>
          <w:lang w:val="es-ES_tradnl" w:bidi="th-TH"/>
        </w:rPr>
        <w:t>Recepción en el aeropuerto y traslado a nuestro hotel en La Antigua. Alojamiento</w:t>
      </w:r>
      <w:r w:rsidR="00C66F25" w:rsidRPr="00C66F25">
        <w:rPr>
          <w:iCs/>
          <w:sz w:val="20"/>
          <w:szCs w:val="18"/>
          <w:lang w:val="es-ES_tradnl" w:bidi="th-TH"/>
        </w:rPr>
        <w:t>.</w:t>
      </w:r>
    </w:p>
    <w:p w14:paraId="571F5002" w14:textId="77777777" w:rsidR="00C66F25" w:rsidRPr="00C66F25" w:rsidRDefault="00C66F25" w:rsidP="00C66F25">
      <w:pPr>
        <w:spacing w:line="360" w:lineRule="auto"/>
        <w:ind w:left="284"/>
        <w:jc w:val="both"/>
        <w:rPr>
          <w:iCs/>
          <w:sz w:val="20"/>
          <w:szCs w:val="18"/>
          <w:lang w:val="es-ES_tradnl" w:bidi="th-TH"/>
        </w:rPr>
      </w:pPr>
    </w:p>
    <w:p w14:paraId="674D2FF8" w14:textId="50561613" w:rsidR="00C66F25" w:rsidRPr="00C66F25" w:rsidRDefault="00C66F25" w:rsidP="00C66F25">
      <w:pPr>
        <w:spacing w:line="360" w:lineRule="auto"/>
        <w:rPr>
          <w:b/>
          <w:bCs/>
          <w:color w:val="F05B52"/>
          <w:sz w:val="20"/>
          <w:szCs w:val="20"/>
        </w:rPr>
      </w:pPr>
      <w:r w:rsidRPr="00C66F25">
        <w:rPr>
          <w:b/>
          <w:bCs/>
          <w:color w:val="F05B52"/>
          <w:sz w:val="20"/>
          <w:szCs w:val="20"/>
        </w:rPr>
        <w:t xml:space="preserve">DÍA 2ºSÁB - LA ANTIGUA </w:t>
      </w:r>
    </w:p>
    <w:p w14:paraId="173635BB" w14:textId="1303FFF1" w:rsidR="00C66F25" w:rsidRPr="00C66F25" w:rsidRDefault="00354800" w:rsidP="00442362">
      <w:pPr>
        <w:spacing w:line="360" w:lineRule="auto"/>
        <w:ind w:left="284"/>
        <w:jc w:val="both"/>
        <w:rPr>
          <w:iCs/>
          <w:sz w:val="20"/>
          <w:szCs w:val="18"/>
          <w:lang w:val="es-ES_tradnl" w:bidi="th-TH"/>
        </w:rPr>
      </w:pPr>
      <w:r w:rsidRPr="00354800">
        <w:rPr>
          <w:iCs/>
          <w:sz w:val="20"/>
          <w:szCs w:val="18"/>
          <w:lang w:val="es-ES_tradnl" w:bidi="th-TH"/>
        </w:rPr>
        <w:t>Desayuno. Dispondremos del día libre para disfrutar de La Antigua, paseando por las calles empedradas, apreciando sus estilos arquitectónicos de antaño o bien descansando en las instalaciones del hotel. Como actividad opcional, durante la mañana, podremos realizar una visita cultural por esta ciudad declarada Patrimonio de la Humanidad. Alojamiento</w:t>
      </w:r>
      <w:r w:rsidR="00C66F25" w:rsidRPr="00C66F25">
        <w:rPr>
          <w:iCs/>
          <w:sz w:val="20"/>
          <w:szCs w:val="18"/>
          <w:lang w:val="es-ES_tradnl" w:bidi="th-TH"/>
        </w:rPr>
        <w:t>.</w:t>
      </w:r>
    </w:p>
    <w:p w14:paraId="15B80B59" w14:textId="77777777" w:rsidR="00C66F25" w:rsidRPr="00C66F25" w:rsidRDefault="00C66F25" w:rsidP="00C66F25">
      <w:pPr>
        <w:spacing w:line="360" w:lineRule="auto"/>
        <w:ind w:left="284"/>
        <w:jc w:val="both"/>
        <w:rPr>
          <w:iCs/>
          <w:sz w:val="20"/>
          <w:szCs w:val="18"/>
          <w:lang w:val="es-ES_tradnl" w:bidi="th-TH"/>
        </w:rPr>
      </w:pPr>
    </w:p>
    <w:p w14:paraId="50980297" w14:textId="505D77D9" w:rsidR="00C66F25" w:rsidRPr="00C66F25" w:rsidRDefault="00C66F25" w:rsidP="00C66F25">
      <w:pPr>
        <w:spacing w:line="360" w:lineRule="auto"/>
        <w:rPr>
          <w:b/>
          <w:bCs/>
          <w:color w:val="F05B52"/>
          <w:sz w:val="20"/>
          <w:szCs w:val="20"/>
        </w:rPr>
      </w:pPr>
      <w:r w:rsidRPr="00C66F25">
        <w:rPr>
          <w:b/>
          <w:bCs/>
          <w:color w:val="F05B52"/>
          <w:sz w:val="20"/>
          <w:szCs w:val="20"/>
        </w:rPr>
        <w:t>DÍA 3º</w:t>
      </w:r>
      <w:r w:rsidR="001F0B3D">
        <w:rPr>
          <w:b/>
          <w:bCs/>
          <w:color w:val="F05B52"/>
          <w:sz w:val="20"/>
          <w:szCs w:val="20"/>
        </w:rPr>
        <w:t xml:space="preserve"> </w:t>
      </w:r>
      <w:r w:rsidRPr="00C66F25">
        <w:rPr>
          <w:b/>
          <w:bCs/>
          <w:color w:val="F05B52"/>
          <w:sz w:val="20"/>
          <w:szCs w:val="20"/>
        </w:rPr>
        <w:t>DOM - LA ANTIGUA - CHICHICASTENANGO - LAGO ATITLÁN - GUATEMALA CIUDAD</w:t>
      </w:r>
    </w:p>
    <w:p w14:paraId="72A8299A" w14:textId="1E4B92AD" w:rsidR="00C66F25" w:rsidRPr="00C66F25" w:rsidRDefault="003B18D0" w:rsidP="00442362">
      <w:pPr>
        <w:spacing w:line="360" w:lineRule="auto"/>
        <w:ind w:left="284"/>
        <w:jc w:val="both"/>
        <w:rPr>
          <w:iCs/>
          <w:sz w:val="20"/>
          <w:szCs w:val="18"/>
          <w:lang w:val="es-ES_tradnl" w:bidi="th-TH"/>
        </w:rPr>
      </w:pPr>
      <w:r w:rsidRPr="003B18D0">
        <w:rPr>
          <w:iCs/>
          <w:sz w:val="20"/>
          <w:szCs w:val="18"/>
          <w:lang w:val="es-ES_tradnl" w:bidi="th-TH"/>
        </w:rPr>
        <w:t>Desayuno. Saldremos rumbo al altiplano guatemalteco con destino al pueblo de Chichicastenango, en donde recorreremos uno de los más afamados mercados indígenas en toda Latinoamérica, tras la visita continuación al lago de Atitlán para tener una vista panorámica de uno de los lagos más bellos del mundo, con sus tres volcanes y sus doce pueblos indígenas. A media tarde retorno a Guatemala Ciudad. Alojamiento</w:t>
      </w:r>
      <w:r w:rsidR="00C66F25" w:rsidRPr="00C66F25">
        <w:rPr>
          <w:iCs/>
          <w:sz w:val="20"/>
          <w:szCs w:val="18"/>
          <w:lang w:val="es-ES_tradnl" w:bidi="th-TH"/>
        </w:rPr>
        <w:t>.</w:t>
      </w:r>
    </w:p>
    <w:p w14:paraId="7C91B79C" w14:textId="77777777" w:rsidR="00A8690E" w:rsidRDefault="00A8690E" w:rsidP="00C66F25">
      <w:pPr>
        <w:spacing w:line="360" w:lineRule="auto"/>
        <w:rPr>
          <w:b/>
          <w:bCs/>
          <w:color w:val="F05B52"/>
          <w:sz w:val="20"/>
          <w:szCs w:val="20"/>
        </w:rPr>
      </w:pPr>
    </w:p>
    <w:p w14:paraId="54F3C63A" w14:textId="77777777" w:rsidR="00802578" w:rsidRDefault="00802578" w:rsidP="00C66F25">
      <w:pPr>
        <w:spacing w:line="360" w:lineRule="auto"/>
        <w:rPr>
          <w:b/>
          <w:bCs/>
          <w:color w:val="F05B52"/>
          <w:sz w:val="20"/>
          <w:szCs w:val="20"/>
        </w:rPr>
      </w:pPr>
    </w:p>
    <w:p w14:paraId="0C91A31F" w14:textId="77777777" w:rsidR="00802578" w:rsidRDefault="00802578" w:rsidP="00C66F25">
      <w:pPr>
        <w:spacing w:line="360" w:lineRule="auto"/>
        <w:rPr>
          <w:b/>
          <w:bCs/>
          <w:color w:val="F05B52"/>
          <w:sz w:val="20"/>
          <w:szCs w:val="20"/>
        </w:rPr>
      </w:pPr>
    </w:p>
    <w:p w14:paraId="14E61EF7" w14:textId="270882E0" w:rsidR="00C66F25" w:rsidRPr="00C66F25" w:rsidRDefault="00C66F25" w:rsidP="00C66F25">
      <w:pPr>
        <w:spacing w:line="360" w:lineRule="auto"/>
        <w:rPr>
          <w:b/>
          <w:bCs/>
          <w:color w:val="F05B52"/>
          <w:sz w:val="20"/>
          <w:szCs w:val="20"/>
        </w:rPr>
      </w:pPr>
      <w:r w:rsidRPr="00C66F25">
        <w:rPr>
          <w:b/>
          <w:bCs/>
          <w:color w:val="F05B52"/>
          <w:sz w:val="20"/>
          <w:szCs w:val="20"/>
        </w:rPr>
        <w:lastRenderedPageBreak/>
        <w:t>DÍA 4º</w:t>
      </w:r>
      <w:r w:rsidR="001F0B3D">
        <w:rPr>
          <w:b/>
          <w:bCs/>
          <w:color w:val="F05B52"/>
          <w:sz w:val="20"/>
          <w:szCs w:val="20"/>
        </w:rPr>
        <w:t xml:space="preserve"> </w:t>
      </w:r>
      <w:r w:rsidRPr="00C66F25">
        <w:rPr>
          <w:b/>
          <w:bCs/>
          <w:color w:val="F05B52"/>
          <w:sz w:val="20"/>
          <w:szCs w:val="20"/>
        </w:rPr>
        <w:t>LUN - GUATEMALA CIUDAD - TIKAL - PETÉN</w:t>
      </w:r>
    </w:p>
    <w:p w14:paraId="5B3EB4CF" w14:textId="08F3308D" w:rsidR="00C66F25" w:rsidRPr="00C66F25" w:rsidRDefault="00802578" w:rsidP="00706D12">
      <w:pPr>
        <w:spacing w:line="360" w:lineRule="auto"/>
        <w:ind w:left="284"/>
        <w:jc w:val="both"/>
        <w:rPr>
          <w:iCs/>
          <w:sz w:val="20"/>
          <w:szCs w:val="18"/>
          <w:lang w:val="es-ES_tradnl" w:bidi="th-TH"/>
        </w:rPr>
      </w:pPr>
      <w:r w:rsidRPr="00802578">
        <w:rPr>
          <w:iCs/>
          <w:sz w:val="20"/>
          <w:szCs w:val="18"/>
          <w:lang w:val="es-ES_tradnl" w:bidi="th-TH"/>
        </w:rPr>
        <w:t>Desayuno. Muy temprano, traslado al aeropuerto para tomar el vuelo local con destino a Petén. Traslado terrestre al sitio arqueológico de Tikal, la joya del Mundo Maya clásico. Almuerzo dentro del recinto arqueológico. Resto de la tarde libre para disfrutar de un paseo por la Isla de Flores, acompañado de una relajante vista al Lago Petén Itzá. Alojamiento</w:t>
      </w:r>
      <w:r w:rsidR="00C66F25" w:rsidRPr="00C66F25">
        <w:rPr>
          <w:iCs/>
          <w:sz w:val="20"/>
          <w:szCs w:val="18"/>
          <w:lang w:val="es-ES_tradnl" w:bidi="th-TH"/>
        </w:rPr>
        <w:t>.</w:t>
      </w:r>
    </w:p>
    <w:p w14:paraId="383D680C" w14:textId="77777777" w:rsidR="00C66F25" w:rsidRPr="00C66F25" w:rsidRDefault="00C66F25" w:rsidP="00C66F25">
      <w:pPr>
        <w:spacing w:line="360" w:lineRule="auto"/>
        <w:ind w:left="284"/>
        <w:rPr>
          <w:b/>
          <w:bCs/>
          <w:color w:val="F05B52"/>
          <w:sz w:val="20"/>
          <w:szCs w:val="20"/>
        </w:rPr>
      </w:pPr>
    </w:p>
    <w:p w14:paraId="26CD6582" w14:textId="285BECDC" w:rsidR="00C66F25" w:rsidRPr="00C66F25" w:rsidRDefault="00C66F25" w:rsidP="00C66F25">
      <w:pPr>
        <w:spacing w:line="360" w:lineRule="auto"/>
        <w:rPr>
          <w:b/>
          <w:bCs/>
          <w:color w:val="F05B52"/>
          <w:sz w:val="20"/>
          <w:szCs w:val="20"/>
        </w:rPr>
      </w:pPr>
      <w:r w:rsidRPr="00C66F25">
        <w:rPr>
          <w:b/>
          <w:bCs/>
          <w:color w:val="F05B52"/>
          <w:sz w:val="20"/>
          <w:szCs w:val="20"/>
        </w:rPr>
        <w:t>DÍA 5º</w:t>
      </w:r>
      <w:r w:rsidR="00706D12">
        <w:rPr>
          <w:b/>
          <w:bCs/>
          <w:color w:val="F05B52"/>
          <w:sz w:val="20"/>
          <w:szCs w:val="20"/>
        </w:rPr>
        <w:t xml:space="preserve"> </w:t>
      </w:r>
      <w:r w:rsidRPr="00C66F25">
        <w:rPr>
          <w:b/>
          <w:bCs/>
          <w:color w:val="F05B52"/>
          <w:sz w:val="20"/>
          <w:szCs w:val="20"/>
        </w:rPr>
        <w:t>MAR - PETÉN – EL CEIBO – CASCADAS - PALENQUE</w:t>
      </w:r>
    </w:p>
    <w:p w14:paraId="30BBFB34" w14:textId="58EFCE45" w:rsidR="00C66F25" w:rsidRPr="00C66F25" w:rsidRDefault="00AB08CF" w:rsidP="00706D12">
      <w:pPr>
        <w:spacing w:line="360" w:lineRule="auto"/>
        <w:ind w:left="284"/>
        <w:jc w:val="both"/>
        <w:rPr>
          <w:iCs/>
          <w:sz w:val="20"/>
          <w:szCs w:val="18"/>
          <w:lang w:val="es-ES_tradnl" w:bidi="th-TH"/>
        </w:rPr>
      </w:pPr>
      <w:r w:rsidRPr="00AB08CF">
        <w:rPr>
          <w:iCs/>
          <w:sz w:val="20"/>
          <w:szCs w:val="18"/>
          <w:lang w:val="es-ES_tradnl" w:bidi="th-TH"/>
        </w:rPr>
        <w:t>Desayuno. Por la mañana saldremos en dirección al El Ceibo, frontera entre Guatemala y México. Formalidades migratorias para ingresar a México. En ruta, visita de las Cascadas Roberto Barrios. Continuación hacia Palenque. Alojamiento</w:t>
      </w:r>
      <w:r w:rsidR="00C66F25" w:rsidRPr="00C66F25">
        <w:rPr>
          <w:iCs/>
          <w:sz w:val="20"/>
          <w:szCs w:val="18"/>
          <w:lang w:val="es-ES_tradnl" w:bidi="th-TH"/>
        </w:rPr>
        <w:t>.</w:t>
      </w:r>
    </w:p>
    <w:p w14:paraId="36A0BE9A" w14:textId="77777777" w:rsidR="00C66F25" w:rsidRPr="00C66F25" w:rsidRDefault="00C66F25" w:rsidP="00C66F25">
      <w:pPr>
        <w:spacing w:line="360" w:lineRule="auto"/>
        <w:ind w:left="284"/>
        <w:jc w:val="both"/>
        <w:rPr>
          <w:iCs/>
          <w:sz w:val="20"/>
          <w:szCs w:val="18"/>
          <w:lang w:val="es-ES_tradnl" w:bidi="th-TH"/>
        </w:rPr>
      </w:pPr>
    </w:p>
    <w:p w14:paraId="4FBCE313" w14:textId="6638064C" w:rsidR="00C66F25" w:rsidRPr="00C66F25" w:rsidRDefault="00C66F25" w:rsidP="00C66F25">
      <w:pPr>
        <w:spacing w:line="360" w:lineRule="auto"/>
        <w:rPr>
          <w:b/>
          <w:bCs/>
          <w:color w:val="F05B52"/>
          <w:sz w:val="20"/>
          <w:szCs w:val="20"/>
        </w:rPr>
      </w:pPr>
      <w:r w:rsidRPr="00C66F25">
        <w:rPr>
          <w:b/>
          <w:bCs/>
          <w:color w:val="F05B52"/>
          <w:sz w:val="20"/>
          <w:szCs w:val="20"/>
        </w:rPr>
        <w:t>DÍA 6º</w:t>
      </w:r>
      <w:r w:rsidR="00706D12">
        <w:rPr>
          <w:b/>
          <w:bCs/>
          <w:color w:val="F05B52"/>
          <w:sz w:val="20"/>
          <w:szCs w:val="20"/>
        </w:rPr>
        <w:t xml:space="preserve"> </w:t>
      </w:r>
      <w:r w:rsidRPr="00C66F25">
        <w:rPr>
          <w:b/>
          <w:bCs/>
          <w:color w:val="F05B52"/>
          <w:sz w:val="20"/>
          <w:szCs w:val="20"/>
        </w:rPr>
        <w:t>MIÉ - PALENQUE - CAMPECHE</w:t>
      </w:r>
    </w:p>
    <w:p w14:paraId="1C603489" w14:textId="350C45B9" w:rsidR="00C66F25" w:rsidRPr="00C66F25" w:rsidRDefault="003A64D7" w:rsidP="00AD4B96">
      <w:pPr>
        <w:spacing w:line="360" w:lineRule="auto"/>
        <w:ind w:left="284"/>
        <w:jc w:val="both"/>
        <w:rPr>
          <w:iCs/>
          <w:sz w:val="20"/>
          <w:szCs w:val="18"/>
          <w:lang w:val="es-ES_tradnl" w:bidi="th-TH"/>
        </w:rPr>
      </w:pPr>
      <w:r w:rsidRPr="003A64D7">
        <w:rPr>
          <w:iCs/>
          <w:sz w:val="20"/>
          <w:szCs w:val="18"/>
          <w:lang w:val="es-ES_tradnl" w:bidi="th-TH"/>
        </w:rPr>
        <w:t>Desayuno. Hoy visitaremos el centro arqueológico de Palenque, posiblemente el más sugerente de los lugares arqueológicos mayas, tras la visita, almuerzo y continuación a Campeche. A nuestra llegada, haremos una pequeña visita panorámica de la ciudad. Alojamiento</w:t>
      </w:r>
      <w:r w:rsidR="00C66F25" w:rsidRPr="00C66F25">
        <w:rPr>
          <w:iCs/>
          <w:sz w:val="20"/>
          <w:szCs w:val="18"/>
          <w:lang w:val="es-ES_tradnl" w:bidi="th-TH"/>
        </w:rPr>
        <w:t>.</w:t>
      </w:r>
    </w:p>
    <w:p w14:paraId="31CC1D13" w14:textId="77777777" w:rsidR="00C66F25" w:rsidRPr="00C66F25" w:rsidRDefault="00C66F25" w:rsidP="00C66F25">
      <w:pPr>
        <w:spacing w:line="360" w:lineRule="auto"/>
        <w:ind w:left="284"/>
        <w:jc w:val="both"/>
        <w:rPr>
          <w:iCs/>
          <w:sz w:val="20"/>
          <w:szCs w:val="18"/>
          <w:lang w:val="es-ES_tradnl" w:bidi="th-TH"/>
        </w:rPr>
      </w:pPr>
    </w:p>
    <w:p w14:paraId="7E84294E" w14:textId="4058F47E" w:rsidR="00C66F25" w:rsidRPr="00C66F25" w:rsidRDefault="00C66F25" w:rsidP="00C66F25">
      <w:pPr>
        <w:spacing w:line="360" w:lineRule="auto"/>
        <w:rPr>
          <w:b/>
          <w:bCs/>
          <w:color w:val="F05B52"/>
          <w:sz w:val="20"/>
          <w:szCs w:val="20"/>
        </w:rPr>
      </w:pPr>
      <w:r w:rsidRPr="00C66F25">
        <w:rPr>
          <w:b/>
          <w:bCs/>
          <w:color w:val="F05B52"/>
          <w:sz w:val="20"/>
          <w:szCs w:val="20"/>
        </w:rPr>
        <w:t>DÍA 7º</w:t>
      </w:r>
      <w:r w:rsidR="00AD4B96">
        <w:rPr>
          <w:b/>
          <w:bCs/>
          <w:color w:val="F05B52"/>
          <w:sz w:val="20"/>
          <w:szCs w:val="20"/>
        </w:rPr>
        <w:t xml:space="preserve"> </w:t>
      </w:r>
      <w:r w:rsidRPr="00C66F25">
        <w:rPr>
          <w:b/>
          <w:bCs/>
          <w:color w:val="F05B52"/>
          <w:sz w:val="20"/>
          <w:szCs w:val="20"/>
        </w:rPr>
        <w:t>JUE - CAMPECHE - UXMAL - MÉRIDA</w:t>
      </w:r>
    </w:p>
    <w:p w14:paraId="2F319983" w14:textId="01905450" w:rsidR="00C66F25" w:rsidRPr="00C66F25" w:rsidRDefault="00D717C6" w:rsidP="00AD4B96">
      <w:pPr>
        <w:spacing w:line="360" w:lineRule="auto"/>
        <w:ind w:left="284"/>
        <w:jc w:val="both"/>
        <w:rPr>
          <w:iCs/>
          <w:sz w:val="20"/>
          <w:szCs w:val="18"/>
          <w:lang w:val="es-ES_tradnl" w:bidi="th-TH"/>
        </w:rPr>
      </w:pPr>
      <w:r w:rsidRPr="00D717C6">
        <w:rPr>
          <w:iCs/>
          <w:sz w:val="20"/>
          <w:szCs w:val="18"/>
          <w:lang w:val="es-ES_tradnl" w:bidi="th-TH"/>
        </w:rPr>
        <w:t>Desayuno. Saldremos de Campeche para visitar Uxmal, un importante yacimiento arqueológico maya del periodo clásico. Almuerzo. A media tarde, llegaremos a la ciudad colonial de Mérida. A nuestra llegada, haremos una pequeña visita panorámica de la ciudad. Alojamiento</w:t>
      </w:r>
      <w:r w:rsidR="00C66F25" w:rsidRPr="00C66F25">
        <w:rPr>
          <w:iCs/>
          <w:sz w:val="20"/>
          <w:szCs w:val="18"/>
          <w:lang w:val="es-ES_tradnl" w:bidi="th-TH"/>
        </w:rPr>
        <w:t>.</w:t>
      </w:r>
    </w:p>
    <w:p w14:paraId="1CDAF9F4" w14:textId="77777777" w:rsidR="00C66F25" w:rsidRPr="00C66F25" w:rsidRDefault="00C66F25" w:rsidP="00C66F25">
      <w:pPr>
        <w:spacing w:line="360" w:lineRule="auto"/>
        <w:ind w:left="284"/>
        <w:jc w:val="both"/>
        <w:rPr>
          <w:iCs/>
          <w:sz w:val="20"/>
          <w:szCs w:val="18"/>
          <w:lang w:val="es-ES_tradnl" w:bidi="th-TH"/>
        </w:rPr>
      </w:pPr>
    </w:p>
    <w:p w14:paraId="17B3C46F" w14:textId="7BA0CF1B" w:rsidR="00C66F25" w:rsidRPr="00C66F25" w:rsidRDefault="00C66F25" w:rsidP="00C66F25">
      <w:pPr>
        <w:spacing w:line="360" w:lineRule="auto"/>
        <w:rPr>
          <w:b/>
          <w:bCs/>
          <w:color w:val="F05B52"/>
          <w:sz w:val="20"/>
          <w:szCs w:val="20"/>
        </w:rPr>
      </w:pPr>
      <w:r w:rsidRPr="00C66F25">
        <w:rPr>
          <w:b/>
          <w:bCs/>
          <w:color w:val="F05B52"/>
          <w:sz w:val="20"/>
          <w:szCs w:val="20"/>
        </w:rPr>
        <w:t xml:space="preserve">DÍA 8º|VIE - MÉRIDA - CHICHÉN ITZÁ - CANCÚN </w:t>
      </w:r>
    </w:p>
    <w:p w14:paraId="67063394" w14:textId="0974C8A3" w:rsidR="00855700" w:rsidRDefault="00EE6E99" w:rsidP="002762A8">
      <w:pPr>
        <w:spacing w:line="360" w:lineRule="auto"/>
        <w:ind w:left="284"/>
        <w:jc w:val="both"/>
        <w:rPr>
          <w:b/>
          <w:bCs/>
          <w:iCs/>
          <w:sz w:val="20"/>
          <w:szCs w:val="18"/>
          <w:lang w:val="es-ES_tradnl" w:bidi="th-TH"/>
        </w:rPr>
      </w:pPr>
      <w:r w:rsidRPr="00EE6E99">
        <w:rPr>
          <w:iCs/>
          <w:sz w:val="20"/>
          <w:szCs w:val="18"/>
          <w:lang w:val="es-ES_tradnl" w:bidi="th-TH"/>
        </w:rPr>
        <w:t xml:space="preserve">Desayuno. Visitaremos la importante ciudad maya de Chichén Itzá y nos daremos un chapuzón en un típico Cenote. Almuerzo de despedida y continuación hacia Cancún </w:t>
      </w:r>
      <w:r w:rsidR="00C66F25" w:rsidRPr="00C66F25">
        <w:rPr>
          <w:iCs/>
          <w:sz w:val="20"/>
          <w:szCs w:val="18"/>
          <w:lang w:val="es-ES_tradnl" w:bidi="th-TH"/>
        </w:rPr>
        <w:t xml:space="preserve">***. </w:t>
      </w:r>
      <w:r w:rsidR="00C66F25" w:rsidRPr="00C66F25">
        <w:rPr>
          <w:b/>
          <w:bCs/>
          <w:iCs/>
          <w:sz w:val="20"/>
          <w:szCs w:val="18"/>
          <w:lang w:val="es-ES_tradnl" w:bidi="th-TH"/>
        </w:rPr>
        <w:t>Alojamiento no incluido. Fin de nuestros servicios.</w:t>
      </w:r>
    </w:p>
    <w:p w14:paraId="7C100619" w14:textId="77777777" w:rsidR="00AE2280" w:rsidRPr="007B783B" w:rsidRDefault="00AE2280" w:rsidP="007B783B">
      <w:pPr>
        <w:spacing w:line="360" w:lineRule="auto"/>
        <w:ind w:left="284"/>
        <w:jc w:val="both"/>
        <w:rPr>
          <w:iCs/>
          <w:sz w:val="20"/>
          <w:szCs w:val="18"/>
          <w:lang w:val="es-ES_tradnl" w:bidi="th-TH"/>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lastRenderedPageBreak/>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CD20" w14:textId="77777777" w:rsidR="0042786C" w:rsidRDefault="0042786C" w:rsidP="00FA7F18">
      <w:r>
        <w:separator/>
      </w:r>
    </w:p>
  </w:endnote>
  <w:endnote w:type="continuationSeparator" w:id="0">
    <w:p w14:paraId="002B39F8" w14:textId="77777777" w:rsidR="0042786C" w:rsidRDefault="0042786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E38DE5F" w:rsidR="00FA7F18" w:rsidRPr="0034204E" w:rsidRDefault="00F150AD">
                          <w:pPr>
                            <w:rPr>
                              <w:lang w:val="en-US"/>
                            </w:rPr>
                          </w:pPr>
                          <w:r>
                            <w:rPr>
                              <w:spacing w:val="2"/>
                              <w:sz w:val="15"/>
                              <w:lang w:val="en-US"/>
                            </w:rPr>
                            <w:t>26Dic</w:t>
                          </w:r>
                          <w:r w:rsidR="003108F5">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5E38DE5F" w:rsidR="00FA7F18" w:rsidRPr="0034204E" w:rsidRDefault="00F150AD">
                    <w:pPr>
                      <w:rPr>
                        <w:lang w:val="en-US"/>
                      </w:rPr>
                    </w:pPr>
                    <w:r>
                      <w:rPr>
                        <w:spacing w:val="2"/>
                        <w:sz w:val="15"/>
                        <w:lang w:val="en-US"/>
                      </w:rPr>
                      <w:t>26Dic</w:t>
                    </w:r>
                    <w:r w:rsidR="003108F5">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1A4D" w14:textId="77777777" w:rsidR="0042786C" w:rsidRDefault="0042786C" w:rsidP="00FA7F18">
      <w:r>
        <w:separator/>
      </w:r>
    </w:p>
  </w:footnote>
  <w:footnote w:type="continuationSeparator" w:id="0">
    <w:p w14:paraId="76694441" w14:textId="77777777" w:rsidR="0042786C" w:rsidRDefault="0042786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15577013">
    <w:abstractNumId w:val="0"/>
  </w:num>
  <w:num w:numId="2" w16cid:durableId="1656640724">
    <w:abstractNumId w:val="3"/>
  </w:num>
  <w:num w:numId="3" w16cid:durableId="1990208398">
    <w:abstractNumId w:val="2"/>
  </w:num>
  <w:num w:numId="4" w16cid:durableId="1938756554">
    <w:abstractNumId w:val="4"/>
  </w:num>
  <w:num w:numId="5" w16cid:durableId="77713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5D8B"/>
    <w:rsid w:val="000F451D"/>
    <w:rsid w:val="000F7E21"/>
    <w:rsid w:val="00114DFE"/>
    <w:rsid w:val="00120292"/>
    <w:rsid w:val="001526F0"/>
    <w:rsid w:val="00170675"/>
    <w:rsid w:val="00195C83"/>
    <w:rsid w:val="001A0BCE"/>
    <w:rsid w:val="001C2BAB"/>
    <w:rsid w:val="001E1B3A"/>
    <w:rsid w:val="001F0B3D"/>
    <w:rsid w:val="001F6243"/>
    <w:rsid w:val="0020750E"/>
    <w:rsid w:val="002374D1"/>
    <w:rsid w:val="00244C4B"/>
    <w:rsid w:val="002762A8"/>
    <w:rsid w:val="002B21B1"/>
    <w:rsid w:val="002C336B"/>
    <w:rsid w:val="003108F5"/>
    <w:rsid w:val="00333B99"/>
    <w:rsid w:val="0034204E"/>
    <w:rsid w:val="00354800"/>
    <w:rsid w:val="00354A84"/>
    <w:rsid w:val="00355718"/>
    <w:rsid w:val="00383577"/>
    <w:rsid w:val="003A64D7"/>
    <w:rsid w:val="003B18D0"/>
    <w:rsid w:val="003B636D"/>
    <w:rsid w:val="003D116D"/>
    <w:rsid w:val="003E379B"/>
    <w:rsid w:val="003E78BA"/>
    <w:rsid w:val="00407E17"/>
    <w:rsid w:val="0042786C"/>
    <w:rsid w:val="00442362"/>
    <w:rsid w:val="00443414"/>
    <w:rsid w:val="0049299F"/>
    <w:rsid w:val="004A6C35"/>
    <w:rsid w:val="004B0BFB"/>
    <w:rsid w:val="004C3CED"/>
    <w:rsid w:val="004E2CA6"/>
    <w:rsid w:val="00513416"/>
    <w:rsid w:val="00526E9C"/>
    <w:rsid w:val="005271DE"/>
    <w:rsid w:val="005672B6"/>
    <w:rsid w:val="005822BE"/>
    <w:rsid w:val="0058640E"/>
    <w:rsid w:val="005B6CF8"/>
    <w:rsid w:val="005D1514"/>
    <w:rsid w:val="005F6A99"/>
    <w:rsid w:val="006231AE"/>
    <w:rsid w:val="00630EF6"/>
    <w:rsid w:val="006352DA"/>
    <w:rsid w:val="00637660"/>
    <w:rsid w:val="006379F1"/>
    <w:rsid w:val="006602C0"/>
    <w:rsid w:val="00670357"/>
    <w:rsid w:val="00675E9B"/>
    <w:rsid w:val="006779EE"/>
    <w:rsid w:val="006C6CAA"/>
    <w:rsid w:val="006E6D30"/>
    <w:rsid w:val="00706D12"/>
    <w:rsid w:val="00746BEA"/>
    <w:rsid w:val="007763BF"/>
    <w:rsid w:val="007A5F35"/>
    <w:rsid w:val="007B783B"/>
    <w:rsid w:val="007C03B5"/>
    <w:rsid w:val="007D6EF0"/>
    <w:rsid w:val="007E1E1B"/>
    <w:rsid w:val="007F4E65"/>
    <w:rsid w:val="00802578"/>
    <w:rsid w:val="00835E92"/>
    <w:rsid w:val="00854A7F"/>
    <w:rsid w:val="00855700"/>
    <w:rsid w:val="008C1B52"/>
    <w:rsid w:val="008C2CEB"/>
    <w:rsid w:val="00922928"/>
    <w:rsid w:val="009246E5"/>
    <w:rsid w:val="00982AF6"/>
    <w:rsid w:val="009956CA"/>
    <w:rsid w:val="00996604"/>
    <w:rsid w:val="009F360F"/>
    <w:rsid w:val="00A04B2F"/>
    <w:rsid w:val="00A17A49"/>
    <w:rsid w:val="00A63881"/>
    <w:rsid w:val="00A7170F"/>
    <w:rsid w:val="00A813D5"/>
    <w:rsid w:val="00A84DA9"/>
    <w:rsid w:val="00A8690E"/>
    <w:rsid w:val="00A87DA8"/>
    <w:rsid w:val="00AA7FF2"/>
    <w:rsid w:val="00AB08CF"/>
    <w:rsid w:val="00AD4B96"/>
    <w:rsid w:val="00AE2280"/>
    <w:rsid w:val="00B0233E"/>
    <w:rsid w:val="00B63262"/>
    <w:rsid w:val="00B67506"/>
    <w:rsid w:val="00B8045D"/>
    <w:rsid w:val="00B905BE"/>
    <w:rsid w:val="00B9413B"/>
    <w:rsid w:val="00BA0B18"/>
    <w:rsid w:val="00BD40D8"/>
    <w:rsid w:val="00C66F25"/>
    <w:rsid w:val="00C91607"/>
    <w:rsid w:val="00CB630D"/>
    <w:rsid w:val="00D41E0C"/>
    <w:rsid w:val="00D717C6"/>
    <w:rsid w:val="00D815E0"/>
    <w:rsid w:val="00DB1043"/>
    <w:rsid w:val="00DB32F8"/>
    <w:rsid w:val="00DD3710"/>
    <w:rsid w:val="00DD3E61"/>
    <w:rsid w:val="00E52300"/>
    <w:rsid w:val="00E53A6D"/>
    <w:rsid w:val="00E679AE"/>
    <w:rsid w:val="00E9066D"/>
    <w:rsid w:val="00EA72A5"/>
    <w:rsid w:val="00EB6E5B"/>
    <w:rsid w:val="00EC0C8E"/>
    <w:rsid w:val="00EC3B02"/>
    <w:rsid w:val="00EE6E99"/>
    <w:rsid w:val="00F14152"/>
    <w:rsid w:val="00F150AD"/>
    <w:rsid w:val="00F31AB2"/>
    <w:rsid w:val="00F36499"/>
    <w:rsid w:val="00F42EF2"/>
    <w:rsid w:val="00FA00A6"/>
    <w:rsid w:val="00FA7F18"/>
    <w:rsid w:val="00FB0F3D"/>
    <w:rsid w:val="00FC76B5"/>
    <w:rsid w:val="00FF10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EFAEA-2640-458B-89DD-2A5A0BEFBE90}">
  <ds:schemaRefs>
    <ds:schemaRef ds:uri="http://schemas.microsoft.com/sharepoint/v3/contenttype/forms"/>
  </ds:schemaRefs>
</ds:datastoreItem>
</file>

<file path=customXml/itemProps2.xml><?xml version="1.0" encoding="utf-8"?>
<ds:datastoreItem xmlns:ds="http://schemas.openxmlformats.org/officeDocument/2006/customXml" ds:itemID="{4274593C-7CC9-4939-81E5-C61A2B2A2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D2E91-6AC2-4B82-8EAD-5B4C49995C32}">
  <ds:schemaRefs>
    <ds:schemaRef ds:uri="http://purl.org/dc/dcmitype/"/>
    <ds:schemaRef ds:uri="7529cf9f-6244-4cbc-bd14-72e562d152fa"/>
    <ds:schemaRef ds:uri="http://schemas.microsoft.com/office/2006/metadata/properties"/>
    <ds:schemaRef ds:uri="http://schemas.openxmlformats.org/package/2006/metadata/core-properties"/>
    <ds:schemaRef ds:uri="4507d13f-f7f6-483e-ae59-fb8320a02702"/>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902</Words>
  <Characters>4728</Characters>
  <Application>Microsoft Office Word</Application>
  <DocSecurity>0</DocSecurity>
  <Lines>181</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36</cp:revision>
  <cp:lastPrinted>2021-12-29T22:28:00Z</cp:lastPrinted>
  <dcterms:created xsi:type="dcterms:W3CDTF">2022-11-24T16:50:00Z</dcterms:created>
  <dcterms:modified xsi:type="dcterms:W3CDTF">2025-12-26T20:08:00Z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1036000</vt:r8>
  </property>
  <property fmtid="{D5CDD505-2E9C-101B-9397-08002B2CF9AE}" pid="4" name="MediaServiceImageTags">
    <vt:lpwstr/>
  </property>
</Properties>
</file>