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3C5563" w14:textId="247F6149" w:rsidR="00CA125F" w:rsidRDefault="003C2357" w:rsidP="003C2357">
      <w:r>
        <w:rPr>
          <w:noProof/>
          <w:lang w:val="es-CL" w:eastAsia="es-CL" w:bidi="ar-SA"/>
        </w:rPr>
        <w:drawing>
          <wp:anchor distT="0" distB="0" distL="114300" distR="114300" simplePos="0" relativeHeight="251669504" behindDoc="1" locked="0" layoutInCell="1" allowOverlap="1" wp14:anchorId="16CBED87" wp14:editId="45C3ED95">
            <wp:simplePos x="0" y="0"/>
            <wp:positionH relativeFrom="column">
              <wp:posOffset>-631825</wp:posOffset>
            </wp:positionH>
            <wp:positionV relativeFrom="paragraph">
              <wp:posOffset>50165</wp:posOffset>
            </wp:positionV>
            <wp:extent cx="7838440" cy="2752090"/>
            <wp:effectExtent l="0" t="0" r="0" b="0"/>
            <wp:wrapNone/>
            <wp:docPr id="7" name="Imagen 7" descr="Nueva York ya está preparada para la Overwatch League - Movistar eSp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eva York ya está preparada para la Overwatch League - Movistar eSport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47"/>
                    <a:stretch/>
                  </pic:blipFill>
                  <pic:spPr bwMode="auto">
                    <a:xfrm>
                      <a:off x="0" y="0"/>
                      <a:ext cx="783844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 w:bidi="ar-SA"/>
        </w:rPr>
        <w:drawing>
          <wp:anchor distT="0" distB="0" distL="114300" distR="114300" simplePos="0" relativeHeight="251658240" behindDoc="0" locked="0" layoutInCell="1" allowOverlap="1" wp14:anchorId="76F9D2FD" wp14:editId="150F1F75">
            <wp:simplePos x="0" y="0"/>
            <wp:positionH relativeFrom="column">
              <wp:posOffset>-632460</wp:posOffset>
            </wp:positionH>
            <wp:positionV relativeFrom="paragraph">
              <wp:posOffset>-909320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718"/>
                    <a:stretch/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6B484E" wp14:editId="0157817C">
                <wp:simplePos x="0" y="0"/>
                <wp:positionH relativeFrom="column">
                  <wp:posOffset>-632460</wp:posOffset>
                </wp:positionH>
                <wp:positionV relativeFrom="paragraph">
                  <wp:posOffset>-902335</wp:posOffset>
                </wp:positionV>
                <wp:extent cx="7791450" cy="1019175"/>
                <wp:effectExtent l="19050" t="19050" r="19050" b="9525"/>
                <wp:wrapNone/>
                <wp:docPr id="1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300C0" w14:textId="4E39FAD9" w:rsidR="00F92D8D" w:rsidRPr="00E02AD9" w:rsidRDefault="00C54B36" w:rsidP="00F92D8D">
                            <w:pPr>
                              <w:spacing w:before="138" w:line="541" w:lineRule="exact"/>
                              <w:ind w:right="-5"/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8"/>
                              </w:rPr>
                              <w:t>NEW YORK CLASICA</w:t>
                            </w:r>
                          </w:p>
                          <w:p w14:paraId="7A5090E6" w14:textId="1B78B390" w:rsidR="00F92D8D" w:rsidRDefault="004A4030" w:rsidP="00F92D8D">
                            <w:pPr>
                              <w:spacing w:line="276" w:lineRule="auto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5</w:t>
                            </w:r>
                            <w:r w:rsidR="00F92D8D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F92D8D"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 w:rsidR="00F92D8D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4</w:t>
                            </w:r>
                            <w:r w:rsidR="00F92D8D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F92D8D"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 w:rsidR="00F92D8D" w:rsidRPr="00026D9D">
                              <w:rPr>
                                <w:b/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 w:rsidR="00F92D8D"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="00A67DAE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912</w:t>
                            </w:r>
                            <w:r w:rsidR="003909EA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 xml:space="preserve"> </w:t>
                            </w:r>
                            <w:r w:rsidR="00F92D8D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US$ </w:t>
                            </w:r>
                            <w:r w:rsidR="00F92D8D" w:rsidRPr="00026D9D">
                              <w:rPr>
                                <w:b/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  <w:r w:rsidR="00CD76ED" w:rsidRPr="00026D9D">
                              <w:rPr>
                                <w:b/>
                                <w:color w:val="FFFFFF"/>
                                <w:w w:val="105"/>
                                <w:sz w:val="20"/>
                              </w:rPr>
                              <w:t>, en Hab. Doble</w:t>
                            </w:r>
                          </w:p>
                          <w:p w14:paraId="7BB44302" w14:textId="77777777" w:rsidR="00F92D8D" w:rsidRPr="00702DEE" w:rsidRDefault="00F92D8D" w:rsidP="00F92D8D">
                            <w:pPr>
                              <w:ind w:right="-5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6B484E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-49.8pt;margin-top:-71.05pt;width:613.5pt;height:8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" filled="f" stroked="f">
                <v:textbox inset="0,0,0,0">
                  <w:txbxContent>
                    <w:p w14:paraId="3B5300C0" w14:textId="4E39FAD9" w:rsidR="00F92D8D" w:rsidRPr="00E02AD9" w:rsidRDefault="00C54B36" w:rsidP="00F92D8D">
                      <w:pPr>
                        <w:spacing w:before="138" w:line="541" w:lineRule="exact"/>
                        <w:ind w:right="-5"/>
                        <w:jc w:val="center"/>
                        <w:rPr>
                          <w:b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8"/>
                        </w:rPr>
                        <w:t>NEW YORK CLASICA</w:t>
                      </w:r>
                    </w:p>
                    <w:p w14:paraId="7A5090E6" w14:textId="1B78B390" w:rsidR="00F92D8D" w:rsidRDefault="004A4030" w:rsidP="00F92D8D">
                      <w:pPr>
                        <w:spacing w:line="276" w:lineRule="auto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5</w:t>
                      </w:r>
                      <w:r w:rsidR="00F92D8D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F92D8D"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 w:rsidR="00F92D8D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4</w:t>
                      </w:r>
                      <w:r w:rsidR="00F92D8D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F92D8D"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 w:rsidR="00F92D8D" w:rsidRPr="00026D9D">
                        <w:rPr>
                          <w:b/>
                          <w:color w:val="FFFFFF"/>
                          <w:w w:val="105"/>
                          <w:sz w:val="20"/>
                        </w:rPr>
                        <w:t>desde</w:t>
                      </w:r>
                      <w:r w:rsidR="00F92D8D">
                        <w:rPr>
                          <w:color w:val="FFFFFF"/>
                          <w:w w:val="105"/>
                          <w:sz w:val="20"/>
                        </w:rPr>
                        <w:t xml:space="preserve"> </w:t>
                      </w:r>
                      <w:r w:rsidR="00A67DAE">
                        <w:rPr>
                          <w:b/>
                          <w:color w:val="FFFFFF"/>
                          <w:w w:val="105"/>
                          <w:sz w:val="48"/>
                        </w:rPr>
                        <w:t>912</w:t>
                      </w:r>
                      <w:r w:rsidR="003909EA">
                        <w:rPr>
                          <w:b/>
                          <w:color w:val="FFFFFF"/>
                          <w:w w:val="105"/>
                          <w:sz w:val="48"/>
                        </w:rPr>
                        <w:t xml:space="preserve"> </w:t>
                      </w:r>
                      <w:r w:rsidR="00F92D8D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US$ </w:t>
                      </w:r>
                      <w:r w:rsidR="00F92D8D" w:rsidRPr="00026D9D">
                        <w:rPr>
                          <w:b/>
                          <w:color w:val="FFFFFF"/>
                          <w:w w:val="105"/>
                          <w:sz w:val="20"/>
                        </w:rPr>
                        <w:t>por persona</w:t>
                      </w:r>
                      <w:r w:rsidR="00CD76ED" w:rsidRPr="00026D9D">
                        <w:rPr>
                          <w:b/>
                          <w:color w:val="FFFFFF"/>
                          <w:w w:val="105"/>
                          <w:sz w:val="20"/>
                        </w:rPr>
                        <w:t>, en Hab. Doble</w:t>
                      </w:r>
                    </w:p>
                    <w:p w14:paraId="7BB44302" w14:textId="77777777" w:rsidR="00F92D8D" w:rsidRPr="00702DEE" w:rsidRDefault="00F92D8D" w:rsidP="00F92D8D">
                      <w:pPr>
                        <w:ind w:right="-5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F83032" w14:textId="2AABBD37" w:rsidR="00F92D8D" w:rsidRPr="00F92D8D" w:rsidRDefault="00F92D8D" w:rsidP="003C2357"/>
    <w:p w14:paraId="63283E8E" w14:textId="233ADEBB" w:rsidR="00F92D8D" w:rsidRPr="00F92D8D" w:rsidRDefault="00F92D8D" w:rsidP="003C2357"/>
    <w:p w14:paraId="5BBBFBC4" w14:textId="610A0911" w:rsidR="00F92D8D" w:rsidRPr="00F92D8D" w:rsidRDefault="00F92D8D" w:rsidP="003C2357"/>
    <w:p w14:paraId="53772C02" w14:textId="1A41FD01" w:rsidR="00F92D8D" w:rsidRDefault="00F92D8D" w:rsidP="003C2357"/>
    <w:p w14:paraId="3946A573" w14:textId="080AA2B8" w:rsidR="00C06DF6" w:rsidRPr="00F92D8D" w:rsidRDefault="00C06DF6" w:rsidP="003C2357"/>
    <w:p w14:paraId="3E667AA3" w14:textId="234C7F4F" w:rsidR="00F92D8D" w:rsidRPr="00F92D8D" w:rsidRDefault="00F92D8D" w:rsidP="003C2357"/>
    <w:p w14:paraId="2AD414F8" w14:textId="04446D52" w:rsidR="00F92D8D" w:rsidRPr="00F92D8D" w:rsidRDefault="00F92D8D" w:rsidP="003C2357"/>
    <w:p w14:paraId="05D6875D" w14:textId="5838BC3F" w:rsidR="00F92D8D" w:rsidRPr="00F92D8D" w:rsidRDefault="00F92D8D" w:rsidP="003C2357"/>
    <w:p w14:paraId="1AC8B2B8" w14:textId="21258109" w:rsidR="00F92D8D" w:rsidRPr="00F92D8D" w:rsidRDefault="00F92D8D" w:rsidP="003C2357"/>
    <w:p w14:paraId="7410CBFA" w14:textId="0B9D9B76" w:rsidR="00F92D8D" w:rsidRPr="00F92D8D" w:rsidRDefault="00F92D8D" w:rsidP="003C2357"/>
    <w:p w14:paraId="72C2BC76" w14:textId="5070AB26" w:rsidR="00F92D8D" w:rsidRPr="00F92D8D" w:rsidRDefault="00F92D8D" w:rsidP="003C2357"/>
    <w:p w14:paraId="27EC072F" w14:textId="777768C3" w:rsidR="00F92D8D" w:rsidRPr="00F92D8D" w:rsidRDefault="00F92D8D" w:rsidP="003C2357"/>
    <w:p w14:paraId="37BB55CF" w14:textId="00D2797D" w:rsidR="00F92D8D" w:rsidRPr="00F92D8D" w:rsidRDefault="00F92D8D" w:rsidP="003C2357"/>
    <w:p w14:paraId="787BEAF7" w14:textId="7ABC7BD7" w:rsidR="00F92D8D" w:rsidRPr="00F92D8D" w:rsidRDefault="00F92D8D" w:rsidP="003C2357"/>
    <w:p w14:paraId="124525E2" w14:textId="733E15C7" w:rsidR="00F92D8D" w:rsidRPr="00F92D8D" w:rsidRDefault="00F92D8D" w:rsidP="003C2357"/>
    <w:p w14:paraId="670BB875" w14:textId="3B909463" w:rsidR="00F92D8D" w:rsidRPr="00F92D8D" w:rsidRDefault="00F92D8D" w:rsidP="003C2357"/>
    <w:p w14:paraId="5227E333" w14:textId="7BEF8DCD" w:rsidR="00F92D8D" w:rsidRPr="00F92D8D" w:rsidRDefault="00F92D8D" w:rsidP="003C2357"/>
    <w:p w14:paraId="4D17A999" w14:textId="6D1B64AE" w:rsidR="00F92D8D" w:rsidRPr="00F92D8D" w:rsidRDefault="00F92D8D" w:rsidP="003C2357"/>
    <w:p w14:paraId="71E4E7DB" w14:textId="6679B6F5" w:rsidR="00F92D8D" w:rsidRPr="00F92D8D" w:rsidRDefault="00F92D8D" w:rsidP="003C2357">
      <w:pPr>
        <w:tabs>
          <w:tab w:val="left" w:pos="709"/>
        </w:tabs>
        <w:spacing w:line="360" w:lineRule="auto"/>
        <w:rPr>
          <w:b/>
          <w:bCs/>
          <w:color w:val="F05B52"/>
          <w:sz w:val="28"/>
          <w:szCs w:val="28"/>
        </w:rPr>
      </w:pPr>
      <w:r w:rsidRPr="00F92D8D">
        <w:rPr>
          <w:b/>
          <w:bCs/>
          <w:color w:val="F05B52"/>
          <w:sz w:val="28"/>
          <w:szCs w:val="28"/>
        </w:rPr>
        <w:t xml:space="preserve">VALIDEZ </w:t>
      </w:r>
    </w:p>
    <w:p w14:paraId="759FAAC6" w14:textId="7363E723" w:rsidR="00F92D8D" w:rsidRPr="003C2357" w:rsidRDefault="003C2357" w:rsidP="003C2357">
      <w:pPr>
        <w:tabs>
          <w:tab w:val="left" w:pos="3015"/>
        </w:tabs>
        <w:spacing w:line="360" w:lineRule="auto"/>
        <w:rPr>
          <w:sz w:val="20"/>
          <w:szCs w:val="19"/>
        </w:rPr>
      </w:pPr>
      <w:r w:rsidRPr="003C2357">
        <w:rPr>
          <w:sz w:val="20"/>
          <w:szCs w:val="19"/>
        </w:rPr>
        <w:t xml:space="preserve">01 </w:t>
      </w:r>
      <w:r w:rsidR="00A67DAE">
        <w:rPr>
          <w:sz w:val="20"/>
          <w:szCs w:val="19"/>
        </w:rPr>
        <w:t>julio</w:t>
      </w:r>
      <w:r w:rsidR="00D8443D">
        <w:rPr>
          <w:sz w:val="20"/>
          <w:szCs w:val="19"/>
        </w:rPr>
        <w:t xml:space="preserve"> </w:t>
      </w:r>
      <w:r w:rsidR="00F92D8D" w:rsidRPr="003C2357">
        <w:rPr>
          <w:sz w:val="20"/>
          <w:szCs w:val="19"/>
        </w:rPr>
        <w:t xml:space="preserve">al </w:t>
      </w:r>
      <w:r w:rsidR="00077FF9" w:rsidRPr="003C2357">
        <w:rPr>
          <w:sz w:val="20"/>
          <w:szCs w:val="19"/>
        </w:rPr>
        <w:t>2</w:t>
      </w:r>
      <w:r w:rsidR="001D7C0E">
        <w:rPr>
          <w:sz w:val="20"/>
          <w:szCs w:val="19"/>
        </w:rPr>
        <w:t>3</w:t>
      </w:r>
      <w:r w:rsidR="00F92D8D" w:rsidRPr="003C2357">
        <w:rPr>
          <w:sz w:val="20"/>
          <w:szCs w:val="19"/>
        </w:rPr>
        <w:t xml:space="preserve"> de </w:t>
      </w:r>
      <w:r w:rsidR="00B942DD" w:rsidRPr="003C2357">
        <w:rPr>
          <w:sz w:val="20"/>
          <w:szCs w:val="19"/>
        </w:rPr>
        <w:t>diciembre</w:t>
      </w:r>
      <w:r w:rsidR="00F92D8D" w:rsidRPr="003C2357">
        <w:rPr>
          <w:sz w:val="20"/>
          <w:szCs w:val="19"/>
        </w:rPr>
        <w:t xml:space="preserve"> </w:t>
      </w:r>
      <w:r w:rsidR="00077FF9" w:rsidRPr="003C2357">
        <w:rPr>
          <w:sz w:val="20"/>
          <w:szCs w:val="19"/>
        </w:rPr>
        <w:t>202</w:t>
      </w:r>
      <w:r w:rsidR="00B77FC5">
        <w:rPr>
          <w:sz w:val="20"/>
          <w:szCs w:val="19"/>
        </w:rPr>
        <w:t>4</w:t>
      </w:r>
      <w:r w:rsidR="001D7C0E">
        <w:rPr>
          <w:sz w:val="20"/>
          <w:szCs w:val="19"/>
        </w:rPr>
        <w:t>.</w:t>
      </w:r>
      <w:r w:rsidR="003B7EBA">
        <w:rPr>
          <w:sz w:val="20"/>
          <w:szCs w:val="19"/>
        </w:rPr>
        <w:t xml:space="preserve"> </w:t>
      </w:r>
      <w:r w:rsidR="003B7EBA" w:rsidRPr="003B7EBA">
        <w:rPr>
          <w:b/>
          <w:bCs/>
          <w:sz w:val="20"/>
          <w:szCs w:val="19"/>
        </w:rPr>
        <w:t>SALIDAS JUEVES.</w:t>
      </w:r>
    </w:p>
    <w:p w14:paraId="61B46AD7" w14:textId="2256521D" w:rsidR="00F92D8D" w:rsidRPr="003C2357" w:rsidRDefault="00F92D8D" w:rsidP="003C2357">
      <w:pPr>
        <w:tabs>
          <w:tab w:val="left" w:pos="3015"/>
        </w:tabs>
        <w:spacing w:line="360" w:lineRule="auto"/>
        <w:rPr>
          <w:sz w:val="20"/>
          <w:szCs w:val="19"/>
        </w:rPr>
      </w:pPr>
    </w:p>
    <w:p w14:paraId="67D331DC" w14:textId="69879A12" w:rsidR="00F92D8D" w:rsidRPr="003C2357" w:rsidRDefault="00F92D8D" w:rsidP="003C2357">
      <w:pPr>
        <w:tabs>
          <w:tab w:val="left" w:pos="3015"/>
        </w:tabs>
        <w:spacing w:line="360" w:lineRule="auto"/>
        <w:rPr>
          <w:sz w:val="20"/>
          <w:szCs w:val="19"/>
        </w:rPr>
      </w:pPr>
    </w:p>
    <w:p w14:paraId="0E873D06" w14:textId="77777777" w:rsidR="003C2357" w:rsidRDefault="00F92D8D" w:rsidP="003C2357">
      <w:pPr>
        <w:spacing w:line="360" w:lineRule="auto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NUESTRO PROGRAMA INCLUYE</w:t>
      </w:r>
      <w:r w:rsidRPr="00F92D8D">
        <w:rPr>
          <w:b/>
          <w:bCs/>
          <w:color w:val="F05B52"/>
          <w:sz w:val="28"/>
          <w:szCs w:val="28"/>
        </w:rPr>
        <w:t xml:space="preserve"> </w:t>
      </w:r>
    </w:p>
    <w:p w14:paraId="5051905F" w14:textId="2702A9D2" w:rsidR="00B06530" w:rsidRPr="00B06530" w:rsidRDefault="00B06530" w:rsidP="001C7E6B">
      <w:pPr>
        <w:pStyle w:val="Prrafodelista"/>
        <w:numPr>
          <w:ilvl w:val="0"/>
          <w:numId w:val="13"/>
        </w:numPr>
        <w:spacing w:line="360" w:lineRule="auto"/>
        <w:rPr>
          <w:b/>
          <w:bCs/>
          <w:sz w:val="20"/>
          <w:szCs w:val="20"/>
        </w:rPr>
      </w:pPr>
      <w:r w:rsidRPr="00B06530">
        <w:rPr>
          <w:sz w:val="20"/>
          <w:szCs w:val="20"/>
        </w:rPr>
        <w:t>Traslado</w:t>
      </w:r>
      <w:r>
        <w:rPr>
          <w:sz w:val="20"/>
          <w:szCs w:val="20"/>
        </w:rPr>
        <w:t xml:space="preserve"> aeropuerto / hotel / aeropuerto.</w:t>
      </w:r>
    </w:p>
    <w:p w14:paraId="58696AE8" w14:textId="2C39B64E" w:rsidR="00077FF9" w:rsidRPr="003C2357" w:rsidRDefault="00077FF9" w:rsidP="003C2357">
      <w:pPr>
        <w:pStyle w:val="Prrafodelista"/>
        <w:numPr>
          <w:ilvl w:val="0"/>
          <w:numId w:val="13"/>
        </w:numPr>
        <w:spacing w:line="360" w:lineRule="auto"/>
        <w:rPr>
          <w:b/>
          <w:bCs/>
          <w:sz w:val="20"/>
          <w:szCs w:val="20"/>
        </w:rPr>
      </w:pPr>
      <w:r w:rsidRPr="003C2357">
        <w:rPr>
          <w:sz w:val="20"/>
          <w:szCs w:val="20"/>
        </w:rPr>
        <w:t xml:space="preserve">4 noches de </w:t>
      </w:r>
      <w:r w:rsidR="0060155C" w:rsidRPr="003C2357">
        <w:rPr>
          <w:sz w:val="20"/>
          <w:szCs w:val="20"/>
        </w:rPr>
        <w:t>hospedaje en hotel 4* estrellas.</w:t>
      </w:r>
    </w:p>
    <w:p w14:paraId="627BC40D" w14:textId="201D1082" w:rsidR="00077FF9" w:rsidRDefault="00077FF9" w:rsidP="003C2357">
      <w:pPr>
        <w:pStyle w:val="Prrafodelista"/>
        <w:numPr>
          <w:ilvl w:val="0"/>
          <w:numId w:val="13"/>
        </w:numPr>
        <w:spacing w:line="360" w:lineRule="auto"/>
        <w:rPr>
          <w:sz w:val="20"/>
          <w:szCs w:val="20"/>
        </w:rPr>
      </w:pPr>
      <w:r w:rsidRPr="003C2357">
        <w:rPr>
          <w:sz w:val="20"/>
          <w:szCs w:val="20"/>
        </w:rPr>
        <w:t>City Tour (Alt</w:t>
      </w:r>
      <w:r w:rsidR="0060155C" w:rsidRPr="003C2357">
        <w:rPr>
          <w:sz w:val="20"/>
          <w:szCs w:val="20"/>
        </w:rPr>
        <w:t>o y Bajo Manhattan), en español.</w:t>
      </w:r>
    </w:p>
    <w:p w14:paraId="160F2106" w14:textId="42E617A4" w:rsidR="009B6159" w:rsidRPr="003C2357" w:rsidRDefault="009B6159" w:rsidP="003C2357">
      <w:pPr>
        <w:pStyle w:val="Prrafodelista"/>
        <w:numPr>
          <w:ilvl w:val="0"/>
          <w:numId w:val="13"/>
        </w:numPr>
        <w:spacing w:line="360" w:lineRule="auto"/>
        <w:rPr>
          <w:sz w:val="20"/>
          <w:szCs w:val="20"/>
        </w:rPr>
      </w:pPr>
      <w:r w:rsidRPr="009B6159">
        <w:rPr>
          <w:sz w:val="20"/>
          <w:szCs w:val="20"/>
        </w:rPr>
        <w:t>Paseo en crucero Landmarks en Manhattan, SIN traslados</w:t>
      </w:r>
    </w:p>
    <w:p w14:paraId="402B19E8" w14:textId="4D698449" w:rsidR="004578E0" w:rsidRPr="003C2357" w:rsidRDefault="004578E0" w:rsidP="003C2357">
      <w:pPr>
        <w:pStyle w:val="Prrafodelista"/>
        <w:numPr>
          <w:ilvl w:val="0"/>
          <w:numId w:val="13"/>
        </w:numPr>
        <w:spacing w:line="360" w:lineRule="auto"/>
        <w:rPr>
          <w:sz w:val="20"/>
          <w:szCs w:val="20"/>
        </w:rPr>
      </w:pPr>
      <w:r w:rsidRPr="003C2357">
        <w:rPr>
          <w:sz w:val="20"/>
          <w:szCs w:val="20"/>
        </w:rPr>
        <w:t>Impuestos hoteleros.</w:t>
      </w:r>
    </w:p>
    <w:p w14:paraId="5F6A8E55" w14:textId="27A97324" w:rsidR="00CD4954" w:rsidRPr="00CD4954" w:rsidRDefault="00CD4954" w:rsidP="003C2357">
      <w:pPr>
        <w:spacing w:line="360" w:lineRule="auto"/>
        <w:rPr>
          <w:sz w:val="19"/>
          <w:szCs w:val="19"/>
        </w:rPr>
      </w:pPr>
    </w:p>
    <w:p w14:paraId="2D20ECBA" w14:textId="77777777" w:rsidR="00123745" w:rsidRDefault="00123745" w:rsidP="003C2357">
      <w:pPr>
        <w:tabs>
          <w:tab w:val="left" w:pos="3015"/>
        </w:tabs>
      </w:pPr>
    </w:p>
    <w:p w14:paraId="26B3BBB8" w14:textId="19117F6E" w:rsidR="008E719B" w:rsidRDefault="008E719B" w:rsidP="003C2357">
      <w:pPr>
        <w:tabs>
          <w:tab w:val="left" w:pos="3015"/>
        </w:tabs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TARIFAS</w:t>
      </w:r>
    </w:p>
    <w:p w14:paraId="6138E5A0" w14:textId="5ECE0F4D" w:rsidR="008E719B" w:rsidRDefault="008E719B" w:rsidP="003C2357">
      <w:pPr>
        <w:tabs>
          <w:tab w:val="left" w:pos="3015"/>
        </w:tabs>
        <w:rPr>
          <w:b/>
          <w:bCs/>
          <w:color w:val="F05B52"/>
          <w:sz w:val="28"/>
          <w:szCs w:val="28"/>
        </w:rPr>
      </w:pPr>
    </w:p>
    <w:tbl>
      <w:tblPr>
        <w:tblW w:w="9209" w:type="dxa"/>
        <w:jc w:val="center"/>
        <w:tblBorders>
          <w:top w:val="single" w:sz="4" w:space="0" w:color="F05B52"/>
          <w:left w:val="single" w:sz="4" w:space="0" w:color="F05B52"/>
          <w:bottom w:val="single" w:sz="4" w:space="0" w:color="F05B52"/>
          <w:right w:val="single" w:sz="4" w:space="0" w:color="F05B52"/>
          <w:insideH w:val="single" w:sz="4" w:space="0" w:color="F05B52"/>
          <w:insideV w:val="single" w:sz="4" w:space="0" w:color="F05B52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0"/>
        <w:gridCol w:w="1707"/>
        <w:gridCol w:w="873"/>
        <w:gridCol w:w="873"/>
        <w:gridCol w:w="874"/>
        <w:gridCol w:w="1060"/>
        <w:gridCol w:w="992"/>
      </w:tblGrid>
      <w:tr w:rsidR="00C54B36" w:rsidRPr="008E719B" w14:paraId="2B20FE37" w14:textId="7B4E6C10" w:rsidTr="0069330A">
        <w:trPr>
          <w:trHeight w:val="300"/>
          <w:jc w:val="center"/>
        </w:trPr>
        <w:tc>
          <w:tcPr>
            <w:tcW w:w="2830" w:type="dxa"/>
            <w:tcBorders>
              <w:top w:val="single" w:sz="4" w:space="0" w:color="F05B52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vAlign w:val="center"/>
            <w:hideMark/>
          </w:tcPr>
          <w:p w14:paraId="1C7E8556" w14:textId="3C2434B0" w:rsidR="00C54B36" w:rsidRPr="008E719B" w:rsidRDefault="00C54B36" w:rsidP="003C235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  <w:t>HOTEL</w:t>
            </w:r>
          </w:p>
        </w:tc>
        <w:tc>
          <w:tcPr>
            <w:tcW w:w="1707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vAlign w:val="center"/>
          </w:tcPr>
          <w:p w14:paraId="4E2D2B41" w14:textId="0A246CF5" w:rsidR="00C54B36" w:rsidRPr="008E719B" w:rsidRDefault="00C54B36" w:rsidP="003C235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  <w:t>Vigencia</w:t>
            </w:r>
            <w:r w:rsidR="00980F8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  <w:t xml:space="preserve"> 202</w:t>
            </w:r>
            <w:r w:rsidR="00B77FC5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  <w:t>4</w:t>
            </w:r>
          </w:p>
        </w:tc>
        <w:tc>
          <w:tcPr>
            <w:tcW w:w="873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noWrap/>
            <w:vAlign w:val="center"/>
            <w:hideMark/>
          </w:tcPr>
          <w:p w14:paraId="260A9C26" w14:textId="088DD19C" w:rsidR="00C54B36" w:rsidRPr="008E719B" w:rsidRDefault="00C54B36" w:rsidP="003C235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</w:pPr>
            <w:proofErr w:type="gramStart"/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  <w:t>Single</w:t>
            </w:r>
            <w:proofErr w:type="gramEnd"/>
          </w:p>
        </w:tc>
        <w:tc>
          <w:tcPr>
            <w:tcW w:w="873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noWrap/>
            <w:vAlign w:val="center"/>
            <w:hideMark/>
          </w:tcPr>
          <w:p w14:paraId="00153327" w14:textId="6E3927B2" w:rsidR="00C54B36" w:rsidRPr="008E719B" w:rsidRDefault="00C54B36" w:rsidP="003C235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  <w:t>Doble</w:t>
            </w:r>
          </w:p>
        </w:tc>
        <w:tc>
          <w:tcPr>
            <w:tcW w:w="874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noWrap/>
            <w:vAlign w:val="center"/>
            <w:hideMark/>
          </w:tcPr>
          <w:p w14:paraId="48580E5F" w14:textId="30A32941" w:rsidR="00C54B36" w:rsidRPr="008E719B" w:rsidRDefault="00C54B36" w:rsidP="003C235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  <w:t>Triple</w:t>
            </w:r>
          </w:p>
        </w:tc>
        <w:tc>
          <w:tcPr>
            <w:tcW w:w="1060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noWrap/>
            <w:vAlign w:val="center"/>
            <w:hideMark/>
          </w:tcPr>
          <w:p w14:paraId="752C3CFC" w14:textId="61B66E0E" w:rsidR="00C54B36" w:rsidRPr="008E719B" w:rsidRDefault="00C54B36" w:rsidP="003C235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  <w:t>Cuádruple</w:t>
            </w:r>
          </w:p>
        </w:tc>
        <w:tc>
          <w:tcPr>
            <w:tcW w:w="992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noWrap/>
            <w:vAlign w:val="center"/>
            <w:hideMark/>
          </w:tcPr>
          <w:p w14:paraId="3D2C7B4B" w14:textId="633FF39F" w:rsidR="00C54B36" w:rsidRPr="008E719B" w:rsidRDefault="00C54B36" w:rsidP="003C235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  <w:t>Niños</w:t>
            </w:r>
            <w:r w:rsidRPr="00077685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  <w:t xml:space="preserve"> (0-1</w:t>
            </w:r>
            <w:r w:rsidR="009F6435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  <w:t>2</w:t>
            </w:r>
            <w:r w:rsidRPr="00077685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  <w:t xml:space="preserve"> años)</w:t>
            </w:r>
          </w:p>
        </w:tc>
      </w:tr>
      <w:tr w:rsidR="00A67DAE" w:rsidRPr="00C54B36" w14:paraId="64E11F67" w14:textId="01A29604" w:rsidTr="0069330A">
        <w:trPr>
          <w:trHeight w:val="300"/>
          <w:jc w:val="center"/>
        </w:trPr>
        <w:tc>
          <w:tcPr>
            <w:tcW w:w="2830" w:type="dxa"/>
            <w:vMerge w:val="restart"/>
            <w:tcBorders>
              <w:top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2BC556ED" w14:textId="5E05B07D" w:rsidR="00A67DAE" w:rsidRPr="00C54B36" w:rsidRDefault="00A67DAE" w:rsidP="00A67DAE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en-US" w:eastAsia="es-MX" w:bidi="ar-SA"/>
              </w:rPr>
            </w:pPr>
            <w:r w:rsidRPr="0069330A">
              <w:rPr>
                <w:rFonts w:eastAsia="Times New Roman"/>
                <w:sz w:val="20"/>
                <w:szCs w:val="20"/>
                <w:lang w:val="en-US" w:eastAsia="es-MX" w:bidi="ar-SA"/>
              </w:rPr>
              <w:t>Doubletree Times Square West</w:t>
            </w:r>
            <w:r>
              <w:rPr>
                <w:rFonts w:eastAsia="Times New Roman"/>
                <w:sz w:val="20"/>
                <w:szCs w:val="20"/>
                <w:lang w:val="en-US" w:eastAsia="es-MX" w:bidi="ar-SA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  <w:lang w:val="en-US" w:eastAsia="es-MX" w:bidi="ar-SA"/>
              </w:rPr>
              <w:t>o</w:t>
            </w:r>
            <w:proofErr w:type="spellEnd"/>
            <w:r>
              <w:rPr>
                <w:rFonts w:eastAsia="Times New Roman"/>
                <w:sz w:val="20"/>
                <w:szCs w:val="20"/>
                <w:lang w:val="en-US" w:eastAsia="es-MX" w:bidi="ar-SA"/>
              </w:rPr>
              <w:t xml:space="preserve"> similar</w:t>
            </w:r>
          </w:p>
        </w:tc>
        <w:tc>
          <w:tcPr>
            <w:tcW w:w="1707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1D881F94" w14:textId="763A7E54" w:rsidR="00A67DAE" w:rsidRPr="0069330A" w:rsidRDefault="00A67DAE" w:rsidP="00A67DAE">
            <w:pPr>
              <w:widowControl/>
              <w:autoSpaceDE/>
              <w:autoSpaceDN/>
              <w:jc w:val="center"/>
              <w:rPr>
                <w:sz w:val="20"/>
                <w:szCs w:val="20"/>
                <w:lang w:val="es-CL"/>
              </w:rPr>
            </w:pPr>
            <w:r w:rsidRPr="0069330A">
              <w:rPr>
                <w:sz w:val="18"/>
                <w:szCs w:val="18"/>
              </w:rPr>
              <w:t>01 Jul a 31 Ago</w:t>
            </w:r>
          </w:p>
        </w:tc>
        <w:tc>
          <w:tcPr>
            <w:tcW w:w="873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6A7FF32" w14:textId="41C811E7" w:rsidR="00A67DAE" w:rsidRPr="0069330A" w:rsidRDefault="00A67DAE" w:rsidP="00A67DAE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es-CL" w:eastAsia="es-MX" w:bidi="ar-SA"/>
              </w:rPr>
            </w:pPr>
            <w:r w:rsidRPr="0069330A">
              <w:rPr>
                <w:sz w:val="18"/>
                <w:szCs w:val="18"/>
              </w:rPr>
              <w:t>1.758</w:t>
            </w:r>
          </w:p>
        </w:tc>
        <w:tc>
          <w:tcPr>
            <w:tcW w:w="873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65F5FD06" w14:textId="10781ADE" w:rsidR="00A67DAE" w:rsidRPr="0069330A" w:rsidRDefault="00A67DAE" w:rsidP="00A67DAE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es-CL" w:eastAsia="es-MX" w:bidi="ar-SA"/>
              </w:rPr>
            </w:pPr>
            <w:r w:rsidRPr="0069330A">
              <w:rPr>
                <w:sz w:val="18"/>
                <w:szCs w:val="18"/>
              </w:rPr>
              <w:t>912</w:t>
            </w:r>
          </w:p>
        </w:tc>
        <w:tc>
          <w:tcPr>
            <w:tcW w:w="87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28F8C38C" w14:textId="4E7A6F21" w:rsidR="00A67DAE" w:rsidRPr="0069330A" w:rsidRDefault="00A67DAE" w:rsidP="00A67DAE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es-CL" w:eastAsia="es-MX" w:bidi="ar-SA"/>
              </w:rPr>
            </w:pPr>
            <w:r w:rsidRPr="0069330A">
              <w:rPr>
                <w:sz w:val="18"/>
                <w:szCs w:val="18"/>
              </w:rPr>
              <w:t>774</w:t>
            </w:r>
          </w:p>
        </w:tc>
        <w:tc>
          <w:tcPr>
            <w:tcW w:w="106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6A7288B4" w14:textId="6B127792" w:rsidR="00A67DAE" w:rsidRPr="0069330A" w:rsidRDefault="00A67DAE" w:rsidP="00A67DAE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es-CL" w:eastAsia="es-MX" w:bidi="ar-SA"/>
              </w:rPr>
            </w:pPr>
            <w:r w:rsidRPr="0069330A">
              <w:rPr>
                <w:sz w:val="18"/>
                <w:szCs w:val="18"/>
              </w:rPr>
              <w:t>670</w:t>
            </w:r>
          </w:p>
        </w:tc>
        <w:tc>
          <w:tcPr>
            <w:tcW w:w="99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46F36018" w14:textId="1BAB5FF0" w:rsidR="00A67DAE" w:rsidRPr="0069330A" w:rsidRDefault="00A67DAE" w:rsidP="00A67DAE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es-CL" w:eastAsia="es-MX" w:bidi="ar-SA"/>
              </w:rPr>
            </w:pPr>
            <w:r w:rsidRPr="0069330A">
              <w:rPr>
                <w:sz w:val="18"/>
                <w:szCs w:val="18"/>
              </w:rPr>
              <w:t>231</w:t>
            </w:r>
          </w:p>
        </w:tc>
      </w:tr>
      <w:tr w:rsidR="00A67DAE" w:rsidRPr="00C54B36" w14:paraId="4F7C0C2E" w14:textId="77777777" w:rsidTr="0069330A">
        <w:trPr>
          <w:trHeight w:val="300"/>
          <w:jc w:val="center"/>
        </w:trPr>
        <w:tc>
          <w:tcPr>
            <w:tcW w:w="2830" w:type="dxa"/>
            <w:vMerge/>
            <w:tcBorders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70099DC2" w14:textId="77777777" w:rsidR="00A67DAE" w:rsidRPr="0069330A" w:rsidRDefault="00A67DAE" w:rsidP="00A67DAE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en-US" w:eastAsia="es-MX" w:bidi="ar-SA"/>
              </w:rPr>
            </w:pPr>
          </w:p>
        </w:tc>
        <w:tc>
          <w:tcPr>
            <w:tcW w:w="1707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3BF5FE28" w14:textId="5667316B" w:rsidR="00A67DAE" w:rsidRPr="0069330A" w:rsidRDefault="00A67DAE" w:rsidP="00A67DAE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69330A">
              <w:rPr>
                <w:sz w:val="18"/>
                <w:szCs w:val="18"/>
              </w:rPr>
              <w:t xml:space="preserve">01 </w:t>
            </w:r>
            <w:proofErr w:type="spellStart"/>
            <w:r w:rsidRPr="0069330A">
              <w:rPr>
                <w:sz w:val="18"/>
                <w:szCs w:val="18"/>
              </w:rPr>
              <w:t>Sep</w:t>
            </w:r>
            <w:proofErr w:type="spellEnd"/>
            <w:r w:rsidRPr="0069330A">
              <w:rPr>
                <w:sz w:val="18"/>
                <w:szCs w:val="18"/>
              </w:rPr>
              <w:t xml:space="preserve"> a 23 Dic</w:t>
            </w:r>
          </w:p>
        </w:tc>
        <w:tc>
          <w:tcPr>
            <w:tcW w:w="873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672426E9" w14:textId="5486FDBA" w:rsidR="00A67DAE" w:rsidRPr="0069330A" w:rsidRDefault="00A67DAE" w:rsidP="00A67DAE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69330A">
              <w:rPr>
                <w:sz w:val="18"/>
                <w:szCs w:val="18"/>
              </w:rPr>
              <w:t>2.271</w:t>
            </w:r>
          </w:p>
        </w:tc>
        <w:tc>
          <w:tcPr>
            <w:tcW w:w="873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70F5A570" w14:textId="4EEF7EA2" w:rsidR="00A67DAE" w:rsidRPr="0069330A" w:rsidRDefault="00A67DAE" w:rsidP="00A67DAE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69330A">
              <w:rPr>
                <w:sz w:val="18"/>
                <w:szCs w:val="18"/>
              </w:rPr>
              <w:t>1.168</w:t>
            </w:r>
          </w:p>
        </w:tc>
        <w:tc>
          <w:tcPr>
            <w:tcW w:w="87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1AD8B000" w14:textId="4887AE0C" w:rsidR="00A67DAE" w:rsidRPr="0069330A" w:rsidRDefault="00A67DAE" w:rsidP="00A67DAE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69330A">
              <w:rPr>
                <w:sz w:val="18"/>
                <w:szCs w:val="18"/>
              </w:rPr>
              <w:t>945</w:t>
            </w:r>
          </w:p>
        </w:tc>
        <w:tc>
          <w:tcPr>
            <w:tcW w:w="106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05E4C2A6" w14:textId="0CB1FA93" w:rsidR="00A67DAE" w:rsidRPr="0069330A" w:rsidRDefault="00A67DAE" w:rsidP="00A67DAE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69330A">
              <w:rPr>
                <w:sz w:val="18"/>
                <w:szCs w:val="18"/>
              </w:rPr>
              <w:t>798</w:t>
            </w:r>
          </w:p>
        </w:tc>
        <w:tc>
          <w:tcPr>
            <w:tcW w:w="99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40C1B32" w14:textId="7FB4DC8E" w:rsidR="00A67DAE" w:rsidRPr="0069330A" w:rsidRDefault="00A67DAE" w:rsidP="00A67DAE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69330A">
              <w:rPr>
                <w:sz w:val="18"/>
                <w:szCs w:val="18"/>
              </w:rPr>
              <w:t>231</w:t>
            </w:r>
          </w:p>
        </w:tc>
      </w:tr>
    </w:tbl>
    <w:p w14:paraId="2AAC13A5" w14:textId="59C63F22" w:rsidR="008E719B" w:rsidRDefault="008E719B" w:rsidP="003C2357">
      <w:pPr>
        <w:jc w:val="center"/>
        <w:rPr>
          <w:rFonts w:ascii="Calibri" w:hAnsi="Calibri"/>
          <w:i/>
          <w:sz w:val="20"/>
          <w:szCs w:val="20"/>
          <w:lang w:val="es-CL" w:bidi="th-TH"/>
        </w:rPr>
      </w:pPr>
      <w:r w:rsidRPr="00C57CD0">
        <w:rPr>
          <w:rFonts w:ascii="Calibri" w:hAnsi="Calibri"/>
          <w:i/>
          <w:sz w:val="20"/>
          <w:szCs w:val="20"/>
          <w:lang w:val="es-CL" w:bidi="th-TH"/>
        </w:rPr>
        <w:t xml:space="preserve">**Precio por </w:t>
      </w:r>
      <w:proofErr w:type="spellStart"/>
      <w:r w:rsidRPr="00C57CD0">
        <w:rPr>
          <w:rFonts w:ascii="Calibri" w:hAnsi="Calibri"/>
          <w:i/>
          <w:sz w:val="20"/>
          <w:szCs w:val="20"/>
          <w:lang w:val="es-CL" w:bidi="th-TH"/>
        </w:rPr>
        <w:t>pax</w:t>
      </w:r>
      <w:proofErr w:type="spellEnd"/>
      <w:r w:rsidRPr="00C57CD0">
        <w:rPr>
          <w:rFonts w:ascii="Calibri" w:hAnsi="Calibri"/>
          <w:i/>
          <w:sz w:val="20"/>
          <w:szCs w:val="20"/>
          <w:lang w:val="es-CL" w:bidi="th-TH"/>
        </w:rPr>
        <w:t xml:space="preserve"> en USD**</w:t>
      </w:r>
    </w:p>
    <w:p w14:paraId="03A76F1D" w14:textId="77777777" w:rsidR="00C54B36" w:rsidRPr="009515A0" w:rsidRDefault="00E919E4" w:rsidP="003C2357">
      <w:pPr>
        <w:jc w:val="center"/>
        <w:rPr>
          <w:rFonts w:ascii="Calibri" w:hAnsi="Calibri"/>
          <w:i/>
          <w:sz w:val="20"/>
          <w:szCs w:val="20"/>
          <w:lang w:val="es-ES_tradnl" w:bidi="th-TH"/>
        </w:rPr>
      </w:pPr>
      <w:r w:rsidRPr="009515A0">
        <w:rPr>
          <w:rFonts w:ascii="Calibri" w:hAnsi="Calibri"/>
          <w:i/>
          <w:sz w:val="20"/>
          <w:szCs w:val="20"/>
          <w:lang w:val="es-ES_tradnl" w:bidi="th-TH"/>
        </w:rPr>
        <w:t xml:space="preserve">**Valor programa calculado en base a tarifas dinámicas para la temporada indicada. La tarifa final se deberá confirmar al momento de solicitar y formalizar la reserva ** </w:t>
      </w:r>
    </w:p>
    <w:p w14:paraId="2570ECB8" w14:textId="6A04C15F" w:rsidR="00E919E4" w:rsidRDefault="002A3B9F" w:rsidP="003C2357">
      <w:pPr>
        <w:jc w:val="center"/>
        <w:rPr>
          <w:rFonts w:ascii="Calibri" w:hAnsi="Calibri"/>
          <w:b/>
          <w:bCs/>
          <w:i/>
          <w:sz w:val="20"/>
          <w:szCs w:val="20"/>
          <w:lang w:val="es-ES_tradnl" w:bidi="th-TH"/>
        </w:rPr>
      </w:pPr>
      <w:proofErr w:type="spellStart"/>
      <w:r w:rsidRPr="003909EA">
        <w:rPr>
          <w:rFonts w:ascii="Calibri" w:hAnsi="Calibri"/>
          <w:b/>
          <w:bCs/>
          <w:i/>
          <w:sz w:val="20"/>
          <w:szCs w:val="20"/>
          <w:lang w:val="es-ES_tradnl" w:bidi="th-TH"/>
        </w:rPr>
        <w:t>Facility</w:t>
      </w:r>
      <w:proofErr w:type="spellEnd"/>
      <w:r w:rsidRPr="003909EA">
        <w:rPr>
          <w:rFonts w:ascii="Calibri" w:hAnsi="Calibri"/>
          <w:b/>
          <w:bCs/>
          <w:i/>
          <w:sz w:val="20"/>
          <w:szCs w:val="20"/>
          <w:lang w:val="es-ES_tradnl" w:bidi="th-TH"/>
        </w:rPr>
        <w:t xml:space="preserve"> fee: $5</w:t>
      </w:r>
      <w:r w:rsidR="00C54B36" w:rsidRPr="003909EA">
        <w:rPr>
          <w:rFonts w:ascii="Calibri" w:hAnsi="Calibri"/>
          <w:b/>
          <w:bCs/>
          <w:i/>
          <w:sz w:val="20"/>
          <w:szCs w:val="20"/>
          <w:lang w:val="es-ES_tradnl" w:bidi="th-TH"/>
        </w:rPr>
        <w:t>0.00 por noche y por habitación, debe ser pagado localmente por el pasajero</w:t>
      </w:r>
      <w:r w:rsidR="003909EA" w:rsidRPr="003909EA">
        <w:rPr>
          <w:rFonts w:ascii="Calibri" w:hAnsi="Calibri"/>
          <w:b/>
          <w:bCs/>
          <w:i/>
          <w:sz w:val="20"/>
          <w:szCs w:val="20"/>
          <w:lang w:val="es-ES_tradnl" w:bidi="th-TH"/>
        </w:rPr>
        <w:t>.</w:t>
      </w:r>
    </w:p>
    <w:p w14:paraId="3922ED38" w14:textId="637FA8F7" w:rsidR="003909EA" w:rsidRPr="009515A0" w:rsidRDefault="009515A0" w:rsidP="003C2357">
      <w:pPr>
        <w:jc w:val="center"/>
        <w:rPr>
          <w:rFonts w:ascii="Calibri" w:hAnsi="Calibri"/>
          <w:i/>
          <w:sz w:val="20"/>
          <w:szCs w:val="20"/>
          <w:lang w:val="es-ES_tradnl" w:bidi="th-TH"/>
        </w:rPr>
      </w:pPr>
      <w:r w:rsidRPr="009515A0">
        <w:rPr>
          <w:rFonts w:ascii="Calibri" w:hAnsi="Calibri"/>
          <w:b/>
          <w:bCs/>
          <w:i/>
          <w:sz w:val="20"/>
          <w:szCs w:val="20"/>
          <w:lang w:val="es-ES_tradnl" w:bidi="th-TH"/>
        </w:rPr>
        <w:t xml:space="preserve">Fechas cerradas: </w:t>
      </w:r>
      <w:r w:rsidRPr="009515A0">
        <w:rPr>
          <w:rFonts w:ascii="Calibri" w:hAnsi="Calibri"/>
          <w:i/>
          <w:sz w:val="20"/>
          <w:szCs w:val="20"/>
          <w:lang w:val="es-ES_tradnl" w:bidi="th-TH"/>
        </w:rPr>
        <w:t xml:space="preserve">Viernes Santo (25-31 Marzo &amp; 01-03 Abril), Memorial Day (23 - 31 Mayo &amp; 01, 30 Junio), Independencia (01 – 08 Julio), Labor Day (29-31 Agosto &amp; 01 – 04 Septiembre), 79th </w:t>
      </w:r>
      <w:proofErr w:type="spellStart"/>
      <w:r w:rsidRPr="009515A0">
        <w:rPr>
          <w:rFonts w:ascii="Calibri" w:hAnsi="Calibri"/>
          <w:i/>
          <w:sz w:val="20"/>
          <w:szCs w:val="20"/>
          <w:lang w:val="es-ES_tradnl" w:bidi="th-TH"/>
        </w:rPr>
        <w:t>Session</w:t>
      </w:r>
      <w:proofErr w:type="spellEnd"/>
      <w:r w:rsidRPr="009515A0">
        <w:rPr>
          <w:rFonts w:ascii="Calibri" w:hAnsi="Calibri"/>
          <w:i/>
          <w:sz w:val="20"/>
          <w:szCs w:val="20"/>
          <w:lang w:val="es-ES_tradnl" w:bidi="th-TH"/>
        </w:rPr>
        <w:t xml:space="preserve"> </w:t>
      </w:r>
      <w:proofErr w:type="spellStart"/>
      <w:r w:rsidRPr="009515A0">
        <w:rPr>
          <w:rFonts w:ascii="Calibri" w:hAnsi="Calibri"/>
          <w:i/>
          <w:sz w:val="20"/>
          <w:szCs w:val="20"/>
          <w:lang w:val="es-ES_tradnl" w:bidi="th-TH"/>
        </w:rPr>
        <w:t>of</w:t>
      </w:r>
      <w:proofErr w:type="spellEnd"/>
      <w:r w:rsidRPr="009515A0">
        <w:rPr>
          <w:rFonts w:ascii="Calibri" w:hAnsi="Calibri"/>
          <w:i/>
          <w:sz w:val="20"/>
          <w:szCs w:val="20"/>
          <w:lang w:val="es-ES_tradnl" w:bidi="th-TH"/>
        </w:rPr>
        <w:t xml:space="preserve"> </w:t>
      </w:r>
      <w:proofErr w:type="spellStart"/>
      <w:r w:rsidRPr="009515A0">
        <w:rPr>
          <w:rFonts w:ascii="Calibri" w:hAnsi="Calibri"/>
          <w:i/>
          <w:sz w:val="20"/>
          <w:szCs w:val="20"/>
          <w:lang w:val="es-ES_tradnl" w:bidi="th-TH"/>
        </w:rPr>
        <w:t>the</w:t>
      </w:r>
      <w:proofErr w:type="spellEnd"/>
      <w:r w:rsidRPr="009515A0">
        <w:rPr>
          <w:rFonts w:ascii="Calibri" w:hAnsi="Calibri"/>
          <w:i/>
          <w:sz w:val="20"/>
          <w:szCs w:val="20"/>
          <w:lang w:val="es-ES_tradnl" w:bidi="th-TH"/>
        </w:rPr>
        <w:t xml:space="preserve"> UN General </w:t>
      </w:r>
      <w:proofErr w:type="spellStart"/>
      <w:r w:rsidRPr="009515A0">
        <w:rPr>
          <w:rFonts w:ascii="Calibri" w:hAnsi="Calibri"/>
          <w:i/>
          <w:sz w:val="20"/>
          <w:szCs w:val="20"/>
          <w:lang w:val="es-ES_tradnl" w:bidi="th-TH"/>
        </w:rPr>
        <w:t>Assembly</w:t>
      </w:r>
      <w:proofErr w:type="spellEnd"/>
      <w:r w:rsidRPr="009515A0">
        <w:rPr>
          <w:rFonts w:ascii="Calibri" w:hAnsi="Calibri"/>
          <w:i/>
          <w:sz w:val="20"/>
          <w:szCs w:val="20"/>
          <w:lang w:val="es-ES_tradnl" w:bidi="th-TH"/>
        </w:rPr>
        <w:t xml:space="preserve"> -UNGA 79 (05 – 29 Septiembre), </w:t>
      </w:r>
      <w:proofErr w:type="spellStart"/>
      <w:r w:rsidRPr="009515A0">
        <w:rPr>
          <w:rFonts w:ascii="Calibri" w:hAnsi="Calibri"/>
          <w:i/>
          <w:sz w:val="20"/>
          <w:szCs w:val="20"/>
          <w:lang w:val="es-ES_tradnl" w:bidi="th-TH"/>
        </w:rPr>
        <w:t>Thanksgiving</w:t>
      </w:r>
      <w:proofErr w:type="spellEnd"/>
      <w:r w:rsidRPr="009515A0">
        <w:rPr>
          <w:rFonts w:ascii="Calibri" w:hAnsi="Calibri"/>
          <w:i/>
          <w:sz w:val="20"/>
          <w:szCs w:val="20"/>
          <w:lang w:val="es-ES_tradnl" w:bidi="th-TH"/>
        </w:rPr>
        <w:t xml:space="preserve"> (24 – 30 Noviembre), Navidad (01 - 03, 20 – 30 Diciembre) y Año Nuevo (31 Diciembre).</w:t>
      </w:r>
    </w:p>
    <w:p w14:paraId="7423B713" w14:textId="480F9A28" w:rsidR="00B3011C" w:rsidRPr="004A4030" w:rsidRDefault="00B3011C" w:rsidP="00B3011C">
      <w:pPr>
        <w:tabs>
          <w:tab w:val="left" w:pos="3015"/>
        </w:tabs>
        <w:spacing w:line="360" w:lineRule="auto"/>
        <w:rPr>
          <w:b/>
          <w:bCs/>
          <w:color w:val="F05B52"/>
          <w:sz w:val="28"/>
          <w:szCs w:val="28"/>
          <w:lang w:val="es-ES_tradnl"/>
        </w:rPr>
      </w:pPr>
      <w:r>
        <w:rPr>
          <w:b/>
          <w:bCs/>
          <w:color w:val="F05B52"/>
          <w:sz w:val="28"/>
          <w:szCs w:val="28"/>
          <w:lang w:val="es-ES_tradnl"/>
        </w:rPr>
        <w:lastRenderedPageBreak/>
        <w:t>ITINERARIO</w:t>
      </w:r>
    </w:p>
    <w:p w14:paraId="222DF78F" w14:textId="72F2BC42" w:rsidR="008E719B" w:rsidRDefault="008E719B" w:rsidP="003C2357">
      <w:pPr>
        <w:tabs>
          <w:tab w:val="left" w:pos="3015"/>
        </w:tabs>
      </w:pPr>
    </w:p>
    <w:p w14:paraId="191B9C33" w14:textId="77777777" w:rsidR="00B3011C" w:rsidRPr="0085402E" w:rsidRDefault="00B3011C" w:rsidP="0085402E">
      <w:pPr>
        <w:spacing w:line="360" w:lineRule="auto"/>
        <w:jc w:val="both"/>
        <w:rPr>
          <w:b/>
          <w:bCs/>
          <w:color w:val="F05B52"/>
          <w:sz w:val="20"/>
          <w:szCs w:val="20"/>
        </w:rPr>
      </w:pPr>
      <w:r w:rsidRPr="0085402E">
        <w:rPr>
          <w:b/>
          <w:bCs/>
          <w:color w:val="F05B52"/>
          <w:sz w:val="20"/>
          <w:szCs w:val="20"/>
        </w:rPr>
        <w:t>1⁰ Día | LLEGADA A NUEVA YORK</w:t>
      </w:r>
    </w:p>
    <w:p w14:paraId="534413AA" w14:textId="77777777" w:rsidR="00B3011C" w:rsidRPr="00F848BC" w:rsidRDefault="00B3011C" w:rsidP="00F848B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F848BC">
        <w:rPr>
          <w:iCs/>
          <w:sz w:val="20"/>
          <w:szCs w:val="18"/>
          <w:lang w:val="es-ES_tradnl" w:bidi="th-TH"/>
        </w:rPr>
        <w:t xml:space="preserve">Bienvenido a la ciudad de Nueva York! Traslado al hotel. Tiempo libre para explorar la ciudad. </w:t>
      </w:r>
      <w:proofErr w:type="spellStart"/>
      <w:r w:rsidRPr="00F848BC">
        <w:rPr>
          <w:iCs/>
          <w:sz w:val="20"/>
          <w:szCs w:val="18"/>
          <w:lang w:val="es-ES_tradnl" w:bidi="th-TH"/>
        </w:rPr>
        <w:t>Check</w:t>
      </w:r>
      <w:proofErr w:type="spellEnd"/>
      <w:r w:rsidRPr="00F848BC">
        <w:rPr>
          <w:iCs/>
          <w:sz w:val="20"/>
          <w:szCs w:val="18"/>
          <w:lang w:val="es-ES_tradnl" w:bidi="th-TH"/>
        </w:rPr>
        <w:t>-in empieza a las 16:00 horas. En caso de llegar más temprano, es posible guardar su equipaje en el hotel y aprovechar la ciudad hasta que su habitación esté lista.</w:t>
      </w:r>
    </w:p>
    <w:p w14:paraId="05D3EFD0" w14:textId="77777777" w:rsidR="00F848BC" w:rsidRDefault="00F848BC" w:rsidP="0085402E">
      <w:pPr>
        <w:spacing w:line="360" w:lineRule="auto"/>
        <w:jc w:val="both"/>
        <w:rPr>
          <w:b/>
          <w:bCs/>
          <w:color w:val="F05B52"/>
          <w:sz w:val="20"/>
          <w:szCs w:val="20"/>
        </w:rPr>
      </w:pPr>
    </w:p>
    <w:p w14:paraId="75B33101" w14:textId="66E8A377" w:rsidR="00B3011C" w:rsidRPr="0085402E" w:rsidRDefault="00B3011C" w:rsidP="0085402E">
      <w:pPr>
        <w:spacing w:line="360" w:lineRule="auto"/>
        <w:jc w:val="both"/>
        <w:rPr>
          <w:b/>
          <w:bCs/>
          <w:color w:val="F05B52"/>
          <w:sz w:val="20"/>
          <w:szCs w:val="20"/>
        </w:rPr>
      </w:pPr>
      <w:r w:rsidRPr="0085402E">
        <w:rPr>
          <w:b/>
          <w:bCs/>
          <w:color w:val="F05B52"/>
          <w:sz w:val="20"/>
          <w:szCs w:val="20"/>
        </w:rPr>
        <w:t>2⁰ Día | VISITA A LA CIUDAD, ALTO Y BAJO MANHATTAN</w:t>
      </w:r>
    </w:p>
    <w:p w14:paraId="766BE1CE" w14:textId="77777777" w:rsidR="00B3011C" w:rsidRPr="00F848BC" w:rsidRDefault="00B3011C" w:rsidP="00F848B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F848BC">
        <w:rPr>
          <w:iCs/>
          <w:sz w:val="20"/>
          <w:szCs w:val="18"/>
          <w:lang w:val="es-ES_tradnl" w:bidi="th-TH"/>
        </w:rPr>
        <w:t>Esta excursión le permitirá conocer y sentir el inolvidable ambiente de la famosa “Gran Manzana”.</w:t>
      </w:r>
    </w:p>
    <w:p w14:paraId="23C29226" w14:textId="77777777" w:rsidR="00B3011C" w:rsidRPr="00F848BC" w:rsidRDefault="00B3011C" w:rsidP="00F848B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F848BC">
        <w:rPr>
          <w:iCs/>
          <w:sz w:val="20"/>
          <w:szCs w:val="18"/>
          <w:lang w:val="es-ES_tradnl" w:bidi="th-TH"/>
        </w:rPr>
        <w:t xml:space="preserve">Recorrerá los distintos distritos que rodean Central Park, para luego cruzar el Corazón de Manhattan, Times Square y bajar a Greenwich </w:t>
      </w:r>
      <w:proofErr w:type="spellStart"/>
      <w:r w:rsidRPr="00F848BC">
        <w:rPr>
          <w:iCs/>
          <w:sz w:val="20"/>
          <w:szCs w:val="18"/>
          <w:lang w:val="es-ES_tradnl" w:bidi="th-TH"/>
        </w:rPr>
        <w:t>Village</w:t>
      </w:r>
      <w:proofErr w:type="spellEnd"/>
      <w:r w:rsidRPr="00F848BC">
        <w:rPr>
          <w:iCs/>
          <w:sz w:val="20"/>
          <w:szCs w:val="18"/>
          <w:lang w:val="es-ES_tradnl" w:bidi="th-TH"/>
        </w:rPr>
        <w:t xml:space="preserve">, Soho, Little </w:t>
      </w:r>
      <w:proofErr w:type="spellStart"/>
      <w:r w:rsidRPr="00F848BC">
        <w:rPr>
          <w:iCs/>
          <w:sz w:val="20"/>
          <w:szCs w:val="18"/>
          <w:lang w:val="es-ES_tradnl" w:bidi="th-TH"/>
        </w:rPr>
        <w:t>Italy</w:t>
      </w:r>
      <w:proofErr w:type="spellEnd"/>
      <w:r w:rsidRPr="00F848BC">
        <w:rPr>
          <w:iCs/>
          <w:sz w:val="20"/>
          <w:szCs w:val="18"/>
          <w:lang w:val="es-ES_tradnl" w:bidi="th-TH"/>
        </w:rPr>
        <w:t xml:space="preserve">, Chinatown, hasta la zona financiera de “Wall Street”. En esta excursión, podrá apreciar entre otros, el Rockefeller Center, Lincoln Center, el Museo de Historia Natural y la Universidad de Columbia, pasando luego por la “Milla de los Millonarios”, donde se encuentra la mayor parte de museos de New York, entre ellos el Metropolitano, el Guggenheim y el de la ciudad de New York. No incluye el regreso al hotel. El tour finaliza en el </w:t>
      </w:r>
      <w:proofErr w:type="spellStart"/>
      <w:r w:rsidRPr="00F848BC">
        <w:rPr>
          <w:iCs/>
          <w:sz w:val="20"/>
          <w:szCs w:val="18"/>
          <w:lang w:val="es-ES_tradnl" w:bidi="th-TH"/>
        </w:rPr>
        <w:t>Battery</w:t>
      </w:r>
      <w:proofErr w:type="spellEnd"/>
      <w:r w:rsidRPr="00F848BC">
        <w:rPr>
          <w:iCs/>
          <w:sz w:val="20"/>
          <w:szCs w:val="18"/>
          <w:lang w:val="es-ES_tradnl" w:bidi="th-TH"/>
        </w:rPr>
        <w:t xml:space="preserve"> Park. ¡Tarde y noche libre!</w:t>
      </w:r>
    </w:p>
    <w:p w14:paraId="7A6D8E73" w14:textId="77777777" w:rsidR="00B3011C" w:rsidRPr="00F848BC" w:rsidRDefault="00B3011C" w:rsidP="00F848B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F848BC">
        <w:rPr>
          <w:b/>
          <w:bCs/>
          <w:iCs/>
          <w:sz w:val="20"/>
          <w:szCs w:val="18"/>
          <w:lang w:val="es-ES_tradnl" w:bidi="th-TH"/>
        </w:rPr>
        <w:t>Duración:</w:t>
      </w:r>
      <w:r w:rsidRPr="00F848BC">
        <w:rPr>
          <w:iCs/>
          <w:sz w:val="20"/>
          <w:szCs w:val="18"/>
          <w:lang w:val="es-ES_tradnl" w:bidi="th-TH"/>
        </w:rPr>
        <w:t xml:space="preserve"> Aproximadamente 4 horas</w:t>
      </w:r>
    </w:p>
    <w:p w14:paraId="5B3F40CB" w14:textId="77777777" w:rsidR="00F848BC" w:rsidRDefault="00F848BC" w:rsidP="00B3011C">
      <w:pPr>
        <w:tabs>
          <w:tab w:val="left" w:pos="3015"/>
        </w:tabs>
        <w:rPr>
          <w:b/>
          <w:bCs/>
          <w:color w:val="F05B52"/>
          <w:sz w:val="20"/>
          <w:szCs w:val="20"/>
        </w:rPr>
      </w:pPr>
    </w:p>
    <w:p w14:paraId="57FEB907" w14:textId="2EA3C166" w:rsidR="00B3011C" w:rsidRPr="0085402E" w:rsidRDefault="00B3011C" w:rsidP="00F848BC">
      <w:pPr>
        <w:tabs>
          <w:tab w:val="left" w:pos="3015"/>
        </w:tabs>
        <w:spacing w:line="360" w:lineRule="auto"/>
        <w:rPr>
          <w:b/>
          <w:bCs/>
          <w:color w:val="F05B52"/>
          <w:sz w:val="20"/>
          <w:szCs w:val="20"/>
        </w:rPr>
      </w:pPr>
      <w:r w:rsidRPr="0085402E">
        <w:rPr>
          <w:b/>
          <w:bCs/>
          <w:color w:val="F05B52"/>
          <w:sz w:val="20"/>
          <w:szCs w:val="20"/>
        </w:rPr>
        <w:t>3⁰ Día | TOUR DE BARCO POR MANHATTAN</w:t>
      </w:r>
    </w:p>
    <w:p w14:paraId="0A5CEDC4" w14:textId="62EC0B36" w:rsidR="00B3011C" w:rsidRPr="00F848BC" w:rsidRDefault="00B3011C" w:rsidP="00F848B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F848BC">
        <w:rPr>
          <w:iCs/>
          <w:sz w:val="20"/>
          <w:szCs w:val="18"/>
          <w:lang w:val="es-ES_tradnl" w:bidi="th-TH"/>
        </w:rPr>
        <w:t>El paseo en crucero Landmarks Cruise es una excelente opción para ver la isla de Manhattan desde otro punto de vista.</w:t>
      </w:r>
      <w:r w:rsidR="00F848BC">
        <w:rPr>
          <w:iCs/>
          <w:sz w:val="20"/>
          <w:szCs w:val="18"/>
          <w:lang w:val="es-ES_tradnl" w:bidi="th-TH"/>
        </w:rPr>
        <w:t xml:space="preserve"> </w:t>
      </w:r>
      <w:r w:rsidRPr="00F848BC">
        <w:rPr>
          <w:iCs/>
          <w:sz w:val="20"/>
          <w:szCs w:val="18"/>
          <w:lang w:val="es-ES_tradnl" w:bidi="th-TH"/>
        </w:rPr>
        <w:t>En este paseo de 1 hora y media con narración en ingles verá los lugares más emblemáticos de la ciudad y sus rascacielos además de las magníficas vistas panorámicas del centro y el bajo Manhattan. También llegará cerca de la estatua de la Libertad y navegará por debajo de los puentes Brooklyn, Manhattan y Williamsburg.</w:t>
      </w:r>
      <w:r w:rsidR="00F848BC">
        <w:rPr>
          <w:iCs/>
          <w:sz w:val="20"/>
          <w:szCs w:val="18"/>
          <w:lang w:val="es-ES_tradnl" w:bidi="th-TH"/>
        </w:rPr>
        <w:t xml:space="preserve"> </w:t>
      </w:r>
      <w:r w:rsidRPr="00F848BC">
        <w:rPr>
          <w:iCs/>
          <w:sz w:val="20"/>
          <w:szCs w:val="18"/>
          <w:lang w:val="es-ES_tradnl" w:bidi="th-TH"/>
        </w:rPr>
        <w:t>Los cruceros cuentan con espacio en la terraza al aire libre y asientos en el interior con calefacción/aire acondicionado y con grandes ventanas para disfrutar de las vistas. El crucero también cuenta con una cafetería a bordo con opción de sándwiches, ensaladas, merienda y bebidas disponibles para la compra.</w:t>
      </w:r>
    </w:p>
    <w:p w14:paraId="5E946CCF" w14:textId="15BF3819" w:rsidR="00B3011C" w:rsidRPr="00F848BC" w:rsidRDefault="00B3011C" w:rsidP="00F848B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F848BC">
        <w:rPr>
          <w:iCs/>
          <w:sz w:val="20"/>
          <w:szCs w:val="18"/>
          <w:lang w:val="es-ES_tradnl" w:bidi="th-TH"/>
        </w:rPr>
        <w:t xml:space="preserve">¡Después del tour, tarde libre para visitar lugares de interés y aprovechar la ciudad a su </w:t>
      </w:r>
      <w:r w:rsidR="00F848BC" w:rsidRPr="00F848BC">
        <w:rPr>
          <w:iCs/>
          <w:sz w:val="20"/>
          <w:szCs w:val="18"/>
          <w:lang w:val="es-ES_tradnl" w:bidi="th-TH"/>
        </w:rPr>
        <w:t>manera!</w:t>
      </w:r>
    </w:p>
    <w:p w14:paraId="7CD1BF5C" w14:textId="77777777" w:rsidR="00F848BC" w:rsidRPr="00F848BC" w:rsidRDefault="00F848BC" w:rsidP="00F848B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</w:p>
    <w:p w14:paraId="71ADA50F" w14:textId="24A58450" w:rsidR="0002716F" w:rsidRDefault="0002716F" w:rsidP="00F848BC">
      <w:pPr>
        <w:tabs>
          <w:tab w:val="left" w:pos="3015"/>
        </w:tabs>
        <w:spacing w:line="360" w:lineRule="auto"/>
        <w:rPr>
          <w:b/>
          <w:bCs/>
          <w:color w:val="F05B52"/>
          <w:sz w:val="20"/>
          <w:szCs w:val="20"/>
        </w:rPr>
      </w:pPr>
      <w:r w:rsidRPr="0085402E">
        <w:rPr>
          <w:b/>
          <w:bCs/>
          <w:color w:val="F05B52"/>
          <w:sz w:val="20"/>
          <w:szCs w:val="20"/>
        </w:rPr>
        <w:t>4⁰ Día | DÍA LIBRE</w:t>
      </w:r>
    </w:p>
    <w:p w14:paraId="31876DCA" w14:textId="4AA9F352" w:rsidR="00F848BC" w:rsidRPr="00F848BC" w:rsidRDefault="00F848BC" w:rsidP="00F848B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>
        <w:rPr>
          <w:iCs/>
          <w:sz w:val="20"/>
          <w:szCs w:val="18"/>
          <w:lang w:val="es-ES_tradnl" w:bidi="th-TH"/>
        </w:rPr>
        <w:t>Día libre para disfrutar de esta hermosa ciudad</w:t>
      </w:r>
      <w:r w:rsidRPr="00F848BC">
        <w:rPr>
          <w:iCs/>
          <w:sz w:val="20"/>
          <w:szCs w:val="18"/>
          <w:lang w:val="es-ES_tradnl" w:bidi="th-TH"/>
        </w:rPr>
        <w:t>.</w:t>
      </w:r>
    </w:p>
    <w:p w14:paraId="28095610" w14:textId="77777777" w:rsidR="00F848BC" w:rsidRPr="00F848BC" w:rsidRDefault="00F848BC" w:rsidP="00F848BC">
      <w:pPr>
        <w:tabs>
          <w:tab w:val="left" w:pos="3015"/>
        </w:tabs>
        <w:spacing w:line="360" w:lineRule="auto"/>
        <w:rPr>
          <w:iCs/>
          <w:sz w:val="20"/>
          <w:szCs w:val="18"/>
          <w:lang w:val="es-ES_tradnl" w:bidi="th-TH"/>
        </w:rPr>
      </w:pPr>
    </w:p>
    <w:p w14:paraId="4856B415" w14:textId="77777777" w:rsidR="00F848BC" w:rsidRPr="00F848BC" w:rsidRDefault="00F848BC" w:rsidP="00F848BC">
      <w:pPr>
        <w:tabs>
          <w:tab w:val="left" w:pos="3015"/>
        </w:tabs>
        <w:spacing w:line="360" w:lineRule="auto"/>
        <w:rPr>
          <w:iCs/>
          <w:sz w:val="20"/>
          <w:szCs w:val="18"/>
          <w:lang w:val="es-ES_tradnl" w:bidi="th-TH"/>
        </w:rPr>
      </w:pPr>
    </w:p>
    <w:p w14:paraId="2DA22DCE" w14:textId="15A72582" w:rsidR="0002716F" w:rsidRPr="0085402E" w:rsidRDefault="0002716F" w:rsidP="00F848BC">
      <w:pPr>
        <w:tabs>
          <w:tab w:val="left" w:pos="3015"/>
        </w:tabs>
        <w:spacing w:line="360" w:lineRule="auto"/>
        <w:rPr>
          <w:b/>
          <w:bCs/>
          <w:color w:val="F05B52"/>
          <w:sz w:val="20"/>
          <w:szCs w:val="20"/>
        </w:rPr>
      </w:pPr>
      <w:r w:rsidRPr="0085402E">
        <w:rPr>
          <w:b/>
          <w:bCs/>
          <w:color w:val="F05B52"/>
          <w:sz w:val="20"/>
          <w:szCs w:val="20"/>
        </w:rPr>
        <w:t>5⁰ Día |CHECK OUT Y TRASLADO DE SALIDA</w:t>
      </w:r>
    </w:p>
    <w:p w14:paraId="1B997550" w14:textId="286ABA1B" w:rsidR="0002716F" w:rsidRDefault="0002716F" w:rsidP="00F848B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F848BC">
        <w:rPr>
          <w:iCs/>
          <w:sz w:val="20"/>
          <w:szCs w:val="18"/>
          <w:lang w:val="es-ES_tradnl" w:bidi="th-TH"/>
        </w:rPr>
        <w:t xml:space="preserve">Llega el fin de nuestro paseo. Traslado al aeropuerto </w:t>
      </w:r>
      <w:r w:rsidR="00C057F1" w:rsidRPr="00F848BC">
        <w:rPr>
          <w:iCs/>
          <w:sz w:val="20"/>
          <w:szCs w:val="18"/>
          <w:lang w:val="es-ES_tradnl" w:bidi="th-TH"/>
        </w:rPr>
        <w:t>de acuerdo con</w:t>
      </w:r>
      <w:r w:rsidRPr="00F848BC">
        <w:rPr>
          <w:iCs/>
          <w:sz w:val="20"/>
          <w:szCs w:val="18"/>
          <w:lang w:val="es-ES_tradnl" w:bidi="th-TH"/>
        </w:rPr>
        <w:t xml:space="preserve"> la hora de su vuelo. ¡Buen Viaje! Check-out</w:t>
      </w:r>
      <w:r w:rsidR="00F848BC">
        <w:rPr>
          <w:iCs/>
          <w:sz w:val="20"/>
          <w:szCs w:val="18"/>
          <w:lang w:val="es-ES_tradnl" w:bidi="th-TH"/>
        </w:rPr>
        <w:tab/>
      </w:r>
      <w:r w:rsidRPr="00F848BC">
        <w:rPr>
          <w:iCs/>
          <w:sz w:val="20"/>
          <w:szCs w:val="18"/>
          <w:lang w:val="es-ES_tradnl" w:bidi="th-TH"/>
        </w:rPr>
        <w:t xml:space="preserve"> a las 11:00 horas.</w:t>
      </w:r>
    </w:p>
    <w:p w14:paraId="2AC9B148" w14:textId="77777777" w:rsidR="009246F8" w:rsidRDefault="009246F8" w:rsidP="00F848B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</w:p>
    <w:p w14:paraId="2AFE21AF" w14:textId="77777777" w:rsidR="009246F8" w:rsidRPr="00D71103" w:rsidRDefault="009246F8" w:rsidP="009246F8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 w:rsidRPr="00D71103">
        <w:rPr>
          <w:b/>
          <w:bCs/>
          <w:color w:val="F05B52"/>
          <w:sz w:val="28"/>
          <w:szCs w:val="28"/>
        </w:rPr>
        <w:lastRenderedPageBreak/>
        <w:t>NO INCLUYE</w:t>
      </w:r>
    </w:p>
    <w:p w14:paraId="725F0D0A" w14:textId="77777777" w:rsidR="009246F8" w:rsidRPr="00D71103" w:rsidRDefault="009246F8" w:rsidP="009246F8">
      <w:pPr>
        <w:pStyle w:val="Prrafodelista"/>
        <w:widowControl/>
        <w:numPr>
          <w:ilvl w:val="0"/>
          <w:numId w:val="9"/>
        </w:numPr>
        <w:autoSpaceDE/>
        <w:autoSpaceDN/>
        <w:spacing w:line="360" w:lineRule="auto"/>
        <w:ind w:left="284" w:hanging="284"/>
        <w:jc w:val="both"/>
        <w:rPr>
          <w:sz w:val="20"/>
          <w:szCs w:val="20"/>
        </w:rPr>
      </w:pPr>
      <w:r w:rsidRPr="00D71103">
        <w:rPr>
          <w:sz w:val="20"/>
          <w:szCs w:val="20"/>
        </w:rPr>
        <w:t>Asistencia en viaje.</w:t>
      </w:r>
    </w:p>
    <w:p w14:paraId="43842A00" w14:textId="77777777" w:rsidR="009246F8" w:rsidRPr="00D71103" w:rsidRDefault="009246F8" w:rsidP="009246F8">
      <w:pPr>
        <w:pStyle w:val="Prrafodelista"/>
        <w:widowControl/>
        <w:numPr>
          <w:ilvl w:val="0"/>
          <w:numId w:val="9"/>
        </w:numPr>
        <w:autoSpaceDE/>
        <w:autoSpaceDN/>
        <w:spacing w:line="360" w:lineRule="auto"/>
        <w:ind w:left="284" w:hanging="284"/>
        <w:jc w:val="both"/>
        <w:rPr>
          <w:sz w:val="20"/>
          <w:szCs w:val="20"/>
        </w:rPr>
      </w:pPr>
      <w:r w:rsidRPr="00D71103">
        <w:rPr>
          <w:sz w:val="20"/>
          <w:szCs w:val="20"/>
        </w:rPr>
        <w:t>Pasajes aéreos</w:t>
      </w:r>
    </w:p>
    <w:p w14:paraId="404C1519" w14:textId="77777777" w:rsidR="009246F8" w:rsidRPr="00D71103" w:rsidRDefault="009246F8" w:rsidP="009246F8">
      <w:pPr>
        <w:pStyle w:val="Prrafodelista"/>
        <w:widowControl/>
        <w:numPr>
          <w:ilvl w:val="0"/>
          <w:numId w:val="9"/>
        </w:numPr>
        <w:autoSpaceDE/>
        <w:autoSpaceDN/>
        <w:spacing w:line="360" w:lineRule="auto"/>
        <w:ind w:left="284" w:hanging="284"/>
        <w:jc w:val="both"/>
        <w:rPr>
          <w:sz w:val="20"/>
          <w:szCs w:val="20"/>
        </w:rPr>
      </w:pPr>
      <w:r w:rsidRPr="00D71103">
        <w:rPr>
          <w:sz w:val="20"/>
          <w:szCs w:val="20"/>
        </w:rPr>
        <w:t>Guía acompañante</w:t>
      </w:r>
    </w:p>
    <w:p w14:paraId="41D2246B" w14:textId="77777777" w:rsidR="009246F8" w:rsidRPr="00D71103" w:rsidRDefault="009246F8" w:rsidP="009246F8">
      <w:pPr>
        <w:pStyle w:val="Prrafodelista"/>
        <w:widowControl/>
        <w:numPr>
          <w:ilvl w:val="0"/>
          <w:numId w:val="9"/>
        </w:numPr>
        <w:autoSpaceDE/>
        <w:autoSpaceDN/>
        <w:spacing w:line="360" w:lineRule="auto"/>
        <w:ind w:left="284" w:hanging="284"/>
        <w:jc w:val="both"/>
        <w:rPr>
          <w:sz w:val="20"/>
          <w:szCs w:val="20"/>
        </w:rPr>
      </w:pPr>
      <w:r w:rsidRPr="00D71103">
        <w:rPr>
          <w:sz w:val="20"/>
          <w:szCs w:val="20"/>
        </w:rPr>
        <w:t>Desayuno, almuerzo o cena en cualquiera de los días</w:t>
      </w:r>
    </w:p>
    <w:p w14:paraId="35CBE986" w14:textId="77777777" w:rsidR="009246F8" w:rsidRPr="00D71103" w:rsidRDefault="009246F8" w:rsidP="009246F8">
      <w:pPr>
        <w:pStyle w:val="Prrafodelista"/>
        <w:widowControl/>
        <w:numPr>
          <w:ilvl w:val="0"/>
          <w:numId w:val="9"/>
        </w:numPr>
        <w:autoSpaceDE/>
        <w:autoSpaceDN/>
        <w:spacing w:line="360" w:lineRule="auto"/>
        <w:ind w:left="284" w:hanging="284"/>
        <w:jc w:val="both"/>
        <w:rPr>
          <w:sz w:val="20"/>
          <w:szCs w:val="20"/>
        </w:rPr>
      </w:pPr>
      <w:r w:rsidRPr="00D71103">
        <w:rPr>
          <w:sz w:val="20"/>
          <w:szCs w:val="20"/>
        </w:rPr>
        <w:t>Admisiones a museos, edificios y monumentos que no están especificados con la palabra ‘’incluido’’ al lado</w:t>
      </w:r>
    </w:p>
    <w:p w14:paraId="6ACA8C8C" w14:textId="77777777" w:rsidR="009246F8" w:rsidRPr="00D71103" w:rsidRDefault="009246F8" w:rsidP="009246F8">
      <w:pPr>
        <w:pStyle w:val="Prrafodelista"/>
        <w:widowControl/>
        <w:numPr>
          <w:ilvl w:val="0"/>
          <w:numId w:val="9"/>
        </w:numPr>
        <w:autoSpaceDE/>
        <w:autoSpaceDN/>
        <w:spacing w:line="360" w:lineRule="auto"/>
        <w:ind w:left="284" w:hanging="284"/>
        <w:jc w:val="both"/>
        <w:rPr>
          <w:sz w:val="20"/>
          <w:szCs w:val="20"/>
        </w:rPr>
      </w:pPr>
      <w:r w:rsidRPr="00D71103">
        <w:rPr>
          <w:sz w:val="20"/>
          <w:szCs w:val="20"/>
        </w:rPr>
        <w:t>Servicio de maleteros.</w:t>
      </w:r>
    </w:p>
    <w:p w14:paraId="6806B8AC" w14:textId="77777777" w:rsidR="00B3011C" w:rsidRPr="00F848BC" w:rsidRDefault="00B3011C" w:rsidP="00F848B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</w:p>
    <w:p w14:paraId="199E1698" w14:textId="3E4272F9" w:rsidR="002F5AEA" w:rsidRPr="004A4030" w:rsidRDefault="002F5AEA" w:rsidP="003C2357">
      <w:pPr>
        <w:tabs>
          <w:tab w:val="left" w:pos="3015"/>
        </w:tabs>
        <w:spacing w:line="360" w:lineRule="auto"/>
        <w:rPr>
          <w:b/>
          <w:bCs/>
          <w:color w:val="F05B52"/>
          <w:sz w:val="28"/>
          <w:szCs w:val="28"/>
          <w:lang w:val="es-ES_tradnl"/>
        </w:rPr>
      </w:pPr>
      <w:r w:rsidRPr="004A4030">
        <w:rPr>
          <w:b/>
          <w:bCs/>
          <w:color w:val="F05B52"/>
          <w:sz w:val="28"/>
          <w:szCs w:val="28"/>
          <w:lang w:val="es-ES_tradnl"/>
        </w:rPr>
        <w:t>INFORMACIÓN ADICIONAL</w:t>
      </w:r>
    </w:p>
    <w:p w14:paraId="6F7AFC55" w14:textId="77777777" w:rsidR="003C2357" w:rsidRPr="00722F80" w:rsidRDefault="003C2357" w:rsidP="003C2357">
      <w:pPr>
        <w:spacing w:before="240" w:line="360" w:lineRule="auto"/>
        <w:jc w:val="both"/>
        <w:rPr>
          <w:b/>
          <w:bCs/>
          <w:color w:val="333333"/>
          <w:sz w:val="19"/>
          <w:szCs w:val="19"/>
          <w:lang w:val="es-CL"/>
        </w:rPr>
      </w:pPr>
      <w:r w:rsidRPr="00722F80">
        <w:rPr>
          <w:b/>
          <w:bCs/>
          <w:color w:val="333333"/>
          <w:sz w:val="19"/>
          <w:szCs w:val="19"/>
          <w:lang w:val="es-CL"/>
        </w:rPr>
        <w:t>Es obligatorio tener visa para los Estados Unidos.</w:t>
      </w:r>
      <w:r>
        <w:rPr>
          <w:b/>
          <w:bCs/>
          <w:color w:val="333333"/>
          <w:sz w:val="19"/>
          <w:szCs w:val="19"/>
          <w:lang w:val="es-CL"/>
        </w:rPr>
        <w:t xml:space="preserve"> Pasajeros Chilenos requieren de visa waiver.</w:t>
      </w:r>
    </w:p>
    <w:p w14:paraId="6808EB74" w14:textId="0CDE7D9F" w:rsidR="009515A0" w:rsidRPr="009515A0" w:rsidRDefault="009515A0" w:rsidP="009515A0">
      <w:pPr>
        <w:spacing w:before="211" w:line="360" w:lineRule="auto"/>
        <w:jc w:val="both"/>
        <w:rPr>
          <w:color w:val="333333"/>
          <w:sz w:val="19"/>
          <w:szCs w:val="19"/>
          <w:lang w:val="es-ES_tradnl"/>
        </w:rPr>
      </w:pPr>
      <w:r w:rsidRPr="009515A0">
        <w:rPr>
          <w:color w:val="333333"/>
          <w:sz w:val="19"/>
          <w:szCs w:val="19"/>
          <w:lang w:val="es-ES_tradnl"/>
        </w:rPr>
        <w:t>Suplemento adicional de $</w:t>
      </w:r>
      <w:r w:rsidR="00934AD0">
        <w:rPr>
          <w:color w:val="333333"/>
          <w:sz w:val="19"/>
          <w:szCs w:val="19"/>
          <w:lang w:val="es-ES_tradnl"/>
        </w:rPr>
        <w:t xml:space="preserve">34 </w:t>
      </w:r>
      <w:r w:rsidRPr="009515A0">
        <w:rPr>
          <w:color w:val="333333"/>
          <w:sz w:val="19"/>
          <w:szCs w:val="19"/>
          <w:lang w:val="es-ES_tradnl"/>
        </w:rPr>
        <w:t xml:space="preserve">por persona será aplicado para traslados nocturnos con vuelos </w:t>
      </w:r>
      <w:r w:rsidR="00934AD0" w:rsidRPr="00934AD0">
        <w:rPr>
          <w:color w:val="333333"/>
          <w:sz w:val="19"/>
          <w:szCs w:val="19"/>
          <w:lang w:val="es-ES_tradnl"/>
        </w:rPr>
        <w:t>llegando entre las 22:00 horas y 07:00 horas y saliendo entre las 01:00 horas y 07:00 horas</w:t>
      </w:r>
      <w:r w:rsidR="00934AD0">
        <w:rPr>
          <w:color w:val="333333"/>
          <w:sz w:val="19"/>
          <w:szCs w:val="19"/>
          <w:lang w:val="es-ES_tradnl"/>
        </w:rPr>
        <w:t>.</w:t>
      </w:r>
      <w:r w:rsidR="00647B99">
        <w:rPr>
          <w:color w:val="333333"/>
          <w:sz w:val="19"/>
          <w:szCs w:val="19"/>
          <w:lang w:val="es-ES_tradnl"/>
        </w:rPr>
        <w:t xml:space="preserve"> </w:t>
      </w:r>
      <w:r w:rsidR="00647B99" w:rsidRPr="00647B99">
        <w:rPr>
          <w:color w:val="333333"/>
          <w:sz w:val="19"/>
          <w:szCs w:val="19"/>
          <w:lang w:val="es-ES_tradnl"/>
        </w:rPr>
        <w:t>** Si son dos pasajeros o más, el suplemento nocturno adicional es de $17 por pasajero/vía</w:t>
      </w:r>
      <w:r w:rsidR="00647B99">
        <w:rPr>
          <w:color w:val="333333"/>
          <w:sz w:val="19"/>
          <w:szCs w:val="19"/>
          <w:lang w:val="es-ES_tradnl"/>
        </w:rPr>
        <w:t>.</w:t>
      </w:r>
    </w:p>
    <w:p w14:paraId="393DA7DE" w14:textId="77777777" w:rsidR="009515A0" w:rsidRPr="009515A0" w:rsidRDefault="009515A0" w:rsidP="009515A0">
      <w:pPr>
        <w:spacing w:before="211" w:line="360" w:lineRule="auto"/>
        <w:jc w:val="both"/>
        <w:rPr>
          <w:color w:val="333333"/>
          <w:sz w:val="19"/>
          <w:szCs w:val="19"/>
          <w:lang w:val="es-ES_tradnl"/>
        </w:rPr>
      </w:pPr>
      <w:r w:rsidRPr="009515A0">
        <w:rPr>
          <w:color w:val="333333"/>
          <w:sz w:val="19"/>
          <w:szCs w:val="19"/>
          <w:lang w:val="es-ES_tradnl"/>
        </w:rPr>
        <w:t>La hora de inicio de los paseos puede cambiar. En caso de algún cambio, la información será comunicada al pasajero con el nuevo horario.</w:t>
      </w:r>
    </w:p>
    <w:p w14:paraId="0D5DCA9D" w14:textId="77777777" w:rsidR="009515A0" w:rsidRPr="009515A0" w:rsidRDefault="009515A0" w:rsidP="009515A0">
      <w:pPr>
        <w:spacing w:before="211" w:line="360" w:lineRule="auto"/>
        <w:jc w:val="both"/>
        <w:rPr>
          <w:color w:val="333333"/>
          <w:sz w:val="19"/>
          <w:szCs w:val="19"/>
          <w:lang w:val="es-ES_tradnl"/>
        </w:rPr>
      </w:pPr>
      <w:r w:rsidRPr="009515A0">
        <w:rPr>
          <w:color w:val="333333"/>
          <w:sz w:val="19"/>
          <w:szCs w:val="19"/>
          <w:lang w:val="es-ES_tradnl"/>
        </w:rPr>
        <w:t>En caso de que sea necesario (eventos, cierre de venta, disponibilidad), se utilizará un hotel de categoría similar.</w:t>
      </w:r>
    </w:p>
    <w:p w14:paraId="6232B024" w14:textId="77777777" w:rsidR="009515A0" w:rsidRPr="009515A0" w:rsidRDefault="009515A0" w:rsidP="009515A0">
      <w:pPr>
        <w:spacing w:before="211" w:line="360" w:lineRule="auto"/>
        <w:jc w:val="both"/>
        <w:rPr>
          <w:color w:val="333333"/>
          <w:sz w:val="19"/>
          <w:szCs w:val="19"/>
          <w:lang w:val="es-ES_tradnl"/>
        </w:rPr>
      </w:pPr>
      <w:r w:rsidRPr="009515A0">
        <w:rPr>
          <w:color w:val="333333"/>
          <w:sz w:val="19"/>
          <w:szCs w:val="19"/>
          <w:lang w:val="es-ES_tradnl"/>
        </w:rPr>
        <w:t>En caso de fuerza mayor se podrá usar un hotel de la misma categoría.</w:t>
      </w:r>
    </w:p>
    <w:p w14:paraId="4D9C3D61" w14:textId="77777777" w:rsidR="009515A0" w:rsidRPr="009515A0" w:rsidRDefault="009515A0" w:rsidP="009515A0">
      <w:pPr>
        <w:spacing w:before="211" w:line="360" w:lineRule="auto"/>
        <w:jc w:val="both"/>
        <w:rPr>
          <w:color w:val="333333"/>
          <w:sz w:val="19"/>
          <w:szCs w:val="19"/>
          <w:lang w:val="es-ES_tradnl"/>
        </w:rPr>
      </w:pPr>
      <w:r w:rsidRPr="009515A0">
        <w:rPr>
          <w:color w:val="333333"/>
          <w:sz w:val="19"/>
          <w:szCs w:val="19"/>
          <w:lang w:val="es-ES_tradnl"/>
        </w:rPr>
        <w:t>Valores para pasajeros individuales. Traslados señalados desde aeropuerto en servicio regular.</w:t>
      </w:r>
    </w:p>
    <w:p w14:paraId="7DEB8614" w14:textId="77777777" w:rsidR="009515A0" w:rsidRPr="009515A0" w:rsidRDefault="009515A0" w:rsidP="009515A0">
      <w:pPr>
        <w:spacing w:before="211" w:line="360" w:lineRule="auto"/>
        <w:jc w:val="both"/>
        <w:rPr>
          <w:color w:val="333333"/>
          <w:sz w:val="19"/>
          <w:szCs w:val="19"/>
          <w:lang w:val="es-ES_tradnl"/>
        </w:rPr>
      </w:pPr>
      <w:r w:rsidRPr="009515A0">
        <w:rPr>
          <w:color w:val="333333"/>
          <w:sz w:val="19"/>
          <w:szCs w:val="19"/>
          <w:lang w:val="es-ES_tradnl"/>
        </w:rPr>
        <w:t>Sujetos a disponibilidad al momento de reservar y a cambios sin previo aviso</w:t>
      </w:r>
    </w:p>
    <w:p w14:paraId="4F83B748" w14:textId="77777777" w:rsidR="009515A0" w:rsidRPr="009515A0" w:rsidRDefault="009515A0" w:rsidP="009515A0">
      <w:pPr>
        <w:spacing w:before="211" w:line="360" w:lineRule="auto"/>
        <w:jc w:val="both"/>
        <w:rPr>
          <w:color w:val="333333"/>
          <w:sz w:val="19"/>
          <w:szCs w:val="19"/>
          <w:lang w:val="es-ES_tradnl"/>
        </w:rPr>
      </w:pPr>
      <w:r w:rsidRPr="009515A0">
        <w:rPr>
          <w:color w:val="333333"/>
          <w:sz w:val="19"/>
          <w:szCs w:val="19"/>
          <w:lang w:val="es-ES_tradnl"/>
        </w:rPr>
        <w:t>Tarifa de programas solo válido para fechas indicadas, no aplica para festividades locales, navidad, año nuevo y otras indicadas por el operador.</w:t>
      </w:r>
    </w:p>
    <w:p w14:paraId="0B1B357A" w14:textId="77777777" w:rsidR="009515A0" w:rsidRPr="009515A0" w:rsidRDefault="009515A0" w:rsidP="009515A0">
      <w:pPr>
        <w:spacing w:before="211" w:line="360" w:lineRule="auto"/>
        <w:jc w:val="both"/>
        <w:rPr>
          <w:color w:val="333333"/>
          <w:sz w:val="19"/>
          <w:szCs w:val="19"/>
          <w:lang w:val="es-ES_tradnl"/>
        </w:rPr>
      </w:pPr>
      <w:r w:rsidRPr="009515A0">
        <w:rPr>
          <w:color w:val="333333"/>
          <w:sz w:val="19"/>
          <w:szCs w:val="19"/>
          <w:lang w:val="es-ES_tradnl"/>
        </w:rPr>
        <w:t>El programa está cotizado en la categoría habitación más económica del hotel, para categorías superiores cotizar.</w:t>
      </w:r>
    </w:p>
    <w:p w14:paraId="4D3B032D" w14:textId="2D643C74" w:rsidR="002F5AEA" w:rsidRPr="002F5AEA" w:rsidRDefault="009515A0" w:rsidP="009515A0">
      <w:pPr>
        <w:spacing w:before="211" w:line="360" w:lineRule="auto"/>
        <w:jc w:val="both"/>
        <w:rPr>
          <w:color w:val="333333"/>
          <w:sz w:val="19"/>
          <w:szCs w:val="19"/>
        </w:rPr>
      </w:pPr>
      <w:r w:rsidRPr="009515A0">
        <w:rPr>
          <w:color w:val="333333"/>
          <w:sz w:val="19"/>
          <w:szCs w:val="19"/>
          <w:lang w:val="es-ES_tradnl"/>
        </w:rPr>
        <w:t>Posibilidad de reservar excursiones, entradas y ampliar las coberturas del seguro incluido. Consulta condiciones.</w:t>
      </w:r>
      <w:r>
        <w:rPr>
          <w:color w:val="333333"/>
          <w:sz w:val="19"/>
          <w:szCs w:val="19"/>
          <w:lang w:val="es-ES_tradnl"/>
        </w:rPr>
        <w:tab/>
      </w:r>
    </w:p>
    <w:p w14:paraId="3EBB549B" w14:textId="77777777" w:rsidR="00C057F1" w:rsidRDefault="00C057F1" w:rsidP="003C2357">
      <w:pPr>
        <w:tabs>
          <w:tab w:val="left" w:pos="3015"/>
        </w:tabs>
        <w:spacing w:line="360" w:lineRule="auto"/>
        <w:rPr>
          <w:b/>
          <w:bCs/>
          <w:color w:val="F05B52"/>
          <w:sz w:val="28"/>
          <w:szCs w:val="28"/>
        </w:rPr>
      </w:pPr>
    </w:p>
    <w:p w14:paraId="4D3BD218" w14:textId="2172733B" w:rsidR="00211B7D" w:rsidRDefault="00211B7D" w:rsidP="003C2357">
      <w:pPr>
        <w:tabs>
          <w:tab w:val="left" w:pos="3015"/>
        </w:tabs>
        <w:spacing w:line="360" w:lineRule="auto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POLITICAS DE CANCELACIÓN</w:t>
      </w:r>
    </w:p>
    <w:p w14:paraId="0AF7D224" w14:textId="77777777" w:rsidR="00211B7D" w:rsidRPr="00AF4AA5" w:rsidRDefault="00211B7D" w:rsidP="003C2357">
      <w:pPr>
        <w:pStyle w:val="Textoindependiente"/>
        <w:spacing w:before="240" w:line="360" w:lineRule="auto"/>
        <w:jc w:val="both"/>
        <w:rPr>
          <w:color w:val="333333"/>
          <w:lang w:val="es-MX"/>
        </w:rPr>
      </w:pPr>
      <w:r w:rsidRPr="00AF4AA5">
        <w:rPr>
          <w:color w:val="333333"/>
          <w:lang w:val="es-MX"/>
        </w:rPr>
        <w:t>Por los conceptos que a continuación se indican:</w:t>
      </w:r>
    </w:p>
    <w:p w14:paraId="60456660" w14:textId="23F55A7A" w:rsidR="00211B7D" w:rsidRPr="00AF4AA5" w:rsidRDefault="009515A0" w:rsidP="009515A0">
      <w:pPr>
        <w:pStyle w:val="Textoindependiente"/>
        <w:spacing w:line="360" w:lineRule="auto"/>
        <w:jc w:val="both"/>
        <w:rPr>
          <w:color w:val="333333"/>
          <w:lang w:val="es-MX"/>
        </w:rPr>
      </w:pPr>
      <w:r>
        <w:rPr>
          <w:color w:val="333333"/>
          <w:lang w:val="es-MX"/>
        </w:rPr>
        <w:t xml:space="preserve">1.- </w:t>
      </w:r>
      <w:r w:rsidR="00211B7D">
        <w:rPr>
          <w:color w:val="333333"/>
          <w:lang w:val="es-MX"/>
        </w:rPr>
        <w:t>En el caso de cambios o anulaciones de reserva se aplicarán políticas establecidas por hoteles, receptivos, cruceros, aseguradoras y líneas aéreas, en cada caso puntual. Consulte.</w:t>
      </w:r>
      <w:r w:rsidR="00211B7D" w:rsidRPr="00AF4AA5">
        <w:rPr>
          <w:color w:val="333333"/>
          <w:lang w:val="es-MX"/>
        </w:rPr>
        <w:t xml:space="preserve"> </w:t>
      </w:r>
    </w:p>
    <w:p w14:paraId="61754CA9" w14:textId="1EDD1EDA" w:rsidR="00211B7D" w:rsidRPr="00AF4AA5" w:rsidRDefault="009515A0" w:rsidP="009515A0">
      <w:pPr>
        <w:pStyle w:val="Textoindependiente"/>
        <w:spacing w:line="360" w:lineRule="auto"/>
        <w:jc w:val="both"/>
        <w:rPr>
          <w:color w:val="333333"/>
          <w:lang w:val="es-MX"/>
        </w:rPr>
      </w:pPr>
      <w:r>
        <w:rPr>
          <w:color w:val="333333"/>
          <w:lang w:val="es-MX"/>
        </w:rPr>
        <w:lastRenderedPageBreak/>
        <w:t xml:space="preserve">2.- </w:t>
      </w:r>
      <w:r w:rsidR="00211B7D">
        <w:rPr>
          <w:color w:val="333333"/>
          <w:lang w:val="es-MX"/>
        </w:rPr>
        <w:t xml:space="preserve">No show o no presentación por parte del pasajero aplicara cargos o pago </w:t>
      </w:r>
      <w:r w:rsidR="00211B7D" w:rsidRPr="00AF4AA5">
        <w:rPr>
          <w:color w:val="333333"/>
          <w:lang w:val="es-MX"/>
        </w:rPr>
        <w:t>del importe total del viaje, abonando, en su caso, las cantidades pendientes, salvo acuerdo de las partes en otro sentido.</w:t>
      </w:r>
    </w:p>
    <w:sectPr w:rsidR="00211B7D" w:rsidRPr="00AF4AA5" w:rsidSect="003C2357">
      <w:footerReference w:type="default" r:id="rId12"/>
      <w:pgSz w:w="12240" w:h="15840" w:code="1"/>
      <w:pgMar w:top="1418" w:right="1701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AD2842" w14:textId="77777777" w:rsidR="0085263D" w:rsidRDefault="0085263D" w:rsidP="008E719B">
      <w:r>
        <w:separator/>
      </w:r>
    </w:p>
  </w:endnote>
  <w:endnote w:type="continuationSeparator" w:id="0">
    <w:p w14:paraId="4A1395F7" w14:textId="77777777" w:rsidR="0085263D" w:rsidRDefault="0085263D" w:rsidP="008E71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EEF27A" w14:textId="20E72289" w:rsidR="008E719B" w:rsidRDefault="003C2357">
    <w:pPr>
      <w:pStyle w:val="Piedepgina"/>
    </w:pPr>
    <w:r>
      <w:rPr>
        <w:noProof/>
        <w:lang w:val="es-CL" w:eastAsia="es-CL" w:bidi="ar-SA"/>
      </w:rPr>
      <w:drawing>
        <wp:anchor distT="0" distB="0" distL="114300" distR="114300" simplePos="0" relativeHeight="251659264" behindDoc="0" locked="0" layoutInCell="1" allowOverlap="1" wp14:anchorId="45A26143" wp14:editId="58F58A80">
          <wp:simplePos x="0" y="0"/>
          <wp:positionH relativeFrom="column">
            <wp:posOffset>-556260</wp:posOffset>
          </wp:positionH>
          <wp:positionV relativeFrom="paragraph">
            <wp:posOffset>0</wp:posOffset>
          </wp:positionV>
          <wp:extent cx="7839075" cy="78740"/>
          <wp:effectExtent l="0" t="0" r="9525" b="0"/>
          <wp:wrapNone/>
          <wp:docPr id="3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9075" cy="78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8E719B">
      <w:rPr>
        <w:noProof/>
        <w:lang w:val="es-CL" w:eastAsia="es-CL" w:bidi="ar-S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68069E9" wp14:editId="5E249C5D">
              <wp:simplePos x="0" y="0"/>
              <wp:positionH relativeFrom="page">
                <wp:posOffset>6477000</wp:posOffset>
              </wp:positionH>
              <wp:positionV relativeFrom="page">
                <wp:posOffset>9686925</wp:posOffset>
              </wp:positionV>
              <wp:extent cx="1114425" cy="134620"/>
              <wp:effectExtent l="0" t="0" r="9525" b="17780"/>
              <wp:wrapNone/>
              <wp:docPr id="1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4425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B6B86D" w14:textId="02E25A9F" w:rsidR="008E719B" w:rsidRPr="00DF5C4A" w:rsidRDefault="00A67DAE" w:rsidP="008E719B">
                          <w:pPr>
                            <w:spacing w:before="17"/>
                            <w:ind w:left="20"/>
                            <w:rPr>
                              <w:sz w:val="15"/>
                              <w:lang w:val="es-CL"/>
                            </w:rPr>
                          </w:pPr>
                          <w:r>
                            <w:rPr>
                              <w:spacing w:val="2"/>
                              <w:sz w:val="15"/>
                              <w:lang w:val="es-CL"/>
                            </w:rPr>
                            <w:t>26Jun</w:t>
                          </w:r>
                          <w:r w:rsidR="009515A0">
                            <w:rPr>
                              <w:spacing w:val="2"/>
                              <w:sz w:val="15"/>
                              <w:lang w:val="es-CL"/>
                            </w:rPr>
                            <w:t>24/NH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069E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10pt;margin-top:762.75pt;width:87.75pt;height:10.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" filled="f" stroked="f">
              <v:textbox inset="0,0,0,0">
                <w:txbxContent>
                  <w:p w14:paraId="38B6B86D" w14:textId="02E25A9F" w:rsidR="008E719B" w:rsidRPr="00DF5C4A" w:rsidRDefault="00A67DAE" w:rsidP="008E719B">
                    <w:pPr>
                      <w:spacing w:before="17"/>
                      <w:ind w:left="20"/>
                      <w:rPr>
                        <w:sz w:val="15"/>
                        <w:lang w:val="es-CL"/>
                      </w:rPr>
                    </w:pPr>
                    <w:r>
                      <w:rPr>
                        <w:spacing w:val="2"/>
                        <w:sz w:val="15"/>
                        <w:lang w:val="es-CL"/>
                      </w:rPr>
                      <w:t>26Jun</w:t>
                    </w:r>
                    <w:r w:rsidR="009515A0">
                      <w:rPr>
                        <w:spacing w:val="2"/>
                        <w:sz w:val="15"/>
                        <w:lang w:val="es-CL"/>
                      </w:rPr>
                      <w:t>24/NH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DFEA4C" w14:textId="77777777" w:rsidR="0085263D" w:rsidRDefault="0085263D" w:rsidP="008E719B">
      <w:r>
        <w:separator/>
      </w:r>
    </w:p>
  </w:footnote>
  <w:footnote w:type="continuationSeparator" w:id="0">
    <w:p w14:paraId="1985DEC0" w14:textId="77777777" w:rsidR="0085263D" w:rsidRDefault="0085263D" w:rsidP="008E71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77D90"/>
    <w:multiLevelType w:val="hybridMultilevel"/>
    <w:tmpl w:val="96B8AA7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314A5"/>
    <w:multiLevelType w:val="hybridMultilevel"/>
    <w:tmpl w:val="68C4914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63F80"/>
    <w:multiLevelType w:val="hybridMultilevel"/>
    <w:tmpl w:val="B05A02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4C1FBA"/>
    <w:multiLevelType w:val="hybridMultilevel"/>
    <w:tmpl w:val="CC7E7DC8"/>
    <w:lvl w:ilvl="0" w:tplc="C7721DFE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F07BE"/>
    <w:multiLevelType w:val="hybridMultilevel"/>
    <w:tmpl w:val="7786D65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6D7842"/>
    <w:multiLevelType w:val="hybridMultilevel"/>
    <w:tmpl w:val="1CA0938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2478A9"/>
    <w:multiLevelType w:val="hybridMultilevel"/>
    <w:tmpl w:val="9DBA93E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0845B2"/>
    <w:multiLevelType w:val="hybridMultilevel"/>
    <w:tmpl w:val="68260F58"/>
    <w:lvl w:ilvl="0" w:tplc="3C725564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CE4C02"/>
    <w:multiLevelType w:val="hybridMultilevel"/>
    <w:tmpl w:val="38B4AF0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BB39B7"/>
    <w:multiLevelType w:val="hybridMultilevel"/>
    <w:tmpl w:val="A6208B50"/>
    <w:lvl w:ilvl="0" w:tplc="340A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0" w15:restartNumberingAfterBreak="0">
    <w:nsid w:val="7E4E480C"/>
    <w:multiLevelType w:val="hybridMultilevel"/>
    <w:tmpl w:val="4B36D0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6A6847"/>
    <w:multiLevelType w:val="hybridMultilevel"/>
    <w:tmpl w:val="3A122C60"/>
    <w:lvl w:ilvl="0" w:tplc="47E451AA">
      <w:start w:val="1"/>
      <w:numFmt w:val="decimal"/>
      <w:lvlText w:val="%1."/>
      <w:lvlJc w:val="left"/>
      <w:pPr>
        <w:ind w:left="951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71" w:hanging="360"/>
      </w:pPr>
    </w:lvl>
    <w:lvl w:ilvl="2" w:tplc="080A001B" w:tentative="1">
      <w:start w:val="1"/>
      <w:numFmt w:val="lowerRoman"/>
      <w:lvlText w:val="%3."/>
      <w:lvlJc w:val="right"/>
      <w:pPr>
        <w:ind w:left="2391" w:hanging="180"/>
      </w:pPr>
    </w:lvl>
    <w:lvl w:ilvl="3" w:tplc="080A000F" w:tentative="1">
      <w:start w:val="1"/>
      <w:numFmt w:val="decimal"/>
      <w:lvlText w:val="%4."/>
      <w:lvlJc w:val="left"/>
      <w:pPr>
        <w:ind w:left="3111" w:hanging="360"/>
      </w:pPr>
    </w:lvl>
    <w:lvl w:ilvl="4" w:tplc="080A0019" w:tentative="1">
      <w:start w:val="1"/>
      <w:numFmt w:val="lowerLetter"/>
      <w:lvlText w:val="%5."/>
      <w:lvlJc w:val="left"/>
      <w:pPr>
        <w:ind w:left="3831" w:hanging="360"/>
      </w:pPr>
    </w:lvl>
    <w:lvl w:ilvl="5" w:tplc="080A001B" w:tentative="1">
      <w:start w:val="1"/>
      <w:numFmt w:val="lowerRoman"/>
      <w:lvlText w:val="%6."/>
      <w:lvlJc w:val="right"/>
      <w:pPr>
        <w:ind w:left="4551" w:hanging="180"/>
      </w:pPr>
    </w:lvl>
    <w:lvl w:ilvl="6" w:tplc="080A000F" w:tentative="1">
      <w:start w:val="1"/>
      <w:numFmt w:val="decimal"/>
      <w:lvlText w:val="%7."/>
      <w:lvlJc w:val="left"/>
      <w:pPr>
        <w:ind w:left="5271" w:hanging="360"/>
      </w:pPr>
    </w:lvl>
    <w:lvl w:ilvl="7" w:tplc="080A0019" w:tentative="1">
      <w:start w:val="1"/>
      <w:numFmt w:val="lowerLetter"/>
      <w:lvlText w:val="%8."/>
      <w:lvlJc w:val="left"/>
      <w:pPr>
        <w:ind w:left="5991" w:hanging="360"/>
      </w:pPr>
    </w:lvl>
    <w:lvl w:ilvl="8" w:tplc="080A001B" w:tentative="1">
      <w:start w:val="1"/>
      <w:numFmt w:val="lowerRoman"/>
      <w:lvlText w:val="%9."/>
      <w:lvlJc w:val="right"/>
      <w:pPr>
        <w:ind w:left="6711" w:hanging="180"/>
      </w:pPr>
    </w:lvl>
  </w:abstractNum>
  <w:num w:numId="1" w16cid:durableId="1057316147">
    <w:abstractNumId w:val="3"/>
  </w:num>
  <w:num w:numId="2" w16cid:durableId="1767309786">
    <w:abstractNumId w:val="11"/>
  </w:num>
  <w:num w:numId="3" w16cid:durableId="416169623">
    <w:abstractNumId w:val="6"/>
  </w:num>
  <w:num w:numId="4" w16cid:durableId="898899571">
    <w:abstractNumId w:val="1"/>
  </w:num>
  <w:num w:numId="5" w16cid:durableId="72894489">
    <w:abstractNumId w:val="9"/>
  </w:num>
  <w:num w:numId="6" w16cid:durableId="1213736021">
    <w:abstractNumId w:val="9"/>
  </w:num>
  <w:num w:numId="7" w16cid:durableId="943725784">
    <w:abstractNumId w:val="2"/>
  </w:num>
  <w:num w:numId="8" w16cid:durableId="1768578908">
    <w:abstractNumId w:val="3"/>
  </w:num>
  <w:num w:numId="9" w16cid:durableId="1969164173">
    <w:abstractNumId w:val="4"/>
  </w:num>
  <w:num w:numId="10" w16cid:durableId="230694616">
    <w:abstractNumId w:val="0"/>
  </w:num>
  <w:num w:numId="11" w16cid:durableId="1465854224">
    <w:abstractNumId w:val="5"/>
  </w:num>
  <w:num w:numId="12" w16cid:durableId="559941909">
    <w:abstractNumId w:val="7"/>
  </w:num>
  <w:num w:numId="13" w16cid:durableId="2142338652">
    <w:abstractNumId w:val="10"/>
  </w:num>
  <w:num w:numId="14" w16cid:durableId="75007814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D8D"/>
    <w:rsid w:val="00011574"/>
    <w:rsid w:val="00026D9D"/>
    <w:rsid w:val="0002716F"/>
    <w:rsid w:val="00046F64"/>
    <w:rsid w:val="00060716"/>
    <w:rsid w:val="00066E6F"/>
    <w:rsid w:val="00077685"/>
    <w:rsid w:val="00077FF9"/>
    <w:rsid w:val="000C02AF"/>
    <w:rsid w:val="00123745"/>
    <w:rsid w:val="00143C34"/>
    <w:rsid w:val="00191B1B"/>
    <w:rsid w:val="001A6D63"/>
    <w:rsid w:val="001D6418"/>
    <w:rsid w:val="001D7C0E"/>
    <w:rsid w:val="001E2EC0"/>
    <w:rsid w:val="001E6103"/>
    <w:rsid w:val="001F32A1"/>
    <w:rsid w:val="002013F7"/>
    <w:rsid w:val="00211B7D"/>
    <w:rsid w:val="00214C06"/>
    <w:rsid w:val="0021744D"/>
    <w:rsid w:val="002835F7"/>
    <w:rsid w:val="00295E69"/>
    <w:rsid w:val="00295EF0"/>
    <w:rsid w:val="002A3B9F"/>
    <w:rsid w:val="002B5E61"/>
    <w:rsid w:val="002B771A"/>
    <w:rsid w:val="002F0388"/>
    <w:rsid w:val="002F5AEA"/>
    <w:rsid w:val="00324079"/>
    <w:rsid w:val="00326B26"/>
    <w:rsid w:val="00354AC2"/>
    <w:rsid w:val="00384F72"/>
    <w:rsid w:val="003909EA"/>
    <w:rsid w:val="003B08F6"/>
    <w:rsid w:val="003B7EBA"/>
    <w:rsid w:val="003C2357"/>
    <w:rsid w:val="003E1D6C"/>
    <w:rsid w:val="00443003"/>
    <w:rsid w:val="004578E0"/>
    <w:rsid w:val="004A4030"/>
    <w:rsid w:val="004F1379"/>
    <w:rsid w:val="004F6D9C"/>
    <w:rsid w:val="005073E8"/>
    <w:rsid w:val="0053510D"/>
    <w:rsid w:val="00592FD2"/>
    <w:rsid w:val="005B33B5"/>
    <w:rsid w:val="005D2CE5"/>
    <w:rsid w:val="0060155C"/>
    <w:rsid w:val="00623B57"/>
    <w:rsid w:val="00627D61"/>
    <w:rsid w:val="00647B99"/>
    <w:rsid w:val="0069330A"/>
    <w:rsid w:val="006B2513"/>
    <w:rsid w:val="006D318B"/>
    <w:rsid w:val="00712218"/>
    <w:rsid w:val="00725231"/>
    <w:rsid w:val="00726E05"/>
    <w:rsid w:val="00754606"/>
    <w:rsid w:val="00765F7A"/>
    <w:rsid w:val="00775F0E"/>
    <w:rsid w:val="00796C1E"/>
    <w:rsid w:val="007A68FB"/>
    <w:rsid w:val="007D2CA6"/>
    <w:rsid w:val="007E2C64"/>
    <w:rsid w:val="00825F1D"/>
    <w:rsid w:val="00834A4A"/>
    <w:rsid w:val="00836953"/>
    <w:rsid w:val="00842155"/>
    <w:rsid w:val="0085263D"/>
    <w:rsid w:val="0085402E"/>
    <w:rsid w:val="00861F43"/>
    <w:rsid w:val="00872F4D"/>
    <w:rsid w:val="008A22A0"/>
    <w:rsid w:val="008D64A4"/>
    <w:rsid w:val="008E719B"/>
    <w:rsid w:val="009159EA"/>
    <w:rsid w:val="009246F8"/>
    <w:rsid w:val="00934AD0"/>
    <w:rsid w:val="00945AB2"/>
    <w:rsid w:val="009515A0"/>
    <w:rsid w:val="00980F81"/>
    <w:rsid w:val="009B6159"/>
    <w:rsid w:val="009F6435"/>
    <w:rsid w:val="00A216E4"/>
    <w:rsid w:val="00A67DAE"/>
    <w:rsid w:val="00AC1357"/>
    <w:rsid w:val="00B06530"/>
    <w:rsid w:val="00B3011C"/>
    <w:rsid w:val="00B77FC5"/>
    <w:rsid w:val="00B942DD"/>
    <w:rsid w:val="00C057F1"/>
    <w:rsid w:val="00C06DF6"/>
    <w:rsid w:val="00C17CB9"/>
    <w:rsid w:val="00C54B36"/>
    <w:rsid w:val="00CA125F"/>
    <w:rsid w:val="00CD4954"/>
    <w:rsid w:val="00CD76ED"/>
    <w:rsid w:val="00D166B9"/>
    <w:rsid w:val="00D30CFF"/>
    <w:rsid w:val="00D70C2F"/>
    <w:rsid w:val="00D8443D"/>
    <w:rsid w:val="00DF5C4A"/>
    <w:rsid w:val="00E01DBC"/>
    <w:rsid w:val="00E02AD9"/>
    <w:rsid w:val="00E919E4"/>
    <w:rsid w:val="00EB5C9F"/>
    <w:rsid w:val="00EB7481"/>
    <w:rsid w:val="00F15D0C"/>
    <w:rsid w:val="00F462EC"/>
    <w:rsid w:val="00F848BC"/>
    <w:rsid w:val="00F92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020021CF"/>
  <w15:docId w15:val="{646A4030-C56C-4FA4-90C7-850BE5350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E719B"/>
    <w:rPr>
      <w:rFonts w:ascii="Arial" w:eastAsia="Arial" w:hAnsi="Arial" w:cs="Arial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8E719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719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719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7CB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0155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L" w:eastAsia="es-C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57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>producto</_x0032_022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726ACD-044D-4B15-AB49-2CC925244119}">
  <ds:schemaRefs>
    <ds:schemaRef ds:uri="http://schemas.microsoft.com/office/2006/documentManagement/types"/>
    <ds:schemaRef ds:uri="http://www.w3.org/XML/1998/namespace"/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2006/metadata/properties"/>
    <ds:schemaRef ds:uri="http://purl.org/dc/terms/"/>
    <ds:schemaRef ds:uri="http://schemas.microsoft.com/office/infopath/2007/PartnerControls"/>
    <ds:schemaRef ds:uri="7529cf9f-6244-4cbc-bd14-72e562d152fa"/>
    <ds:schemaRef ds:uri="4507d13f-f7f6-483e-ae59-fb8320a02702"/>
  </ds:schemaRefs>
</ds:datastoreItem>
</file>

<file path=customXml/itemProps2.xml><?xml version="1.0" encoding="utf-8"?>
<ds:datastoreItem xmlns:ds="http://schemas.openxmlformats.org/officeDocument/2006/customXml" ds:itemID="{5D9AC053-B2D6-4CDF-97C7-EB89284051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AE9B31B-1265-4E8A-B7D5-435115BCE98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828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Quintanilla</dc:creator>
  <cp:lastModifiedBy>NATALIA HERNANDEZ</cp:lastModifiedBy>
  <cp:revision>17</cp:revision>
  <cp:lastPrinted>2022-02-17T15:05:00Z</cp:lastPrinted>
  <dcterms:created xsi:type="dcterms:W3CDTF">2022-12-27T18:51:00Z</dcterms:created>
  <dcterms:modified xsi:type="dcterms:W3CDTF">2024-06-27T16:15:00Z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1235800</vt:r8>
  </property>
  <property fmtid="{D5CDD505-2E9C-101B-9397-08002B2CF9AE}" pid="4" name="MediaServiceImageTags">
    <vt:lpwstr/>
  </property>
</Properties>
</file>