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B1B9" w14:textId="77777777" w:rsidR="00B04DAE" w:rsidRDefault="00B04DAE">
      <w:pPr>
        <w:spacing w:after="0" w:line="240" w:lineRule="auto"/>
        <w:jc w:val="both"/>
        <w:rPr>
          <w:rFonts w:ascii="Arial" w:eastAsia="Times New Roman" w:hAnsi="Arial" w:cs="Arial"/>
          <w:color w:val="000000"/>
          <w:sz w:val="18"/>
          <w:szCs w:val="18"/>
          <w:lang w:eastAsia="es-ES"/>
        </w:rPr>
      </w:pPr>
    </w:p>
    <w:tbl>
      <w:tblPr>
        <w:tblStyle w:val="Listamedia1-nfasis6"/>
        <w:tblpPr w:leftFromText="141" w:rightFromText="141" w:vertAnchor="text" w:horzAnchor="margin" w:tblpXSpec="right" w:tblpY="80"/>
        <w:tblW w:w="8282" w:type="dxa"/>
        <w:tblLayout w:type="fixed"/>
        <w:tblLook w:val="04A0" w:firstRow="1" w:lastRow="0" w:firstColumn="1" w:lastColumn="0" w:noHBand="0" w:noVBand="1"/>
      </w:tblPr>
      <w:tblGrid>
        <w:gridCol w:w="8282"/>
      </w:tblGrid>
      <w:tr w:rsidR="001043E0" w14:paraId="6D279315" w14:textId="77777777" w:rsidTr="001043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8282" w:type="dxa"/>
            <w:tcBorders>
              <w:top w:val="single" w:sz="8" w:space="0" w:color="FFFFFF"/>
              <w:left w:val="single" w:sz="8" w:space="0" w:color="FFFFFF"/>
              <w:right w:val="single" w:sz="8" w:space="0" w:color="FFFFFF"/>
            </w:tcBorders>
          </w:tcPr>
          <w:p w14:paraId="1565602E" w14:textId="5E872069" w:rsidR="001043E0" w:rsidRPr="00E473AD" w:rsidRDefault="00690992" w:rsidP="00C90082">
            <w:pPr>
              <w:widowControl w:val="0"/>
              <w:spacing w:after="0" w:line="240" w:lineRule="auto"/>
              <w:jc w:val="right"/>
              <w:rPr>
                <w:rFonts w:ascii="Arial" w:eastAsia="Times New Roman" w:hAnsi="Arial" w:cs="Arial"/>
                <w:b w:val="0"/>
                <w:bCs w:val="0"/>
                <w:color w:val="EF782D"/>
                <w:sz w:val="30"/>
                <w:szCs w:val="30"/>
                <w:lang w:eastAsia="es-ES"/>
              </w:rPr>
            </w:pPr>
            <w:r w:rsidRPr="00E473AD">
              <w:rPr>
                <w:rFonts w:ascii="Arial" w:eastAsia="Times New Roman" w:hAnsi="Arial" w:cs="Arial"/>
                <w:color w:val="EF782D"/>
                <w:sz w:val="30"/>
                <w:szCs w:val="30"/>
                <w:lang w:eastAsia="es-ES"/>
              </w:rPr>
              <w:t xml:space="preserve">OAXACA </w:t>
            </w:r>
            <w:r w:rsidR="00E473AD" w:rsidRPr="00E473AD">
              <w:rPr>
                <w:rFonts w:ascii="Arial" w:eastAsia="Times New Roman" w:hAnsi="Arial" w:cs="Arial"/>
                <w:color w:val="EF782D"/>
                <w:sz w:val="30"/>
                <w:szCs w:val="30"/>
                <w:lang w:eastAsia="es-ES"/>
              </w:rPr>
              <w:t xml:space="preserve">AL COMPLETO CON </w:t>
            </w:r>
            <w:proofErr w:type="gramStart"/>
            <w:r w:rsidR="00E473AD" w:rsidRPr="00E473AD">
              <w:rPr>
                <w:rFonts w:ascii="Arial" w:eastAsia="Times New Roman" w:hAnsi="Arial" w:cs="Arial"/>
                <w:color w:val="EF782D"/>
                <w:sz w:val="30"/>
                <w:szCs w:val="30"/>
                <w:lang w:eastAsia="es-ES"/>
              </w:rPr>
              <w:t>SHOW</w:t>
            </w:r>
            <w:proofErr w:type="gramEnd"/>
            <w:r w:rsidR="00E473AD" w:rsidRPr="00E473AD">
              <w:rPr>
                <w:rFonts w:ascii="Arial" w:eastAsia="Times New Roman" w:hAnsi="Arial" w:cs="Arial"/>
                <w:color w:val="EF782D"/>
                <w:sz w:val="30"/>
                <w:szCs w:val="30"/>
                <w:lang w:eastAsia="es-ES"/>
              </w:rPr>
              <w:t xml:space="preserve"> GUELAGUETZA</w:t>
            </w:r>
            <w:r w:rsidR="00E473AD">
              <w:rPr>
                <w:rFonts w:ascii="Arial" w:eastAsia="Times New Roman" w:hAnsi="Arial" w:cs="Arial"/>
                <w:color w:val="EF782D"/>
                <w:sz w:val="30"/>
                <w:szCs w:val="30"/>
                <w:lang w:eastAsia="es-ES"/>
              </w:rPr>
              <w:t xml:space="preserve">              </w:t>
            </w:r>
            <w:r w:rsidR="00C90082" w:rsidRPr="00E473AD">
              <w:rPr>
                <w:rFonts w:ascii="Arial" w:eastAsia="Times New Roman" w:hAnsi="Arial" w:cs="Arial"/>
                <w:color w:val="EF782D"/>
                <w:sz w:val="30"/>
                <w:szCs w:val="30"/>
                <w:lang w:eastAsia="es-ES"/>
              </w:rPr>
              <w:t xml:space="preserve"> </w:t>
            </w:r>
            <w:r w:rsidR="00B572C1" w:rsidRPr="00E473AD">
              <w:rPr>
                <w:rFonts w:ascii="Arial" w:eastAsia="Times New Roman" w:hAnsi="Arial" w:cs="Arial"/>
                <w:color w:val="EF782D"/>
                <w:sz w:val="30"/>
                <w:szCs w:val="30"/>
                <w:lang w:eastAsia="es-ES"/>
              </w:rPr>
              <w:t xml:space="preserve"> </w:t>
            </w:r>
            <w:r w:rsidR="00BD2C9F" w:rsidRPr="00E473AD">
              <w:rPr>
                <w:rFonts w:ascii="Arial" w:eastAsia="Times New Roman" w:hAnsi="Arial" w:cs="Arial"/>
                <w:color w:val="EF782D"/>
                <w:sz w:val="30"/>
                <w:szCs w:val="30"/>
                <w:lang w:eastAsia="es-ES"/>
              </w:rPr>
              <w:t xml:space="preserve"> </w:t>
            </w:r>
            <w:r w:rsidR="00664F15" w:rsidRPr="00E473AD">
              <w:rPr>
                <w:rFonts w:ascii="Arial" w:eastAsia="Times New Roman" w:hAnsi="Arial" w:cs="Arial"/>
                <w:color w:val="EF782D"/>
                <w:sz w:val="30"/>
                <w:szCs w:val="30"/>
                <w:lang w:eastAsia="es-ES"/>
              </w:rPr>
              <w:t xml:space="preserve"> </w:t>
            </w:r>
            <w:r w:rsidR="001043E0" w:rsidRPr="00E473AD">
              <w:rPr>
                <w:rFonts w:ascii="Arial" w:eastAsia="Times New Roman" w:hAnsi="Arial" w:cs="Arial"/>
                <w:color w:val="EF782D"/>
                <w:sz w:val="30"/>
                <w:szCs w:val="30"/>
                <w:lang w:eastAsia="es-ES"/>
              </w:rPr>
              <w:t xml:space="preserve"> </w:t>
            </w:r>
          </w:p>
        </w:tc>
      </w:tr>
    </w:tbl>
    <w:p w14:paraId="19DF5622" w14:textId="43F84E41" w:rsidR="00335E9F" w:rsidRDefault="00335E9F" w:rsidP="00004BCD">
      <w:pPr>
        <w:spacing w:after="0" w:line="240" w:lineRule="auto"/>
        <w:rPr>
          <w:rFonts w:ascii="Arial" w:eastAsia="Times New Roman" w:hAnsi="Arial" w:cs="Arial"/>
          <w:b/>
          <w:color w:val="E36C0A" w:themeColor="accent6" w:themeShade="BF"/>
          <w:sz w:val="18"/>
          <w:szCs w:val="18"/>
          <w:u w:val="single"/>
          <w:lang w:eastAsia="es-ES"/>
        </w:rPr>
      </w:pPr>
    </w:p>
    <w:p w14:paraId="2583544E" w14:textId="77777777" w:rsidR="00202913" w:rsidRDefault="00202913">
      <w:pPr>
        <w:spacing w:after="0" w:line="240" w:lineRule="auto"/>
        <w:jc w:val="center"/>
        <w:rPr>
          <w:rFonts w:ascii="Arial" w:eastAsia="Times New Roman" w:hAnsi="Arial" w:cs="Arial"/>
          <w:b/>
          <w:color w:val="E36C0A" w:themeColor="accent6" w:themeShade="BF"/>
          <w:sz w:val="18"/>
          <w:szCs w:val="18"/>
          <w:u w:val="single"/>
          <w:lang w:eastAsia="es-ES"/>
        </w:rPr>
      </w:pPr>
    </w:p>
    <w:p w14:paraId="70A0E711" w14:textId="1DAE3F25"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p w14:paraId="40B94356" w14:textId="248E1605" w:rsidR="00335E9F" w:rsidRDefault="00335E9F">
      <w:pPr>
        <w:spacing w:after="0" w:line="240" w:lineRule="auto"/>
        <w:jc w:val="center"/>
        <w:rPr>
          <w:rFonts w:ascii="Arial" w:eastAsia="Times New Roman" w:hAnsi="Arial" w:cs="Arial"/>
          <w:b/>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shd w:val="clear" w:color="auto" w:fill="FDE4D0"/>
        <w:tblLayout w:type="fixed"/>
        <w:tblLook w:val="04A0" w:firstRow="1" w:lastRow="0" w:firstColumn="1" w:lastColumn="0" w:noHBand="0" w:noVBand="1"/>
      </w:tblPr>
      <w:tblGrid>
        <w:gridCol w:w="9678"/>
      </w:tblGrid>
      <w:tr w:rsidR="00335E9F" w14:paraId="54C3D6CF" w14:textId="77777777" w:rsidTr="00711A40">
        <w:trPr>
          <w:cnfStyle w:val="100000000000" w:firstRow="1" w:lastRow="0" w:firstColumn="0" w:lastColumn="0" w:oddVBand="0" w:evenVBand="0" w:oddHBand="0" w:evenHBand="0" w:firstRowFirstColumn="0" w:firstRowLastColumn="0" w:lastRowFirstColumn="0" w:lastRowLastColumn="0"/>
          <w:trHeight w:val="977"/>
        </w:trPr>
        <w:tc>
          <w:tcPr>
            <w:cnfStyle w:val="001000000000" w:firstRow="0" w:lastRow="0" w:firstColumn="1" w:lastColumn="0" w:oddVBand="0" w:evenVBand="0" w:oddHBand="0" w:evenHBand="0" w:firstRowFirstColumn="0" w:firstRowLastColumn="0" w:lastRowFirstColumn="0" w:lastRowLastColumn="0"/>
            <w:tcW w:w="9678" w:type="dxa"/>
            <w:vAlign w:val="center"/>
          </w:tcPr>
          <w:p w14:paraId="55885D2B" w14:textId="715105F8" w:rsidR="00335E9F" w:rsidRPr="00A008C8" w:rsidRDefault="00335E9F" w:rsidP="00A008C8">
            <w:pPr>
              <w:widowControl w:val="0"/>
              <w:spacing w:after="0" w:line="240" w:lineRule="auto"/>
              <w:ind w:left="1410" w:hanging="1410"/>
              <w:rPr>
                <w:rFonts w:ascii="Arial" w:eastAsia="Times New Roman" w:hAnsi="Arial" w:cs="Arial"/>
                <w:b w:val="0"/>
                <w:bCs w:val="0"/>
                <w:color w:val="000000"/>
                <w:sz w:val="18"/>
                <w:szCs w:val="18"/>
                <w:lang w:val="es-ES_tradnl" w:eastAsia="es-ES"/>
              </w:rPr>
            </w:pPr>
            <w:r>
              <w:rPr>
                <w:rFonts w:ascii="Arial" w:eastAsia="Times New Roman" w:hAnsi="Arial" w:cs="Arial"/>
                <w:color w:val="EF782D"/>
                <w:sz w:val="18"/>
                <w:szCs w:val="18"/>
                <w:lang w:eastAsia="es-ES"/>
              </w:rPr>
              <w:t>Visitando</w:t>
            </w:r>
            <w:r>
              <w:rPr>
                <w:rFonts w:ascii="Arial" w:eastAsia="Times New Roman" w:hAnsi="Arial" w:cs="Arial"/>
                <w:color w:val="E36C0A" w:themeColor="accent6" w:themeShade="BF"/>
                <w:sz w:val="18"/>
                <w:szCs w:val="18"/>
                <w:lang w:eastAsia="es-ES"/>
              </w:rPr>
              <w:t>:</w:t>
            </w:r>
            <w:r w:rsidR="00711A40">
              <w:rPr>
                <w:rFonts w:ascii="Arial" w:eastAsia="Arial" w:hAnsi="Arial" w:cs="Arial"/>
                <w:sz w:val="18"/>
                <w:szCs w:val="18"/>
              </w:rPr>
              <w:t xml:space="preserve">         </w:t>
            </w:r>
            <w:r w:rsidR="007E652E">
              <w:rPr>
                <w:rFonts w:ascii="Arial" w:eastAsia="Arial" w:hAnsi="Arial" w:cs="Arial"/>
                <w:sz w:val="18"/>
                <w:szCs w:val="18"/>
              </w:rPr>
              <w:t xml:space="preserve"> </w:t>
            </w:r>
            <w:r w:rsidR="00E473AD">
              <w:rPr>
                <w:rFonts w:ascii="Arial" w:eastAsia="Times New Roman" w:hAnsi="Arial" w:cs="Arial"/>
                <w:color w:val="000000"/>
                <w:sz w:val="18"/>
                <w:szCs w:val="18"/>
                <w:lang w:val="es-ES_tradnl" w:eastAsia="es-ES"/>
              </w:rPr>
              <w:t xml:space="preserve">Oaxaca - Monte Albán - </w:t>
            </w:r>
            <w:proofErr w:type="spellStart"/>
            <w:r w:rsidR="00E473AD">
              <w:rPr>
                <w:rFonts w:ascii="Arial" w:eastAsia="Times New Roman" w:hAnsi="Arial" w:cs="Arial"/>
                <w:color w:val="000000"/>
                <w:sz w:val="18"/>
                <w:szCs w:val="18"/>
                <w:lang w:val="es-ES_tradnl" w:eastAsia="es-ES"/>
              </w:rPr>
              <w:t>Cuilapam</w:t>
            </w:r>
            <w:proofErr w:type="spellEnd"/>
            <w:r w:rsidR="00E473AD">
              <w:rPr>
                <w:rFonts w:ascii="Arial" w:eastAsia="Times New Roman" w:hAnsi="Arial" w:cs="Arial"/>
                <w:color w:val="000000"/>
                <w:sz w:val="18"/>
                <w:szCs w:val="18"/>
                <w:lang w:val="es-ES_tradnl" w:eastAsia="es-ES"/>
              </w:rPr>
              <w:t xml:space="preserve"> de Guerrero </w:t>
            </w:r>
            <w:r w:rsidR="00D9577D">
              <w:rPr>
                <w:rFonts w:ascii="Arial" w:eastAsia="Times New Roman" w:hAnsi="Arial" w:cs="Arial"/>
                <w:color w:val="000000"/>
                <w:sz w:val="18"/>
                <w:szCs w:val="18"/>
                <w:lang w:val="es-ES_tradnl" w:eastAsia="es-ES"/>
              </w:rPr>
              <w:t>- San</w:t>
            </w:r>
            <w:r w:rsidR="00E473AD">
              <w:rPr>
                <w:rFonts w:ascii="Arial" w:eastAsia="Times New Roman" w:hAnsi="Arial" w:cs="Arial"/>
                <w:color w:val="000000"/>
                <w:sz w:val="18"/>
                <w:szCs w:val="18"/>
                <w:lang w:val="es-ES_tradnl" w:eastAsia="es-ES"/>
              </w:rPr>
              <w:t xml:space="preserve"> Bartolo Coyotepec -Tule - Teotitlán del Valle - Mitla - Fabrica de Mezcal - Hierve el Agua - Ruta de Las Artesanías - </w:t>
            </w:r>
            <w:proofErr w:type="gramStart"/>
            <w:r w:rsidR="00E473AD">
              <w:rPr>
                <w:rFonts w:ascii="Arial" w:eastAsia="Times New Roman" w:hAnsi="Arial" w:cs="Arial"/>
                <w:color w:val="000000"/>
                <w:sz w:val="18"/>
                <w:szCs w:val="18"/>
                <w:lang w:val="es-ES_tradnl" w:eastAsia="es-ES"/>
              </w:rPr>
              <w:t>Show</w:t>
            </w:r>
            <w:proofErr w:type="gramEnd"/>
            <w:r w:rsidR="00E473AD">
              <w:rPr>
                <w:rFonts w:ascii="Arial" w:eastAsia="Times New Roman" w:hAnsi="Arial" w:cs="Arial"/>
                <w:color w:val="000000"/>
                <w:sz w:val="18"/>
                <w:szCs w:val="18"/>
                <w:lang w:val="es-ES_tradnl" w:eastAsia="es-ES"/>
              </w:rPr>
              <w:t xml:space="preserve"> Guelaguetza.</w:t>
            </w:r>
          </w:p>
          <w:p w14:paraId="1130FC9B" w14:textId="59C66A63" w:rsidR="00762A6B" w:rsidRPr="00762A6B" w:rsidRDefault="00335E9F" w:rsidP="00762A6B">
            <w:pPr>
              <w:widowControl w:val="0"/>
              <w:spacing w:after="0" w:line="240" w:lineRule="auto"/>
              <w:ind w:left="1410" w:hanging="1410"/>
              <w:rPr>
                <w:rFonts w:ascii="Arial" w:eastAsia="Arial" w:hAnsi="Arial" w:cs="Arial"/>
                <w:color w:val="C00000"/>
                <w:sz w:val="18"/>
                <w:szCs w:val="18"/>
              </w:rPr>
            </w:pPr>
            <w:r>
              <w:rPr>
                <w:rFonts w:ascii="Arial" w:eastAsia="Times New Roman" w:hAnsi="Arial" w:cs="Arial"/>
                <w:color w:val="E36C0A" w:themeColor="accent6" w:themeShade="BF"/>
                <w:sz w:val="18"/>
                <w:szCs w:val="18"/>
                <w:lang w:val="es-MX" w:eastAsia="es-ES"/>
              </w:rPr>
              <w:t>Salidas:</w:t>
            </w:r>
            <w:r w:rsidR="00B27474">
              <w:rPr>
                <w:rFonts w:ascii="Arial" w:eastAsia="Times New Roman" w:hAnsi="Arial" w:cs="Arial"/>
                <w:b w:val="0"/>
                <w:bCs w:val="0"/>
                <w:color w:val="000000"/>
                <w:sz w:val="18"/>
                <w:szCs w:val="18"/>
                <w:lang w:val="es-MX" w:eastAsia="es-ES"/>
              </w:rPr>
              <w:t xml:space="preserve"> </w:t>
            </w:r>
            <w:r w:rsidR="00711A40">
              <w:rPr>
                <w:rFonts w:ascii="Arial" w:eastAsia="Times New Roman" w:hAnsi="Arial" w:cs="Arial"/>
                <w:b w:val="0"/>
                <w:bCs w:val="0"/>
                <w:color w:val="000000"/>
                <w:sz w:val="18"/>
                <w:szCs w:val="18"/>
                <w:lang w:val="es-MX" w:eastAsia="es-ES"/>
              </w:rPr>
              <w:t xml:space="preserve">             </w:t>
            </w:r>
            <w:r w:rsidR="0014741A">
              <w:rPr>
                <w:rFonts w:ascii="Arial" w:eastAsia="Arial" w:hAnsi="Arial" w:cs="Arial"/>
                <w:sz w:val="18"/>
                <w:szCs w:val="18"/>
              </w:rPr>
              <w:t>d</w:t>
            </w:r>
            <w:r w:rsidR="0013679C">
              <w:rPr>
                <w:rFonts w:ascii="Arial" w:eastAsia="Arial" w:hAnsi="Arial" w:cs="Arial"/>
                <w:sz w:val="18"/>
                <w:szCs w:val="18"/>
              </w:rPr>
              <w:t>iarias hasta</w:t>
            </w:r>
            <w:r w:rsidR="007817D8">
              <w:rPr>
                <w:rFonts w:ascii="Arial" w:eastAsia="Arial" w:hAnsi="Arial" w:cs="Arial"/>
                <w:sz w:val="18"/>
                <w:szCs w:val="18"/>
              </w:rPr>
              <w:t xml:space="preserve"> </w:t>
            </w:r>
            <w:r w:rsidR="001838FC">
              <w:rPr>
                <w:rFonts w:ascii="Arial" w:eastAsia="Arial" w:hAnsi="Arial" w:cs="Arial"/>
                <w:sz w:val="18"/>
                <w:szCs w:val="18"/>
              </w:rPr>
              <w:t>07 enero 202</w:t>
            </w:r>
            <w:r w:rsidR="00A7158A">
              <w:rPr>
                <w:rFonts w:ascii="Arial" w:eastAsia="Arial" w:hAnsi="Arial" w:cs="Arial"/>
                <w:sz w:val="18"/>
                <w:szCs w:val="18"/>
              </w:rPr>
              <w:t>8</w:t>
            </w:r>
          </w:p>
          <w:p w14:paraId="0807ED01" w14:textId="17195762" w:rsidR="00335E9F" w:rsidRDefault="00335E9F" w:rsidP="00335E9F">
            <w:pPr>
              <w:widowControl w:val="0"/>
              <w:spacing w:after="0" w:line="240" w:lineRule="auto"/>
              <w:ind w:left="1410" w:hanging="1410"/>
              <w:rPr>
                <w:rFonts w:ascii="Arial" w:eastAsia="Times New Roman" w:hAnsi="Arial" w:cs="Arial"/>
                <w:color w:val="000000"/>
                <w:sz w:val="18"/>
                <w:szCs w:val="18"/>
                <w:lang w:val="es-ES_tradnl" w:eastAsia="es-ES"/>
              </w:rPr>
            </w:pPr>
            <w:r>
              <w:rPr>
                <w:rFonts w:ascii="Arial" w:eastAsia="Times New Roman" w:hAnsi="Arial" w:cs="Arial"/>
                <w:color w:val="E36C0A" w:themeColor="accent6" w:themeShade="BF"/>
                <w:sz w:val="18"/>
                <w:szCs w:val="18"/>
                <w:lang w:val="es-ES_tradnl" w:eastAsia="es-ES"/>
              </w:rPr>
              <w:t>Duración:</w:t>
            </w:r>
            <w:r w:rsidR="00711A40">
              <w:rPr>
                <w:rFonts w:ascii="Arial" w:eastAsia="Times New Roman" w:hAnsi="Arial" w:cs="Arial"/>
                <w:color w:val="000000"/>
                <w:sz w:val="18"/>
                <w:szCs w:val="18"/>
                <w:lang w:val="es-ES_tradnl" w:eastAsia="es-ES"/>
              </w:rPr>
              <w:t xml:space="preserve">           </w:t>
            </w:r>
            <w:r w:rsidR="00664F15">
              <w:rPr>
                <w:rFonts w:ascii="Arial" w:eastAsia="Times New Roman" w:hAnsi="Arial" w:cs="Arial"/>
                <w:color w:val="000000"/>
                <w:sz w:val="18"/>
                <w:szCs w:val="18"/>
                <w:lang w:val="es-ES_tradnl" w:eastAsia="es-ES"/>
              </w:rPr>
              <w:t>0</w:t>
            </w:r>
            <w:r w:rsidR="00E473AD">
              <w:rPr>
                <w:rFonts w:ascii="Arial" w:eastAsia="Times New Roman" w:hAnsi="Arial" w:cs="Arial"/>
                <w:color w:val="000000"/>
                <w:sz w:val="18"/>
                <w:szCs w:val="18"/>
                <w:lang w:val="es-ES_tradnl" w:eastAsia="es-ES"/>
              </w:rPr>
              <w:t>6</w:t>
            </w:r>
            <w:r w:rsidR="00664F15">
              <w:rPr>
                <w:rFonts w:ascii="Arial" w:eastAsia="Times New Roman" w:hAnsi="Arial" w:cs="Arial"/>
                <w:color w:val="000000"/>
                <w:sz w:val="18"/>
                <w:szCs w:val="18"/>
                <w:lang w:val="es-ES_tradnl" w:eastAsia="es-ES"/>
              </w:rPr>
              <w:t xml:space="preserve"> días / 0</w:t>
            </w:r>
            <w:r w:rsidR="00E473AD">
              <w:rPr>
                <w:rFonts w:ascii="Arial" w:eastAsia="Times New Roman" w:hAnsi="Arial" w:cs="Arial"/>
                <w:color w:val="000000"/>
                <w:sz w:val="18"/>
                <w:szCs w:val="18"/>
                <w:lang w:val="es-ES_tradnl" w:eastAsia="es-ES"/>
              </w:rPr>
              <w:t>5</w:t>
            </w:r>
            <w:r w:rsidR="00664F15">
              <w:rPr>
                <w:rFonts w:ascii="Arial" w:eastAsia="Times New Roman" w:hAnsi="Arial" w:cs="Arial"/>
                <w:color w:val="000000"/>
                <w:sz w:val="18"/>
                <w:szCs w:val="18"/>
                <w:lang w:val="es-ES_tradnl" w:eastAsia="es-ES"/>
              </w:rPr>
              <w:t xml:space="preserve"> noches</w:t>
            </w:r>
          </w:p>
          <w:p w14:paraId="331C03A0" w14:textId="5E31A7EF" w:rsidR="00335E9F" w:rsidRPr="003366EA" w:rsidRDefault="00335E9F" w:rsidP="003366EA">
            <w:pPr>
              <w:widowControl w:val="0"/>
              <w:spacing w:after="0" w:line="240" w:lineRule="auto"/>
              <w:ind w:left="1410" w:hanging="1410"/>
              <w:rPr>
                <w:rFonts w:ascii="Arial" w:eastAsia="Times New Roman" w:hAnsi="Arial" w:cs="Arial"/>
                <w:b w:val="0"/>
                <w:bCs w:val="0"/>
                <w:sz w:val="18"/>
                <w:szCs w:val="18"/>
                <w:lang w:val="es-ES_tradnl" w:eastAsia="es-ES"/>
              </w:rPr>
            </w:pPr>
            <w:r>
              <w:rPr>
                <w:rFonts w:ascii="Arial" w:eastAsia="Times New Roman" w:hAnsi="Arial" w:cs="Arial"/>
                <w:color w:val="E36C0A" w:themeColor="accent6" w:themeShade="BF"/>
                <w:sz w:val="18"/>
                <w:szCs w:val="18"/>
                <w:lang w:val="es-ES_tradnl" w:eastAsia="es-ES"/>
              </w:rPr>
              <w:t>Alimentos:</w:t>
            </w:r>
            <w:r w:rsidR="00711A40">
              <w:rPr>
                <w:rFonts w:ascii="Arial" w:eastAsia="Times New Roman" w:hAnsi="Arial" w:cs="Arial"/>
                <w:color w:val="E36C0A" w:themeColor="accent6" w:themeShade="BF"/>
                <w:sz w:val="18"/>
                <w:szCs w:val="18"/>
                <w:lang w:val="es-ES_tradnl" w:eastAsia="es-ES"/>
              </w:rPr>
              <w:t xml:space="preserve">         </w:t>
            </w:r>
            <w:r w:rsidR="00A008C8">
              <w:rPr>
                <w:rFonts w:ascii="Arial" w:eastAsia="Times New Roman" w:hAnsi="Arial" w:cs="Arial"/>
                <w:color w:val="000000"/>
                <w:sz w:val="18"/>
                <w:szCs w:val="18"/>
                <w:lang w:val="es-ES_tradnl" w:eastAsia="es-ES"/>
              </w:rPr>
              <w:t>0</w:t>
            </w:r>
            <w:r w:rsidR="00E473AD">
              <w:rPr>
                <w:rFonts w:ascii="Arial" w:eastAsia="Times New Roman" w:hAnsi="Arial" w:cs="Arial"/>
                <w:color w:val="000000"/>
                <w:sz w:val="18"/>
                <w:szCs w:val="18"/>
                <w:lang w:val="es-ES_tradnl" w:eastAsia="es-ES"/>
              </w:rPr>
              <w:t>5</w:t>
            </w:r>
            <w:r w:rsidR="001838FC">
              <w:rPr>
                <w:rFonts w:ascii="Arial" w:eastAsia="Times New Roman" w:hAnsi="Arial" w:cs="Arial"/>
                <w:color w:val="000000"/>
                <w:sz w:val="18"/>
                <w:szCs w:val="18"/>
                <w:lang w:val="es-ES_tradnl" w:eastAsia="es-ES"/>
              </w:rPr>
              <w:t xml:space="preserve"> desayunos (solo en categoría turista superior y primera), </w:t>
            </w:r>
            <w:r w:rsidR="00A008C8">
              <w:rPr>
                <w:rFonts w:ascii="Arial" w:eastAsia="Times New Roman" w:hAnsi="Arial" w:cs="Arial"/>
                <w:color w:val="000000"/>
                <w:sz w:val="18"/>
                <w:szCs w:val="18"/>
                <w:lang w:val="es-ES_tradnl" w:eastAsia="es-ES"/>
              </w:rPr>
              <w:t>0</w:t>
            </w:r>
            <w:r w:rsidR="00690992">
              <w:rPr>
                <w:rFonts w:ascii="Arial" w:eastAsia="Times New Roman" w:hAnsi="Arial" w:cs="Arial"/>
                <w:color w:val="000000"/>
                <w:sz w:val="18"/>
                <w:szCs w:val="18"/>
                <w:lang w:val="es-ES_tradnl" w:eastAsia="es-ES"/>
              </w:rPr>
              <w:t>3</w:t>
            </w:r>
            <w:r w:rsidR="001838FC">
              <w:rPr>
                <w:rFonts w:ascii="Arial" w:eastAsia="Times New Roman" w:hAnsi="Arial" w:cs="Arial"/>
                <w:color w:val="000000"/>
                <w:sz w:val="18"/>
                <w:szCs w:val="18"/>
                <w:lang w:val="es-ES_tradnl" w:eastAsia="es-ES"/>
              </w:rPr>
              <w:t xml:space="preserve"> comidas</w:t>
            </w:r>
            <w:r w:rsidR="00983CD5">
              <w:rPr>
                <w:rFonts w:ascii="Arial" w:eastAsia="Times New Roman" w:hAnsi="Arial" w:cs="Arial"/>
                <w:color w:val="000000"/>
                <w:sz w:val="18"/>
                <w:szCs w:val="18"/>
                <w:lang w:val="es-ES_tradnl" w:eastAsia="es-ES"/>
              </w:rPr>
              <w:t xml:space="preserve"> </w:t>
            </w:r>
            <w:r w:rsidR="001838FC">
              <w:rPr>
                <w:rFonts w:ascii="Arial" w:eastAsia="Times New Roman" w:hAnsi="Arial" w:cs="Arial"/>
                <w:color w:val="000000"/>
                <w:sz w:val="18"/>
                <w:szCs w:val="18"/>
                <w:lang w:val="es-ES_tradnl" w:eastAsia="es-ES"/>
              </w:rPr>
              <w:t>(no incluyen bebidas)</w:t>
            </w:r>
            <w:r w:rsidR="00E473AD">
              <w:rPr>
                <w:rFonts w:ascii="Arial" w:eastAsia="Times New Roman" w:hAnsi="Arial" w:cs="Arial"/>
                <w:color w:val="000000"/>
                <w:sz w:val="18"/>
                <w:szCs w:val="18"/>
                <w:lang w:val="es-ES_tradnl" w:eastAsia="es-ES"/>
              </w:rPr>
              <w:t xml:space="preserve"> y 01 cena.</w:t>
            </w:r>
          </w:p>
        </w:tc>
      </w:tr>
    </w:tbl>
    <w:p w14:paraId="76001893" w14:textId="1BD5FD2A" w:rsidR="00B27474" w:rsidRDefault="00B27474" w:rsidP="00B27474">
      <w:pPr>
        <w:spacing w:after="0" w:line="240" w:lineRule="auto"/>
        <w:jc w:val="both"/>
        <w:rPr>
          <w:rFonts w:ascii="Arial" w:eastAsia="Arial" w:hAnsi="Arial" w:cs="Arial"/>
          <w:color w:val="000000"/>
          <w:sz w:val="14"/>
          <w:szCs w:val="14"/>
        </w:rPr>
      </w:pPr>
    </w:p>
    <w:p w14:paraId="260ED106" w14:textId="7B5DF37E" w:rsidR="000B4436" w:rsidRDefault="00E473AD" w:rsidP="00B27474">
      <w:pPr>
        <w:spacing w:after="0" w:line="240" w:lineRule="auto"/>
        <w:jc w:val="center"/>
        <w:rPr>
          <w:rFonts w:ascii="Arial" w:eastAsia="Arial" w:hAnsi="Arial" w:cs="Arial"/>
          <w:b/>
          <w:color w:val="E36C09"/>
          <w:sz w:val="18"/>
          <w:szCs w:val="18"/>
          <w:u w:val="single"/>
        </w:rPr>
      </w:pPr>
      <w:r>
        <w:rPr>
          <w:noProof/>
        </w:rPr>
        <w:drawing>
          <wp:anchor distT="0" distB="0" distL="114300" distR="114300" simplePos="0" relativeHeight="251670528" behindDoc="0" locked="0" layoutInCell="1" allowOverlap="1" wp14:anchorId="71733999" wp14:editId="794393D6">
            <wp:simplePos x="0" y="0"/>
            <wp:positionH relativeFrom="column">
              <wp:posOffset>2311725</wp:posOffset>
            </wp:positionH>
            <wp:positionV relativeFrom="paragraph">
              <wp:posOffset>8890</wp:posOffset>
            </wp:positionV>
            <wp:extent cx="1626235" cy="933450"/>
            <wp:effectExtent l="0" t="0" r="0" b="0"/>
            <wp:wrapThrough wrapText="bothSides">
              <wp:wrapPolygon edited="0">
                <wp:start x="0" y="0"/>
                <wp:lineTo x="0" y="21159"/>
                <wp:lineTo x="21254" y="21159"/>
                <wp:lineTo x="21254" y="0"/>
                <wp:lineTo x="0" y="0"/>
              </wp:wrapPolygon>
            </wp:wrapThrough>
            <wp:docPr id="6674844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84470" name=""/>
                    <pic:cNvPicPr/>
                  </pic:nvPicPr>
                  <pic:blipFill>
                    <a:blip r:embed="rId11">
                      <a:extLst>
                        <a:ext uri="{28A0092B-C50C-407E-A947-70E740481C1C}">
                          <a14:useLocalDpi xmlns:a14="http://schemas.microsoft.com/office/drawing/2010/main" val="0"/>
                        </a:ext>
                      </a:extLst>
                    </a:blip>
                    <a:stretch>
                      <a:fillRect/>
                    </a:stretch>
                  </pic:blipFill>
                  <pic:spPr>
                    <a:xfrm>
                      <a:off x="0" y="0"/>
                      <a:ext cx="1626235" cy="933450"/>
                    </a:xfrm>
                    <a:prstGeom prst="rect">
                      <a:avLst/>
                    </a:prstGeom>
                  </pic:spPr>
                </pic:pic>
              </a:graphicData>
            </a:graphic>
            <wp14:sizeRelH relativeFrom="page">
              <wp14:pctWidth>0</wp14:pctWidth>
            </wp14:sizeRelH>
            <wp14:sizeRelV relativeFrom="page">
              <wp14:pctHeight>0</wp14:pctHeight>
            </wp14:sizeRelV>
          </wp:anchor>
        </w:drawing>
      </w:r>
      <w:r w:rsidR="00994B15">
        <w:rPr>
          <w:noProof/>
        </w:rPr>
        <w:drawing>
          <wp:anchor distT="0" distB="0" distL="114300" distR="114300" simplePos="0" relativeHeight="251669504" behindDoc="0" locked="0" layoutInCell="1" allowOverlap="1" wp14:anchorId="4D3E46D0" wp14:editId="7E708CAC">
            <wp:simplePos x="0" y="0"/>
            <wp:positionH relativeFrom="column">
              <wp:posOffset>452770</wp:posOffset>
            </wp:positionH>
            <wp:positionV relativeFrom="paragraph">
              <wp:posOffset>12065</wp:posOffset>
            </wp:positionV>
            <wp:extent cx="1638300" cy="933450"/>
            <wp:effectExtent l="0" t="0" r="0" b="0"/>
            <wp:wrapThrough wrapText="bothSides">
              <wp:wrapPolygon edited="0">
                <wp:start x="0" y="0"/>
                <wp:lineTo x="0" y="21159"/>
                <wp:lineTo x="21349" y="21159"/>
                <wp:lineTo x="21349" y="0"/>
                <wp:lineTo x="0" y="0"/>
              </wp:wrapPolygon>
            </wp:wrapThrough>
            <wp:docPr id="19697668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66801" name=""/>
                    <pic:cNvPicPr/>
                  </pic:nvPicPr>
                  <pic:blipFill>
                    <a:blip r:embed="rId12">
                      <a:extLst>
                        <a:ext uri="{28A0092B-C50C-407E-A947-70E740481C1C}">
                          <a14:useLocalDpi xmlns:a14="http://schemas.microsoft.com/office/drawing/2010/main" val="0"/>
                        </a:ext>
                      </a:extLst>
                    </a:blip>
                    <a:stretch>
                      <a:fillRect/>
                    </a:stretch>
                  </pic:blipFill>
                  <pic:spPr>
                    <a:xfrm>
                      <a:off x="0" y="0"/>
                      <a:ext cx="1638300" cy="933450"/>
                    </a:xfrm>
                    <a:prstGeom prst="rect">
                      <a:avLst/>
                    </a:prstGeom>
                  </pic:spPr>
                </pic:pic>
              </a:graphicData>
            </a:graphic>
            <wp14:sizeRelH relativeFrom="page">
              <wp14:pctWidth>0</wp14:pctWidth>
            </wp14:sizeRelH>
            <wp14:sizeRelV relativeFrom="page">
              <wp14:pctHeight>0</wp14:pctHeight>
            </wp14:sizeRelV>
          </wp:anchor>
        </w:drawing>
      </w:r>
      <w:r w:rsidR="00994B15">
        <w:rPr>
          <w:noProof/>
        </w:rPr>
        <w:drawing>
          <wp:anchor distT="0" distB="0" distL="114300" distR="114300" simplePos="0" relativeHeight="251668480" behindDoc="0" locked="0" layoutInCell="1" allowOverlap="1" wp14:anchorId="6F0A83C1" wp14:editId="255D238C">
            <wp:simplePos x="0" y="0"/>
            <wp:positionH relativeFrom="column">
              <wp:posOffset>4162425</wp:posOffset>
            </wp:positionH>
            <wp:positionV relativeFrom="paragraph">
              <wp:posOffset>12065</wp:posOffset>
            </wp:positionV>
            <wp:extent cx="1666875" cy="933450"/>
            <wp:effectExtent l="0" t="0" r="9525" b="0"/>
            <wp:wrapThrough wrapText="bothSides">
              <wp:wrapPolygon edited="0">
                <wp:start x="0" y="0"/>
                <wp:lineTo x="0" y="21159"/>
                <wp:lineTo x="21477" y="21159"/>
                <wp:lineTo x="21477" y="0"/>
                <wp:lineTo x="0" y="0"/>
              </wp:wrapPolygon>
            </wp:wrapThrough>
            <wp:docPr id="15755165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16587" name=""/>
                    <pic:cNvPicPr/>
                  </pic:nvPicPr>
                  <pic:blipFill>
                    <a:blip r:embed="rId13">
                      <a:extLst>
                        <a:ext uri="{28A0092B-C50C-407E-A947-70E740481C1C}">
                          <a14:useLocalDpi xmlns:a14="http://schemas.microsoft.com/office/drawing/2010/main" val="0"/>
                        </a:ext>
                      </a:extLst>
                    </a:blip>
                    <a:stretch>
                      <a:fillRect/>
                    </a:stretch>
                  </pic:blipFill>
                  <pic:spPr>
                    <a:xfrm>
                      <a:off x="0" y="0"/>
                      <a:ext cx="1666875" cy="933450"/>
                    </a:xfrm>
                    <a:prstGeom prst="rect">
                      <a:avLst/>
                    </a:prstGeom>
                  </pic:spPr>
                </pic:pic>
              </a:graphicData>
            </a:graphic>
            <wp14:sizeRelH relativeFrom="page">
              <wp14:pctWidth>0</wp14:pctWidth>
            </wp14:sizeRelH>
            <wp14:sizeRelV relativeFrom="page">
              <wp14:pctHeight>0</wp14:pctHeight>
            </wp14:sizeRelV>
          </wp:anchor>
        </w:drawing>
      </w:r>
    </w:p>
    <w:p w14:paraId="37A14B56" w14:textId="1FF6DA30" w:rsidR="000B4436" w:rsidRDefault="000B4436" w:rsidP="00B27474">
      <w:pPr>
        <w:spacing w:after="0" w:line="240" w:lineRule="auto"/>
        <w:jc w:val="center"/>
        <w:rPr>
          <w:rFonts w:ascii="Arial" w:eastAsia="Arial" w:hAnsi="Arial" w:cs="Arial"/>
          <w:b/>
          <w:color w:val="E36C09"/>
          <w:sz w:val="18"/>
          <w:szCs w:val="18"/>
          <w:u w:val="single"/>
        </w:rPr>
      </w:pPr>
    </w:p>
    <w:p w14:paraId="7E0CF131" w14:textId="6B2446F4" w:rsidR="000B4436" w:rsidRDefault="000B4436" w:rsidP="00B27474">
      <w:pPr>
        <w:spacing w:after="0" w:line="240" w:lineRule="auto"/>
        <w:jc w:val="center"/>
        <w:rPr>
          <w:rFonts w:ascii="Arial" w:eastAsia="Arial" w:hAnsi="Arial" w:cs="Arial"/>
          <w:b/>
          <w:color w:val="E36C09"/>
          <w:sz w:val="18"/>
          <w:szCs w:val="18"/>
          <w:u w:val="single"/>
        </w:rPr>
      </w:pPr>
    </w:p>
    <w:p w14:paraId="4B4C6C79" w14:textId="4565B8FC" w:rsidR="000B4436" w:rsidRDefault="000B4436" w:rsidP="00B27474">
      <w:pPr>
        <w:spacing w:after="0" w:line="240" w:lineRule="auto"/>
        <w:jc w:val="center"/>
        <w:rPr>
          <w:rFonts w:ascii="Arial" w:eastAsia="Arial" w:hAnsi="Arial" w:cs="Arial"/>
          <w:b/>
          <w:color w:val="E36C09"/>
          <w:sz w:val="18"/>
          <w:szCs w:val="18"/>
          <w:u w:val="single"/>
        </w:rPr>
      </w:pPr>
    </w:p>
    <w:p w14:paraId="2D34C13D" w14:textId="77777777" w:rsidR="000B4436" w:rsidRDefault="000B4436" w:rsidP="00B27474">
      <w:pPr>
        <w:spacing w:after="0" w:line="240" w:lineRule="auto"/>
        <w:jc w:val="center"/>
        <w:rPr>
          <w:rFonts w:ascii="Arial" w:eastAsia="Arial" w:hAnsi="Arial" w:cs="Arial"/>
          <w:b/>
          <w:color w:val="E36C09"/>
          <w:sz w:val="18"/>
          <w:szCs w:val="18"/>
          <w:u w:val="single"/>
        </w:rPr>
      </w:pPr>
    </w:p>
    <w:p w14:paraId="25D1BEBC" w14:textId="4B209508" w:rsidR="000B4436" w:rsidRDefault="000B4436" w:rsidP="00B27474">
      <w:pPr>
        <w:spacing w:after="0" w:line="240" w:lineRule="auto"/>
        <w:jc w:val="center"/>
        <w:rPr>
          <w:rFonts w:ascii="Arial" w:eastAsia="Arial" w:hAnsi="Arial" w:cs="Arial"/>
          <w:b/>
          <w:color w:val="E36C09"/>
          <w:sz w:val="18"/>
          <w:szCs w:val="18"/>
          <w:u w:val="single"/>
        </w:rPr>
      </w:pPr>
    </w:p>
    <w:p w14:paraId="433FE75E" w14:textId="07FAC3A2" w:rsidR="000B4436" w:rsidRDefault="000B4436" w:rsidP="00B27474">
      <w:pPr>
        <w:spacing w:after="0" w:line="240" w:lineRule="auto"/>
        <w:jc w:val="center"/>
        <w:rPr>
          <w:rFonts w:ascii="Arial" w:eastAsia="Arial" w:hAnsi="Arial" w:cs="Arial"/>
          <w:b/>
          <w:color w:val="E36C09"/>
          <w:sz w:val="18"/>
          <w:szCs w:val="18"/>
          <w:u w:val="single"/>
        </w:rPr>
      </w:pPr>
    </w:p>
    <w:p w14:paraId="494F1503" w14:textId="119554CB" w:rsidR="000B4436" w:rsidRDefault="000B4436" w:rsidP="00B27474">
      <w:pPr>
        <w:spacing w:after="0" w:line="240" w:lineRule="auto"/>
        <w:jc w:val="center"/>
        <w:rPr>
          <w:rFonts w:ascii="Arial" w:eastAsia="Arial" w:hAnsi="Arial" w:cs="Arial"/>
          <w:b/>
          <w:color w:val="E36C09"/>
          <w:sz w:val="18"/>
          <w:szCs w:val="18"/>
          <w:u w:val="single"/>
        </w:rPr>
      </w:pPr>
    </w:p>
    <w:p w14:paraId="5458E532" w14:textId="77777777" w:rsidR="000B4436" w:rsidRDefault="000B4436" w:rsidP="00994B15">
      <w:pPr>
        <w:spacing w:after="0" w:line="240" w:lineRule="auto"/>
        <w:rPr>
          <w:rFonts w:ascii="Arial" w:eastAsia="Arial" w:hAnsi="Arial" w:cs="Arial"/>
          <w:b/>
          <w:color w:val="E36C09"/>
          <w:sz w:val="18"/>
          <w:szCs w:val="18"/>
          <w:u w:val="single"/>
        </w:rPr>
      </w:pPr>
    </w:p>
    <w:p w14:paraId="49FA4BBF" w14:textId="01291C0D" w:rsidR="00B27474" w:rsidRPr="00A008C8" w:rsidRDefault="00B27474" w:rsidP="00A008C8">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ITINERARIO DE VIAJE:</w:t>
      </w:r>
    </w:p>
    <w:p w14:paraId="37DE85E9" w14:textId="77777777" w:rsidR="00B27474" w:rsidRDefault="00B27474" w:rsidP="00B27474">
      <w:pPr>
        <w:spacing w:after="0" w:line="240" w:lineRule="auto"/>
        <w:rPr>
          <w:rFonts w:ascii="Arial" w:eastAsia="Arial" w:hAnsi="Arial" w:cs="Arial"/>
          <w:b/>
          <w:color w:val="E36C09"/>
          <w:sz w:val="18"/>
          <w:szCs w:val="18"/>
        </w:rPr>
      </w:pPr>
    </w:p>
    <w:p w14:paraId="69DD311C" w14:textId="50405FB7"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1</w:t>
      </w:r>
      <w:r w:rsidR="00B933D6">
        <w:rPr>
          <w:rFonts w:ascii="Arial" w:hAnsi="Arial" w:cs="Arial"/>
          <w:b/>
          <w:color w:val="E36C0A" w:themeColor="accent6" w:themeShade="BF"/>
          <w:sz w:val="18"/>
          <w:szCs w:val="18"/>
          <w:lang w:val="es-ES_tradnl" w:eastAsia="es-ES"/>
        </w:rPr>
        <w:tab/>
      </w:r>
      <w:r>
        <w:rPr>
          <w:rFonts w:ascii="Arial" w:hAnsi="Arial" w:cs="Arial"/>
          <w:b/>
          <w:color w:val="E36C0A" w:themeColor="accent6" w:themeShade="BF"/>
          <w:sz w:val="18"/>
          <w:szCs w:val="18"/>
          <w:lang w:val="es-ES_tradnl" w:eastAsia="es-ES"/>
        </w:rPr>
        <w:t>Oaxaca</w:t>
      </w:r>
    </w:p>
    <w:p w14:paraId="65B1EDFD" w14:textId="3840D00F" w:rsidR="00E473AD" w:rsidRDefault="00E473AD" w:rsidP="00E473AD">
      <w:pPr>
        <w:pStyle w:val="Sinespaciado"/>
        <w:jc w:val="both"/>
        <w:rPr>
          <w:rFonts w:ascii="Arial" w:hAnsi="Arial" w:cs="Arial"/>
          <w:sz w:val="18"/>
          <w:szCs w:val="18"/>
          <w:lang w:val="es-ES_tradnl" w:eastAsia="es-ES"/>
        </w:rPr>
      </w:pPr>
      <w:r>
        <w:rPr>
          <w:rFonts w:ascii="Arial" w:hAnsi="Arial" w:cs="Arial"/>
          <w:sz w:val="18"/>
          <w:szCs w:val="18"/>
          <w:lang w:val="es-ES_tradnl" w:eastAsia="es-ES"/>
        </w:rPr>
        <w:t>Llegada a la ciudad de Oaxaca. Recepción en el aeropuert</w:t>
      </w:r>
      <w:r w:rsidR="00A7158A">
        <w:rPr>
          <w:rFonts w:ascii="Arial" w:hAnsi="Arial" w:cs="Arial"/>
          <w:sz w:val="18"/>
          <w:szCs w:val="18"/>
          <w:lang w:val="es-ES_tradnl" w:eastAsia="es-ES"/>
        </w:rPr>
        <w:t>o</w:t>
      </w:r>
      <w:r>
        <w:rPr>
          <w:rFonts w:ascii="Arial" w:hAnsi="Arial" w:cs="Arial"/>
          <w:sz w:val="18"/>
          <w:szCs w:val="18"/>
          <w:lang w:val="es-ES_tradnl" w:eastAsia="es-ES"/>
        </w:rPr>
        <w:t xml:space="preserve"> traslado al hotel seleccionado. Alojamiento.</w:t>
      </w:r>
    </w:p>
    <w:p w14:paraId="7603F58C" w14:textId="77777777" w:rsidR="00E473AD" w:rsidRDefault="00E473AD" w:rsidP="00E473AD">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  </w:t>
      </w:r>
    </w:p>
    <w:p w14:paraId="10EFF89E" w14:textId="50A4CBA4"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Día </w:t>
      </w:r>
      <w:r w:rsidR="00D9577D">
        <w:rPr>
          <w:rFonts w:ascii="Arial" w:hAnsi="Arial" w:cs="Arial"/>
          <w:b/>
          <w:color w:val="E36C0A" w:themeColor="accent6" w:themeShade="BF"/>
          <w:sz w:val="18"/>
          <w:szCs w:val="18"/>
          <w:lang w:val="es-ES_tradnl" w:eastAsia="es-ES"/>
        </w:rPr>
        <w:t>2</w:t>
      </w:r>
      <w:r w:rsidR="00B933D6">
        <w:rPr>
          <w:rFonts w:ascii="Arial" w:hAnsi="Arial" w:cs="Arial"/>
          <w:b/>
          <w:color w:val="E36C0A" w:themeColor="accent6" w:themeShade="BF"/>
          <w:sz w:val="18"/>
          <w:szCs w:val="18"/>
          <w:lang w:val="es-ES_tradnl" w:eastAsia="es-ES"/>
        </w:rPr>
        <w:tab/>
      </w:r>
      <w:r>
        <w:rPr>
          <w:rFonts w:ascii="Arial" w:hAnsi="Arial" w:cs="Arial"/>
          <w:b/>
          <w:color w:val="E36C0A" w:themeColor="accent6" w:themeShade="BF"/>
          <w:sz w:val="18"/>
          <w:szCs w:val="18"/>
          <w:lang w:val="es-ES_tradnl" w:eastAsia="es-ES"/>
        </w:rPr>
        <w:t>Oaxaca – Visita de Ciudad</w:t>
      </w:r>
    </w:p>
    <w:p w14:paraId="61218982" w14:textId="77777777" w:rsidR="00E473AD" w:rsidRDefault="00E473AD" w:rsidP="00E473AD">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sz w:val="18"/>
          <w:szCs w:val="18"/>
          <w:lang w:val="es-ES_tradnl" w:eastAsia="es-ES"/>
        </w:rPr>
        <w:t xml:space="preserve"> Tour de ciudad visitando el centro histórico caminando con su guía, iglesia de santo domingo, corredor turístico, zócalo, catedral, palacio de gobierno mercados 20 de noviembre y Benito Juárez. Alojamiento.</w:t>
      </w:r>
    </w:p>
    <w:p w14:paraId="5EA51E56" w14:textId="77777777" w:rsidR="00E473AD" w:rsidRDefault="00E473AD" w:rsidP="00E473AD">
      <w:pPr>
        <w:pStyle w:val="Sinespaciado"/>
        <w:jc w:val="both"/>
        <w:rPr>
          <w:rFonts w:ascii="Arial" w:hAnsi="Arial" w:cs="Arial"/>
          <w:sz w:val="18"/>
          <w:szCs w:val="18"/>
          <w:lang w:val="es-ES_tradnl" w:eastAsia="es-ES"/>
        </w:rPr>
      </w:pPr>
    </w:p>
    <w:p w14:paraId="7F89A879" w14:textId="5D253C73"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3</w:t>
      </w:r>
      <w:r w:rsidR="00B933D6">
        <w:rPr>
          <w:rFonts w:ascii="Arial" w:hAnsi="Arial" w:cs="Arial"/>
          <w:b/>
          <w:color w:val="E36C0A" w:themeColor="accent6" w:themeShade="BF"/>
          <w:sz w:val="18"/>
          <w:szCs w:val="18"/>
          <w:lang w:val="es-ES_tradnl" w:eastAsia="es-ES"/>
        </w:rPr>
        <w:tab/>
      </w:r>
      <w:r>
        <w:rPr>
          <w:rFonts w:ascii="Arial" w:hAnsi="Arial" w:cs="Arial"/>
          <w:b/>
          <w:color w:val="E36C0A" w:themeColor="accent6" w:themeShade="BF"/>
          <w:sz w:val="18"/>
          <w:szCs w:val="18"/>
          <w:lang w:val="es-ES_tradnl" w:eastAsia="es-ES"/>
        </w:rPr>
        <w:t>Oaxaca – Monte Albán –</w:t>
      </w:r>
      <w:proofErr w:type="spellStart"/>
      <w:r>
        <w:rPr>
          <w:rFonts w:ascii="Arial" w:hAnsi="Arial" w:cs="Arial"/>
          <w:b/>
          <w:color w:val="E36C0A" w:themeColor="accent6" w:themeShade="BF"/>
          <w:sz w:val="18"/>
          <w:szCs w:val="18"/>
          <w:lang w:val="es-ES_tradnl" w:eastAsia="es-ES"/>
        </w:rPr>
        <w:t>Cuilapam</w:t>
      </w:r>
      <w:proofErr w:type="spellEnd"/>
      <w:r>
        <w:rPr>
          <w:rFonts w:ascii="Arial" w:hAnsi="Arial" w:cs="Arial"/>
          <w:b/>
          <w:color w:val="E36C0A" w:themeColor="accent6" w:themeShade="BF"/>
          <w:sz w:val="18"/>
          <w:szCs w:val="18"/>
          <w:lang w:val="es-ES_tradnl" w:eastAsia="es-ES"/>
        </w:rPr>
        <w:t xml:space="preserve"> de Guerrero - San Bartolo Coyotepec  </w:t>
      </w:r>
    </w:p>
    <w:p w14:paraId="5F1124FD" w14:textId="1B0F9B58" w:rsidR="00E473AD" w:rsidRDefault="00E473AD" w:rsidP="00E473AD">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sz w:val="18"/>
          <w:szCs w:val="18"/>
          <w:lang w:val="es-ES_tradnl" w:eastAsia="es-ES"/>
        </w:rPr>
        <w:t xml:space="preserve"> Salida del tour visitando Monte Albán, Arrazola </w:t>
      </w:r>
      <w:proofErr w:type="spellStart"/>
      <w:r>
        <w:rPr>
          <w:rFonts w:ascii="Arial" w:hAnsi="Arial" w:cs="Arial"/>
          <w:sz w:val="18"/>
          <w:szCs w:val="18"/>
          <w:lang w:val="es-ES_tradnl" w:eastAsia="es-ES"/>
        </w:rPr>
        <w:t>Xoxo</w:t>
      </w:r>
      <w:proofErr w:type="spellEnd"/>
      <w:r>
        <w:rPr>
          <w:rFonts w:ascii="Arial" w:hAnsi="Arial" w:cs="Arial"/>
          <w:sz w:val="18"/>
          <w:szCs w:val="18"/>
          <w:lang w:val="es-ES_tradnl" w:eastAsia="es-ES"/>
        </w:rPr>
        <w:t xml:space="preserve"> (</w:t>
      </w:r>
      <w:r>
        <w:rPr>
          <w:rFonts w:ascii="Arial" w:hAnsi="Arial" w:cs="Arial"/>
          <w:sz w:val="18"/>
          <w:szCs w:val="18"/>
          <w:lang w:val="es-MX" w:eastAsia="es-ES"/>
        </w:rPr>
        <w:t>alebrijes</w:t>
      </w:r>
      <w:r>
        <w:rPr>
          <w:rFonts w:ascii="Arial" w:hAnsi="Arial" w:cs="Arial"/>
          <w:sz w:val="18"/>
          <w:szCs w:val="18"/>
          <w:lang w:val="es-ES_tradnl" w:eastAsia="es-ES"/>
        </w:rPr>
        <w:t xml:space="preserve">), </w:t>
      </w:r>
      <w:proofErr w:type="spellStart"/>
      <w:r>
        <w:rPr>
          <w:rFonts w:ascii="Arial" w:hAnsi="Arial" w:cs="Arial"/>
          <w:sz w:val="18"/>
          <w:szCs w:val="18"/>
          <w:lang w:val="es-ES_tradnl" w:eastAsia="es-ES"/>
        </w:rPr>
        <w:t>Cuilapam</w:t>
      </w:r>
      <w:proofErr w:type="spellEnd"/>
      <w:r>
        <w:rPr>
          <w:rFonts w:ascii="Arial" w:hAnsi="Arial" w:cs="Arial"/>
          <w:sz w:val="18"/>
          <w:szCs w:val="18"/>
          <w:lang w:val="es-ES_tradnl" w:eastAsia="es-ES"/>
        </w:rPr>
        <w:t xml:space="preserve"> de Guerrero y San Bartolo Coyotepec (barro negro) </w:t>
      </w:r>
      <w:r w:rsidRPr="00E473AD">
        <w:rPr>
          <w:rFonts w:ascii="Arial" w:hAnsi="Arial" w:cs="Arial"/>
          <w:b/>
          <w:i/>
          <w:sz w:val="18"/>
          <w:szCs w:val="18"/>
          <w:lang w:val="es-ES_tradnl" w:eastAsia="es-ES"/>
        </w:rPr>
        <w:t xml:space="preserve">comida </w:t>
      </w:r>
      <w:r w:rsidRPr="00E473AD">
        <w:rPr>
          <w:rFonts w:ascii="Arial" w:hAnsi="Arial" w:cs="Arial"/>
          <w:sz w:val="18"/>
          <w:szCs w:val="18"/>
          <w:lang w:val="es-ES_tradnl" w:eastAsia="es-ES"/>
        </w:rPr>
        <w:t>en</w:t>
      </w:r>
      <w:r>
        <w:rPr>
          <w:rFonts w:ascii="Arial" w:hAnsi="Arial" w:cs="Arial"/>
          <w:sz w:val="18"/>
          <w:szCs w:val="18"/>
          <w:lang w:val="es-ES_tradnl" w:eastAsia="es-ES"/>
        </w:rPr>
        <w:t xml:space="preserve"> el recorrido (no incluye bebidas). Alojamiento.</w:t>
      </w:r>
    </w:p>
    <w:p w14:paraId="2FC4E1A4" w14:textId="77777777" w:rsidR="00E473AD" w:rsidRDefault="00E473AD" w:rsidP="00E473AD">
      <w:pPr>
        <w:pStyle w:val="Sinespaciado"/>
        <w:jc w:val="both"/>
        <w:rPr>
          <w:rFonts w:ascii="Arial" w:hAnsi="Arial" w:cs="Arial"/>
          <w:sz w:val="18"/>
          <w:szCs w:val="18"/>
          <w:lang w:val="es-ES_tradnl" w:eastAsia="es-ES"/>
        </w:rPr>
      </w:pPr>
      <w:r>
        <w:rPr>
          <w:rFonts w:ascii="Arial" w:hAnsi="Arial" w:cs="Arial"/>
          <w:sz w:val="18"/>
          <w:szCs w:val="18"/>
          <w:lang w:val="es-ES_tradnl" w:eastAsia="es-ES"/>
        </w:rPr>
        <w:t xml:space="preserve">  </w:t>
      </w:r>
    </w:p>
    <w:p w14:paraId="2F11215A" w14:textId="788CFADD"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4</w:t>
      </w:r>
      <w:r w:rsidR="00B933D6">
        <w:rPr>
          <w:rFonts w:ascii="Arial" w:hAnsi="Arial" w:cs="Arial"/>
          <w:b/>
          <w:color w:val="E36C0A" w:themeColor="accent6" w:themeShade="BF"/>
          <w:sz w:val="18"/>
          <w:szCs w:val="18"/>
          <w:lang w:val="es-ES_tradnl" w:eastAsia="es-ES"/>
        </w:rPr>
        <w:tab/>
      </w:r>
      <w:r>
        <w:rPr>
          <w:rFonts w:ascii="Arial" w:hAnsi="Arial" w:cs="Arial"/>
          <w:b/>
          <w:color w:val="E36C0A" w:themeColor="accent6" w:themeShade="BF"/>
          <w:sz w:val="18"/>
          <w:szCs w:val="18"/>
          <w:lang w:val="es-ES_tradnl" w:eastAsia="es-ES"/>
        </w:rPr>
        <w:t>Oaxaca – Tule – Teotitlán del Valle - Mitla –</w:t>
      </w:r>
      <w:r>
        <w:rPr>
          <w:lang w:val="es-MX"/>
        </w:rPr>
        <w:t xml:space="preserve"> </w:t>
      </w:r>
      <w:r>
        <w:rPr>
          <w:rFonts w:ascii="Arial" w:hAnsi="Arial" w:cs="Arial"/>
          <w:b/>
          <w:color w:val="E36C0A" w:themeColor="accent6" w:themeShade="BF"/>
          <w:sz w:val="18"/>
          <w:szCs w:val="18"/>
          <w:lang w:val="es-ES_tradnl" w:eastAsia="es-ES"/>
        </w:rPr>
        <w:t xml:space="preserve">Fabrica de mezcal – Hierve el Agua </w:t>
      </w:r>
    </w:p>
    <w:p w14:paraId="3F394C31" w14:textId="5DC0DB77" w:rsidR="00E473AD" w:rsidRDefault="00E473AD" w:rsidP="00E473AD">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b/>
          <w:i/>
          <w:sz w:val="18"/>
          <w:szCs w:val="18"/>
          <w:lang w:val="es-ES_tradnl" w:eastAsia="es-ES"/>
        </w:rPr>
        <w:t>,</w:t>
      </w:r>
      <w:r>
        <w:rPr>
          <w:rFonts w:ascii="Arial" w:hAnsi="Arial" w:cs="Arial"/>
          <w:sz w:val="18"/>
          <w:szCs w:val="18"/>
          <w:lang w:val="es-ES_tradnl" w:eastAsia="es-ES"/>
        </w:rPr>
        <w:t xml:space="preserve"> visita al Árbol del Tule, Teotitlán del </w:t>
      </w:r>
      <w:r w:rsidR="00A7158A">
        <w:rPr>
          <w:rFonts w:ascii="Arial" w:hAnsi="Arial" w:cs="Arial"/>
          <w:sz w:val="18"/>
          <w:szCs w:val="18"/>
          <w:lang w:val="es-ES_tradnl" w:eastAsia="es-ES"/>
        </w:rPr>
        <w:t>Valle, Mitla</w:t>
      </w:r>
      <w:r>
        <w:rPr>
          <w:rFonts w:ascii="Arial" w:hAnsi="Arial" w:cs="Arial"/>
          <w:sz w:val="18"/>
          <w:szCs w:val="18"/>
          <w:lang w:val="es-ES_tradnl" w:eastAsia="es-ES"/>
        </w:rPr>
        <w:t xml:space="preserve">, fábrica de mezcal y cascadas de Hierve el </w:t>
      </w:r>
      <w:r w:rsidR="00A65E72">
        <w:rPr>
          <w:rFonts w:ascii="Arial" w:hAnsi="Arial" w:cs="Arial"/>
          <w:sz w:val="18"/>
          <w:szCs w:val="18"/>
          <w:lang w:val="es-ES_tradnl" w:eastAsia="es-ES"/>
        </w:rPr>
        <w:t>Agua, comida</w:t>
      </w:r>
      <w:r w:rsidRPr="00E473AD">
        <w:rPr>
          <w:rFonts w:ascii="Arial" w:hAnsi="Arial" w:cs="Arial"/>
          <w:i/>
          <w:sz w:val="18"/>
          <w:szCs w:val="18"/>
          <w:lang w:val="es-ES_tradnl" w:eastAsia="es-ES"/>
        </w:rPr>
        <w:t xml:space="preserve"> </w:t>
      </w:r>
      <w:r>
        <w:rPr>
          <w:rFonts w:ascii="Arial" w:hAnsi="Arial" w:cs="Arial"/>
          <w:sz w:val="18"/>
          <w:szCs w:val="18"/>
          <w:lang w:val="es-ES_tradnl" w:eastAsia="es-ES"/>
        </w:rPr>
        <w:t>(no incluye bebidas). Regreso a su hotel. Alojamiento.</w:t>
      </w:r>
    </w:p>
    <w:p w14:paraId="142CCD1E" w14:textId="77777777"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  </w:t>
      </w:r>
    </w:p>
    <w:p w14:paraId="15C5BF28" w14:textId="5380F07D"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Día 5</w:t>
      </w:r>
      <w:r w:rsidR="00B933D6">
        <w:rPr>
          <w:rFonts w:ascii="Arial" w:hAnsi="Arial" w:cs="Arial"/>
          <w:b/>
          <w:color w:val="E36C0A" w:themeColor="accent6" w:themeShade="BF"/>
          <w:sz w:val="18"/>
          <w:szCs w:val="18"/>
          <w:lang w:val="es-ES_tradnl" w:eastAsia="es-ES"/>
        </w:rPr>
        <w:tab/>
      </w:r>
      <w:r>
        <w:rPr>
          <w:rFonts w:ascii="Arial" w:hAnsi="Arial" w:cs="Arial"/>
          <w:b/>
          <w:color w:val="E36C0A" w:themeColor="accent6" w:themeShade="BF"/>
          <w:sz w:val="18"/>
          <w:szCs w:val="18"/>
          <w:lang w:val="es-ES_tradnl" w:eastAsia="es-ES"/>
        </w:rPr>
        <w:t xml:space="preserve">Oaxaca – Ruta de Artesanías - </w:t>
      </w:r>
      <w:proofErr w:type="gramStart"/>
      <w:r>
        <w:rPr>
          <w:rFonts w:ascii="Arial" w:hAnsi="Arial" w:cs="Arial"/>
          <w:b/>
          <w:color w:val="E36C0A" w:themeColor="accent6" w:themeShade="BF"/>
          <w:sz w:val="18"/>
          <w:szCs w:val="18"/>
          <w:lang w:val="es-ES_tradnl" w:eastAsia="es-ES"/>
        </w:rPr>
        <w:t>Show</w:t>
      </w:r>
      <w:proofErr w:type="gramEnd"/>
      <w:r>
        <w:rPr>
          <w:rFonts w:ascii="Arial" w:hAnsi="Arial" w:cs="Arial"/>
          <w:b/>
          <w:color w:val="E36C0A" w:themeColor="accent6" w:themeShade="BF"/>
          <w:sz w:val="18"/>
          <w:szCs w:val="18"/>
          <w:lang w:val="es-ES_tradnl" w:eastAsia="es-ES"/>
        </w:rPr>
        <w:t xml:space="preserve"> Guelaguetza </w:t>
      </w:r>
    </w:p>
    <w:p w14:paraId="5E433167" w14:textId="7BF880B8" w:rsidR="00E473AD" w:rsidRDefault="00E473AD" w:rsidP="00E473AD">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sz w:val="18"/>
          <w:szCs w:val="18"/>
          <w:u w:val="single"/>
          <w:lang w:val="es-ES_tradnl" w:eastAsia="es-ES"/>
        </w:rPr>
        <w:t>.</w:t>
      </w:r>
      <w:r>
        <w:rPr>
          <w:rFonts w:ascii="Arial" w:hAnsi="Arial" w:cs="Arial"/>
          <w:sz w:val="18"/>
          <w:szCs w:val="18"/>
          <w:lang w:val="es-ES_tradnl" w:eastAsia="es-ES"/>
        </w:rPr>
        <w:t xml:space="preserve"> Ruta de las artesanías, visitaremos la Villa de Santo Tomas Jalietza (telares y productos) visita el mercado de Ocotlán de Morelos que los </w:t>
      </w:r>
      <w:r w:rsidR="00A65E72">
        <w:rPr>
          <w:rFonts w:ascii="Arial" w:hAnsi="Arial" w:cs="Arial"/>
          <w:sz w:val="18"/>
          <w:szCs w:val="18"/>
          <w:lang w:val="es-ES_tradnl" w:eastAsia="es-ES"/>
        </w:rPr>
        <w:t>viernes</w:t>
      </w:r>
      <w:r>
        <w:rPr>
          <w:rFonts w:ascii="Arial" w:hAnsi="Arial" w:cs="Arial"/>
          <w:sz w:val="18"/>
          <w:szCs w:val="18"/>
          <w:lang w:val="es-ES_tradnl" w:eastAsia="es-ES"/>
        </w:rPr>
        <w:t xml:space="preserve"> es el día de tianguis, posteriormente visita San Martin </w:t>
      </w:r>
      <w:proofErr w:type="spellStart"/>
      <w:r>
        <w:rPr>
          <w:rFonts w:ascii="Arial" w:hAnsi="Arial" w:cs="Arial"/>
          <w:sz w:val="18"/>
          <w:szCs w:val="18"/>
          <w:lang w:val="es-ES_tradnl" w:eastAsia="es-ES"/>
        </w:rPr>
        <w:t>Tilcajete</w:t>
      </w:r>
      <w:proofErr w:type="spellEnd"/>
      <w:r>
        <w:rPr>
          <w:rFonts w:ascii="Arial" w:hAnsi="Arial" w:cs="Arial"/>
          <w:sz w:val="18"/>
          <w:szCs w:val="18"/>
          <w:lang w:val="es-ES_tradnl" w:eastAsia="es-ES"/>
        </w:rPr>
        <w:t xml:space="preserve"> donde podrán ver los trabajos artísticos hechos en madera como los alarijes. </w:t>
      </w:r>
      <w:r w:rsidRPr="00E473AD">
        <w:rPr>
          <w:rFonts w:ascii="Arial" w:hAnsi="Arial" w:cs="Arial"/>
          <w:b/>
          <w:i/>
          <w:sz w:val="18"/>
          <w:szCs w:val="18"/>
          <w:lang w:val="es-ES_tradnl" w:eastAsia="es-ES"/>
        </w:rPr>
        <w:t>Comida</w:t>
      </w:r>
      <w:r w:rsidRPr="00E473AD">
        <w:rPr>
          <w:rFonts w:ascii="Arial" w:hAnsi="Arial" w:cs="Arial"/>
          <w:sz w:val="18"/>
          <w:szCs w:val="18"/>
          <w:lang w:val="es-ES_tradnl" w:eastAsia="es-ES"/>
        </w:rPr>
        <w:t xml:space="preserve"> </w:t>
      </w:r>
      <w:r>
        <w:rPr>
          <w:rFonts w:ascii="Arial" w:hAnsi="Arial" w:cs="Arial"/>
          <w:sz w:val="18"/>
          <w:szCs w:val="18"/>
          <w:lang w:val="es-ES_tradnl" w:eastAsia="es-ES"/>
        </w:rPr>
        <w:t xml:space="preserve">en el recorrido (no incluye bebidas). </w:t>
      </w:r>
    </w:p>
    <w:p w14:paraId="52CB2E62" w14:textId="77777777" w:rsidR="00E473AD" w:rsidRDefault="00E473AD" w:rsidP="00E473AD">
      <w:pPr>
        <w:pStyle w:val="Sinespaciado"/>
        <w:jc w:val="both"/>
        <w:rPr>
          <w:rFonts w:ascii="Arial" w:hAnsi="Arial" w:cs="Arial"/>
          <w:sz w:val="18"/>
          <w:szCs w:val="18"/>
          <w:lang w:val="es-ES_tradnl" w:eastAsia="es-ES"/>
        </w:rPr>
      </w:pPr>
    </w:p>
    <w:p w14:paraId="57BF4A01" w14:textId="1FEBF5D0" w:rsidR="00E473AD" w:rsidRDefault="00E473AD" w:rsidP="00E473AD">
      <w:pPr>
        <w:pStyle w:val="Sinespaciado"/>
        <w:rPr>
          <w:rFonts w:ascii="Arial" w:hAnsi="Arial" w:cs="Arial"/>
          <w:sz w:val="18"/>
          <w:szCs w:val="18"/>
          <w:lang w:val="es-ES_tradnl" w:eastAsia="es-ES"/>
        </w:rPr>
      </w:pPr>
      <w:r>
        <w:rPr>
          <w:rFonts w:ascii="Arial" w:hAnsi="Arial" w:cs="Arial"/>
          <w:sz w:val="18"/>
          <w:szCs w:val="18"/>
          <w:lang w:val="es-ES_tradnl" w:eastAsia="es-ES"/>
        </w:rPr>
        <w:t xml:space="preserve">Por la tarde cita en lobby de hotel y traslado al hotel Quinta Real para la </w:t>
      </w:r>
      <w:r w:rsidRPr="003C2771">
        <w:rPr>
          <w:rFonts w:ascii="Arial" w:hAnsi="Arial" w:cs="Arial"/>
          <w:b/>
          <w:i/>
          <w:sz w:val="18"/>
          <w:szCs w:val="18"/>
          <w:u w:val="single"/>
          <w:lang w:val="es-ES_tradnl" w:eastAsia="es-ES"/>
        </w:rPr>
        <w:t xml:space="preserve">cena </w:t>
      </w:r>
      <w:proofErr w:type="gramStart"/>
      <w:r w:rsidRPr="003C2771">
        <w:rPr>
          <w:rFonts w:ascii="Arial" w:hAnsi="Arial" w:cs="Arial"/>
          <w:b/>
          <w:i/>
          <w:sz w:val="18"/>
          <w:szCs w:val="18"/>
          <w:u w:val="single"/>
          <w:lang w:val="es-ES_tradnl" w:eastAsia="es-ES"/>
        </w:rPr>
        <w:t>show</w:t>
      </w:r>
      <w:proofErr w:type="gramEnd"/>
      <w:r w:rsidRPr="003C2771">
        <w:rPr>
          <w:rFonts w:ascii="Arial" w:hAnsi="Arial" w:cs="Arial"/>
          <w:b/>
          <w:i/>
          <w:sz w:val="18"/>
          <w:szCs w:val="18"/>
          <w:u w:val="single"/>
          <w:lang w:val="es-ES_tradnl" w:eastAsia="es-ES"/>
        </w:rPr>
        <w:t xml:space="preserve"> Guelaguetza </w:t>
      </w:r>
      <w:r>
        <w:rPr>
          <w:rFonts w:ascii="Arial" w:hAnsi="Arial" w:cs="Arial"/>
          <w:sz w:val="18"/>
          <w:szCs w:val="18"/>
          <w:lang w:val="es-ES_tradnl" w:eastAsia="es-ES"/>
        </w:rPr>
        <w:t>con traslado incluido.</w:t>
      </w:r>
      <w:r w:rsidR="00B933D6">
        <w:rPr>
          <w:rFonts w:ascii="Arial" w:hAnsi="Arial" w:cs="Arial"/>
          <w:sz w:val="18"/>
          <w:szCs w:val="18"/>
          <w:lang w:val="es-ES_tradnl" w:eastAsia="es-ES"/>
        </w:rPr>
        <w:t xml:space="preserve"> Regreso a su hotel y a</w:t>
      </w:r>
      <w:r>
        <w:rPr>
          <w:rFonts w:ascii="Arial" w:hAnsi="Arial" w:cs="Arial"/>
          <w:sz w:val="18"/>
          <w:szCs w:val="18"/>
          <w:lang w:val="es-ES_tradnl" w:eastAsia="es-ES"/>
        </w:rPr>
        <w:t>lojamiento.</w:t>
      </w:r>
      <w:r>
        <w:rPr>
          <w:noProof/>
          <w:lang w:val="es-MX" w:eastAsia="es-MX"/>
        </w:rPr>
        <w:t xml:space="preserve"> </w:t>
      </w:r>
    </w:p>
    <w:p w14:paraId="6086F17C" w14:textId="77777777" w:rsidR="00E473AD" w:rsidRDefault="00E473AD" w:rsidP="00E473AD">
      <w:pPr>
        <w:pStyle w:val="Sinespaciado"/>
        <w:jc w:val="both"/>
        <w:rPr>
          <w:rFonts w:ascii="Arial" w:hAnsi="Arial" w:cs="Arial"/>
          <w:b/>
          <w:color w:val="E36C0A" w:themeColor="accent6" w:themeShade="BF"/>
          <w:sz w:val="18"/>
          <w:szCs w:val="18"/>
          <w:lang w:val="es-ES_tradnl" w:eastAsia="es-ES"/>
        </w:rPr>
      </w:pPr>
    </w:p>
    <w:p w14:paraId="33EB1C2E" w14:textId="2EDC0D8C" w:rsidR="00E473AD" w:rsidRDefault="00E473AD" w:rsidP="00E473AD">
      <w:pPr>
        <w:pStyle w:val="Sinespaciado"/>
        <w:jc w:val="both"/>
        <w:rPr>
          <w:rFonts w:ascii="Arial" w:hAnsi="Arial" w:cs="Arial"/>
          <w:b/>
          <w:i/>
          <w:color w:val="404040" w:themeColor="text1" w:themeTint="BF"/>
          <w:sz w:val="18"/>
          <w:szCs w:val="18"/>
          <w:lang w:val="es-ES_tradnl" w:eastAsia="es-ES"/>
        </w:rPr>
      </w:pPr>
      <w:r>
        <w:rPr>
          <w:rFonts w:ascii="Arial" w:hAnsi="Arial" w:cs="Arial"/>
          <w:b/>
          <w:i/>
          <w:color w:val="404040" w:themeColor="text1" w:themeTint="BF"/>
          <w:sz w:val="18"/>
          <w:szCs w:val="18"/>
          <w:lang w:val="es-ES_tradnl" w:eastAsia="es-ES"/>
        </w:rPr>
        <w:t>Nota: *La cena Guelaguetza puede</w:t>
      </w:r>
      <w:r w:rsidR="00E268E7">
        <w:rPr>
          <w:rFonts w:ascii="Arial" w:hAnsi="Arial" w:cs="Arial"/>
          <w:b/>
          <w:i/>
          <w:color w:val="404040" w:themeColor="text1" w:themeTint="BF"/>
          <w:sz w:val="18"/>
          <w:szCs w:val="18"/>
          <w:lang w:val="es-ES_tradnl" w:eastAsia="es-ES"/>
        </w:rPr>
        <w:t xml:space="preserve"> </w:t>
      </w:r>
      <w:r w:rsidR="0013679C">
        <w:rPr>
          <w:rFonts w:ascii="Arial" w:hAnsi="Arial" w:cs="Arial"/>
          <w:b/>
          <w:i/>
          <w:color w:val="404040" w:themeColor="text1" w:themeTint="BF"/>
          <w:sz w:val="18"/>
          <w:szCs w:val="18"/>
          <w:lang w:val="es-ES_tradnl" w:eastAsia="es-ES"/>
        </w:rPr>
        <w:t>sufrir cambios, modificaciones o cancelaciones</w:t>
      </w:r>
      <w:r>
        <w:rPr>
          <w:rFonts w:ascii="Arial" w:hAnsi="Arial" w:cs="Arial"/>
          <w:b/>
          <w:i/>
          <w:color w:val="404040" w:themeColor="text1" w:themeTint="BF"/>
          <w:sz w:val="18"/>
          <w:szCs w:val="18"/>
          <w:lang w:val="es-ES_tradnl" w:eastAsia="es-ES"/>
        </w:rPr>
        <w:t xml:space="preserve"> del </w:t>
      </w:r>
      <w:r w:rsidR="0013679C">
        <w:rPr>
          <w:rFonts w:ascii="Arial" w:hAnsi="Arial" w:cs="Arial"/>
          <w:b/>
          <w:i/>
          <w:color w:val="404040" w:themeColor="text1" w:themeTint="BF"/>
          <w:sz w:val="18"/>
          <w:szCs w:val="18"/>
          <w:lang w:val="es-ES_tradnl" w:eastAsia="es-ES"/>
        </w:rPr>
        <w:t>evento de</w:t>
      </w:r>
      <w:r w:rsidR="00A65E72">
        <w:rPr>
          <w:rFonts w:ascii="Arial" w:hAnsi="Arial" w:cs="Arial"/>
          <w:b/>
          <w:i/>
          <w:color w:val="404040" w:themeColor="text1" w:themeTint="BF"/>
          <w:sz w:val="18"/>
          <w:szCs w:val="18"/>
          <w:lang w:val="es-ES_tradnl" w:eastAsia="es-ES"/>
        </w:rPr>
        <w:t xml:space="preserve"> acuerdo con</w:t>
      </w:r>
      <w:r>
        <w:rPr>
          <w:rFonts w:ascii="Arial" w:hAnsi="Arial" w:cs="Arial"/>
          <w:b/>
          <w:i/>
          <w:color w:val="404040" w:themeColor="text1" w:themeTint="BF"/>
          <w:sz w:val="18"/>
          <w:szCs w:val="18"/>
          <w:lang w:val="es-ES_tradnl" w:eastAsia="es-ES"/>
        </w:rPr>
        <w:t xml:space="preserve"> la información del hotel donde se lleva a cabo, de no realizarse el evento se dará opción de tour alterno.</w:t>
      </w:r>
    </w:p>
    <w:p w14:paraId="5DA4ED65" w14:textId="77777777" w:rsidR="00E473AD" w:rsidRDefault="00E473AD" w:rsidP="00E473AD">
      <w:pPr>
        <w:pStyle w:val="Sinespaciado"/>
        <w:jc w:val="both"/>
        <w:rPr>
          <w:rFonts w:ascii="Arial" w:hAnsi="Arial" w:cs="Arial"/>
          <w:b/>
          <w:color w:val="E36C0A" w:themeColor="accent6" w:themeShade="BF"/>
          <w:sz w:val="18"/>
          <w:szCs w:val="18"/>
          <w:lang w:val="es-ES_tradnl" w:eastAsia="es-ES"/>
        </w:rPr>
      </w:pPr>
    </w:p>
    <w:p w14:paraId="1B342FFC" w14:textId="75E387E3" w:rsidR="00E473AD" w:rsidRDefault="00E473AD" w:rsidP="00E473AD">
      <w:pPr>
        <w:pStyle w:val="Sinespaciado"/>
        <w:jc w:val="both"/>
        <w:rPr>
          <w:rFonts w:ascii="Arial" w:hAnsi="Arial" w:cs="Arial"/>
          <w:b/>
          <w:color w:val="E36C0A" w:themeColor="accent6" w:themeShade="BF"/>
          <w:sz w:val="18"/>
          <w:szCs w:val="18"/>
          <w:lang w:val="es-ES_tradnl" w:eastAsia="es-ES"/>
        </w:rPr>
      </w:pPr>
      <w:r>
        <w:rPr>
          <w:rFonts w:ascii="Arial" w:hAnsi="Arial" w:cs="Arial"/>
          <w:b/>
          <w:color w:val="E36C0A" w:themeColor="accent6" w:themeShade="BF"/>
          <w:sz w:val="18"/>
          <w:szCs w:val="18"/>
          <w:lang w:val="es-ES_tradnl" w:eastAsia="es-ES"/>
        </w:rPr>
        <w:t xml:space="preserve">Día 6 </w:t>
      </w:r>
      <w:r w:rsidR="0013679C">
        <w:rPr>
          <w:rFonts w:ascii="Arial" w:hAnsi="Arial" w:cs="Arial"/>
          <w:b/>
          <w:color w:val="E36C0A" w:themeColor="accent6" w:themeShade="BF"/>
          <w:sz w:val="18"/>
          <w:szCs w:val="18"/>
          <w:lang w:val="es-ES_tradnl" w:eastAsia="es-ES"/>
        </w:rPr>
        <w:tab/>
      </w:r>
      <w:r w:rsidR="00B40ACB">
        <w:rPr>
          <w:rFonts w:ascii="Arial" w:hAnsi="Arial" w:cs="Arial"/>
          <w:b/>
          <w:color w:val="E36C0A" w:themeColor="accent6" w:themeShade="BF"/>
          <w:sz w:val="18"/>
          <w:szCs w:val="18"/>
          <w:lang w:val="es-ES_tradnl" w:eastAsia="es-ES"/>
        </w:rPr>
        <w:t>Oaxaca</w:t>
      </w:r>
    </w:p>
    <w:p w14:paraId="3C21866D" w14:textId="77777777" w:rsidR="00E473AD" w:rsidRDefault="00E473AD" w:rsidP="00E473AD">
      <w:pPr>
        <w:pStyle w:val="Sinespaciado"/>
        <w:jc w:val="both"/>
        <w:rPr>
          <w:rFonts w:ascii="Arial" w:hAnsi="Arial" w:cs="Arial"/>
          <w:sz w:val="18"/>
          <w:szCs w:val="18"/>
          <w:lang w:val="es-ES_tradnl" w:eastAsia="es-ES"/>
        </w:rPr>
      </w:pPr>
      <w:r>
        <w:rPr>
          <w:rFonts w:ascii="Arial" w:hAnsi="Arial" w:cs="Arial"/>
          <w:b/>
          <w:i/>
          <w:sz w:val="18"/>
          <w:szCs w:val="18"/>
          <w:u w:val="single"/>
          <w:lang w:val="es-ES_tradnl" w:eastAsia="es-ES"/>
        </w:rPr>
        <w:t>Desayuno</w:t>
      </w:r>
      <w:r>
        <w:rPr>
          <w:rFonts w:ascii="Arial" w:hAnsi="Arial" w:cs="Arial"/>
          <w:b/>
          <w:sz w:val="18"/>
          <w:szCs w:val="18"/>
          <w:u w:val="single"/>
          <w:lang w:val="es-ES_tradnl" w:eastAsia="es-ES"/>
        </w:rPr>
        <w:t>.</w:t>
      </w:r>
      <w:r>
        <w:rPr>
          <w:rFonts w:ascii="Arial" w:hAnsi="Arial" w:cs="Arial"/>
          <w:sz w:val="18"/>
          <w:szCs w:val="18"/>
          <w:lang w:val="es-ES_tradnl" w:eastAsia="es-ES"/>
        </w:rPr>
        <w:t xml:space="preserve"> A la hora programada traslado al aeropuerto o la central de autobuses.</w:t>
      </w:r>
    </w:p>
    <w:p w14:paraId="3B505A16" w14:textId="4A1A312C" w:rsidR="00690992" w:rsidRDefault="00690992" w:rsidP="00E473AD">
      <w:pPr>
        <w:pStyle w:val="Sinespaciado"/>
        <w:jc w:val="both"/>
        <w:rPr>
          <w:rFonts w:ascii="Arial" w:hAnsi="Arial" w:cs="Arial"/>
          <w:b/>
          <w:color w:val="E36C0A" w:themeColor="accent6" w:themeShade="BF"/>
          <w:sz w:val="18"/>
          <w:szCs w:val="18"/>
          <w:lang w:val="es-ES_tradnl" w:eastAsia="es-ES"/>
        </w:rPr>
      </w:pPr>
    </w:p>
    <w:p w14:paraId="08A7A976" w14:textId="27C834C3" w:rsidR="00A008C8" w:rsidRPr="00A008C8" w:rsidRDefault="00A008C8" w:rsidP="00A008C8">
      <w:pPr>
        <w:jc w:val="right"/>
        <w:rPr>
          <w:rFonts w:ascii="Arial" w:eastAsia="Times New Roman" w:hAnsi="Arial" w:cs="Arial"/>
          <w:b/>
          <w:color w:val="E36C0A" w:themeColor="accent6" w:themeShade="BF"/>
          <w:sz w:val="18"/>
          <w:szCs w:val="18"/>
          <w:lang w:val="es-ES_tradnl" w:eastAsia="es-ES"/>
        </w:rPr>
      </w:pPr>
      <w:r>
        <w:rPr>
          <w:rFonts w:ascii="Arial" w:eastAsia="Times New Roman" w:hAnsi="Arial" w:cs="Arial"/>
          <w:b/>
          <w:color w:val="E36C0A" w:themeColor="accent6" w:themeShade="BF"/>
          <w:sz w:val="18"/>
          <w:szCs w:val="18"/>
          <w:lang w:val="es-ES_tradnl" w:eastAsia="es-ES"/>
        </w:rPr>
        <w:t>FIN DE LOS SERVICIOS.</w:t>
      </w:r>
    </w:p>
    <w:p w14:paraId="5D27E5BE" w14:textId="77777777" w:rsidR="00690992" w:rsidRDefault="00690992" w:rsidP="00A008C8">
      <w:pPr>
        <w:spacing w:after="0" w:line="240" w:lineRule="auto"/>
        <w:jc w:val="both"/>
        <w:rPr>
          <w:rFonts w:ascii="Arial" w:eastAsia="Times New Roman" w:hAnsi="Arial" w:cs="Arial"/>
          <w:b/>
          <w:i/>
          <w:color w:val="262626" w:themeColor="text1" w:themeTint="D9"/>
          <w:sz w:val="18"/>
          <w:szCs w:val="18"/>
          <w:lang w:val="es-ES_tradnl" w:eastAsia="es-ES"/>
        </w:rPr>
      </w:pPr>
    </w:p>
    <w:p w14:paraId="20A9C1A4" w14:textId="77777777" w:rsidR="00750B17" w:rsidRDefault="00750B17" w:rsidP="00750B17">
      <w:pPr>
        <w:spacing w:after="0" w:line="240" w:lineRule="auto"/>
        <w:jc w:val="both"/>
        <w:rPr>
          <w:rFonts w:ascii="Arial" w:eastAsia="Times New Roman" w:hAnsi="Arial" w:cs="Arial"/>
          <w:b/>
          <w:i/>
          <w:color w:val="262626" w:themeColor="text1" w:themeTint="D9"/>
          <w:sz w:val="18"/>
          <w:szCs w:val="18"/>
          <w:lang w:val="es-ES_tradnl" w:eastAsia="es-ES"/>
        </w:rPr>
      </w:pPr>
      <w:bookmarkStart w:id="0" w:name="_Hlk209534967"/>
      <w:r>
        <w:rPr>
          <w:rFonts w:ascii="Arial" w:eastAsia="Times New Roman" w:hAnsi="Arial" w:cs="Arial"/>
          <w:b/>
          <w:i/>
          <w:color w:val="262626" w:themeColor="text1" w:themeTint="D9"/>
          <w:sz w:val="18"/>
          <w:szCs w:val="18"/>
          <w:lang w:val="es-ES_tradnl" w:eastAsia="es-ES"/>
        </w:rPr>
        <w:t xml:space="preserve">Nota: </w:t>
      </w:r>
    </w:p>
    <w:p w14:paraId="2B767570" w14:textId="77777777" w:rsidR="00750B17" w:rsidRDefault="00750B17" w:rsidP="00750B17">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 xml:space="preserve">El Itinerario es únicamente de carácter informativo y puede variar por cuestiones de clima y logística del operador. El día del tour exacto se dará a la llegada de los pasajeros al destino. </w:t>
      </w:r>
    </w:p>
    <w:p w14:paraId="7A8420C0" w14:textId="77777777" w:rsidR="00750B17" w:rsidRDefault="00750B17" w:rsidP="00750B17">
      <w:pPr>
        <w:spacing w:after="0" w:line="240" w:lineRule="auto"/>
        <w:jc w:val="both"/>
        <w:rPr>
          <w:rFonts w:ascii="Arial" w:eastAsia="Times New Roman" w:hAnsi="Arial" w:cs="Arial"/>
          <w:b/>
          <w:i/>
          <w:color w:val="262626" w:themeColor="text1" w:themeTint="D9"/>
          <w:sz w:val="18"/>
          <w:szCs w:val="18"/>
          <w:lang w:val="es-ES_tradnl" w:eastAsia="es-ES"/>
        </w:rPr>
      </w:pPr>
      <w:r>
        <w:rPr>
          <w:rFonts w:ascii="Arial" w:eastAsia="Times New Roman" w:hAnsi="Arial" w:cs="Arial"/>
          <w:b/>
          <w:i/>
          <w:color w:val="262626" w:themeColor="text1" w:themeTint="D9"/>
          <w:sz w:val="18"/>
          <w:szCs w:val="18"/>
          <w:lang w:val="es-ES_tradnl" w:eastAsia="es-ES"/>
        </w:rPr>
        <w:t>El desayuno se incluye solo en categoría Turista Superior y Primera</w:t>
      </w:r>
    </w:p>
    <w:bookmarkEnd w:id="0"/>
    <w:p w14:paraId="086EE091" w14:textId="77777777" w:rsidR="00750B17" w:rsidRDefault="00750B17" w:rsidP="00994B15">
      <w:pPr>
        <w:pStyle w:val="Sinespaciado"/>
        <w:spacing w:line="276" w:lineRule="auto"/>
        <w:jc w:val="both"/>
        <w:rPr>
          <w:rFonts w:ascii="Arial" w:hAnsi="Arial" w:cs="Arial"/>
          <w:b/>
          <w:color w:val="E36C0A" w:themeColor="accent6" w:themeShade="BF"/>
          <w:sz w:val="18"/>
          <w:szCs w:val="18"/>
          <w:lang w:val="es-ES_tradnl" w:eastAsia="es-ES"/>
        </w:rPr>
      </w:pPr>
    </w:p>
    <w:p w14:paraId="0941CFC9" w14:textId="77777777" w:rsidR="00CC1BBA" w:rsidRDefault="00CC1BBA" w:rsidP="00B27474">
      <w:pPr>
        <w:spacing w:after="0" w:line="240" w:lineRule="auto"/>
        <w:rPr>
          <w:rFonts w:ascii="Arial" w:eastAsia="Arial" w:hAnsi="Arial" w:cs="Arial"/>
          <w:b/>
          <w:color w:val="E36C09"/>
          <w:sz w:val="18"/>
          <w:szCs w:val="18"/>
          <w:u w:val="single"/>
        </w:rPr>
      </w:pPr>
    </w:p>
    <w:p w14:paraId="505D0BC6" w14:textId="77777777" w:rsidR="00690992" w:rsidRDefault="00690992" w:rsidP="00B27474">
      <w:pPr>
        <w:spacing w:after="0" w:line="240" w:lineRule="auto"/>
        <w:rPr>
          <w:rFonts w:ascii="Arial" w:eastAsia="Arial" w:hAnsi="Arial" w:cs="Arial"/>
          <w:b/>
          <w:color w:val="E36C09"/>
          <w:sz w:val="18"/>
          <w:szCs w:val="18"/>
          <w:u w:val="single"/>
        </w:rPr>
      </w:pPr>
    </w:p>
    <w:p w14:paraId="48480E15" w14:textId="77777777" w:rsidR="00690992" w:rsidRDefault="00690992" w:rsidP="00B27474">
      <w:pPr>
        <w:spacing w:after="0" w:line="240" w:lineRule="auto"/>
        <w:rPr>
          <w:rFonts w:ascii="Arial" w:eastAsia="Arial" w:hAnsi="Arial" w:cs="Arial"/>
          <w:b/>
          <w:color w:val="E36C09"/>
          <w:sz w:val="18"/>
          <w:szCs w:val="18"/>
          <w:u w:val="single"/>
        </w:rPr>
      </w:pPr>
    </w:p>
    <w:p w14:paraId="36B6D6FD" w14:textId="77777777" w:rsidR="00690992" w:rsidRDefault="00690992" w:rsidP="00B27474">
      <w:pPr>
        <w:spacing w:after="0" w:line="240" w:lineRule="auto"/>
        <w:rPr>
          <w:rFonts w:ascii="Arial" w:eastAsia="Arial" w:hAnsi="Arial" w:cs="Arial"/>
          <w:b/>
          <w:color w:val="E36C09"/>
          <w:sz w:val="18"/>
          <w:szCs w:val="18"/>
          <w:u w:val="single"/>
        </w:rPr>
      </w:pPr>
    </w:p>
    <w:p w14:paraId="1F18CB72" w14:textId="77777777" w:rsidR="00690992" w:rsidRDefault="00690992" w:rsidP="00B27474">
      <w:pPr>
        <w:spacing w:after="0" w:line="240" w:lineRule="auto"/>
        <w:rPr>
          <w:rFonts w:ascii="Arial" w:eastAsia="Arial" w:hAnsi="Arial" w:cs="Arial"/>
          <w:b/>
          <w:color w:val="E36C09"/>
          <w:sz w:val="18"/>
          <w:szCs w:val="18"/>
          <w:u w:val="single"/>
        </w:rPr>
      </w:pPr>
    </w:p>
    <w:p w14:paraId="0EA80043" w14:textId="77777777" w:rsidR="00690992" w:rsidRDefault="00690992" w:rsidP="00B27474">
      <w:pPr>
        <w:spacing w:after="0" w:line="240" w:lineRule="auto"/>
        <w:rPr>
          <w:rFonts w:ascii="Arial" w:eastAsia="Arial" w:hAnsi="Arial" w:cs="Arial"/>
          <w:b/>
          <w:color w:val="E36C09"/>
          <w:sz w:val="18"/>
          <w:szCs w:val="18"/>
          <w:u w:val="single"/>
        </w:rPr>
      </w:pPr>
    </w:p>
    <w:p w14:paraId="55ADC9A0" w14:textId="77777777" w:rsidR="00690992" w:rsidRDefault="00690992" w:rsidP="00B27474">
      <w:pPr>
        <w:spacing w:after="0" w:line="240" w:lineRule="auto"/>
        <w:rPr>
          <w:rFonts w:ascii="Arial" w:eastAsia="Arial" w:hAnsi="Arial" w:cs="Arial"/>
          <w:b/>
          <w:color w:val="E36C09"/>
          <w:sz w:val="18"/>
          <w:szCs w:val="18"/>
          <w:u w:val="single"/>
        </w:rPr>
      </w:pPr>
    </w:p>
    <w:p w14:paraId="535EC94C" w14:textId="457FDF7E"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lastRenderedPageBreak/>
        <w:t>HOTELES PREVISTOS O SIMILARES:</w:t>
      </w:r>
    </w:p>
    <w:p w14:paraId="70A47315" w14:textId="77777777" w:rsidR="00753828" w:rsidRDefault="00753828" w:rsidP="00B27474">
      <w:pPr>
        <w:spacing w:after="0" w:line="240" w:lineRule="auto"/>
        <w:rPr>
          <w:rFonts w:ascii="Arial" w:eastAsia="Arial" w:hAnsi="Arial" w:cs="Arial"/>
          <w:b/>
          <w:color w:val="E36C09"/>
          <w:sz w:val="18"/>
          <w:szCs w:val="18"/>
          <w:u w:val="single"/>
        </w:rPr>
      </w:pPr>
    </w:p>
    <w:tbl>
      <w:tblPr>
        <w:tblStyle w:val="Cuadrculamedia1-nfasis6"/>
        <w:tblW w:w="3784" w:type="pct"/>
        <w:jc w:val="center"/>
        <w:shd w:val="clear" w:color="auto" w:fill="FDE4D0"/>
        <w:tblLayout w:type="fixed"/>
        <w:tblLook w:val="04A0" w:firstRow="1" w:lastRow="0" w:firstColumn="1" w:lastColumn="0" w:noHBand="0" w:noVBand="1"/>
      </w:tblPr>
      <w:tblGrid>
        <w:gridCol w:w="1833"/>
        <w:gridCol w:w="3120"/>
        <w:gridCol w:w="2408"/>
      </w:tblGrid>
      <w:tr w:rsidR="00E473AD" w14:paraId="43364185" w14:textId="77777777" w:rsidTr="00F74A90">
        <w:trPr>
          <w:cnfStyle w:val="100000000000" w:firstRow="1" w:lastRow="0" w:firstColumn="0" w:lastColumn="0" w:oddVBand="0" w:evenVBand="0" w:oddHBand="0"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1833" w:type="dxa"/>
            <w:shd w:val="clear" w:color="auto" w:fill="E36C0A" w:themeFill="accent6" w:themeFillShade="BF"/>
            <w:vAlign w:val="center"/>
          </w:tcPr>
          <w:p w14:paraId="2EA14B8D" w14:textId="77777777" w:rsidR="00E473AD" w:rsidRPr="0065651F" w:rsidRDefault="00E473AD" w:rsidP="00F74A90">
            <w:pPr>
              <w:widowControl w:val="0"/>
              <w:spacing w:after="0" w:line="240" w:lineRule="auto"/>
              <w:jc w:val="center"/>
              <w:rPr>
                <w:rFonts w:ascii="Arial" w:eastAsia="Calibri" w:hAnsi="Arial" w:cs="Arial"/>
                <w:bCs w:val="0"/>
                <w:color w:val="FFFFFF" w:themeColor="background1"/>
                <w:sz w:val="20"/>
                <w:szCs w:val="20"/>
                <w:lang w:val="es-AR"/>
              </w:rPr>
            </w:pPr>
            <w:bookmarkStart w:id="1" w:name="_Hlk151136831"/>
            <w:bookmarkStart w:id="2" w:name="_Hlk151137054"/>
            <w:r>
              <w:rPr>
                <w:rFonts w:ascii="Arial" w:eastAsia="Calibri" w:hAnsi="Arial" w:cs="Arial"/>
                <w:bCs w:val="0"/>
                <w:color w:val="FFFFFF" w:themeColor="background1"/>
                <w:sz w:val="20"/>
                <w:szCs w:val="20"/>
                <w:lang w:val="es-AR"/>
              </w:rPr>
              <w:t>Ciudad</w:t>
            </w:r>
          </w:p>
        </w:tc>
        <w:tc>
          <w:tcPr>
            <w:tcW w:w="3120" w:type="dxa"/>
            <w:shd w:val="clear" w:color="auto" w:fill="E36C0A" w:themeFill="accent6" w:themeFillShade="BF"/>
          </w:tcPr>
          <w:p w14:paraId="7CDC2C59" w14:textId="77777777" w:rsidR="00E473AD" w:rsidRDefault="00E473AD" w:rsidP="00F74A90">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Hoteles</w:t>
            </w:r>
          </w:p>
        </w:tc>
        <w:tc>
          <w:tcPr>
            <w:tcW w:w="2408" w:type="dxa"/>
            <w:shd w:val="clear" w:color="auto" w:fill="E36C0A" w:themeFill="accent6" w:themeFillShade="BF"/>
          </w:tcPr>
          <w:p w14:paraId="259E4127" w14:textId="77777777" w:rsidR="00E473AD" w:rsidRDefault="00E473AD" w:rsidP="00F74A90">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FFFFFF" w:themeColor="background1"/>
                <w:sz w:val="20"/>
                <w:szCs w:val="20"/>
                <w:lang w:val="es-AR"/>
              </w:rPr>
            </w:pPr>
            <w:r>
              <w:rPr>
                <w:rFonts w:ascii="Arial" w:eastAsia="Calibri" w:hAnsi="Arial" w:cs="Arial"/>
                <w:color w:val="FFFFFF" w:themeColor="background1"/>
                <w:sz w:val="20"/>
                <w:szCs w:val="20"/>
                <w:lang w:val="es-AR"/>
              </w:rPr>
              <w:t>Categoría</w:t>
            </w:r>
          </w:p>
        </w:tc>
      </w:tr>
      <w:tr w:rsidR="00E473AD" w14:paraId="75C82382" w14:textId="77777777" w:rsidTr="00F74A90">
        <w:trPr>
          <w:cnfStyle w:val="000000100000" w:firstRow="0" w:lastRow="0" w:firstColumn="0" w:lastColumn="0" w:oddVBand="0" w:evenVBand="0" w:oddHBand="1" w:evenHBand="0" w:firstRowFirstColumn="0" w:firstRowLastColumn="0" w:lastRowFirstColumn="0" w:lastRowLastColumn="0"/>
          <w:trHeight w:val="251"/>
          <w:jc w:val="center"/>
        </w:trPr>
        <w:tc>
          <w:tcPr>
            <w:cnfStyle w:val="001000000000" w:firstRow="0" w:lastRow="0" w:firstColumn="1" w:lastColumn="0" w:oddVBand="0" w:evenVBand="0" w:oddHBand="0" w:evenHBand="0" w:firstRowFirstColumn="0" w:firstRowLastColumn="0" w:lastRowFirstColumn="0" w:lastRowLastColumn="0"/>
            <w:tcW w:w="1833" w:type="dxa"/>
            <w:vMerge w:val="restart"/>
            <w:shd w:val="clear" w:color="auto" w:fill="FFFFFF" w:themeFill="background1"/>
            <w:vAlign w:val="center"/>
          </w:tcPr>
          <w:p w14:paraId="137C68AE" w14:textId="77777777" w:rsidR="00E473AD" w:rsidRPr="00AF7BCC" w:rsidRDefault="00E473AD" w:rsidP="00F74A90">
            <w:pPr>
              <w:widowControl w:val="0"/>
              <w:spacing w:after="0" w:line="240" w:lineRule="auto"/>
              <w:jc w:val="center"/>
              <w:rPr>
                <w:rFonts w:ascii="Arial" w:eastAsia="Arial" w:hAnsi="Arial" w:cs="Arial"/>
                <w:b w:val="0"/>
                <w:color w:val="262626"/>
                <w:sz w:val="18"/>
                <w:szCs w:val="18"/>
              </w:rPr>
            </w:pPr>
            <w:r>
              <w:rPr>
                <w:rFonts w:ascii="Arial" w:eastAsia="Arial" w:hAnsi="Arial" w:cs="Arial"/>
                <w:color w:val="262626"/>
                <w:sz w:val="18"/>
                <w:szCs w:val="18"/>
              </w:rPr>
              <w:t>Oaxaca</w:t>
            </w:r>
          </w:p>
        </w:tc>
        <w:tc>
          <w:tcPr>
            <w:tcW w:w="3120" w:type="dxa"/>
            <w:shd w:val="clear" w:color="auto" w:fill="FFFFFF" w:themeFill="background1"/>
            <w:vAlign w:val="center"/>
          </w:tcPr>
          <w:p w14:paraId="26C89B20" w14:textId="77777777" w:rsidR="00E473AD" w:rsidRPr="00983CD5" w:rsidRDefault="00E473AD" w:rsidP="00E473AD">
            <w:pPr>
              <w:pStyle w:val="Prrafodelista"/>
              <w:widowControl w:val="0"/>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Aurora</w:t>
            </w:r>
          </w:p>
          <w:p w14:paraId="78F3F223" w14:textId="77777777" w:rsidR="00E473AD" w:rsidRPr="00983CD5" w:rsidRDefault="00E473AD" w:rsidP="00E473AD">
            <w:pPr>
              <w:pStyle w:val="Prrafodelista"/>
              <w:widowControl w:val="0"/>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Ciruelos</w:t>
            </w:r>
          </w:p>
        </w:tc>
        <w:tc>
          <w:tcPr>
            <w:tcW w:w="2408" w:type="dxa"/>
            <w:shd w:val="clear" w:color="auto" w:fill="FFFFFF" w:themeFill="background1"/>
            <w:vAlign w:val="center"/>
          </w:tcPr>
          <w:p w14:paraId="419D2EE9" w14:textId="77777777" w:rsidR="00E473AD" w:rsidRPr="005470FE" w:rsidRDefault="00E473AD" w:rsidP="00F74A9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Turista</w:t>
            </w:r>
          </w:p>
          <w:p w14:paraId="461D86C6" w14:textId="77777777" w:rsidR="00E473AD" w:rsidRPr="00983CD5" w:rsidRDefault="00E473AD" w:rsidP="00F74A9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Cs/>
                <w:color w:val="FF0000"/>
                <w:sz w:val="18"/>
                <w:szCs w:val="18"/>
              </w:rPr>
            </w:pPr>
            <w:r w:rsidRPr="00983CD5">
              <w:rPr>
                <w:rFonts w:ascii="Arial" w:eastAsia="Arial" w:hAnsi="Arial" w:cs="Arial"/>
                <w:bCs/>
                <w:color w:val="C00000"/>
                <w:sz w:val="18"/>
                <w:szCs w:val="18"/>
              </w:rPr>
              <w:t>(no incluye desayunos)</w:t>
            </w:r>
          </w:p>
        </w:tc>
      </w:tr>
      <w:tr w:rsidR="00E473AD" w14:paraId="473C27E3" w14:textId="77777777" w:rsidTr="00F74A90">
        <w:trPr>
          <w:trHeight w:val="243"/>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1A071A4E" w14:textId="77777777" w:rsidR="00E473AD" w:rsidRDefault="00E473AD" w:rsidP="00F74A90">
            <w:pPr>
              <w:widowControl w:val="0"/>
              <w:spacing w:after="0" w:line="240" w:lineRule="auto"/>
              <w:jc w:val="center"/>
              <w:rPr>
                <w:rFonts w:ascii="Arial" w:eastAsia="Arial" w:hAnsi="Arial" w:cs="Arial"/>
                <w:b w:val="0"/>
                <w:color w:val="262626"/>
                <w:sz w:val="18"/>
                <w:szCs w:val="18"/>
              </w:rPr>
            </w:pPr>
          </w:p>
        </w:tc>
        <w:tc>
          <w:tcPr>
            <w:tcW w:w="3120" w:type="dxa"/>
            <w:shd w:val="clear" w:color="auto" w:fill="FDE9D9" w:themeFill="accent6" w:themeFillTint="33"/>
            <w:vAlign w:val="center"/>
          </w:tcPr>
          <w:p w14:paraId="1D88E15A" w14:textId="77777777" w:rsidR="00E473AD" w:rsidRPr="00983CD5" w:rsidRDefault="00E473AD" w:rsidP="00E473AD">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 xml:space="preserve">Oaxaca Dorado </w:t>
            </w:r>
          </w:p>
          <w:p w14:paraId="2FB63189" w14:textId="77777777" w:rsidR="00E473AD" w:rsidRDefault="00E473AD" w:rsidP="00E473AD">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Parador San Agustín</w:t>
            </w:r>
          </w:p>
          <w:p w14:paraId="273A0A52" w14:textId="5A64EBF0" w:rsidR="002F7D2B" w:rsidRPr="00983CD5" w:rsidRDefault="002F7D2B" w:rsidP="00E473AD">
            <w:pPr>
              <w:pStyle w:val="Prrafodelista"/>
              <w:widowControl w:val="0"/>
              <w:numPr>
                <w:ilvl w:val="0"/>
                <w:numId w:val="37"/>
              </w:numPr>
              <w:spacing w:after="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proofErr w:type="spellStart"/>
            <w:r>
              <w:rPr>
                <w:rFonts w:ascii="Arial" w:eastAsia="Arial" w:hAnsi="Arial" w:cs="Arial"/>
                <w:b/>
                <w:color w:val="262626"/>
                <w:sz w:val="18"/>
                <w:szCs w:val="18"/>
              </w:rPr>
              <w:t>Fortin</w:t>
            </w:r>
            <w:proofErr w:type="spellEnd"/>
            <w:r>
              <w:rPr>
                <w:rFonts w:ascii="Arial" w:eastAsia="Arial" w:hAnsi="Arial" w:cs="Arial"/>
                <w:b/>
                <w:color w:val="262626"/>
                <w:sz w:val="18"/>
                <w:szCs w:val="18"/>
              </w:rPr>
              <w:t xml:space="preserve"> Plaza</w:t>
            </w:r>
          </w:p>
        </w:tc>
        <w:tc>
          <w:tcPr>
            <w:tcW w:w="2408" w:type="dxa"/>
            <w:shd w:val="clear" w:color="auto" w:fill="FDE9D9" w:themeFill="accent6" w:themeFillTint="33"/>
            <w:vAlign w:val="center"/>
          </w:tcPr>
          <w:p w14:paraId="78AAB058" w14:textId="77777777" w:rsidR="00E473AD" w:rsidRPr="005470FE" w:rsidRDefault="00E473AD" w:rsidP="00F74A90">
            <w:pPr>
              <w:widowControl w:val="0"/>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Turista Superior</w:t>
            </w:r>
          </w:p>
        </w:tc>
      </w:tr>
      <w:tr w:rsidR="00E473AD" w14:paraId="0B447868" w14:textId="77777777" w:rsidTr="00F74A90">
        <w:trPr>
          <w:cnfStyle w:val="000000100000" w:firstRow="0" w:lastRow="0" w:firstColumn="0" w:lastColumn="0" w:oddVBand="0" w:evenVBand="0" w:oddHBand="1" w:evenHBand="0" w:firstRowFirstColumn="0" w:firstRowLastColumn="0" w:lastRowFirstColumn="0" w:lastRowLastColumn="0"/>
          <w:trHeight w:val="592"/>
          <w:jc w:val="center"/>
        </w:trPr>
        <w:tc>
          <w:tcPr>
            <w:cnfStyle w:val="001000000000" w:firstRow="0" w:lastRow="0" w:firstColumn="1" w:lastColumn="0" w:oddVBand="0" w:evenVBand="0" w:oddHBand="0" w:evenHBand="0" w:firstRowFirstColumn="0" w:firstRowLastColumn="0" w:lastRowFirstColumn="0" w:lastRowLastColumn="0"/>
            <w:tcW w:w="1833" w:type="dxa"/>
            <w:vMerge/>
            <w:shd w:val="clear" w:color="auto" w:fill="FFFFFF" w:themeFill="background1"/>
            <w:vAlign w:val="center"/>
          </w:tcPr>
          <w:p w14:paraId="69D31C7C" w14:textId="77777777" w:rsidR="00E473AD" w:rsidRDefault="00E473AD" w:rsidP="00F74A90">
            <w:pPr>
              <w:widowControl w:val="0"/>
              <w:spacing w:after="0" w:line="240" w:lineRule="auto"/>
              <w:jc w:val="center"/>
              <w:rPr>
                <w:rFonts w:ascii="Arial" w:eastAsia="Arial" w:hAnsi="Arial" w:cs="Arial"/>
                <w:b w:val="0"/>
                <w:color w:val="262626"/>
                <w:sz w:val="18"/>
                <w:szCs w:val="18"/>
              </w:rPr>
            </w:pPr>
          </w:p>
        </w:tc>
        <w:tc>
          <w:tcPr>
            <w:tcW w:w="3120" w:type="dxa"/>
            <w:shd w:val="clear" w:color="auto" w:fill="FFFFFF" w:themeFill="background1"/>
            <w:vAlign w:val="center"/>
          </w:tcPr>
          <w:p w14:paraId="7801551F" w14:textId="77777777" w:rsidR="00E473AD" w:rsidRPr="00983CD5" w:rsidRDefault="00E473AD" w:rsidP="00E473AD">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983CD5">
              <w:rPr>
                <w:rFonts w:ascii="Arial" w:eastAsia="Arial" w:hAnsi="Arial" w:cs="Arial"/>
                <w:b/>
                <w:color w:val="262626"/>
                <w:sz w:val="18"/>
                <w:szCs w:val="18"/>
              </w:rPr>
              <w:t>Catrina de Alcalá</w:t>
            </w:r>
          </w:p>
          <w:p w14:paraId="2FF4A7D7" w14:textId="23DF5121" w:rsidR="00E473AD" w:rsidRPr="00315DA5" w:rsidRDefault="00E473AD" w:rsidP="00315DA5">
            <w:pPr>
              <w:pStyle w:val="Prrafodelista"/>
              <w:widowControl w:val="0"/>
              <w:numPr>
                <w:ilvl w:val="0"/>
                <w:numId w:val="36"/>
              </w:numPr>
              <w:spacing w:after="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proofErr w:type="spellStart"/>
            <w:r w:rsidRPr="00983CD5">
              <w:rPr>
                <w:rFonts w:ascii="Arial" w:eastAsia="Arial" w:hAnsi="Arial" w:cs="Arial"/>
                <w:b/>
                <w:color w:val="262626"/>
                <w:sz w:val="18"/>
                <w:szCs w:val="18"/>
              </w:rPr>
              <w:t>Casa</w:t>
            </w:r>
            <w:r w:rsidR="002F7D2B">
              <w:rPr>
                <w:rFonts w:ascii="Arial" w:eastAsia="Arial" w:hAnsi="Arial" w:cs="Arial"/>
                <w:b/>
                <w:color w:val="262626"/>
                <w:sz w:val="18"/>
                <w:szCs w:val="18"/>
              </w:rPr>
              <w:t>ntica</w:t>
            </w:r>
            <w:proofErr w:type="spellEnd"/>
          </w:p>
        </w:tc>
        <w:tc>
          <w:tcPr>
            <w:tcW w:w="2408" w:type="dxa"/>
            <w:shd w:val="clear" w:color="auto" w:fill="FFFFFF" w:themeFill="background1"/>
            <w:vAlign w:val="center"/>
          </w:tcPr>
          <w:p w14:paraId="57D7C243" w14:textId="77777777" w:rsidR="00E473AD" w:rsidRPr="005470FE" w:rsidRDefault="00E473AD" w:rsidP="00F74A90">
            <w:pPr>
              <w:widowControl w:val="0"/>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eastAsia="Arial" w:hAnsi="Arial" w:cs="Arial"/>
                <w:b/>
                <w:color w:val="262626"/>
                <w:sz w:val="18"/>
                <w:szCs w:val="18"/>
              </w:rPr>
            </w:pPr>
            <w:r w:rsidRPr="005470FE">
              <w:rPr>
                <w:rFonts w:ascii="Arial" w:eastAsia="Arial" w:hAnsi="Arial" w:cs="Arial"/>
                <w:b/>
                <w:color w:val="262626"/>
                <w:sz w:val="18"/>
                <w:szCs w:val="18"/>
              </w:rPr>
              <w:t>Primera</w:t>
            </w:r>
          </w:p>
        </w:tc>
      </w:tr>
    </w:tbl>
    <w:p w14:paraId="6822CC66" w14:textId="77777777" w:rsidR="00753828" w:rsidRPr="00421007" w:rsidRDefault="00753828" w:rsidP="00753828">
      <w:pPr>
        <w:pStyle w:val="Prrafodelista"/>
        <w:widowControl w:val="0"/>
        <w:numPr>
          <w:ilvl w:val="0"/>
          <w:numId w:val="31"/>
        </w:numPr>
        <w:spacing w:after="0" w:line="240" w:lineRule="auto"/>
        <w:jc w:val="both"/>
        <w:rPr>
          <w:rFonts w:ascii="Arial" w:eastAsia="Calibri" w:hAnsi="Arial" w:cs="Arial"/>
          <w:bCs/>
          <w:iCs/>
          <w:sz w:val="18"/>
          <w:szCs w:val="18"/>
        </w:rPr>
      </w:pPr>
      <w:bookmarkStart w:id="3" w:name="_Hlk149925080"/>
      <w:bookmarkEnd w:id="1"/>
      <w:r w:rsidRPr="00421007">
        <w:rPr>
          <w:rFonts w:ascii="Arial" w:eastAsia="Times New Roman" w:hAnsi="Arial" w:cs="Arial"/>
          <w:bCs/>
          <w:iCs/>
          <w:color w:val="000000"/>
          <w:sz w:val="18"/>
          <w:szCs w:val="18"/>
          <w:lang w:val="es-MX" w:eastAsia="es-ES"/>
        </w:rPr>
        <w:t>En caso de no estar disponible alguno de los hoteles antes mencionados se confirmará uno de misma categoría</w:t>
      </w:r>
      <w:r>
        <w:rPr>
          <w:rFonts w:ascii="Arial" w:eastAsia="Times New Roman" w:hAnsi="Arial" w:cs="Arial"/>
          <w:bCs/>
          <w:iCs/>
          <w:color w:val="000000"/>
          <w:sz w:val="18"/>
          <w:szCs w:val="18"/>
          <w:lang w:val="es-MX" w:eastAsia="es-ES"/>
        </w:rPr>
        <w:t>.</w:t>
      </w:r>
    </w:p>
    <w:p w14:paraId="1A086170" w14:textId="77777777" w:rsidR="00753828" w:rsidRPr="00421007" w:rsidRDefault="00753828" w:rsidP="00753828">
      <w:pPr>
        <w:pStyle w:val="Prrafodelista"/>
        <w:widowControl w:val="0"/>
        <w:numPr>
          <w:ilvl w:val="0"/>
          <w:numId w:val="31"/>
        </w:numPr>
        <w:spacing w:after="0" w:line="240" w:lineRule="auto"/>
        <w:jc w:val="both"/>
        <w:rPr>
          <w:rFonts w:ascii="Arial" w:eastAsia="Times New Roman" w:hAnsi="Arial" w:cs="Arial"/>
          <w:bCs/>
          <w:iCs/>
          <w:color w:val="000000"/>
          <w:sz w:val="18"/>
          <w:szCs w:val="18"/>
          <w:lang w:val="es-MX" w:eastAsia="es-ES"/>
        </w:rPr>
      </w:pPr>
      <w:r w:rsidRPr="00421007">
        <w:rPr>
          <w:rFonts w:ascii="Arial" w:eastAsia="Times New Roman" w:hAnsi="Arial" w:cs="Arial"/>
          <w:bCs/>
          <w:iCs/>
          <w:color w:val="000000"/>
          <w:sz w:val="18"/>
          <w:szCs w:val="18"/>
          <w:lang w:val="es-MX" w:eastAsia="es-ES"/>
        </w:rPr>
        <w:t>Favor de considerar los siguientes horarios de hotel: Check-in a las 3:00 pm y Check-</w:t>
      </w:r>
      <w:proofErr w:type="spellStart"/>
      <w:r w:rsidRPr="00421007">
        <w:rPr>
          <w:rFonts w:ascii="Arial" w:eastAsia="Times New Roman" w:hAnsi="Arial" w:cs="Arial"/>
          <w:bCs/>
          <w:iCs/>
          <w:color w:val="000000"/>
          <w:sz w:val="18"/>
          <w:szCs w:val="18"/>
          <w:lang w:val="es-MX" w:eastAsia="es-ES"/>
        </w:rPr>
        <w:t>out</w:t>
      </w:r>
      <w:proofErr w:type="spellEnd"/>
      <w:r w:rsidRPr="00421007">
        <w:rPr>
          <w:rFonts w:ascii="Arial" w:eastAsia="Times New Roman" w:hAnsi="Arial" w:cs="Arial"/>
          <w:bCs/>
          <w:iCs/>
          <w:color w:val="000000"/>
          <w:sz w:val="18"/>
          <w:szCs w:val="18"/>
          <w:lang w:val="es-MX" w:eastAsia="es-ES"/>
        </w:rPr>
        <w:t xml:space="preserve"> a la 12:00 pm</w:t>
      </w:r>
      <w:bookmarkEnd w:id="3"/>
      <w:r w:rsidRPr="00421007">
        <w:rPr>
          <w:rFonts w:ascii="Arial" w:eastAsia="Times New Roman" w:hAnsi="Arial" w:cs="Arial"/>
          <w:bCs/>
          <w:iCs/>
          <w:color w:val="000000"/>
          <w:sz w:val="18"/>
          <w:szCs w:val="18"/>
          <w:lang w:val="es-MX" w:eastAsia="es-ES"/>
        </w:rPr>
        <w:t xml:space="preserve">. </w:t>
      </w:r>
    </w:p>
    <w:p w14:paraId="19FE964C" w14:textId="77777777" w:rsidR="005F270A" w:rsidRPr="00753828" w:rsidRDefault="005F270A">
      <w:pPr>
        <w:spacing w:after="0" w:line="240" w:lineRule="auto"/>
        <w:rPr>
          <w:rFonts w:ascii="Arial" w:eastAsia="Times New Roman" w:hAnsi="Arial" w:cs="Arial"/>
          <w:b/>
          <w:color w:val="E36C0A" w:themeColor="accent6" w:themeShade="BF"/>
          <w:sz w:val="18"/>
          <w:szCs w:val="18"/>
          <w:u w:val="single"/>
          <w:lang w:val="es-MX" w:eastAsia="es-ES"/>
        </w:rPr>
      </w:pPr>
    </w:p>
    <w:p w14:paraId="42597D12" w14:textId="77777777" w:rsidR="00A008C8" w:rsidRDefault="00A008C8" w:rsidP="00753828">
      <w:pPr>
        <w:spacing w:after="0" w:line="240" w:lineRule="auto"/>
        <w:rPr>
          <w:rFonts w:ascii="Arial" w:eastAsia="Times New Roman" w:hAnsi="Arial" w:cs="Arial"/>
          <w:b/>
          <w:color w:val="E36C0A" w:themeColor="accent6" w:themeShade="BF"/>
          <w:sz w:val="18"/>
          <w:szCs w:val="18"/>
          <w:u w:val="single"/>
          <w:lang w:eastAsia="es-ES"/>
        </w:rPr>
      </w:pPr>
      <w:bookmarkStart w:id="4" w:name="_Hlk151137089"/>
      <w:bookmarkEnd w:id="2"/>
    </w:p>
    <w:p w14:paraId="155A0DDF" w14:textId="02F09159" w:rsidR="00753828" w:rsidRDefault="00753828" w:rsidP="00753828">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w:t>
      </w:r>
      <w:r w:rsidR="00A7158A">
        <w:rPr>
          <w:rFonts w:ascii="Arial" w:eastAsia="Times New Roman" w:hAnsi="Arial" w:cs="Arial"/>
          <w:b/>
          <w:color w:val="E36C0A" w:themeColor="accent6" w:themeShade="BF"/>
          <w:sz w:val="18"/>
          <w:szCs w:val="18"/>
          <w:u w:val="single"/>
          <w:lang w:eastAsia="es-ES"/>
        </w:rPr>
        <w:t xml:space="preserve"> TARIFAS 2026</w:t>
      </w:r>
      <w:r>
        <w:rPr>
          <w:rFonts w:ascii="Arial" w:eastAsia="Times New Roman" w:hAnsi="Arial" w:cs="Arial"/>
          <w:b/>
          <w:color w:val="E36C0A" w:themeColor="accent6" w:themeShade="BF"/>
          <w:sz w:val="18"/>
          <w:szCs w:val="18"/>
          <w:u w:val="single"/>
          <w:lang w:eastAsia="es-ES"/>
        </w:rPr>
        <w:t>:</w:t>
      </w:r>
    </w:p>
    <w:p w14:paraId="337A5FC4" w14:textId="77777777" w:rsidR="003C2771" w:rsidRDefault="003C2771" w:rsidP="00753828">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10055"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02"/>
        <w:gridCol w:w="1775"/>
        <w:gridCol w:w="1258"/>
        <w:gridCol w:w="1247"/>
        <w:gridCol w:w="1359"/>
        <w:gridCol w:w="1338"/>
        <w:gridCol w:w="1276"/>
      </w:tblGrid>
      <w:tr w:rsidR="00750B17" w14:paraId="13C3E1C9" w14:textId="77777777" w:rsidTr="00A65E72">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02" w:type="dxa"/>
            <w:shd w:val="clear" w:color="auto" w:fill="E36C0A" w:themeFill="accent6" w:themeFillShade="BF"/>
            <w:vAlign w:val="center"/>
          </w:tcPr>
          <w:p w14:paraId="5F116214" w14:textId="77777777" w:rsidR="00750B17" w:rsidRPr="00D65BF2" w:rsidRDefault="00750B17" w:rsidP="000F4370">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38EC8384" w14:textId="77777777" w:rsidR="00750B17" w:rsidRPr="00D65BF2" w:rsidRDefault="00750B17" w:rsidP="000F4370">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775" w:type="dxa"/>
            <w:shd w:val="clear" w:color="auto" w:fill="E36C0A" w:themeFill="accent6" w:themeFillShade="BF"/>
            <w:vAlign w:val="center"/>
          </w:tcPr>
          <w:p w14:paraId="647E2828" w14:textId="77777777" w:rsidR="00750B17" w:rsidRPr="00D65BF2" w:rsidRDefault="00750B17" w:rsidP="000F437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58" w:type="dxa"/>
            <w:shd w:val="clear" w:color="auto" w:fill="E36C0A" w:themeFill="accent6" w:themeFillShade="BF"/>
            <w:vAlign w:val="center"/>
          </w:tcPr>
          <w:p w14:paraId="56D77221" w14:textId="77777777" w:rsidR="00750B17" w:rsidRPr="00D65BF2" w:rsidRDefault="00750B17"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tc>
        <w:tc>
          <w:tcPr>
            <w:tcW w:w="1247" w:type="dxa"/>
            <w:shd w:val="clear" w:color="auto" w:fill="E36C0A" w:themeFill="accent6" w:themeFillShade="BF"/>
            <w:vAlign w:val="center"/>
          </w:tcPr>
          <w:p w14:paraId="22422F89" w14:textId="77777777" w:rsidR="00750B17" w:rsidRPr="00D65BF2" w:rsidRDefault="00750B17"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59" w:type="dxa"/>
            <w:shd w:val="clear" w:color="auto" w:fill="E36C0A" w:themeFill="accent6" w:themeFillShade="BF"/>
            <w:vAlign w:val="center"/>
          </w:tcPr>
          <w:p w14:paraId="6026628D" w14:textId="77777777" w:rsidR="00750B17" w:rsidRPr="00D65BF2" w:rsidRDefault="00750B17"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338" w:type="dxa"/>
            <w:shd w:val="clear" w:color="auto" w:fill="E36C0A" w:themeFill="accent6" w:themeFillShade="BF"/>
            <w:vAlign w:val="center"/>
          </w:tcPr>
          <w:p w14:paraId="3B9F9583" w14:textId="77777777" w:rsidR="00750B17" w:rsidRPr="00D65BF2" w:rsidRDefault="00750B17"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276" w:type="dxa"/>
            <w:shd w:val="clear" w:color="auto" w:fill="E36C0A" w:themeFill="accent6" w:themeFillShade="BF"/>
            <w:vAlign w:val="center"/>
          </w:tcPr>
          <w:p w14:paraId="743797B5" w14:textId="77777777" w:rsidR="00750B17" w:rsidRPr="00D65BF2" w:rsidRDefault="00750B17" w:rsidP="000F4370">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EA54D3">
              <w:rPr>
                <w:rFonts w:ascii="Arial" w:eastAsia="Times New Roman" w:hAnsi="Arial" w:cs="Arial"/>
                <w:color w:val="FFFFFF" w:themeColor="background1"/>
                <w:sz w:val="16"/>
                <w:szCs w:val="16"/>
                <w:lang w:val="es-ES_tradnl" w:eastAsia="es-ES"/>
              </w:rPr>
              <w:t>Menor 3-8</w:t>
            </w:r>
          </w:p>
        </w:tc>
      </w:tr>
      <w:tr w:rsidR="00750B17" w14:paraId="18DA0745" w14:textId="77777777" w:rsidTr="00A65E72">
        <w:trPr>
          <w:cnfStyle w:val="000000100000" w:firstRow="0" w:lastRow="0" w:firstColumn="0" w:lastColumn="0" w:oddVBand="0" w:evenVBand="0" w:oddHBand="1" w:evenHBand="0" w:firstRowFirstColumn="0" w:firstRowLastColumn="0" w:lastRowFirstColumn="0" w:lastRowLastColumn="0"/>
          <w:cantSplit/>
          <w:trHeight w:val="493"/>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FFFFF" w:themeFill="background1"/>
            <w:vAlign w:val="center"/>
          </w:tcPr>
          <w:p w14:paraId="5E063CA0" w14:textId="77777777" w:rsidR="00750B17" w:rsidRPr="00EA54D3" w:rsidRDefault="00750B17" w:rsidP="000F4370">
            <w:pPr>
              <w:spacing w:after="0" w:line="240" w:lineRule="auto"/>
              <w:jc w:val="center"/>
              <w:rPr>
                <w:rFonts w:ascii="Arial" w:hAnsi="Arial" w:cs="Arial"/>
                <w:sz w:val="18"/>
                <w:szCs w:val="18"/>
              </w:rPr>
            </w:pPr>
            <w:r w:rsidRPr="00EA54D3">
              <w:rPr>
                <w:rFonts w:ascii="Arial" w:hAnsi="Arial" w:cs="Arial"/>
                <w:sz w:val="18"/>
                <w:szCs w:val="18"/>
              </w:rPr>
              <w:t>21/09/26-19/10/26</w:t>
            </w:r>
          </w:p>
          <w:p w14:paraId="3050A92E" w14:textId="77777777" w:rsidR="00750B17" w:rsidRPr="00EA54D3" w:rsidRDefault="00750B17" w:rsidP="000F4370">
            <w:pPr>
              <w:spacing w:after="0" w:line="240" w:lineRule="auto"/>
              <w:jc w:val="center"/>
              <w:rPr>
                <w:rFonts w:ascii="Arial" w:hAnsi="Arial" w:cs="Arial"/>
                <w:sz w:val="18"/>
                <w:szCs w:val="18"/>
              </w:rPr>
            </w:pPr>
            <w:r w:rsidRPr="00EA54D3">
              <w:rPr>
                <w:rFonts w:ascii="Arial" w:hAnsi="Arial" w:cs="Arial"/>
                <w:sz w:val="18"/>
                <w:szCs w:val="18"/>
              </w:rPr>
              <w:t>09/11/26-15/11/26</w:t>
            </w:r>
          </w:p>
          <w:p w14:paraId="2177287F" w14:textId="77777777" w:rsidR="00750B17" w:rsidRPr="00D65BF2" w:rsidRDefault="00750B17" w:rsidP="000F4370">
            <w:pPr>
              <w:spacing w:after="0" w:line="240" w:lineRule="auto"/>
              <w:jc w:val="center"/>
              <w:rPr>
                <w:rFonts w:ascii="Arial" w:hAnsi="Arial" w:cs="Arial"/>
                <w:b w:val="0"/>
                <w:sz w:val="18"/>
                <w:szCs w:val="18"/>
              </w:rPr>
            </w:pPr>
            <w:r w:rsidRPr="00EA54D3">
              <w:rPr>
                <w:rFonts w:ascii="Arial" w:hAnsi="Arial" w:cs="Arial"/>
                <w:sz w:val="18"/>
                <w:szCs w:val="18"/>
              </w:rPr>
              <w:t>30/11/26-09/12/26</w:t>
            </w:r>
          </w:p>
        </w:tc>
        <w:tc>
          <w:tcPr>
            <w:tcW w:w="1775" w:type="dxa"/>
            <w:shd w:val="clear" w:color="auto" w:fill="FFFFFF" w:themeFill="background1"/>
            <w:vAlign w:val="center"/>
          </w:tcPr>
          <w:p w14:paraId="7359615B" w14:textId="77777777" w:rsidR="00750B17" w:rsidRPr="00D65BF2"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NO incluye desayuno</w:t>
            </w:r>
          </w:p>
        </w:tc>
        <w:tc>
          <w:tcPr>
            <w:tcW w:w="1258" w:type="dxa"/>
            <w:shd w:val="clear" w:color="auto" w:fill="FFFFFF" w:themeFill="background1"/>
            <w:vAlign w:val="center"/>
          </w:tcPr>
          <w:p w14:paraId="46F8DC5D" w14:textId="5945F663"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20,854</w:t>
            </w:r>
          </w:p>
        </w:tc>
        <w:tc>
          <w:tcPr>
            <w:tcW w:w="1247" w:type="dxa"/>
            <w:shd w:val="clear" w:color="auto" w:fill="FFFFFF" w:themeFill="background1"/>
            <w:vAlign w:val="center"/>
          </w:tcPr>
          <w:p w14:paraId="542AC2D0" w14:textId="58630F67"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43906">
              <w:rPr>
                <w:rFonts w:ascii="Arial" w:hAnsi="Arial" w:cs="Arial"/>
                <w:b/>
                <w:bCs/>
                <w:sz w:val="18"/>
                <w:szCs w:val="18"/>
              </w:rPr>
              <w:t xml:space="preserve">MXN </w:t>
            </w:r>
            <w:r w:rsidR="00A65E72">
              <w:rPr>
                <w:rFonts w:ascii="Arial" w:hAnsi="Arial" w:cs="Arial"/>
                <w:b/>
                <w:bCs/>
                <w:sz w:val="18"/>
                <w:szCs w:val="18"/>
              </w:rPr>
              <w:t>14,009</w:t>
            </w:r>
          </w:p>
        </w:tc>
        <w:tc>
          <w:tcPr>
            <w:tcW w:w="1359" w:type="dxa"/>
            <w:shd w:val="clear" w:color="auto" w:fill="FFFFFF" w:themeFill="background1"/>
            <w:vAlign w:val="center"/>
          </w:tcPr>
          <w:p w14:paraId="0780760A" w14:textId="543B29A0"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12,421</w:t>
            </w:r>
          </w:p>
        </w:tc>
        <w:tc>
          <w:tcPr>
            <w:tcW w:w="1338" w:type="dxa"/>
            <w:shd w:val="clear" w:color="auto" w:fill="FFFFFF" w:themeFill="background1"/>
            <w:vAlign w:val="center"/>
          </w:tcPr>
          <w:p w14:paraId="663D1441" w14:textId="7F8AD460"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11,198</w:t>
            </w:r>
          </w:p>
        </w:tc>
        <w:tc>
          <w:tcPr>
            <w:tcW w:w="1276" w:type="dxa"/>
            <w:shd w:val="clear" w:color="auto" w:fill="FFFFFF" w:themeFill="background1"/>
            <w:vAlign w:val="center"/>
          </w:tcPr>
          <w:p w14:paraId="503EEB69" w14:textId="5C47EE65"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7,165</w:t>
            </w:r>
          </w:p>
        </w:tc>
      </w:tr>
      <w:tr w:rsidR="00750B17" w14:paraId="265FC07D" w14:textId="77777777" w:rsidTr="00A65E72">
        <w:trPr>
          <w:cantSplit/>
          <w:trHeight w:val="221"/>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7F5599A9" w14:textId="77777777" w:rsidR="00750B17" w:rsidRPr="00D65BF2" w:rsidRDefault="00750B17" w:rsidP="000F4370">
            <w:pPr>
              <w:spacing w:after="0" w:line="240" w:lineRule="auto"/>
              <w:jc w:val="center"/>
              <w:rPr>
                <w:rFonts w:ascii="Arial" w:hAnsi="Arial" w:cs="Arial"/>
                <w:sz w:val="18"/>
                <w:szCs w:val="18"/>
              </w:rPr>
            </w:pPr>
          </w:p>
        </w:tc>
        <w:tc>
          <w:tcPr>
            <w:tcW w:w="1775" w:type="dxa"/>
            <w:shd w:val="clear" w:color="auto" w:fill="FFFFFF" w:themeFill="background1"/>
            <w:vAlign w:val="center"/>
          </w:tcPr>
          <w:p w14:paraId="11F4E00F" w14:textId="77777777" w:rsidR="00750B17" w:rsidRPr="00D65BF2"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sz w:val="18"/>
                <w:szCs w:val="18"/>
              </w:rPr>
              <w:t>I</w:t>
            </w:r>
            <w:r w:rsidRPr="00B43906">
              <w:rPr>
                <w:rFonts w:ascii="Arial" w:hAnsi="Arial" w:cs="Arial"/>
                <w:sz w:val="16"/>
                <w:szCs w:val="16"/>
              </w:rPr>
              <w:t>ncluye desayuno</w:t>
            </w:r>
          </w:p>
        </w:tc>
        <w:tc>
          <w:tcPr>
            <w:tcW w:w="1258" w:type="dxa"/>
            <w:shd w:val="clear" w:color="auto" w:fill="FFFFFF" w:themeFill="background1"/>
            <w:vAlign w:val="center"/>
          </w:tcPr>
          <w:p w14:paraId="7A445612" w14:textId="1D93F0FF"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23,421</w:t>
            </w:r>
          </w:p>
        </w:tc>
        <w:tc>
          <w:tcPr>
            <w:tcW w:w="1247" w:type="dxa"/>
            <w:shd w:val="clear" w:color="auto" w:fill="FFFFFF" w:themeFill="background1"/>
            <w:vAlign w:val="center"/>
          </w:tcPr>
          <w:p w14:paraId="2AA6DA57" w14:textId="62847A07"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65E72">
              <w:rPr>
                <w:rFonts w:ascii="Arial" w:hAnsi="Arial" w:cs="Arial"/>
                <w:sz w:val="18"/>
                <w:szCs w:val="18"/>
              </w:rPr>
              <w:t>5,721</w:t>
            </w:r>
          </w:p>
        </w:tc>
        <w:tc>
          <w:tcPr>
            <w:tcW w:w="1359" w:type="dxa"/>
            <w:shd w:val="clear" w:color="auto" w:fill="FFFFFF" w:themeFill="background1"/>
            <w:vAlign w:val="center"/>
          </w:tcPr>
          <w:p w14:paraId="5E13015D" w14:textId="18C1BD3F"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65E72">
              <w:rPr>
                <w:rFonts w:ascii="Arial" w:hAnsi="Arial" w:cs="Arial"/>
                <w:sz w:val="18"/>
                <w:szCs w:val="18"/>
              </w:rPr>
              <w:t>4,376</w:t>
            </w:r>
          </w:p>
        </w:tc>
        <w:tc>
          <w:tcPr>
            <w:tcW w:w="1338" w:type="dxa"/>
            <w:shd w:val="clear" w:color="auto" w:fill="FFFFFF" w:themeFill="background1"/>
            <w:vAlign w:val="center"/>
          </w:tcPr>
          <w:p w14:paraId="1A282ABF" w14:textId="6612BDCA"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12,421</w:t>
            </w:r>
          </w:p>
        </w:tc>
        <w:tc>
          <w:tcPr>
            <w:tcW w:w="1276" w:type="dxa"/>
            <w:shd w:val="clear" w:color="auto" w:fill="FFFFFF" w:themeFill="background1"/>
            <w:vAlign w:val="center"/>
          </w:tcPr>
          <w:p w14:paraId="11FCB2B0" w14:textId="6FC4E0A5"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8,021</w:t>
            </w:r>
          </w:p>
        </w:tc>
      </w:tr>
      <w:tr w:rsidR="00750B17" w14:paraId="6ED2E18A" w14:textId="77777777" w:rsidTr="00A65E72">
        <w:trPr>
          <w:cnfStyle w:val="000000100000" w:firstRow="0" w:lastRow="0" w:firstColumn="0" w:lastColumn="0" w:oddVBand="0" w:evenVBand="0" w:oddHBand="1" w:evenHBand="0" w:firstRowFirstColumn="0" w:firstRowLastColumn="0" w:lastRowFirstColumn="0" w:lastRowLastColumn="0"/>
          <w:cantSplit/>
          <w:trHeight w:val="408"/>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426837E1" w14:textId="77777777" w:rsidR="00750B17" w:rsidRPr="00D65BF2" w:rsidRDefault="00750B17" w:rsidP="000F4370">
            <w:pPr>
              <w:spacing w:after="0" w:line="240" w:lineRule="auto"/>
              <w:jc w:val="center"/>
              <w:rPr>
                <w:rFonts w:ascii="Arial" w:hAnsi="Arial" w:cs="Arial"/>
                <w:sz w:val="18"/>
                <w:szCs w:val="18"/>
              </w:rPr>
            </w:pPr>
          </w:p>
        </w:tc>
        <w:tc>
          <w:tcPr>
            <w:tcW w:w="1775" w:type="dxa"/>
            <w:shd w:val="clear" w:color="auto" w:fill="FFFFFF" w:themeFill="background1"/>
            <w:vAlign w:val="center"/>
          </w:tcPr>
          <w:p w14:paraId="33347C9E" w14:textId="77777777" w:rsidR="00750B17" w:rsidRPr="00D65BF2"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Pr>
                <w:rFonts w:ascii="Arial" w:hAnsi="Arial" w:cs="Arial"/>
                <w:bCs/>
                <w:sz w:val="16"/>
                <w:szCs w:val="16"/>
              </w:rPr>
              <w:t>I</w:t>
            </w:r>
            <w:r w:rsidRPr="00D65BF2">
              <w:rPr>
                <w:rFonts w:ascii="Arial" w:hAnsi="Arial" w:cs="Arial"/>
                <w:bCs/>
                <w:sz w:val="16"/>
                <w:szCs w:val="16"/>
              </w:rPr>
              <w:t>ncluye desayuno</w:t>
            </w:r>
          </w:p>
        </w:tc>
        <w:tc>
          <w:tcPr>
            <w:tcW w:w="1258" w:type="dxa"/>
            <w:shd w:val="clear" w:color="auto" w:fill="FFFFFF" w:themeFill="background1"/>
            <w:vAlign w:val="center"/>
          </w:tcPr>
          <w:p w14:paraId="7F9D96FB" w14:textId="746B09EA"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MXN 2</w:t>
            </w:r>
            <w:r w:rsidR="00A65E72">
              <w:rPr>
                <w:rFonts w:ascii="Arial" w:hAnsi="Arial" w:cs="Arial"/>
                <w:sz w:val="18"/>
                <w:szCs w:val="18"/>
              </w:rPr>
              <w:t>8,371</w:t>
            </w:r>
          </w:p>
        </w:tc>
        <w:tc>
          <w:tcPr>
            <w:tcW w:w="1247" w:type="dxa"/>
            <w:shd w:val="clear" w:color="auto" w:fill="FFFFFF" w:themeFill="background1"/>
            <w:vAlign w:val="center"/>
          </w:tcPr>
          <w:p w14:paraId="5BB6165D" w14:textId="52B38B0E"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65E72">
              <w:rPr>
                <w:rFonts w:ascii="Arial" w:hAnsi="Arial" w:cs="Arial"/>
                <w:sz w:val="18"/>
                <w:szCs w:val="18"/>
              </w:rPr>
              <w:t>9,021</w:t>
            </w:r>
          </w:p>
        </w:tc>
        <w:tc>
          <w:tcPr>
            <w:tcW w:w="1359" w:type="dxa"/>
            <w:shd w:val="clear" w:color="auto" w:fill="FFFFFF" w:themeFill="background1"/>
            <w:vAlign w:val="center"/>
          </w:tcPr>
          <w:p w14:paraId="7384DF4C" w14:textId="69055FD9"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A65E72">
              <w:rPr>
                <w:rFonts w:ascii="Arial" w:hAnsi="Arial" w:cs="Arial"/>
                <w:sz w:val="18"/>
                <w:szCs w:val="18"/>
              </w:rPr>
              <w:t>7,677</w:t>
            </w:r>
          </w:p>
        </w:tc>
        <w:tc>
          <w:tcPr>
            <w:tcW w:w="1338" w:type="dxa"/>
            <w:shd w:val="clear" w:color="auto" w:fill="FFFFFF" w:themeFill="background1"/>
            <w:vAlign w:val="center"/>
          </w:tcPr>
          <w:p w14:paraId="4B776DEE" w14:textId="7125D8E3"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A65E72">
              <w:rPr>
                <w:rFonts w:ascii="Arial" w:hAnsi="Arial" w:cs="Arial"/>
                <w:sz w:val="18"/>
                <w:szCs w:val="18"/>
              </w:rPr>
              <w:t>5,966</w:t>
            </w:r>
          </w:p>
        </w:tc>
        <w:tc>
          <w:tcPr>
            <w:tcW w:w="1276" w:type="dxa"/>
            <w:shd w:val="clear" w:color="auto" w:fill="FFFFFF" w:themeFill="background1"/>
            <w:vAlign w:val="center"/>
          </w:tcPr>
          <w:p w14:paraId="3FC11F19" w14:textId="3804AEF4"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9,671</w:t>
            </w:r>
          </w:p>
        </w:tc>
      </w:tr>
      <w:tr w:rsidR="00750B17" w14:paraId="27867396" w14:textId="77777777" w:rsidTr="00A65E72">
        <w:trPr>
          <w:cantSplit/>
          <w:trHeight w:val="444"/>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DE9D9" w:themeFill="accent6" w:themeFillTint="33"/>
            <w:vAlign w:val="center"/>
          </w:tcPr>
          <w:p w14:paraId="6FBCC8AC" w14:textId="77777777" w:rsidR="00750B17" w:rsidRPr="00EA54D3" w:rsidRDefault="00750B17" w:rsidP="000F4370">
            <w:pPr>
              <w:spacing w:after="0" w:line="240" w:lineRule="auto"/>
              <w:jc w:val="center"/>
              <w:rPr>
                <w:rFonts w:ascii="Arial" w:hAnsi="Arial" w:cs="Arial"/>
                <w:sz w:val="18"/>
                <w:szCs w:val="18"/>
              </w:rPr>
            </w:pPr>
            <w:r w:rsidRPr="00EA54D3">
              <w:rPr>
                <w:rFonts w:ascii="Arial" w:hAnsi="Arial" w:cs="Arial"/>
                <w:sz w:val="18"/>
                <w:szCs w:val="18"/>
              </w:rPr>
              <w:t>20/10/26-08/11/26</w:t>
            </w:r>
          </w:p>
          <w:p w14:paraId="386B653F" w14:textId="77777777" w:rsidR="00750B17" w:rsidRPr="00EA54D3" w:rsidRDefault="00750B17" w:rsidP="000F4370">
            <w:pPr>
              <w:spacing w:after="0" w:line="240" w:lineRule="auto"/>
              <w:jc w:val="center"/>
              <w:rPr>
                <w:rFonts w:ascii="Arial" w:hAnsi="Arial" w:cs="Arial"/>
                <w:sz w:val="18"/>
                <w:szCs w:val="18"/>
              </w:rPr>
            </w:pPr>
            <w:r w:rsidRPr="00EA54D3">
              <w:rPr>
                <w:rFonts w:ascii="Arial" w:hAnsi="Arial" w:cs="Arial"/>
                <w:sz w:val="18"/>
                <w:szCs w:val="18"/>
              </w:rPr>
              <w:t>16/11/26-29/11/26</w:t>
            </w:r>
          </w:p>
          <w:p w14:paraId="0B17F7FC" w14:textId="77777777" w:rsidR="00750B17" w:rsidRPr="00D65BF2" w:rsidRDefault="00750B17" w:rsidP="000F4370">
            <w:pPr>
              <w:spacing w:after="0" w:line="240" w:lineRule="auto"/>
              <w:jc w:val="center"/>
              <w:rPr>
                <w:rFonts w:ascii="Arial" w:hAnsi="Arial" w:cs="Arial"/>
                <w:b w:val="0"/>
                <w:bCs w:val="0"/>
                <w:sz w:val="18"/>
                <w:szCs w:val="18"/>
              </w:rPr>
            </w:pPr>
            <w:r w:rsidRPr="00EA54D3">
              <w:rPr>
                <w:rFonts w:ascii="Arial" w:hAnsi="Arial" w:cs="Arial"/>
                <w:sz w:val="18"/>
                <w:szCs w:val="18"/>
              </w:rPr>
              <w:t>10/12/26-10/01/27</w:t>
            </w:r>
          </w:p>
        </w:tc>
        <w:tc>
          <w:tcPr>
            <w:tcW w:w="1775" w:type="dxa"/>
            <w:shd w:val="clear" w:color="auto" w:fill="FDE9D9" w:themeFill="accent6" w:themeFillTint="33"/>
            <w:vAlign w:val="center"/>
          </w:tcPr>
          <w:p w14:paraId="319126B6" w14:textId="77777777" w:rsidR="00750B17" w:rsidRPr="00D65BF2"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w:t>
            </w:r>
            <w:r>
              <w:rPr>
                <w:rFonts w:ascii="Arial" w:hAnsi="Arial" w:cs="Arial"/>
                <w:bCs/>
                <w:color w:val="C00000"/>
                <w:sz w:val="16"/>
                <w:szCs w:val="16"/>
              </w:rPr>
              <w:t>O</w:t>
            </w:r>
            <w:r w:rsidRPr="00D65BF2">
              <w:rPr>
                <w:rFonts w:ascii="Arial" w:hAnsi="Arial" w:cs="Arial"/>
                <w:bCs/>
                <w:color w:val="C00000"/>
                <w:sz w:val="16"/>
                <w:szCs w:val="16"/>
              </w:rPr>
              <w:t xml:space="preserve"> incluye desayuno</w:t>
            </w:r>
          </w:p>
        </w:tc>
        <w:tc>
          <w:tcPr>
            <w:tcW w:w="1258" w:type="dxa"/>
            <w:shd w:val="clear" w:color="auto" w:fill="FDE9D9" w:themeFill="accent6" w:themeFillTint="33"/>
            <w:vAlign w:val="center"/>
          </w:tcPr>
          <w:p w14:paraId="2886D562" w14:textId="05AA0124"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28,219</w:t>
            </w:r>
          </w:p>
        </w:tc>
        <w:tc>
          <w:tcPr>
            <w:tcW w:w="1247" w:type="dxa"/>
            <w:shd w:val="clear" w:color="auto" w:fill="FDE9D9" w:themeFill="accent6" w:themeFillTint="33"/>
            <w:vAlign w:val="center"/>
          </w:tcPr>
          <w:p w14:paraId="57B4CC18" w14:textId="34B22D06"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18,920</w:t>
            </w:r>
          </w:p>
        </w:tc>
        <w:tc>
          <w:tcPr>
            <w:tcW w:w="1359" w:type="dxa"/>
            <w:shd w:val="clear" w:color="auto" w:fill="FDE9D9" w:themeFill="accent6" w:themeFillTint="33"/>
            <w:vAlign w:val="center"/>
          </w:tcPr>
          <w:p w14:paraId="4E069719" w14:textId="4713F2BB" w:rsidR="00750B17" w:rsidRPr="00B43906" w:rsidRDefault="00750B17" w:rsidP="000F4370">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A65E72">
              <w:rPr>
                <w:rFonts w:ascii="Arial" w:hAnsi="Arial" w:cs="Arial"/>
                <w:sz w:val="18"/>
                <w:szCs w:val="18"/>
              </w:rPr>
              <w:t>6,761</w:t>
            </w:r>
          </w:p>
        </w:tc>
        <w:tc>
          <w:tcPr>
            <w:tcW w:w="1338" w:type="dxa"/>
            <w:shd w:val="clear" w:color="auto" w:fill="FDE9D9" w:themeFill="accent6" w:themeFillTint="33"/>
            <w:vAlign w:val="center"/>
          </w:tcPr>
          <w:p w14:paraId="6DDF86E0" w14:textId="1598B4EA"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65E72">
              <w:rPr>
                <w:rFonts w:ascii="Arial" w:hAnsi="Arial" w:cs="Arial"/>
                <w:sz w:val="18"/>
                <w:szCs w:val="18"/>
              </w:rPr>
              <w:t>5,100</w:t>
            </w:r>
          </w:p>
        </w:tc>
        <w:tc>
          <w:tcPr>
            <w:tcW w:w="1276" w:type="dxa"/>
            <w:shd w:val="clear" w:color="auto" w:fill="FDE9D9" w:themeFill="accent6" w:themeFillTint="33"/>
            <w:vAlign w:val="center"/>
          </w:tcPr>
          <w:p w14:paraId="334635B0" w14:textId="405D4660"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9,620</w:t>
            </w:r>
          </w:p>
        </w:tc>
      </w:tr>
      <w:tr w:rsidR="00750B17" w14:paraId="2EFAB9A2" w14:textId="77777777" w:rsidTr="00A65E72">
        <w:trPr>
          <w:cnfStyle w:val="000000100000" w:firstRow="0" w:lastRow="0" w:firstColumn="0" w:lastColumn="0" w:oddVBand="0" w:evenVBand="0" w:oddHBand="1" w:evenHBand="0" w:firstRowFirstColumn="0" w:firstRowLastColumn="0" w:lastRowFirstColumn="0" w:lastRowLastColumn="0"/>
          <w:cantSplit/>
          <w:trHeight w:val="65"/>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6C0D0261" w14:textId="77777777" w:rsidR="00750B17" w:rsidRPr="00D65BF2" w:rsidRDefault="00750B17" w:rsidP="000F4370">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4A21289E" w14:textId="77777777" w:rsidR="00750B17" w:rsidRPr="00D65BF2"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75200618" w14:textId="7FBDFADF" w:rsidR="00750B17" w:rsidRPr="00B43906" w:rsidRDefault="00A65E72"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MXN 31,706</w:t>
            </w:r>
          </w:p>
        </w:tc>
        <w:tc>
          <w:tcPr>
            <w:tcW w:w="1247" w:type="dxa"/>
            <w:shd w:val="clear" w:color="auto" w:fill="FDE9D9" w:themeFill="accent6" w:themeFillTint="33"/>
            <w:vAlign w:val="center"/>
          </w:tcPr>
          <w:p w14:paraId="6896B89C" w14:textId="504A0172"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21,244</w:t>
            </w:r>
          </w:p>
        </w:tc>
        <w:tc>
          <w:tcPr>
            <w:tcW w:w="1359" w:type="dxa"/>
            <w:shd w:val="clear" w:color="auto" w:fill="FDE9D9" w:themeFill="accent6" w:themeFillTint="33"/>
            <w:vAlign w:val="center"/>
          </w:tcPr>
          <w:p w14:paraId="7935161B" w14:textId="34F0D130"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A65E72">
              <w:rPr>
                <w:rFonts w:ascii="Arial" w:hAnsi="Arial" w:cs="Arial"/>
                <w:sz w:val="18"/>
                <w:szCs w:val="18"/>
              </w:rPr>
              <w:t>9,418</w:t>
            </w:r>
          </w:p>
        </w:tc>
        <w:tc>
          <w:tcPr>
            <w:tcW w:w="1338" w:type="dxa"/>
            <w:shd w:val="clear" w:color="auto" w:fill="FDE9D9" w:themeFill="accent6" w:themeFillTint="33"/>
            <w:vAlign w:val="center"/>
          </w:tcPr>
          <w:p w14:paraId="049DF70F" w14:textId="6C173110"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A65E72">
              <w:rPr>
                <w:rFonts w:ascii="Arial" w:hAnsi="Arial" w:cs="Arial"/>
                <w:sz w:val="18"/>
                <w:szCs w:val="18"/>
              </w:rPr>
              <w:t>6,761</w:t>
            </w:r>
          </w:p>
        </w:tc>
        <w:tc>
          <w:tcPr>
            <w:tcW w:w="1276" w:type="dxa"/>
            <w:shd w:val="clear" w:color="auto" w:fill="FDE9D9" w:themeFill="accent6" w:themeFillTint="33"/>
            <w:vAlign w:val="center"/>
          </w:tcPr>
          <w:p w14:paraId="3B1BA7A2" w14:textId="04CAC8E6" w:rsidR="00750B17" w:rsidRPr="00B43906" w:rsidRDefault="00750B17" w:rsidP="000F437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10,782</w:t>
            </w:r>
          </w:p>
        </w:tc>
      </w:tr>
      <w:tr w:rsidR="00750B17" w14:paraId="6C57B8D5" w14:textId="77777777" w:rsidTr="00A65E72">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63B05623" w14:textId="77777777" w:rsidR="00750B17" w:rsidRPr="00D65BF2" w:rsidRDefault="00750B17" w:rsidP="000F4370">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7EE57831" w14:textId="77777777" w:rsidR="00750B17" w:rsidRPr="00D65BF2"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4440FD31" w14:textId="340D4150"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MXN </w:t>
            </w:r>
            <w:r w:rsidR="00A65E72">
              <w:rPr>
                <w:rFonts w:ascii="Arial" w:hAnsi="Arial" w:cs="Arial"/>
                <w:sz w:val="18"/>
                <w:szCs w:val="18"/>
              </w:rPr>
              <w:t>38,432</w:t>
            </w:r>
          </w:p>
        </w:tc>
        <w:tc>
          <w:tcPr>
            <w:tcW w:w="1247" w:type="dxa"/>
            <w:shd w:val="clear" w:color="auto" w:fill="FDE9D9" w:themeFill="accent6" w:themeFillTint="33"/>
            <w:vAlign w:val="center"/>
          </w:tcPr>
          <w:p w14:paraId="0C3E115A" w14:textId="4279991E"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25,729</w:t>
            </w:r>
          </w:p>
        </w:tc>
        <w:tc>
          <w:tcPr>
            <w:tcW w:w="1359" w:type="dxa"/>
            <w:shd w:val="clear" w:color="auto" w:fill="FDE9D9" w:themeFill="accent6" w:themeFillTint="33"/>
            <w:vAlign w:val="center"/>
          </w:tcPr>
          <w:p w14:paraId="442C6749" w14:textId="367A438A"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w:t>
            </w:r>
            <w:r w:rsidR="00A65E72">
              <w:rPr>
                <w:rFonts w:ascii="Arial" w:hAnsi="Arial" w:cs="Arial"/>
                <w:sz w:val="18"/>
                <w:szCs w:val="18"/>
              </w:rPr>
              <w:t>23,902</w:t>
            </w:r>
          </w:p>
        </w:tc>
        <w:tc>
          <w:tcPr>
            <w:tcW w:w="1338" w:type="dxa"/>
            <w:shd w:val="clear" w:color="auto" w:fill="FDE9D9" w:themeFill="accent6" w:themeFillTint="33"/>
            <w:vAlign w:val="center"/>
          </w:tcPr>
          <w:p w14:paraId="76834132" w14:textId="6726372D"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21,577</w:t>
            </w:r>
          </w:p>
        </w:tc>
        <w:tc>
          <w:tcPr>
            <w:tcW w:w="1276" w:type="dxa"/>
            <w:shd w:val="clear" w:color="auto" w:fill="FDE9D9" w:themeFill="accent6" w:themeFillTint="33"/>
            <w:vAlign w:val="center"/>
          </w:tcPr>
          <w:p w14:paraId="246907AA" w14:textId="1880DD0F" w:rsidR="00750B17" w:rsidRPr="00B43906" w:rsidRDefault="00750B17" w:rsidP="000F437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A65E72">
              <w:rPr>
                <w:rFonts w:ascii="Arial" w:hAnsi="Arial" w:cs="Arial"/>
                <w:sz w:val="18"/>
                <w:szCs w:val="18"/>
              </w:rPr>
              <w:t>13,025</w:t>
            </w:r>
          </w:p>
        </w:tc>
      </w:tr>
    </w:tbl>
    <w:p w14:paraId="7F0D9C29" w14:textId="77777777" w:rsidR="00750B17" w:rsidRDefault="00750B17" w:rsidP="00753828">
      <w:pPr>
        <w:spacing w:after="0" w:line="240" w:lineRule="auto"/>
        <w:jc w:val="both"/>
        <w:rPr>
          <w:rFonts w:ascii="Arial" w:eastAsia="Times New Roman" w:hAnsi="Arial" w:cs="Arial"/>
          <w:b/>
          <w:color w:val="000000"/>
          <w:sz w:val="18"/>
          <w:szCs w:val="18"/>
          <w:lang w:val="es-ES_tradnl" w:eastAsia="es-ES"/>
        </w:rPr>
      </w:pPr>
    </w:p>
    <w:p w14:paraId="373FB4F4" w14:textId="77777777" w:rsidR="00CA6A42" w:rsidRDefault="00CA6A42" w:rsidP="00A7158A">
      <w:pPr>
        <w:spacing w:after="0" w:line="240" w:lineRule="auto"/>
        <w:rPr>
          <w:rFonts w:ascii="Arial" w:eastAsia="Times New Roman" w:hAnsi="Arial" w:cs="Arial"/>
          <w:b/>
          <w:color w:val="E36C0A" w:themeColor="accent6" w:themeShade="BF"/>
          <w:sz w:val="18"/>
          <w:szCs w:val="18"/>
          <w:u w:val="single"/>
          <w:lang w:eastAsia="es-ES"/>
        </w:rPr>
      </w:pPr>
    </w:p>
    <w:p w14:paraId="4E6897BC" w14:textId="0C83CC42" w:rsidR="00A7158A" w:rsidRDefault="00A7158A" w:rsidP="00A7158A">
      <w:pPr>
        <w:spacing w:after="0" w:line="240" w:lineRule="auto"/>
        <w:rPr>
          <w:rFonts w:ascii="Arial" w:eastAsia="Times New Roman" w:hAnsi="Arial" w:cs="Arial"/>
          <w:b/>
          <w:color w:val="E36C0A" w:themeColor="accent6" w:themeShade="BF"/>
          <w:sz w:val="18"/>
          <w:szCs w:val="18"/>
          <w:u w:val="single"/>
          <w:lang w:eastAsia="es-ES"/>
        </w:rPr>
      </w:pPr>
      <w:r w:rsidRPr="008009D1">
        <w:rPr>
          <w:rFonts w:ascii="Arial" w:eastAsia="Times New Roman" w:hAnsi="Arial" w:cs="Arial"/>
          <w:b/>
          <w:color w:val="E36C0A" w:themeColor="accent6" w:themeShade="BF"/>
          <w:sz w:val="18"/>
          <w:szCs w:val="18"/>
          <w:u w:val="single"/>
          <w:lang w:eastAsia="es-ES"/>
        </w:rPr>
        <w:t xml:space="preserve">PRECIOS POR </w:t>
      </w:r>
      <w:r>
        <w:rPr>
          <w:rFonts w:ascii="Arial" w:eastAsia="Times New Roman" w:hAnsi="Arial" w:cs="Arial"/>
          <w:b/>
          <w:color w:val="E36C0A" w:themeColor="accent6" w:themeShade="BF"/>
          <w:sz w:val="18"/>
          <w:szCs w:val="18"/>
          <w:u w:val="single"/>
          <w:lang w:eastAsia="es-ES"/>
        </w:rPr>
        <w:t>PERSONA TARIFAS 2027:</w:t>
      </w:r>
    </w:p>
    <w:p w14:paraId="1D91F4FF" w14:textId="77777777" w:rsidR="00A7158A" w:rsidRDefault="00A7158A" w:rsidP="00A7158A">
      <w:pPr>
        <w:spacing w:after="0" w:line="240" w:lineRule="auto"/>
        <w:jc w:val="both"/>
        <w:rPr>
          <w:rFonts w:ascii="Arial" w:eastAsia="Times New Roman" w:hAnsi="Arial" w:cs="Arial"/>
          <w:b/>
          <w:color w:val="000000"/>
          <w:sz w:val="18"/>
          <w:szCs w:val="18"/>
          <w:lang w:val="es-ES_tradnl" w:eastAsia="es-ES"/>
        </w:rPr>
      </w:pPr>
    </w:p>
    <w:tbl>
      <w:tblPr>
        <w:tblStyle w:val="Cuadrculamedia1-nfasis6"/>
        <w:tblW w:w="10055" w:type="dxa"/>
        <w:jc w:val="center"/>
        <w:tblBorders>
          <w:insideH w:val="single" w:sz="6" w:space="0" w:color="F9B074" w:themeColor="accent6" w:themeTint="BF"/>
          <w:insideV w:val="single" w:sz="6" w:space="0" w:color="F9B074" w:themeColor="accent6" w:themeTint="BF"/>
        </w:tblBorders>
        <w:tblLook w:val="04A0" w:firstRow="1" w:lastRow="0" w:firstColumn="1" w:lastColumn="0" w:noHBand="0" w:noVBand="1"/>
      </w:tblPr>
      <w:tblGrid>
        <w:gridCol w:w="1802"/>
        <w:gridCol w:w="1775"/>
        <w:gridCol w:w="1258"/>
        <w:gridCol w:w="1247"/>
        <w:gridCol w:w="1359"/>
        <w:gridCol w:w="1338"/>
        <w:gridCol w:w="1276"/>
      </w:tblGrid>
      <w:tr w:rsidR="00A7158A" w14:paraId="2C4DB4C0" w14:textId="77777777" w:rsidTr="00036B74">
        <w:trPr>
          <w:cnfStyle w:val="100000000000" w:firstRow="1" w:lastRow="0" w:firstColumn="0" w:lastColumn="0" w:oddVBand="0" w:evenVBand="0" w:oddHBand="0" w:evenHBand="0" w:firstRowFirstColumn="0" w:firstRowLastColumn="0" w:lastRowFirstColumn="0" w:lastRowLastColumn="0"/>
          <w:trHeight w:val="72"/>
          <w:jc w:val="center"/>
        </w:trPr>
        <w:tc>
          <w:tcPr>
            <w:cnfStyle w:val="001000000000" w:firstRow="0" w:lastRow="0" w:firstColumn="1" w:lastColumn="0" w:oddVBand="0" w:evenVBand="0" w:oddHBand="0" w:evenHBand="0" w:firstRowFirstColumn="0" w:firstRowLastColumn="0" w:lastRowFirstColumn="0" w:lastRowLastColumn="0"/>
            <w:tcW w:w="1802" w:type="dxa"/>
            <w:shd w:val="clear" w:color="auto" w:fill="E36C0A" w:themeFill="accent6" w:themeFillShade="BF"/>
            <w:vAlign w:val="center"/>
          </w:tcPr>
          <w:p w14:paraId="03708B1F" w14:textId="77777777" w:rsidR="00A7158A" w:rsidRPr="00D65BF2" w:rsidRDefault="00A7158A" w:rsidP="00036B74">
            <w:pPr>
              <w:spacing w:after="0" w:line="240" w:lineRule="auto"/>
              <w:ind w:left="108"/>
              <w:jc w:val="center"/>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Salidas: diarias</w:t>
            </w:r>
          </w:p>
          <w:p w14:paraId="0F95C562" w14:textId="77777777" w:rsidR="00A7158A" w:rsidRPr="00D65BF2" w:rsidRDefault="00A7158A" w:rsidP="00036B74">
            <w:pPr>
              <w:spacing w:after="0" w:line="240" w:lineRule="auto"/>
              <w:ind w:left="108"/>
              <w:jc w:val="center"/>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Vigencia</w:t>
            </w:r>
          </w:p>
        </w:tc>
        <w:tc>
          <w:tcPr>
            <w:tcW w:w="1775" w:type="dxa"/>
            <w:shd w:val="clear" w:color="auto" w:fill="E36C0A" w:themeFill="accent6" w:themeFillShade="BF"/>
            <w:vAlign w:val="center"/>
          </w:tcPr>
          <w:p w14:paraId="7FC1FF03" w14:textId="77777777" w:rsidR="00A7158A" w:rsidRPr="00D65BF2" w:rsidRDefault="00A7158A" w:rsidP="00036B7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Categoría</w:t>
            </w:r>
          </w:p>
        </w:tc>
        <w:tc>
          <w:tcPr>
            <w:tcW w:w="1258" w:type="dxa"/>
            <w:shd w:val="clear" w:color="auto" w:fill="E36C0A" w:themeFill="accent6" w:themeFillShade="BF"/>
            <w:vAlign w:val="center"/>
          </w:tcPr>
          <w:p w14:paraId="5061220E" w14:textId="77777777" w:rsidR="00A7158A" w:rsidRPr="00D65BF2" w:rsidRDefault="00A7158A"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Sencilla</w:t>
            </w:r>
          </w:p>
        </w:tc>
        <w:tc>
          <w:tcPr>
            <w:tcW w:w="1247" w:type="dxa"/>
            <w:shd w:val="clear" w:color="auto" w:fill="E36C0A" w:themeFill="accent6" w:themeFillShade="BF"/>
            <w:vAlign w:val="center"/>
          </w:tcPr>
          <w:p w14:paraId="3964589D" w14:textId="77777777" w:rsidR="00A7158A" w:rsidRPr="00D65BF2" w:rsidRDefault="00A7158A"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Doble</w:t>
            </w:r>
          </w:p>
        </w:tc>
        <w:tc>
          <w:tcPr>
            <w:tcW w:w="1359" w:type="dxa"/>
            <w:shd w:val="clear" w:color="auto" w:fill="E36C0A" w:themeFill="accent6" w:themeFillShade="BF"/>
            <w:vAlign w:val="center"/>
          </w:tcPr>
          <w:p w14:paraId="59A85D98" w14:textId="77777777" w:rsidR="00A7158A" w:rsidRPr="00D65BF2" w:rsidRDefault="00A7158A"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Triple</w:t>
            </w:r>
          </w:p>
        </w:tc>
        <w:tc>
          <w:tcPr>
            <w:tcW w:w="1338" w:type="dxa"/>
            <w:shd w:val="clear" w:color="auto" w:fill="E36C0A" w:themeFill="accent6" w:themeFillShade="BF"/>
            <w:vAlign w:val="center"/>
          </w:tcPr>
          <w:p w14:paraId="2B1B72E7" w14:textId="77777777" w:rsidR="00A7158A" w:rsidRPr="00D65BF2" w:rsidRDefault="00A7158A"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D65BF2">
              <w:rPr>
                <w:rFonts w:ascii="Arial" w:eastAsia="Times New Roman" w:hAnsi="Arial" w:cs="Arial"/>
                <w:color w:val="FFFFFF" w:themeColor="background1"/>
                <w:sz w:val="18"/>
                <w:szCs w:val="18"/>
                <w:lang w:val="es-ES_tradnl" w:eastAsia="es-ES"/>
              </w:rPr>
              <w:t>Cuádruple</w:t>
            </w:r>
          </w:p>
        </w:tc>
        <w:tc>
          <w:tcPr>
            <w:tcW w:w="1276" w:type="dxa"/>
            <w:shd w:val="clear" w:color="auto" w:fill="E36C0A" w:themeFill="accent6" w:themeFillShade="BF"/>
            <w:vAlign w:val="center"/>
          </w:tcPr>
          <w:p w14:paraId="5713C3DC" w14:textId="77777777" w:rsidR="00A7158A" w:rsidRPr="00D65BF2" w:rsidRDefault="00A7158A" w:rsidP="00036B74">
            <w:pPr>
              <w:spacing w:after="0" w:line="240" w:lineRule="auto"/>
              <w:ind w:left="108"/>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color w:val="FFFFFF" w:themeColor="background1"/>
                <w:sz w:val="18"/>
                <w:szCs w:val="18"/>
                <w:lang w:val="es-ES_tradnl" w:eastAsia="es-ES"/>
              </w:rPr>
            </w:pPr>
            <w:r w:rsidRPr="00EA54D3">
              <w:rPr>
                <w:rFonts w:ascii="Arial" w:eastAsia="Times New Roman" w:hAnsi="Arial" w:cs="Arial"/>
                <w:color w:val="FFFFFF" w:themeColor="background1"/>
                <w:sz w:val="16"/>
                <w:szCs w:val="16"/>
                <w:lang w:val="es-ES_tradnl" w:eastAsia="es-ES"/>
              </w:rPr>
              <w:t>Menor 3-8</w:t>
            </w:r>
          </w:p>
        </w:tc>
      </w:tr>
      <w:tr w:rsidR="00A7158A" w14:paraId="5AD693DB" w14:textId="77777777" w:rsidTr="00036B74">
        <w:trPr>
          <w:cnfStyle w:val="000000100000" w:firstRow="0" w:lastRow="0" w:firstColumn="0" w:lastColumn="0" w:oddVBand="0" w:evenVBand="0" w:oddHBand="1" w:evenHBand="0" w:firstRowFirstColumn="0" w:firstRowLastColumn="0" w:lastRowFirstColumn="0" w:lastRowLastColumn="0"/>
          <w:cantSplit/>
          <w:trHeight w:val="493"/>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FFFFF" w:themeFill="background1"/>
            <w:vAlign w:val="center"/>
          </w:tcPr>
          <w:p w14:paraId="3C1BFDD2" w14:textId="1BA3218F"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11/01/27-19/01/27</w:t>
            </w:r>
          </w:p>
          <w:p w14:paraId="4CC92001" w14:textId="7C0FEDE6"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03/02/27-11/03/27</w:t>
            </w:r>
          </w:p>
          <w:p w14:paraId="061BC253" w14:textId="2A2CA979"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05/04/27-04/07/27</w:t>
            </w:r>
          </w:p>
          <w:p w14:paraId="38B5A41D" w14:textId="5550788A"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01/09/27-08/09/27</w:t>
            </w:r>
          </w:p>
          <w:p w14:paraId="5CC8E9C8" w14:textId="607550FE"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20/09/27-22/10/27</w:t>
            </w:r>
          </w:p>
          <w:p w14:paraId="16F3141E" w14:textId="05819359"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06/11/27-14/11/27</w:t>
            </w:r>
          </w:p>
          <w:p w14:paraId="79B505D6" w14:textId="4C1781A0" w:rsidR="00A7158A" w:rsidRPr="00D65BF2" w:rsidRDefault="00A7158A" w:rsidP="00A7158A">
            <w:pPr>
              <w:spacing w:after="0" w:line="240" w:lineRule="auto"/>
              <w:jc w:val="center"/>
              <w:rPr>
                <w:rFonts w:ascii="Arial" w:hAnsi="Arial" w:cs="Arial"/>
                <w:b w:val="0"/>
                <w:sz w:val="18"/>
                <w:szCs w:val="18"/>
              </w:rPr>
            </w:pPr>
            <w:r>
              <w:rPr>
                <w:rFonts w:ascii="Arial" w:hAnsi="Arial" w:cs="Arial"/>
                <w:sz w:val="18"/>
                <w:szCs w:val="18"/>
              </w:rPr>
              <w:t>23/11/27-09/12/27</w:t>
            </w:r>
          </w:p>
        </w:tc>
        <w:tc>
          <w:tcPr>
            <w:tcW w:w="1775" w:type="dxa"/>
            <w:shd w:val="clear" w:color="auto" w:fill="FFFFFF" w:themeFill="background1"/>
            <w:vAlign w:val="center"/>
          </w:tcPr>
          <w:p w14:paraId="30ADE27F" w14:textId="77777777" w:rsidR="00A7158A" w:rsidRPr="00D65BF2"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NO incluye desayuno</w:t>
            </w:r>
          </w:p>
        </w:tc>
        <w:tc>
          <w:tcPr>
            <w:tcW w:w="1258" w:type="dxa"/>
            <w:shd w:val="clear" w:color="auto" w:fill="FFFFFF" w:themeFill="background1"/>
            <w:vAlign w:val="center"/>
          </w:tcPr>
          <w:p w14:paraId="19D6F070" w14:textId="6801157C"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2F7D2B">
              <w:rPr>
                <w:rFonts w:ascii="Arial" w:hAnsi="Arial" w:cs="Arial"/>
                <w:sz w:val="18"/>
                <w:szCs w:val="18"/>
              </w:rPr>
              <w:t>3,933</w:t>
            </w:r>
          </w:p>
        </w:tc>
        <w:tc>
          <w:tcPr>
            <w:tcW w:w="1247" w:type="dxa"/>
            <w:shd w:val="clear" w:color="auto" w:fill="FFFFFF" w:themeFill="background1"/>
            <w:vAlign w:val="center"/>
          </w:tcPr>
          <w:p w14:paraId="65D2CB68" w14:textId="3C82042E"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B43906">
              <w:rPr>
                <w:rFonts w:ascii="Arial" w:hAnsi="Arial" w:cs="Arial"/>
                <w:b/>
                <w:bCs/>
                <w:sz w:val="18"/>
                <w:szCs w:val="18"/>
              </w:rPr>
              <w:t xml:space="preserve">MXN </w:t>
            </w:r>
            <w:r>
              <w:rPr>
                <w:rFonts w:ascii="Arial" w:hAnsi="Arial" w:cs="Arial"/>
                <w:b/>
                <w:bCs/>
                <w:sz w:val="18"/>
                <w:szCs w:val="18"/>
              </w:rPr>
              <w:t>1</w:t>
            </w:r>
            <w:r w:rsidR="002F7D2B">
              <w:rPr>
                <w:rFonts w:ascii="Arial" w:hAnsi="Arial" w:cs="Arial"/>
                <w:b/>
                <w:bCs/>
                <w:sz w:val="18"/>
                <w:szCs w:val="18"/>
              </w:rPr>
              <w:t>6,062</w:t>
            </w:r>
          </w:p>
        </w:tc>
        <w:tc>
          <w:tcPr>
            <w:tcW w:w="1359" w:type="dxa"/>
            <w:shd w:val="clear" w:color="auto" w:fill="FFFFFF" w:themeFill="background1"/>
            <w:vAlign w:val="center"/>
          </w:tcPr>
          <w:p w14:paraId="62D24300" w14:textId="7FD5C931"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3,934</w:t>
            </w:r>
          </w:p>
        </w:tc>
        <w:tc>
          <w:tcPr>
            <w:tcW w:w="1338" w:type="dxa"/>
            <w:shd w:val="clear" w:color="auto" w:fill="FFFFFF" w:themeFill="background1"/>
            <w:vAlign w:val="center"/>
          </w:tcPr>
          <w:p w14:paraId="37613842" w14:textId="78046F9D"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2,828</w:t>
            </w:r>
          </w:p>
        </w:tc>
        <w:tc>
          <w:tcPr>
            <w:tcW w:w="1276" w:type="dxa"/>
            <w:shd w:val="clear" w:color="auto" w:fill="FFFFFF" w:themeFill="background1"/>
            <w:vAlign w:val="center"/>
          </w:tcPr>
          <w:p w14:paraId="27B80CFA" w14:textId="06E36E4E"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8,191</w:t>
            </w:r>
          </w:p>
        </w:tc>
      </w:tr>
      <w:tr w:rsidR="00A7158A" w14:paraId="3F2C5971" w14:textId="77777777" w:rsidTr="00036B74">
        <w:trPr>
          <w:cantSplit/>
          <w:trHeight w:val="221"/>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74F32BDF" w14:textId="77777777" w:rsidR="00A7158A" w:rsidRPr="00D65BF2" w:rsidRDefault="00A7158A" w:rsidP="00036B74">
            <w:pPr>
              <w:spacing w:after="0" w:line="240" w:lineRule="auto"/>
              <w:jc w:val="center"/>
              <w:rPr>
                <w:rFonts w:ascii="Arial" w:hAnsi="Arial" w:cs="Arial"/>
                <w:sz w:val="18"/>
                <w:szCs w:val="18"/>
              </w:rPr>
            </w:pPr>
          </w:p>
        </w:tc>
        <w:tc>
          <w:tcPr>
            <w:tcW w:w="1775" w:type="dxa"/>
            <w:shd w:val="clear" w:color="auto" w:fill="FFFFFF" w:themeFill="background1"/>
            <w:vAlign w:val="center"/>
          </w:tcPr>
          <w:p w14:paraId="2FE6F8C2" w14:textId="77777777" w:rsidR="00A7158A" w:rsidRPr="00D65BF2"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sz w:val="18"/>
                <w:szCs w:val="18"/>
              </w:rPr>
              <w:t>I</w:t>
            </w:r>
            <w:r w:rsidRPr="00B43906">
              <w:rPr>
                <w:rFonts w:ascii="Arial" w:hAnsi="Arial" w:cs="Arial"/>
                <w:sz w:val="16"/>
                <w:szCs w:val="16"/>
              </w:rPr>
              <w:t>ncluye desayuno</w:t>
            </w:r>
          </w:p>
        </w:tc>
        <w:tc>
          <w:tcPr>
            <w:tcW w:w="1258" w:type="dxa"/>
            <w:shd w:val="clear" w:color="auto" w:fill="FFFFFF" w:themeFill="background1"/>
            <w:vAlign w:val="center"/>
          </w:tcPr>
          <w:p w14:paraId="4AE1EFEF" w14:textId="48A10C59"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2F7D2B">
              <w:rPr>
                <w:rFonts w:ascii="Arial" w:hAnsi="Arial" w:cs="Arial"/>
                <w:sz w:val="18"/>
                <w:szCs w:val="18"/>
              </w:rPr>
              <w:t>6,884</w:t>
            </w:r>
          </w:p>
        </w:tc>
        <w:tc>
          <w:tcPr>
            <w:tcW w:w="1247" w:type="dxa"/>
            <w:shd w:val="clear" w:color="auto" w:fill="FFFFFF" w:themeFill="background1"/>
            <w:vAlign w:val="center"/>
          </w:tcPr>
          <w:p w14:paraId="58BE8C46" w14:textId="520C0FE4"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8,029</w:t>
            </w:r>
          </w:p>
        </w:tc>
        <w:tc>
          <w:tcPr>
            <w:tcW w:w="1359" w:type="dxa"/>
            <w:shd w:val="clear" w:color="auto" w:fill="FFFFFF" w:themeFill="background1"/>
            <w:vAlign w:val="center"/>
          </w:tcPr>
          <w:p w14:paraId="21183B37" w14:textId="1B024C5C"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6,483</w:t>
            </w:r>
          </w:p>
        </w:tc>
        <w:tc>
          <w:tcPr>
            <w:tcW w:w="1338" w:type="dxa"/>
            <w:shd w:val="clear" w:color="auto" w:fill="FFFFFF" w:themeFill="background1"/>
            <w:vAlign w:val="center"/>
          </w:tcPr>
          <w:p w14:paraId="39A46208" w14:textId="6E52C15D"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4,234</w:t>
            </w:r>
          </w:p>
        </w:tc>
        <w:tc>
          <w:tcPr>
            <w:tcW w:w="1276" w:type="dxa"/>
            <w:shd w:val="clear" w:color="auto" w:fill="FFFFFF" w:themeFill="background1"/>
            <w:vAlign w:val="center"/>
          </w:tcPr>
          <w:p w14:paraId="72519775" w14:textId="30179A25"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9,174</w:t>
            </w:r>
          </w:p>
        </w:tc>
      </w:tr>
      <w:tr w:rsidR="00A7158A" w14:paraId="7CDF6D1A" w14:textId="77777777" w:rsidTr="00036B74">
        <w:trPr>
          <w:cnfStyle w:val="000000100000" w:firstRow="0" w:lastRow="0" w:firstColumn="0" w:lastColumn="0" w:oddVBand="0" w:evenVBand="0" w:oddHBand="1" w:evenHBand="0" w:firstRowFirstColumn="0" w:firstRowLastColumn="0" w:lastRowFirstColumn="0" w:lastRowLastColumn="0"/>
          <w:cantSplit/>
          <w:trHeight w:val="408"/>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FFFFF" w:themeFill="background1"/>
            <w:vAlign w:val="center"/>
          </w:tcPr>
          <w:p w14:paraId="23701A4C" w14:textId="77777777" w:rsidR="00A7158A" w:rsidRPr="00D65BF2" w:rsidRDefault="00A7158A" w:rsidP="00036B74">
            <w:pPr>
              <w:spacing w:after="0" w:line="240" w:lineRule="auto"/>
              <w:jc w:val="center"/>
              <w:rPr>
                <w:rFonts w:ascii="Arial" w:hAnsi="Arial" w:cs="Arial"/>
                <w:sz w:val="18"/>
                <w:szCs w:val="18"/>
              </w:rPr>
            </w:pPr>
          </w:p>
        </w:tc>
        <w:tc>
          <w:tcPr>
            <w:tcW w:w="1775" w:type="dxa"/>
            <w:shd w:val="clear" w:color="auto" w:fill="FFFFFF" w:themeFill="background1"/>
            <w:vAlign w:val="center"/>
          </w:tcPr>
          <w:p w14:paraId="1EAD8BB6" w14:textId="77777777" w:rsidR="00A7158A" w:rsidRPr="00D65BF2"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Pr>
                <w:rFonts w:ascii="Arial" w:hAnsi="Arial" w:cs="Arial"/>
                <w:bCs/>
                <w:sz w:val="16"/>
                <w:szCs w:val="16"/>
              </w:rPr>
              <w:t>I</w:t>
            </w:r>
            <w:r w:rsidRPr="00D65BF2">
              <w:rPr>
                <w:rFonts w:ascii="Arial" w:hAnsi="Arial" w:cs="Arial"/>
                <w:bCs/>
                <w:sz w:val="16"/>
                <w:szCs w:val="16"/>
              </w:rPr>
              <w:t>ncluye desayuno</w:t>
            </w:r>
          </w:p>
        </w:tc>
        <w:tc>
          <w:tcPr>
            <w:tcW w:w="1258" w:type="dxa"/>
            <w:shd w:val="clear" w:color="auto" w:fill="FFFFFF" w:themeFill="background1"/>
            <w:vAlign w:val="center"/>
          </w:tcPr>
          <w:p w14:paraId="02D57E24" w14:textId="1BF3A7FA"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MXN </w:t>
            </w:r>
            <w:r w:rsidR="002F7D2B">
              <w:rPr>
                <w:rFonts w:ascii="Arial" w:hAnsi="Arial" w:cs="Arial"/>
                <w:sz w:val="18"/>
                <w:szCs w:val="18"/>
              </w:rPr>
              <w:t>32,576</w:t>
            </w:r>
          </w:p>
        </w:tc>
        <w:tc>
          <w:tcPr>
            <w:tcW w:w="1247" w:type="dxa"/>
            <w:shd w:val="clear" w:color="auto" w:fill="FFFFFF" w:themeFill="background1"/>
            <w:vAlign w:val="center"/>
          </w:tcPr>
          <w:p w14:paraId="5354E752" w14:textId="48987E81"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21,824</w:t>
            </w:r>
          </w:p>
        </w:tc>
        <w:tc>
          <w:tcPr>
            <w:tcW w:w="1359" w:type="dxa"/>
            <w:shd w:val="clear" w:color="auto" w:fill="FFFFFF" w:themeFill="background1"/>
            <w:vAlign w:val="center"/>
          </w:tcPr>
          <w:p w14:paraId="7B3B1020" w14:textId="7E1A097A"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w:t>
            </w:r>
            <w:r w:rsidR="002F7D2B">
              <w:rPr>
                <w:rFonts w:ascii="Arial" w:hAnsi="Arial" w:cs="Arial"/>
                <w:sz w:val="18"/>
                <w:szCs w:val="18"/>
              </w:rPr>
              <w:t>20,278</w:t>
            </w:r>
          </w:p>
        </w:tc>
        <w:tc>
          <w:tcPr>
            <w:tcW w:w="1338" w:type="dxa"/>
            <w:shd w:val="clear" w:color="auto" w:fill="FFFFFF" w:themeFill="background1"/>
            <w:vAlign w:val="center"/>
          </w:tcPr>
          <w:p w14:paraId="23E69C94" w14:textId="30B1086F"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2F7D2B">
              <w:rPr>
                <w:rFonts w:ascii="Arial" w:hAnsi="Arial" w:cs="Arial"/>
                <w:sz w:val="18"/>
                <w:szCs w:val="18"/>
              </w:rPr>
              <w:t>8,311</w:t>
            </w:r>
          </w:p>
        </w:tc>
        <w:tc>
          <w:tcPr>
            <w:tcW w:w="1276" w:type="dxa"/>
            <w:shd w:val="clear" w:color="auto" w:fill="FFFFFF" w:themeFill="background1"/>
            <w:vAlign w:val="center"/>
          </w:tcPr>
          <w:p w14:paraId="6111A478" w14:textId="4469D6E5"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11,072</w:t>
            </w:r>
          </w:p>
        </w:tc>
      </w:tr>
      <w:tr w:rsidR="00A7158A" w14:paraId="73AF1159" w14:textId="77777777" w:rsidTr="00036B74">
        <w:trPr>
          <w:cantSplit/>
          <w:trHeight w:val="444"/>
          <w:jc w:val="center"/>
        </w:trPr>
        <w:tc>
          <w:tcPr>
            <w:cnfStyle w:val="001000000000" w:firstRow="0" w:lastRow="0" w:firstColumn="1" w:lastColumn="0" w:oddVBand="0" w:evenVBand="0" w:oddHBand="0" w:evenHBand="0" w:firstRowFirstColumn="0" w:firstRowLastColumn="0" w:lastRowFirstColumn="0" w:lastRowLastColumn="0"/>
            <w:tcW w:w="1802" w:type="dxa"/>
            <w:vMerge w:val="restart"/>
            <w:shd w:val="clear" w:color="auto" w:fill="FDE9D9" w:themeFill="accent6" w:themeFillTint="33"/>
            <w:vAlign w:val="center"/>
          </w:tcPr>
          <w:p w14:paraId="20D3DFA1" w14:textId="77777777" w:rsidR="00A7158A" w:rsidRDefault="00A7158A" w:rsidP="00036B74">
            <w:pPr>
              <w:spacing w:after="0" w:line="240" w:lineRule="auto"/>
              <w:jc w:val="center"/>
              <w:rPr>
                <w:rFonts w:ascii="Arial" w:hAnsi="Arial" w:cs="Arial"/>
                <w:b w:val="0"/>
                <w:bCs w:val="0"/>
                <w:sz w:val="18"/>
                <w:szCs w:val="18"/>
              </w:rPr>
            </w:pPr>
            <w:r>
              <w:rPr>
                <w:rFonts w:ascii="Arial" w:hAnsi="Arial" w:cs="Arial"/>
                <w:sz w:val="18"/>
                <w:szCs w:val="18"/>
              </w:rPr>
              <w:t>20/01/27-02/02/27</w:t>
            </w:r>
          </w:p>
          <w:p w14:paraId="3A4CE756" w14:textId="77777777" w:rsidR="00A7158A" w:rsidRDefault="00A7158A" w:rsidP="00036B74">
            <w:pPr>
              <w:spacing w:after="0" w:line="240" w:lineRule="auto"/>
              <w:jc w:val="center"/>
              <w:rPr>
                <w:rFonts w:ascii="Arial" w:hAnsi="Arial" w:cs="Arial"/>
                <w:b w:val="0"/>
                <w:bCs w:val="0"/>
                <w:sz w:val="18"/>
                <w:szCs w:val="18"/>
              </w:rPr>
            </w:pPr>
            <w:r>
              <w:rPr>
                <w:rFonts w:ascii="Arial" w:hAnsi="Arial" w:cs="Arial"/>
                <w:sz w:val="18"/>
                <w:szCs w:val="18"/>
              </w:rPr>
              <w:t>12/03/27-04/04/27</w:t>
            </w:r>
          </w:p>
          <w:p w14:paraId="4AB6AFE3" w14:textId="77777777" w:rsidR="00A7158A" w:rsidRDefault="00A7158A" w:rsidP="00036B74">
            <w:pPr>
              <w:spacing w:after="0" w:line="240" w:lineRule="auto"/>
              <w:jc w:val="center"/>
              <w:rPr>
                <w:rFonts w:ascii="Arial" w:hAnsi="Arial" w:cs="Arial"/>
                <w:b w:val="0"/>
                <w:bCs w:val="0"/>
                <w:sz w:val="18"/>
                <w:szCs w:val="18"/>
              </w:rPr>
            </w:pPr>
            <w:r>
              <w:rPr>
                <w:rFonts w:ascii="Arial" w:hAnsi="Arial" w:cs="Arial"/>
                <w:sz w:val="18"/>
                <w:szCs w:val="18"/>
              </w:rPr>
              <w:t>05/07/27-31/08/27</w:t>
            </w:r>
          </w:p>
          <w:p w14:paraId="40FD3B73" w14:textId="77777777" w:rsidR="00A7158A" w:rsidRDefault="00A7158A" w:rsidP="00036B74">
            <w:pPr>
              <w:spacing w:after="0" w:line="240" w:lineRule="auto"/>
              <w:jc w:val="center"/>
              <w:rPr>
                <w:rFonts w:ascii="Arial" w:hAnsi="Arial" w:cs="Arial"/>
                <w:b w:val="0"/>
                <w:bCs w:val="0"/>
                <w:sz w:val="18"/>
                <w:szCs w:val="18"/>
              </w:rPr>
            </w:pPr>
            <w:r>
              <w:rPr>
                <w:rFonts w:ascii="Arial" w:hAnsi="Arial" w:cs="Arial"/>
                <w:sz w:val="18"/>
                <w:szCs w:val="18"/>
              </w:rPr>
              <w:t>09/09/27-19/09/27</w:t>
            </w:r>
          </w:p>
          <w:p w14:paraId="5EE63134" w14:textId="77777777" w:rsidR="00A7158A" w:rsidRDefault="00A7158A" w:rsidP="00036B74">
            <w:pPr>
              <w:spacing w:after="0" w:line="240" w:lineRule="auto"/>
              <w:jc w:val="center"/>
              <w:rPr>
                <w:rFonts w:ascii="Arial" w:hAnsi="Arial" w:cs="Arial"/>
                <w:b w:val="0"/>
                <w:bCs w:val="0"/>
                <w:sz w:val="18"/>
                <w:szCs w:val="18"/>
              </w:rPr>
            </w:pPr>
            <w:r>
              <w:rPr>
                <w:rFonts w:ascii="Arial" w:hAnsi="Arial" w:cs="Arial"/>
                <w:sz w:val="18"/>
                <w:szCs w:val="18"/>
              </w:rPr>
              <w:t>23/10/27-05/11/27</w:t>
            </w:r>
          </w:p>
          <w:p w14:paraId="109E13FB" w14:textId="77777777" w:rsidR="00A7158A" w:rsidRDefault="00A7158A" w:rsidP="00A7158A">
            <w:pPr>
              <w:spacing w:after="0" w:line="240" w:lineRule="auto"/>
              <w:jc w:val="center"/>
              <w:rPr>
                <w:rFonts w:ascii="Arial" w:hAnsi="Arial" w:cs="Arial"/>
                <w:b w:val="0"/>
                <w:bCs w:val="0"/>
                <w:sz w:val="18"/>
                <w:szCs w:val="18"/>
              </w:rPr>
            </w:pPr>
            <w:r>
              <w:rPr>
                <w:rFonts w:ascii="Arial" w:hAnsi="Arial" w:cs="Arial"/>
                <w:sz w:val="18"/>
                <w:szCs w:val="18"/>
              </w:rPr>
              <w:t>15/11/27-22/11/27</w:t>
            </w:r>
          </w:p>
          <w:p w14:paraId="2EB370A7" w14:textId="57F86E6F" w:rsidR="00A7158A" w:rsidRPr="00D65BF2" w:rsidRDefault="00A7158A" w:rsidP="00A7158A">
            <w:pPr>
              <w:spacing w:after="0" w:line="240" w:lineRule="auto"/>
              <w:jc w:val="center"/>
              <w:rPr>
                <w:rFonts w:ascii="Arial" w:hAnsi="Arial" w:cs="Arial"/>
                <w:b w:val="0"/>
                <w:bCs w:val="0"/>
                <w:sz w:val="18"/>
                <w:szCs w:val="18"/>
              </w:rPr>
            </w:pPr>
            <w:r>
              <w:rPr>
                <w:rFonts w:ascii="Arial" w:hAnsi="Arial" w:cs="Arial"/>
                <w:sz w:val="18"/>
                <w:szCs w:val="18"/>
              </w:rPr>
              <w:t>10/12/27-07/01/28</w:t>
            </w:r>
          </w:p>
        </w:tc>
        <w:tc>
          <w:tcPr>
            <w:tcW w:w="1775" w:type="dxa"/>
            <w:shd w:val="clear" w:color="auto" w:fill="FDE9D9" w:themeFill="accent6" w:themeFillTint="33"/>
            <w:vAlign w:val="center"/>
          </w:tcPr>
          <w:p w14:paraId="34F5777B" w14:textId="77777777" w:rsidR="00A7158A" w:rsidRPr="00D65BF2"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w:t>
            </w:r>
            <w:r>
              <w:rPr>
                <w:rFonts w:ascii="Arial" w:hAnsi="Arial" w:cs="Arial"/>
                <w:b/>
                <w:sz w:val="18"/>
                <w:szCs w:val="18"/>
              </w:rPr>
              <w:t xml:space="preserve">       </w:t>
            </w:r>
            <w:r w:rsidRPr="00D65BF2">
              <w:rPr>
                <w:rFonts w:ascii="Arial" w:hAnsi="Arial" w:cs="Arial"/>
                <w:bCs/>
                <w:color w:val="C00000"/>
                <w:sz w:val="16"/>
                <w:szCs w:val="16"/>
              </w:rPr>
              <w:t>N</w:t>
            </w:r>
            <w:r>
              <w:rPr>
                <w:rFonts w:ascii="Arial" w:hAnsi="Arial" w:cs="Arial"/>
                <w:bCs/>
                <w:color w:val="C00000"/>
                <w:sz w:val="16"/>
                <w:szCs w:val="16"/>
              </w:rPr>
              <w:t>O</w:t>
            </w:r>
            <w:r w:rsidRPr="00D65BF2">
              <w:rPr>
                <w:rFonts w:ascii="Arial" w:hAnsi="Arial" w:cs="Arial"/>
                <w:bCs/>
                <w:color w:val="C00000"/>
                <w:sz w:val="16"/>
                <w:szCs w:val="16"/>
              </w:rPr>
              <w:t xml:space="preserve"> incluye desayuno</w:t>
            </w:r>
          </w:p>
        </w:tc>
        <w:tc>
          <w:tcPr>
            <w:tcW w:w="1258" w:type="dxa"/>
            <w:shd w:val="clear" w:color="auto" w:fill="FDE9D9" w:themeFill="accent6" w:themeFillTint="33"/>
            <w:vAlign w:val="center"/>
          </w:tcPr>
          <w:p w14:paraId="47F58818" w14:textId="33B47906"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32,403</w:t>
            </w:r>
          </w:p>
        </w:tc>
        <w:tc>
          <w:tcPr>
            <w:tcW w:w="1247" w:type="dxa"/>
            <w:shd w:val="clear" w:color="auto" w:fill="FDE9D9" w:themeFill="accent6" w:themeFillTint="33"/>
            <w:vAlign w:val="center"/>
          </w:tcPr>
          <w:p w14:paraId="3172D577" w14:textId="67A47166"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21,708</w:t>
            </w:r>
          </w:p>
        </w:tc>
        <w:tc>
          <w:tcPr>
            <w:tcW w:w="1359" w:type="dxa"/>
            <w:shd w:val="clear" w:color="auto" w:fill="FDE9D9" w:themeFill="accent6" w:themeFillTint="33"/>
            <w:vAlign w:val="center"/>
          </w:tcPr>
          <w:p w14:paraId="1D73FA6B" w14:textId="789A05E6" w:rsidR="00A7158A" w:rsidRPr="00B43906" w:rsidRDefault="00A7158A" w:rsidP="00036B74">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1</w:t>
            </w:r>
            <w:r w:rsidR="002F7D2B">
              <w:rPr>
                <w:rFonts w:ascii="Arial" w:hAnsi="Arial" w:cs="Arial"/>
                <w:sz w:val="18"/>
                <w:szCs w:val="18"/>
              </w:rPr>
              <w:t>8,817</w:t>
            </w:r>
          </w:p>
        </w:tc>
        <w:tc>
          <w:tcPr>
            <w:tcW w:w="1338" w:type="dxa"/>
            <w:shd w:val="clear" w:color="auto" w:fill="FDE9D9" w:themeFill="accent6" w:themeFillTint="33"/>
            <w:vAlign w:val="center"/>
          </w:tcPr>
          <w:p w14:paraId="055A9997" w14:textId="674C1DF7"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7,315</w:t>
            </w:r>
          </w:p>
        </w:tc>
        <w:tc>
          <w:tcPr>
            <w:tcW w:w="1276" w:type="dxa"/>
            <w:shd w:val="clear" w:color="auto" w:fill="FDE9D9" w:themeFill="accent6" w:themeFillTint="33"/>
            <w:vAlign w:val="center"/>
          </w:tcPr>
          <w:p w14:paraId="7FC2EA9A" w14:textId="6DE29F3B"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sidR="002F7D2B">
              <w:rPr>
                <w:rFonts w:ascii="Arial" w:hAnsi="Arial" w:cs="Arial"/>
                <w:sz w:val="18"/>
                <w:szCs w:val="18"/>
              </w:rPr>
              <w:t>11,014</w:t>
            </w:r>
          </w:p>
        </w:tc>
      </w:tr>
      <w:tr w:rsidR="00A7158A" w14:paraId="65F8BC56" w14:textId="77777777" w:rsidTr="00036B74">
        <w:trPr>
          <w:cnfStyle w:val="000000100000" w:firstRow="0" w:lastRow="0" w:firstColumn="0" w:lastColumn="0" w:oddVBand="0" w:evenVBand="0" w:oddHBand="1" w:evenHBand="0" w:firstRowFirstColumn="0" w:firstRowLastColumn="0" w:lastRowFirstColumn="0" w:lastRowLastColumn="0"/>
          <w:cantSplit/>
          <w:trHeight w:val="65"/>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1E3989D5" w14:textId="77777777" w:rsidR="00A7158A" w:rsidRPr="00D65BF2" w:rsidRDefault="00A7158A" w:rsidP="00036B74">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206965A8" w14:textId="77777777" w:rsidR="00A7158A" w:rsidRPr="00D65BF2"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Turista Superior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066D9721" w14:textId="147CBF6B"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MXN 3</w:t>
            </w:r>
            <w:r w:rsidR="002F7D2B">
              <w:rPr>
                <w:rFonts w:ascii="Arial" w:hAnsi="Arial" w:cs="Arial"/>
                <w:sz w:val="18"/>
                <w:szCs w:val="18"/>
              </w:rPr>
              <w:t>6,413</w:t>
            </w:r>
          </w:p>
        </w:tc>
        <w:tc>
          <w:tcPr>
            <w:tcW w:w="1247" w:type="dxa"/>
            <w:shd w:val="clear" w:color="auto" w:fill="FDE9D9" w:themeFill="accent6" w:themeFillTint="33"/>
            <w:vAlign w:val="center"/>
          </w:tcPr>
          <w:p w14:paraId="354B9033" w14:textId="5B3991F3"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2F7D2B">
              <w:rPr>
                <w:rFonts w:ascii="Arial" w:hAnsi="Arial" w:cs="Arial"/>
                <w:sz w:val="18"/>
                <w:szCs w:val="18"/>
              </w:rPr>
              <w:t>4,382</w:t>
            </w:r>
          </w:p>
        </w:tc>
        <w:tc>
          <w:tcPr>
            <w:tcW w:w="1359" w:type="dxa"/>
            <w:shd w:val="clear" w:color="auto" w:fill="FDE9D9" w:themeFill="accent6" w:themeFillTint="33"/>
            <w:vAlign w:val="center"/>
          </w:tcPr>
          <w:p w14:paraId="2EE7CBBF" w14:textId="2C41AB6A"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w:t>
            </w:r>
            <w:r w:rsidR="002F7D2B">
              <w:rPr>
                <w:rFonts w:ascii="Arial" w:hAnsi="Arial" w:cs="Arial"/>
                <w:sz w:val="18"/>
                <w:szCs w:val="18"/>
              </w:rPr>
              <w:t>22,280</w:t>
            </w:r>
          </w:p>
        </w:tc>
        <w:tc>
          <w:tcPr>
            <w:tcW w:w="1338" w:type="dxa"/>
            <w:shd w:val="clear" w:color="auto" w:fill="FDE9D9" w:themeFill="accent6" w:themeFillTint="33"/>
            <w:vAlign w:val="center"/>
          </w:tcPr>
          <w:p w14:paraId="0D80225A" w14:textId="24B9CE6C"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9,225</w:t>
            </w:r>
          </w:p>
        </w:tc>
        <w:tc>
          <w:tcPr>
            <w:tcW w:w="1276" w:type="dxa"/>
            <w:shd w:val="clear" w:color="auto" w:fill="FDE9D9" w:themeFill="accent6" w:themeFillTint="33"/>
            <w:vAlign w:val="center"/>
          </w:tcPr>
          <w:p w14:paraId="07B28082" w14:textId="726F3250" w:rsidR="00A7158A" w:rsidRPr="00B43906" w:rsidRDefault="00A7158A" w:rsidP="00036B7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2,351</w:t>
            </w:r>
          </w:p>
        </w:tc>
      </w:tr>
      <w:tr w:rsidR="00A7158A" w14:paraId="3D77E2D5" w14:textId="77777777" w:rsidTr="00036B74">
        <w:trPr>
          <w:cantSplit/>
          <w:trHeight w:val="257"/>
          <w:jc w:val="center"/>
        </w:trPr>
        <w:tc>
          <w:tcPr>
            <w:cnfStyle w:val="001000000000" w:firstRow="0" w:lastRow="0" w:firstColumn="1" w:lastColumn="0" w:oddVBand="0" w:evenVBand="0" w:oddHBand="0" w:evenHBand="0" w:firstRowFirstColumn="0" w:firstRowLastColumn="0" w:lastRowFirstColumn="0" w:lastRowLastColumn="0"/>
            <w:tcW w:w="1802" w:type="dxa"/>
            <w:vMerge/>
            <w:shd w:val="clear" w:color="auto" w:fill="FDE9D9" w:themeFill="accent6" w:themeFillTint="33"/>
          </w:tcPr>
          <w:p w14:paraId="125E2987" w14:textId="77777777" w:rsidR="00A7158A" w:rsidRPr="00D65BF2" w:rsidRDefault="00A7158A" w:rsidP="00036B74">
            <w:pPr>
              <w:spacing w:after="0" w:line="240" w:lineRule="auto"/>
              <w:rPr>
                <w:rFonts w:ascii="Arial" w:hAnsi="Arial" w:cs="Arial"/>
                <w:b w:val="0"/>
                <w:sz w:val="18"/>
                <w:szCs w:val="18"/>
              </w:rPr>
            </w:pPr>
          </w:p>
        </w:tc>
        <w:tc>
          <w:tcPr>
            <w:tcW w:w="1775" w:type="dxa"/>
            <w:shd w:val="clear" w:color="auto" w:fill="FDE9D9" w:themeFill="accent6" w:themeFillTint="33"/>
            <w:vAlign w:val="center"/>
          </w:tcPr>
          <w:p w14:paraId="416BE44E" w14:textId="77777777" w:rsidR="00A7158A" w:rsidRPr="00D65BF2"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D65BF2">
              <w:rPr>
                <w:rFonts w:ascii="Arial" w:hAnsi="Arial" w:cs="Arial"/>
                <w:b/>
                <w:sz w:val="18"/>
                <w:szCs w:val="18"/>
              </w:rPr>
              <w:t xml:space="preserve">Primera         </w:t>
            </w:r>
            <w:r>
              <w:rPr>
                <w:rFonts w:ascii="Arial" w:hAnsi="Arial" w:cs="Arial"/>
                <w:b/>
                <w:sz w:val="18"/>
                <w:szCs w:val="18"/>
              </w:rPr>
              <w:t xml:space="preserve">   </w:t>
            </w:r>
            <w:r w:rsidRPr="00D65BF2">
              <w:rPr>
                <w:rFonts w:ascii="Arial" w:hAnsi="Arial" w:cs="Arial"/>
                <w:b/>
                <w:sz w:val="18"/>
                <w:szCs w:val="18"/>
              </w:rPr>
              <w:t xml:space="preserve"> </w:t>
            </w:r>
            <w:r>
              <w:rPr>
                <w:rFonts w:ascii="Arial" w:hAnsi="Arial" w:cs="Arial"/>
                <w:b/>
                <w:sz w:val="18"/>
                <w:szCs w:val="18"/>
              </w:rPr>
              <w:t xml:space="preserve">   </w:t>
            </w:r>
            <w:r w:rsidRPr="00B43906">
              <w:rPr>
                <w:rFonts w:ascii="Arial" w:hAnsi="Arial" w:cs="Arial"/>
                <w:bCs/>
                <w:sz w:val="18"/>
                <w:szCs w:val="18"/>
              </w:rPr>
              <w:t>I</w:t>
            </w:r>
            <w:r w:rsidRPr="00B43906">
              <w:rPr>
                <w:rFonts w:ascii="Arial" w:hAnsi="Arial" w:cs="Arial"/>
                <w:bCs/>
                <w:sz w:val="16"/>
                <w:szCs w:val="16"/>
              </w:rPr>
              <w:t>ncluye desayuno</w:t>
            </w:r>
          </w:p>
        </w:tc>
        <w:tc>
          <w:tcPr>
            <w:tcW w:w="1258" w:type="dxa"/>
            <w:shd w:val="clear" w:color="auto" w:fill="FDE9D9" w:themeFill="accent6" w:themeFillTint="33"/>
            <w:vAlign w:val="center"/>
          </w:tcPr>
          <w:p w14:paraId="63224A04" w14:textId="1FDA6BF4"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Pr>
                <w:rFonts w:ascii="Arial" w:hAnsi="Arial" w:cs="Arial"/>
                <w:sz w:val="18"/>
                <w:szCs w:val="18"/>
              </w:rPr>
              <w:t xml:space="preserve">MXN </w:t>
            </w:r>
            <w:r w:rsidR="002F7D2B">
              <w:rPr>
                <w:rFonts w:ascii="Arial" w:hAnsi="Arial" w:cs="Arial"/>
                <w:sz w:val="18"/>
                <w:szCs w:val="18"/>
              </w:rPr>
              <w:t>44,146</w:t>
            </w:r>
          </w:p>
        </w:tc>
        <w:tc>
          <w:tcPr>
            <w:tcW w:w="1247" w:type="dxa"/>
            <w:shd w:val="clear" w:color="auto" w:fill="FDE9D9" w:themeFill="accent6" w:themeFillTint="33"/>
            <w:vAlign w:val="center"/>
          </w:tcPr>
          <w:p w14:paraId="357E78CF" w14:textId="3A2B06D2"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2F7D2B">
              <w:rPr>
                <w:rFonts w:ascii="Arial" w:hAnsi="Arial" w:cs="Arial"/>
                <w:sz w:val="18"/>
                <w:szCs w:val="18"/>
              </w:rPr>
              <w:t>9,537</w:t>
            </w:r>
          </w:p>
        </w:tc>
        <w:tc>
          <w:tcPr>
            <w:tcW w:w="1359" w:type="dxa"/>
            <w:shd w:val="clear" w:color="auto" w:fill="FDE9D9" w:themeFill="accent6" w:themeFillTint="33"/>
            <w:vAlign w:val="center"/>
          </w:tcPr>
          <w:p w14:paraId="4FED729E" w14:textId="456D56E9"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MXN</w:t>
            </w:r>
            <w:r>
              <w:rPr>
                <w:rFonts w:ascii="Arial" w:hAnsi="Arial" w:cs="Arial"/>
                <w:sz w:val="18"/>
                <w:szCs w:val="18"/>
              </w:rPr>
              <w:t xml:space="preserve"> 2</w:t>
            </w:r>
            <w:r w:rsidR="002F7D2B">
              <w:rPr>
                <w:rFonts w:ascii="Arial" w:hAnsi="Arial" w:cs="Arial"/>
                <w:sz w:val="18"/>
                <w:szCs w:val="18"/>
              </w:rPr>
              <w:t>7,438</w:t>
            </w:r>
          </w:p>
        </w:tc>
        <w:tc>
          <w:tcPr>
            <w:tcW w:w="1338" w:type="dxa"/>
            <w:shd w:val="clear" w:color="auto" w:fill="FDE9D9" w:themeFill="accent6" w:themeFillTint="33"/>
            <w:vAlign w:val="center"/>
          </w:tcPr>
          <w:p w14:paraId="6352F3EF" w14:textId="7FDEE0F9"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2</w:t>
            </w:r>
            <w:r w:rsidR="002F7D2B">
              <w:rPr>
                <w:rFonts w:ascii="Arial" w:hAnsi="Arial" w:cs="Arial"/>
                <w:sz w:val="18"/>
                <w:szCs w:val="18"/>
              </w:rPr>
              <w:t>4,764</w:t>
            </w:r>
          </w:p>
        </w:tc>
        <w:tc>
          <w:tcPr>
            <w:tcW w:w="1276" w:type="dxa"/>
            <w:shd w:val="clear" w:color="auto" w:fill="FDE9D9" w:themeFill="accent6" w:themeFillTint="33"/>
            <w:vAlign w:val="center"/>
          </w:tcPr>
          <w:p w14:paraId="0064FE2E" w14:textId="492EFD28" w:rsidR="00A7158A" w:rsidRPr="00B43906" w:rsidRDefault="00A7158A" w:rsidP="00036B7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B43906">
              <w:rPr>
                <w:rFonts w:ascii="Arial" w:hAnsi="Arial" w:cs="Arial"/>
                <w:sz w:val="18"/>
                <w:szCs w:val="18"/>
              </w:rPr>
              <w:t xml:space="preserve">MXN </w:t>
            </w:r>
            <w:r>
              <w:rPr>
                <w:rFonts w:ascii="Arial" w:hAnsi="Arial" w:cs="Arial"/>
                <w:sz w:val="18"/>
                <w:szCs w:val="18"/>
              </w:rPr>
              <w:t>1</w:t>
            </w:r>
            <w:r w:rsidR="002F7D2B">
              <w:rPr>
                <w:rFonts w:ascii="Arial" w:hAnsi="Arial" w:cs="Arial"/>
                <w:sz w:val="18"/>
                <w:szCs w:val="18"/>
              </w:rPr>
              <w:t>4,928</w:t>
            </w:r>
          </w:p>
        </w:tc>
      </w:tr>
    </w:tbl>
    <w:p w14:paraId="5E466A4B" w14:textId="77777777" w:rsidR="00A7158A" w:rsidRDefault="00A7158A" w:rsidP="00753828">
      <w:pPr>
        <w:spacing w:after="0" w:line="240" w:lineRule="auto"/>
        <w:jc w:val="both"/>
        <w:rPr>
          <w:rFonts w:ascii="Arial" w:eastAsia="Times New Roman" w:hAnsi="Arial" w:cs="Arial"/>
          <w:b/>
          <w:color w:val="000000"/>
          <w:sz w:val="18"/>
          <w:szCs w:val="18"/>
          <w:lang w:val="es-ES_tradnl" w:eastAsia="es-ES"/>
        </w:rPr>
      </w:pPr>
    </w:p>
    <w:p w14:paraId="70BCB2D5" w14:textId="5A6C08D5" w:rsidR="00753828" w:rsidRPr="00721689" w:rsidRDefault="00753828" w:rsidP="00753828">
      <w:pPr>
        <w:spacing w:after="0" w:line="240" w:lineRule="auto"/>
        <w:jc w:val="both"/>
        <w:rPr>
          <w:rFonts w:ascii="Arial" w:eastAsia="Times New Roman" w:hAnsi="Arial" w:cs="Arial"/>
          <w:b/>
          <w:color w:val="000000"/>
          <w:sz w:val="18"/>
          <w:szCs w:val="18"/>
          <w:lang w:val="es-ES_tradnl" w:eastAsia="es-ES"/>
        </w:rPr>
      </w:pPr>
      <w:r w:rsidRPr="00760E40">
        <w:rPr>
          <w:rFonts w:ascii="Arial" w:eastAsia="Times New Roman" w:hAnsi="Arial" w:cs="Arial"/>
          <w:b/>
          <w:color w:val="000000"/>
          <w:sz w:val="18"/>
          <w:szCs w:val="18"/>
          <w:lang w:val="es-ES_tradnl" w:eastAsia="es-ES"/>
        </w:rPr>
        <w:t>Nota:</w:t>
      </w:r>
    </w:p>
    <w:bookmarkEnd w:id="4"/>
    <w:p w14:paraId="6D7C3FBE" w14:textId="77777777" w:rsidR="00750B17" w:rsidRPr="00331C11" w:rsidRDefault="00750B17" w:rsidP="00750B17">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El precio de persona SGL aplica también para PVS (persona viajando sola).</w:t>
      </w:r>
    </w:p>
    <w:p w14:paraId="52A64E83" w14:textId="77777777" w:rsidR="00750B17" w:rsidRPr="008009D1" w:rsidRDefault="00750B17" w:rsidP="00750B17">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Máximo 2 menores entre </w:t>
      </w:r>
      <w:r>
        <w:rPr>
          <w:rFonts w:ascii="Arial" w:eastAsia="Times New Roman" w:hAnsi="Arial" w:cs="Arial"/>
          <w:b/>
          <w:color w:val="000000"/>
          <w:sz w:val="18"/>
          <w:szCs w:val="18"/>
          <w:lang w:val="es-ES_tradnl" w:eastAsia="es-ES"/>
        </w:rPr>
        <w:t>3</w:t>
      </w:r>
      <w:r w:rsidRPr="008009D1">
        <w:rPr>
          <w:rFonts w:ascii="Arial" w:eastAsia="Times New Roman" w:hAnsi="Arial" w:cs="Arial"/>
          <w:b/>
          <w:color w:val="000000"/>
          <w:sz w:val="18"/>
          <w:szCs w:val="18"/>
          <w:lang w:val="es-ES_tradnl" w:eastAsia="es-ES"/>
        </w:rPr>
        <w:t xml:space="preserve"> y </w:t>
      </w:r>
      <w:r>
        <w:rPr>
          <w:rFonts w:ascii="Arial" w:eastAsia="Times New Roman" w:hAnsi="Arial" w:cs="Arial"/>
          <w:b/>
          <w:color w:val="000000"/>
          <w:sz w:val="18"/>
          <w:szCs w:val="18"/>
          <w:lang w:val="es-ES_tradnl" w:eastAsia="es-ES"/>
        </w:rPr>
        <w:t>8</w:t>
      </w:r>
      <w:r w:rsidRPr="008009D1">
        <w:rPr>
          <w:rFonts w:ascii="Arial" w:eastAsia="Times New Roman" w:hAnsi="Arial" w:cs="Arial"/>
          <w:b/>
          <w:color w:val="000000"/>
          <w:sz w:val="18"/>
          <w:szCs w:val="18"/>
          <w:lang w:val="es-ES_tradnl" w:eastAsia="es-ES"/>
        </w:rPr>
        <w:t xml:space="preserve"> años por habitación compartiendo con 2 adultos, ocupando las camas existentes. No incluye alimentos a los menores.</w:t>
      </w:r>
    </w:p>
    <w:p w14:paraId="511EE668" w14:textId="77777777" w:rsidR="00750B17" w:rsidRDefault="00750B17" w:rsidP="00750B17">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 xml:space="preserve">Se permite un máximo por habitación de 4 personas, entre adultos y menores. </w:t>
      </w:r>
    </w:p>
    <w:p w14:paraId="297A166C" w14:textId="77777777" w:rsidR="00750B17" w:rsidRPr="008009D1" w:rsidRDefault="00750B17" w:rsidP="00750B17">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Pr>
          <w:rFonts w:ascii="Arial" w:eastAsia="Times New Roman" w:hAnsi="Arial" w:cs="Arial"/>
          <w:b/>
          <w:color w:val="000000"/>
          <w:sz w:val="18"/>
          <w:szCs w:val="18"/>
          <w:lang w:val="es-ES_tradnl" w:eastAsia="es-ES"/>
        </w:rPr>
        <w:t>Consultar suplemento para Persona Viajando Sola.</w:t>
      </w:r>
    </w:p>
    <w:p w14:paraId="4BBB03A0" w14:textId="77777777" w:rsidR="00750B17" w:rsidRDefault="00750B17" w:rsidP="00750B17">
      <w:pPr>
        <w:pStyle w:val="Prrafodelista"/>
        <w:numPr>
          <w:ilvl w:val="0"/>
          <w:numId w:val="32"/>
        </w:numPr>
        <w:suppressAutoHyphens w:val="0"/>
        <w:spacing w:after="0" w:line="240" w:lineRule="auto"/>
        <w:jc w:val="both"/>
        <w:rPr>
          <w:rFonts w:ascii="Arial" w:eastAsia="Times New Roman" w:hAnsi="Arial" w:cs="Arial"/>
          <w:b/>
          <w:color w:val="000000"/>
          <w:sz w:val="18"/>
          <w:szCs w:val="18"/>
          <w:lang w:val="es-ES_tradnl" w:eastAsia="es-ES"/>
        </w:rPr>
      </w:pPr>
      <w:r w:rsidRPr="008009D1">
        <w:rPr>
          <w:rFonts w:ascii="Arial" w:eastAsia="Times New Roman" w:hAnsi="Arial" w:cs="Arial"/>
          <w:b/>
          <w:color w:val="000000"/>
          <w:sz w:val="18"/>
          <w:szCs w:val="18"/>
          <w:lang w:val="es-ES_tradnl" w:eastAsia="es-ES"/>
        </w:rPr>
        <w:t>Precio para infantes (menores de 2 años) es de MXN 359</w:t>
      </w:r>
    </w:p>
    <w:p w14:paraId="383D4175" w14:textId="77777777" w:rsidR="00621B48" w:rsidRDefault="00621B48" w:rsidP="00B27474">
      <w:pPr>
        <w:spacing w:after="0" w:line="240" w:lineRule="auto"/>
        <w:rPr>
          <w:rFonts w:ascii="Arial" w:eastAsia="Arial" w:hAnsi="Arial" w:cs="Arial"/>
          <w:b/>
          <w:color w:val="E36C09"/>
          <w:sz w:val="18"/>
          <w:szCs w:val="18"/>
          <w:u w:val="single"/>
          <w:lang w:val="es-ES_tradnl"/>
        </w:rPr>
      </w:pPr>
    </w:p>
    <w:p w14:paraId="6B67E9DE" w14:textId="77777777" w:rsidR="00CA6A42" w:rsidRDefault="00CA6A42" w:rsidP="00B27474">
      <w:pPr>
        <w:spacing w:after="0" w:line="240" w:lineRule="auto"/>
        <w:rPr>
          <w:rFonts w:ascii="Arial" w:eastAsia="Arial" w:hAnsi="Arial" w:cs="Arial"/>
          <w:b/>
          <w:color w:val="E36C09"/>
          <w:sz w:val="18"/>
          <w:szCs w:val="18"/>
          <w:u w:val="single"/>
        </w:rPr>
      </w:pPr>
    </w:p>
    <w:p w14:paraId="7B965736" w14:textId="6A2A14AC"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INCLUYE </w:t>
      </w:r>
    </w:p>
    <w:p w14:paraId="72B6E39D" w14:textId="77777777" w:rsidR="003C2771" w:rsidRDefault="003C2771" w:rsidP="00B27474">
      <w:pPr>
        <w:spacing w:after="0" w:line="240" w:lineRule="auto"/>
        <w:rPr>
          <w:rFonts w:ascii="Arial" w:eastAsia="Arial" w:hAnsi="Arial" w:cs="Arial"/>
          <w:b/>
          <w:color w:val="E36C09"/>
          <w:sz w:val="18"/>
          <w:szCs w:val="18"/>
          <w:u w:val="single"/>
        </w:rPr>
      </w:pPr>
    </w:p>
    <w:p w14:paraId="1481D28A" w14:textId="7453C8B7" w:rsidR="00762A6B" w:rsidRDefault="00762A6B" w:rsidP="00762A6B">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 xml:space="preserve">Traslado aeropuerto o central de autobuses - hotel – aeropuerto o central de autobuses </w:t>
      </w:r>
      <w:r w:rsidRPr="00750B17">
        <w:rPr>
          <w:rFonts w:ascii="Arial" w:hAnsi="Arial" w:cs="Arial"/>
          <w:bCs/>
          <w:iCs/>
          <w:color w:val="000000"/>
          <w:sz w:val="18"/>
          <w:szCs w:val="18"/>
          <w:lang w:val="es-ES_tradnl" w:eastAsia="es-ES"/>
        </w:rPr>
        <w:t>en serv</w:t>
      </w:r>
      <w:r w:rsidR="003C2771" w:rsidRPr="00750B17">
        <w:rPr>
          <w:rFonts w:ascii="Arial" w:hAnsi="Arial" w:cs="Arial"/>
          <w:bCs/>
          <w:iCs/>
          <w:color w:val="000000"/>
          <w:sz w:val="18"/>
          <w:szCs w:val="18"/>
          <w:lang w:val="es-ES_tradnl" w:eastAsia="es-ES"/>
        </w:rPr>
        <w:t>icio compartido</w:t>
      </w:r>
    </w:p>
    <w:p w14:paraId="5376B546" w14:textId="6DCED889" w:rsidR="00762A6B" w:rsidRDefault="00E473AD" w:rsidP="00762A6B">
      <w:pPr>
        <w:pStyle w:val="Sinespaciado"/>
        <w:widowControl w:val="0"/>
        <w:numPr>
          <w:ilvl w:val="0"/>
          <w:numId w:val="33"/>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5</w:t>
      </w:r>
      <w:r w:rsidR="00762A6B">
        <w:rPr>
          <w:rFonts w:ascii="Arial" w:hAnsi="Arial" w:cs="Arial"/>
          <w:color w:val="000000"/>
          <w:sz w:val="18"/>
          <w:szCs w:val="18"/>
          <w:lang w:val="es-ES_tradnl" w:eastAsia="es-ES"/>
        </w:rPr>
        <w:t xml:space="preserve"> noches de alojamiento en Oaxaca</w:t>
      </w:r>
    </w:p>
    <w:p w14:paraId="0C1520AA" w14:textId="530A8FB1" w:rsidR="00762A6B" w:rsidRPr="005919A8" w:rsidRDefault="00E473AD" w:rsidP="00690992">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t>5</w:t>
      </w:r>
      <w:r w:rsidR="00762A6B">
        <w:rPr>
          <w:rFonts w:ascii="Arial" w:hAnsi="Arial" w:cs="Arial"/>
          <w:color w:val="000000"/>
          <w:sz w:val="18"/>
          <w:szCs w:val="18"/>
          <w:lang w:val="es-ES_tradnl" w:eastAsia="es-ES"/>
        </w:rPr>
        <w:t xml:space="preserve"> </w:t>
      </w:r>
      <w:r w:rsidR="00124BEC">
        <w:rPr>
          <w:rFonts w:ascii="Arial" w:hAnsi="Arial" w:cs="Arial"/>
          <w:color w:val="000000"/>
          <w:sz w:val="18"/>
          <w:szCs w:val="18"/>
          <w:lang w:val="es-ES_tradnl" w:eastAsia="es-ES"/>
        </w:rPr>
        <w:t>desayunos</w:t>
      </w:r>
      <w:r>
        <w:rPr>
          <w:rFonts w:ascii="Arial" w:hAnsi="Arial" w:cs="Arial"/>
          <w:color w:val="000000"/>
          <w:sz w:val="18"/>
          <w:szCs w:val="18"/>
          <w:lang w:val="es-ES_tradnl" w:eastAsia="es-ES"/>
        </w:rPr>
        <w:t xml:space="preserve"> (solo categoría Turista Superior y Primera)</w:t>
      </w:r>
    </w:p>
    <w:p w14:paraId="04296A78" w14:textId="71EB7A51" w:rsidR="00E473AD" w:rsidRDefault="005919A8" w:rsidP="00E473AD">
      <w:pPr>
        <w:pStyle w:val="Sinespaciado"/>
        <w:widowControl w:val="0"/>
        <w:numPr>
          <w:ilvl w:val="0"/>
          <w:numId w:val="33"/>
        </w:numPr>
        <w:suppressAutoHyphens w:val="0"/>
        <w:adjustRightInd w:val="0"/>
        <w:jc w:val="both"/>
        <w:textAlignment w:val="baseline"/>
        <w:rPr>
          <w:rFonts w:ascii="Arial" w:hAnsi="Arial" w:cs="Arial"/>
          <w:b/>
          <w:i/>
          <w:color w:val="000000"/>
          <w:sz w:val="18"/>
          <w:szCs w:val="18"/>
          <w:lang w:val="es-ES_tradnl" w:eastAsia="es-ES"/>
        </w:rPr>
      </w:pPr>
      <w:r>
        <w:rPr>
          <w:rFonts w:ascii="Arial" w:hAnsi="Arial" w:cs="Arial"/>
          <w:color w:val="000000"/>
          <w:sz w:val="18"/>
          <w:szCs w:val="18"/>
          <w:lang w:val="es-ES_tradnl" w:eastAsia="es-ES"/>
        </w:rPr>
        <w:lastRenderedPageBreak/>
        <w:t>3 comidas durante recorridos (sin bebidas incluidas)</w:t>
      </w:r>
      <w:r w:rsidR="003C2771">
        <w:rPr>
          <w:rFonts w:ascii="Arial" w:hAnsi="Arial" w:cs="Arial"/>
          <w:color w:val="000000"/>
          <w:sz w:val="18"/>
          <w:szCs w:val="18"/>
          <w:lang w:val="es-ES_tradnl" w:eastAsia="es-ES"/>
        </w:rPr>
        <w:t xml:space="preserve"> </w:t>
      </w:r>
      <w:r w:rsidR="00F945D8">
        <w:rPr>
          <w:rFonts w:ascii="Arial" w:hAnsi="Arial" w:cs="Arial"/>
          <w:color w:val="000000"/>
          <w:sz w:val="18"/>
          <w:szCs w:val="18"/>
          <w:lang w:val="es-ES_tradnl" w:eastAsia="es-ES"/>
        </w:rPr>
        <w:t>de acuerdo con</w:t>
      </w:r>
      <w:r w:rsidR="003C2771">
        <w:rPr>
          <w:rFonts w:ascii="Arial" w:hAnsi="Arial" w:cs="Arial"/>
          <w:color w:val="000000"/>
          <w:sz w:val="18"/>
          <w:szCs w:val="18"/>
          <w:lang w:val="es-ES_tradnl" w:eastAsia="es-ES"/>
        </w:rPr>
        <w:t xml:space="preserve"> itinerario</w:t>
      </w:r>
    </w:p>
    <w:p w14:paraId="1AD5E805" w14:textId="59F369AE" w:rsidR="00E473AD" w:rsidRPr="00E473AD" w:rsidRDefault="00E473AD" w:rsidP="00E473AD">
      <w:pPr>
        <w:pStyle w:val="Sinespaciado"/>
        <w:widowControl w:val="0"/>
        <w:numPr>
          <w:ilvl w:val="0"/>
          <w:numId w:val="33"/>
        </w:numPr>
        <w:suppressAutoHyphens w:val="0"/>
        <w:adjustRightInd w:val="0"/>
        <w:jc w:val="both"/>
        <w:textAlignment w:val="baseline"/>
        <w:rPr>
          <w:rFonts w:ascii="Arial" w:hAnsi="Arial" w:cs="Arial"/>
          <w:bCs/>
          <w:iCs/>
          <w:color w:val="000000"/>
          <w:sz w:val="18"/>
          <w:szCs w:val="18"/>
          <w:lang w:val="es-ES_tradnl" w:eastAsia="es-ES"/>
        </w:rPr>
      </w:pPr>
      <w:r w:rsidRPr="00E473AD">
        <w:rPr>
          <w:rFonts w:ascii="Arial" w:hAnsi="Arial" w:cs="Arial"/>
          <w:bCs/>
          <w:iCs/>
          <w:color w:val="000000"/>
          <w:sz w:val="18"/>
          <w:szCs w:val="18"/>
          <w:lang w:val="es-ES_tradnl" w:eastAsia="es-ES"/>
        </w:rPr>
        <w:t xml:space="preserve">Cena </w:t>
      </w:r>
      <w:proofErr w:type="gramStart"/>
      <w:r>
        <w:rPr>
          <w:rFonts w:ascii="Arial" w:hAnsi="Arial" w:cs="Arial"/>
          <w:bCs/>
          <w:iCs/>
          <w:color w:val="000000"/>
          <w:sz w:val="18"/>
          <w:szCs w:val="18"/>
          <w:lang w:val="es-ES_tradnl" w:eastAsia="es-ES"/>
        </w:rPr>
        <w:t>Show</w:t>
      </w:r>
      <w:proofErr w:type="gramEnd"/>
      <w:r>
        <w:rPr>
          <w:rFonts w:ascii="Arial" w:hAnsi="Arial" w:cs="Arial"/>
          <w:bCs/>
          <w:iCs/>
          <w:color w:val="000000"/>
          <w:sz w:val="18"/>
          <w:szCs w:val="18"/>
          <w:lang w:val="es-ES_tradnl" w:eastAsia="es-ES"/>
        </w:rPr>
        <w:t xml:space="preserve"> Guelaguetza </w:t>
      </w:r>
      <w:r w:rsidR="00CA6A42">
        <w:rPr>
          <w:rFonts w:ascii="Arial" w:hAnsi="Arial" w:cs="Arial"/>
          <w:bCs/>
          <w:iCs/>
          <w:color w:val="000000"/>
          <w:sz w:val="18"/>
          <w:szCs w:val="18"/>
          <w:lang w:val="es-ES_tradnl" w:eastAsia="es-ES"/>
        </w:rPr>
        <w:t>en hotel Quinta Real</w:t>
      </w:r>
    </w:p>
    <w:p w14:paraId="1898DFCE" w14:textId="4E8EF211" w:rsidR="00762A6B" w:rsidRPr="003C2771" w:rsidRDefault="00F945D8" w:rsidP="003C2771">
      <w:pPr>
        <w:pStyle w:val="Prrafodelista"/>
        <w:widowControl w:val="0"/>
        <w:numPr>
          <w:ilvl w:val="0"/>
          <w:numId w:val="33"/>
        </w:numPr>
        <w:suppressAutoHyphens w:val="0"/>
        <w:adjustRightInd w:val="0"/>
        <w:spacing w:line="240" w:lineRule="auto"/>
        <w:jc w:val="both"/>
        <w:textAlignment w:val="baseline"/>
        <w:rPr>
          <w:rFonts w:ascii="Arial" w:hAnsi="Arial" w:cs="Arial"/>
          <w:b/>
          <w:i/>
          <w:sz w:val="18"/>
          <w:szCs w:val="18"/>
          <w:lang w:val="es-ES_tradnl" w:eastAsia="es-ES"/>
        </w:rPr>
      </w:pPr>
      <w:r>
        <w:rPr>
          <w:rFonts w:ascii="Arial" w:hAnsi="Arial" w:cs="Arial"/>
          <w:color w:val="000000"/>
          <w:sz w:val="18"/>
          <w:szCs w:val="18"/>
          <w:lang w:val="es-ES_tradnl" w:eastAsia="es-ES"/>
        </w:rPr>
        <w:t>Actividades de acuerdo con itinerario</w:t>
      </w:r>
    </w:p>
    <w:p w14:paraId="5B42F5D1" w14:textId="2363E3DD" w:rsidR="00DD41F4" w:rsidRPr="002F7D2B" w:rsidRDefault="002F7D2B" w:rsidP="002F7D2B">
      <w:pPr>
        <w:pStyle w:val="Prrafodelista"/>
        <w:numPr>
          <w:ilvl w:val="0"/>
          <w:numId w:val="33"/>
        </w:numPr>
        <w:suppressAutoHyphens w:val="0"/>
        <w:spacing w:line="240" w:lineRule="auto"/>
        <w:rPr>
          <w:rFonts w:ascii="Arial" w:eastAsia="Times New Roman" w:hAnsi="Arial" w:cs="Arial"/>
          <w:color w:val="000000"/>
          <w:sz w:val="18"/>
          <w:szCs w:val="18"/>
          <w:lang w:val="es-ES_tradnl" w:eastAsia="es-ES"/>
        </w:rPr>
      </w:pPr>
      <w:r>
        <w:rPr>
          <w:rFonts w:ascii="Arial" w:hAnsi="Arial" w:cs="Arial"/>
          <w:color w:val="000000"/>
          <w:sz w:val="18"/>
          <w:szCs w:val="18"/>
          <w:lang w:val="es-ES_tradnl" w:eastAsia="es-ES"/>
        </w:rPr>
        <w:t>Asistencia de viaje</w:t>
      </w:r>
    </w:p>
    <w:p w14:paraId="497014DB" w14:textId="6D46EFC6" w:rsidR="00B27474" w:rsidRDefault="00B27474" w:rsidP="00B27474">
      <w:pPr>
        <w:spacing w:after="0" w:line="240" w:lineRule="auto"/>
        <w:rPr>
          <w:rFonts w:ascii="Arial" w:eastAsia="Arial" w:hAnsi="Arial" w:cs="Arial"/>
          <w:b/>
          <w:color w:val="E36C09"/>
          <w:sz w:val="18"/>
          <w:szCs w:val="18"/>
          <w:u w:val="single"/>
        </w:rPr>
      </w:pPr>
      <w:r>
        <w:rPr>
          <w:rFonts w:ascii="Arial" w:eastAsia="Arial" w:hAnsi="Arial" w:cs="Arial"/>
          <w:b/>
          <w:color w:val="E36C09"/>
          <w:sz w:val="18"/>
          <w:szCs w:val="18"/>
          <w:u w:val="single"/>
        </w:rPr>
        <w:t xml:space="preserve">EL PRECIO NO INCLUYE </w:t>
      </w:r>
    </w:p>
    <w:p w14:paraId="556974F1" w14:textId="77777777" w:rsidR="003C2771" w:rsidRDefault="003C2771" w:rsidP="00B27474">
      <w:pPr>
        <w:spacing w:after="0" w:line="240" w:lineRule="auto"/>
        <w:rPr>
          <w:rFonts w:ascii="Arial" w:eastAsia="Arial" w:hAnsi="Arial" w:cs="Arial"/>
          <w:b/>
          <w:color w:val="E36C09"/>
          <w:sz w:val="18"/>
          <w:szCs w:val="18"/>
          <w:u w:val="single"/>
        </w:rPr>
      </w:pPr>
    </w:p>
    <w:p w14:paraId="656CC56D"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Transportación México – Oaxaca – México </w:t>
      </w:r>
    </w:p>
    <w:p w14:paraId="18DED292"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Alimentos y bebidas no especificadas</w:t>
      </w:r>
    </w:p>
    <w:p w14:paraId="3740FB10"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No incluye bebidas en las comidas</w:t>
      </w:r>
    </w:p>
    <w:p w14:paraId="52EC6E5A"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Gastos personales y propinas a meseros, Maleteros y Camaristas</w:t>
      </w:r>
    </w:p>
    <w:p w14:paraId="53524EDB" w14:textId="77777777" w:rsidR="00762A6B" w:rsidRDefault="00762A6B" w:rsidP="00762A6B">
      <w:pPr>
        <w:pStyle w:val="Sinespaciado"/>
        <w:widowControl w:val="0"/>
        <w:numPr>
          <w:ilvl w:val="0"/>
          <w:numId w:val="34"/>
        </w:numPr>
        <w:suppressAutoHyphens w:val="0"/>
        <w:adjustRightInd w:val="0"/>
        <w:jc w:val="both"/>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Ningún servicio no especificado </w:t>
      </w:r>
    </w:p>
    <w:p w14:paraId="7B8EA826" w14:textId="77777777" w:rsidR="00B27474" w:rsidRDefault="00B27474" w:rsidP="00B27474">
      <w:pPr>
        <w:widowControl w:val="0"/>
        <w:pBdr>
          <w:top w:val="nil"/>
          <w:left w:val="nil"/>
          <w:bottom w:val="nil"/>
          <w:right w:val="nil"/>
          <w:between w:val="nil"/>
        </w:pBdr>
        <w:spacing w:after="0" w:line="240" w:lineRule="auto"/>
        <w:ind w:left="720"/>
        <w:jc w:val="both"/>
        <w:rPr>
          <w:rFonts w:ascii="Arial" w:eastAsia="Arial" w:hAnsi="Arial" w:cs="Arial"/>
          <w:color w:val="000000"/>
          <w:sz w:val="18"/>
          <w:szCs w:val="18"/>
        </w:rPr>
      </w:pPr>
      <w:r>
        <w:rPr>
          <w:rFonts w:ascii="Arial" w:eastAsia="Arial" w:hAnsi="Arial" w:cs="Arial"/>
          <w:color w:val="000000"/>
          <w:sz w:val="18"/>
          <w:szCs w:val="18"/>
        </w:rPr>
        <w:tab/>
      </w:r>
    </w:p>
    <w:p w14:paraId="2AD5BD3B" w14:textId="77777777" w:rsidR="00B27474" w:rsidRDefault="00B27474" w:rsidP="00B27474">
      <w:pPr>
        <w:widowControl w:val="0"/>
        <w:pBdr>
          <w:top w:val="nil"/>
          <w:left w:val="nil"/>
          <w:bottom w:val="nil"/>
          <w:right w:val="nil"/>
          <w:between w:val="nil"/>
        </w:pBdr>
        <w:spacing w:after="0" w:line="240" w:lineRule="auto"/>
        <w:ind w:left="720"/>
        <w:jc w:val="both"/>
        <w:rPr>
          <w:rFonts w:ascii="Arial" w:eastAsia="Arial" w:hAnsi="Arial" w:cs="Arial"/>
          <w:b/>
          <w:color w:val="E36C09"/>
          <w:sz w:val="18"/>
          <w:szCs w:val="18"/>
          <w:u w:val="single"/>
        </w:rPr>
      </w:pPr>
    </w:p>
    <w:p w14:paraId="64C94AFC" w14:textId="3A6CF0D0" w:rsidR="00B27474" w:rsidRDefault="00B27474" w:rsidP="00B27474">
      <w:pPr>
        <w:spacing w:after="0" w:line="240" w:lineRule="auto"/>
        <w:jc w:val="both"/>
        <w:rPr>
          <w:rFonts w:ascii="Arial" w:eastAsia="Arial" w:hAnsi="Arial" w:cs="Arial"/>
          <w:b/>
          <w:color w:val="E36C09"/>
          <w:sz w:val="18"/>
          <w:szCs w:val="18"/>
          <w:u w:val="single"/>
        </w:rPr>
      </w:pPr>
      <w:r>
        <w:rPr>
          <w:rFonts w:ascii="Arial" w:eastAsia="Arial" w:hAnsi="Arial" w:cs="Arial"/>
          <w:b/>
          <w:color w:val="E36C09"/>
          <w:sz w:val="18"/>
          <w:szCs w:val="18"/>
          <w:u w:val="single"/>
        </w:rPr>
        <w:t>NOTAS IMPORTANTES:</w:t>
      </w:r>
    </w:p>
    <w:p w14:paraId="194E9B7D"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Precios por persona en Moneda Nacional. Sujetos a cambios sin previo aviso y a disponibilidad al momento de reservar.</w:t>
      </w:r>
    </w:p>
    <w:p w14:paraId="77AFBA23" w14:textId="77777777" w:rsidR="00B27474" w:rsidRPr="003C70CC"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sidRPr="003C70CC">
        <w:rPr>
          <w:rFonts w:ascii="Arial" w:eastAsia="Arial" w:hAnsi="Arial" w:cs="Arial"/>
          <w:color w:val="000000"/>
          <w:sz w:val="18"/>
          <w:szCs w:val="18"/>
        </w:rPr>
        <w:t>El Proveedor de servicios en destino esperara hasta 25 minutos después del horario de vuelo estipulado de llegada, fuera de este tiempo es responsabilidad del pasajero trasladarse y/o alcanzar el tour.</w:t>
      </w:r>
    </w:p>
    <w:p w14:paraId="2B84C59B" w14:textId="7606418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El Proveedor de servicio en destino, en el caso de excursiones y visitas, esperara al pasajero hasta 10 minutos después del horario estipulado de pick up en el hotel, fuera de este tiempo es responsabilidad del pasajero trasladarse por su </w:t>
      </w:r>
      <w:r w:rsidR="00124BEC">
        <w:rPr>
          <w:rFonts w:ascii="Arial" w:eastAsia="Arial" w:hAnsi="Arial" w:cs="Arial"/>
          <w:color w:val="000000"/>
          <w:sz w:val="18"/>
          <w:szCs w:val="18"/>
        </w:rPr>
        <w:t>cuenta y</w:t>
      </w:r>
      <w:r>
        <w:rPr>
          <w:rFonts w:ascii="Arial" w:eastAsia="Arial" w:hAnsi="Arial" w:cs="Arial"/>
          <w:color w:val="000000"/>
          <w:sz w:val="18"/>
          <w:szCs w:val="18"/>
        </w:rPr>
        <w:t>/o alcanzar el tour.</w:t>
      </w:r>
    </w:p>
    <w:p w14:paraId="1F9D8C93"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Las habitaciones dobles y/o triples son reservadas con 2 camas.</w:t>
      </w:r>
    </w:p>
    <w:p w14:paraId="7A269EE4" w14:textId="77777777"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En caso de que el pasajero tenga alguna inconformidad con los servicios del proveedor de alojamiento, deberá reclamarlo en destino. Para proceder a darle atención inmediata.</w:t>
      </w:r>
    </w:p>
    <w:p w14:paraId="36AA9993" w14:textId="6D9E9508" w:rsidR="00B27474" w:rsidRDefault="00B27474" w:rsidP="00B27474">
      <w:pPr>
        <w:widowControl w:val="0"/>
        <w:numPr>
          <w:ilvl w:val="0"/>
          <w:numId w:val="30"/>
        </w:numPr>
        <w:pBdr>
          <w:top w:val="nil"/>
          <w:left w:val="nil"/>
          <w:bottom w:val="nil"/>
          <w:right w:val="nil"/>
          <w:between w:val="nil"/>
        </w:pBdr>
        <w:suppressAutoHyphens w:val="0"/>
        <w:spacing w:after="0" w:line="240" w:lineRule="auto"/>
        <w:jc w:val="both"/>
        <w:rPr>
          <w:rFonts w:ascii="Arial" w:eastAsia="Arial" w:hAnsi="Arial" w:cs="Arial"/>
          <w:i/>
          <w:color w:val="000000"/>
          <w:sz w:val="18"/>
          <w:szCs w:val="18"/>
          <w:u w:val="single"/>
        </w:rPr>
      </w:pPr>
      <w:r>
        <w:rPr>
          <w:rFonts w:ascii="Arial" w:eastAsia="Arial" w:hAnsi="Arial" w:cs="Arial"/>
          <w:color w:val="000000"/>
          <w:sz w:val="18"/>
          <w:szCs w:val="18"/>
        </w:rPr>
        <w:t xml:space="preserve">Una vez que comiencen con su recorrido, nuestro corresponsal en el destino se encargará de que el día anterior queden citados, se les solicita que cumplan con esos horarios establecidos con el fin de no retrasar las visitas, de lo contrario nos reservamos el derecho de tomar la decisión de dejar a las personas que no estén puntuales a la cita acordada, si este es el caso, dichos servicios que no utilicen son </w:t>
      </w:r>
      <w:r>
        <w:rPr>
          <w:rFonts w:ascii="Arial" w:eastAsia="Arial" w:hAnsi="Arial" w:cs="Arial"/>
          <w:i/>
          <w:color w:val="000000"/>
          <w:sz w:val="18"/>
          <w:szCs w:val="18"/>
          <w:u w:val="single"/>
        </w:rPr>
        <w:t>NO REEMBOLSABLES.</w:t>
      </w:r>
    </w:p>
    <w:p w14:paraId="49D262E9"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TourMundial no se hace responsable de objetos olvidados en las unidades, ya que primeramente es responsabilidad de los clientes cuidar sus pertenencias, así como de equipaje que no llegue en el vuelo; se les dará apoyo para recuperarlo, pero no se tiene obligación alguna de remunerar al pasajero.</w:t>
      </w:r>
    </w:p>
    <w:p w14:paraId="27295B90"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Para pasajero con alguna discapacidad es importante que viajen con algún acompañante que pueda ayudarlo en el recorrido (subir, bajar o caminar). Se les pide indiquen esta situación al momento de reservar para tomar precauciones. </w:t>
      </w:r>
    </w:p>
    <w:p w14:paraId="78AA71C2" w14:textId="10BD3742"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caso de no poder realizarse alguna visita, derivada de retrasos por causa mayor, causa de terceros, accidentes o desastres naturales, siempre se cuidará la integridad de los pasajeros y se hará en lo posible llegar al destino más próximo, el servicio no utilizado no será reembolsado.</w:t>
      </w:r>
    </w:p>
    <w:p w14:paraId="3DDB26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horarios de registro de entrada (Check-In) y salida (Check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de los hoteles están sujetos a las formalidades de cada hotel, pudiendo tener los siguientes horarios: Check In 15:00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xml:space="preserve">. y Check </w:t>
      </w:r>
      <w:proofErr w:type="spellStart"/>
      <w:r>
        <w:rPr>
          <w:rFonts w:ascii="Arial" w:eastAsia="Arial" w:hAnsi="Arial" w:cs="Arial"/>
          <w:color w:val="000000"/>
          <w:sz w:val="18"/>
          <w:szCs w:val="18"/>
        </w:rPr>
        <w:t>Out</w:t>
      </w:r>
      <w:proofErr w:type="spellEnd"/>
      <w:r>
        <w:rPr>
          <w:rFonts w:ascii="Arial" w:eastAsia="Arial" w:hAnsi="Arial" w:cs="Arial"/>
          <w:color w:val="000000"/>
          <w:sz w:val="18"/>
          <w:szCs w:val="18"/>
        </w:rPr>
        <w:t xml:space="preserve"> 12:00 </w:t>
      </w:r>
      <w:proofErr w:type="spellStart"/>
      <w:r>
        <w:rPr>
          <w:rFonts w:ascii="Arial" w:eastAsia="Arial" w:hAnsi="Arial" w:cs="Arial"/>
          <w:color w:val="000000"/>
          <w:sz w:val="18"/>
          <w:szCs w:val="18"/>
        </w:rPr>
        <w:t>Hrs</w:t>
      </w:r>
      <w:proofErr w:type="spellEnd"/>
      <w:r>
        <w:rPr>
          <w:rFonts w:ascii="Arial" w:eastAsia="Arial" w:hAnsi="Arial" w:cs="Arial"/>
          <w:color w:val="000000"/>
          <w:sz w:val="18"/>
          <w:szCs w:val="18"/>
        </w:rPr>
        <w:t>. (Medio día). En caso de que la llegada fuese antes del horario establecido, existe la posibilidad de que la habitación no sea facilitada hasta el horario correspondiente.</w:t>
      </w:r>
    </w:p>
    <w:p w14:paraId="1B60BC44"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pasajeros que lleguen en servicio compartido al aeropuerto, en alguna ocasión tendrán que esperar máximo 1 hora. Para unirse a más pasajeros.</w:t>
      </w:r>
    </w:p>
    <w:p w14:paraId="69234648"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b/>
          <w:color w:val="000000"/>
          <w:sz w:val="18"/>
          <w:szCs w:val="18"/>
        </w:rPr>
        <w:t xml:space="preserve">Solo se permite una maleta por persona </w:t>
      </w:r>
      <w:r>
        <w:rPr>
          <w:rFonts w:ascii="Arial" w:eastAsia="Arial" w:hAnsi="Arial" w:cs="Arial"/>
          <w:color w:val="000000"/>
          <w:sz w:val="18"/>
          <w:szCs w:val="18"/>
        </w:rPr>
        <w:t>con un máximo de 23 Kg. de peso. Se recomienda viajar con solo 1 maleta ya que la transportación es compartida con otros pasajeros y se contempla 1 maleta por pasajero. En caso de que el cliente viaje con más de 2 maletas tendrán que avisar previamente.</w:t>
      </w:r>
    </w:p>
    <w:p w14:paraId="094C203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no utilizados son </w:t>
      </w:r>
      <w:r>
        <w:rPr>
          <w:rFonts w:ascii="Arial" w:eastAsia="Arial" w:hAnsi="Arial" w:cs="Arial"/>
          <w:b/>
          <w:color w:val="000000"/>
          <w:sz w:val="18"/>
          <w:szCs w:val="18"/>
        </w:rPr>
        <w:t>NO REEMBOLSABLES</w:t>
      </w:r>
      <w:r>
        <w:rPr>
          <w:rFonts w:ascii="Arial" w:eastAsia="Arial" w:hAnsi="Arial" w:cs="Arial"/>
          <w:color w:val="000000"/>
          <w:sz w:val="18"/>
          <w:szCs w:val="18"/>
        </w:rPr>
        <w:t xml:space="preserve">.  </w:t>
      </w:r>
    </w:p>
    <w:p w14:paraId="487D5CB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servicios de traslados y excursiones en esta cotización son otorgados como servicios regulares, estos servicios están sujetos a horarios </w:t>
      </w:r>
      <w:proofErr w:type="spellStart"/>
      <w:r>
        <w:rPr>
          <w:rFonts w:ascii="Arial" w:eastAsia="Arial" w:hAnsi="Arial" w:cs="Arial"/>
          <w:color w:val="000000"/>
          <w:sz w:val="18"/>
          <w:szCs w:val="18"/>
        </w:rPr>
        <w:t>pre-establecidos</w:t>
      </w:r>
      <w:proofErr w:type="spellEnd"/>
      <w:r>
        <w:rPr>
          <w:rFonts w:ascii="Arial" w:eastAsia="Arial" w:hAnsi="Arial" w:cs="Arial"/>
          <w:color w:val="000000"/>
          <w:sz w:val="18"/>
          <w:szCs w:val="18"/>
        </w:rPr>
        <w:t xml:space="preserve"> y se brindan junto a otros pasajeros. Los traslados regulares son sin guía. Consulte los precios en servicio privado. </w:t>
      </w:r>
    </w:p>
    <w:p w14:paraId="0C5B8851"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itinerarios que incluyan alimentos contratados, el operador y/o prestador de servicios, no se hace responsable de la presentación, cantidad y tolerancia digestiva de los pasajeros, ya que son menús turísticos, no incluyen bebidas; así mismo en caso de que el prestador de servicios no pueda darles algún alimento, como se haya programado, se les compensara con el siguiente alimento posterior (ejemplo. Si no se le dio comida, se les dará cena, o podrá ser reembolsado en efectivo en caso de que se den las condiciones antes mencionadas.</w:t>
      </w:r>
    </w:p>
    <w:p w14:paraId="2E89541C"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seguridad los infantes y mujeres embarazadas, no podrán realizar actividades que conlleven velocidad al aire libre (ejemplo, visitas en lancha), en el caso de los infantes un familiar tendrá que quedarse a cuidarlos.</w:t>
      </w:r>
    </w:p>
    <w:p w14:paraId="656C70F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En caso de que el pasajero tenga alguna inconformidad con los servicios del proveedor de alojamiento, traslados y/ o excursiones, deberá reclamarlo en destino. Para proceder a darle atención en destino, </w:t>
      </w:r>
      <w:r>
        <w:rPr>
          <w:rFonts w:ascii="Arial" w:eastAsia="Arial" w:hAnsi="Arial" w:cs="Arial"/>
          <w:b/>
          <w:color w:val="000000"/>
          <w:sz w:val="18"/>
          <w:szCs w:val="18"/>
        </w:rPr>
        <w:t>posteriores inconformidades NO serán tomadas en cuenta</w:t>
      </w:r>
      <w:r>
        <w:rPr>
          <w:rFonts w:ascii="Arial" w:eastAsia="Arial" w:hAnsi="Arial" w:cs="Arial"/>
          <w:color w:val="000000"/>
          <w:sz w:val="18"/>
          <w:szCs w:val="18"/>
        </w:rPr>
        <w:t>.</w:t>
      </w:r>
    </w:p>
    <w:p w14:paraId="0C378A4E"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itinerarios que incluyan alimentos contratados, no nos hacemos responsable de la presentación, cantidad y </w:t>
      </w:r>
      <w:r>
        <w:rPr>
          <w:rFonts w:ascii="Arial" w:eastAsia="Arial" w:hAnsi="Arial" w:cs="Arial"/>
          <w:color w:val="000000"/>
          <w:sz w:val="18"/>
          <w:szCs w:val="18"/>
        </w:rPr>
        <w:lastRenderedPageBreak/>
        <w:t>tolerancia digestiva de los pasajeros, ya que son menús turísticos y no incluyen bebidas.</w:t>
      </w:r>
    </w:p>
    <w:p w14:paraId="49C1977F"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proveedor de servicios, se reserva el derecho de modificar el orden de los tours dentro de un paquete, además de cambiar el orden de las visitas dentro de un tour, por cuestiones de operación internas o por fuerza mayor.</w:t>
      </w:r>
    </w:p>
    <w:p w14:paraId="22DDAFB7" w14:textId="2BD13ED9" w:rsidR="00B27474" w:rsidRPr="003C70CC"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Los tours podrán ser visuales, interactivos, caminando, en coche, van, microbús, autobús, lancha o balsa.</w:t>
      </w:r>
    </w:p>
    <w:p w14:paraId="2DAACB62"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El tipo de transporte utilizado en los recorridos son camionetas VAN o Automóvil dependiendo del número de pasajeros, algunos tours se hacen en lancha o Balsa.</w:t>
      </w:r>
    </w:p>
    <w:p w14:paraId="0C494885"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En algunas ciudades existe la posibilidad de que los pasajeros puedan cambiar de transporte solo durante el recorrido o tener que caminar hacia el transporte.</w:t>
      </w:r>
    </w:p>
    <w:p w14:paraId="726FC897"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Por razones de logística en algunas ciudades, puede existir la posibilidad de que le pasajero, deba caminar desde el transporte o hacia él.</w:t>
      </w:r>
    </w:p>
    <w:p w14:paraId="456F447D" w14:textId="77777777" w:rsidR="00B27474" w:rsidRDefault="00B27474" w:rsidP="00B27474">
      <w:pPr>
        <w:widowControl w:val="0"/>
        <w:numPr>
          <w:ilvl w:val="0"/>
          <w:numId w:val="30"/>
        </w:numPr>
        <w:pBdr>
          <w:top w:val="nil"/>
          <w:left w:val="nil"/>
          <w:bottom w:val="nil"/>
          <w:right w:val="nil"/>
          <w:between w:val="nil"/>
        </w:pBdr>
        <w:suppressAutoHyphens w:val="0"/>
        <w:spacing w:after="0"/>
        <w:jc w:val="both"/>
        <w:rPr>
          <w:rFonts w:ascii="Arial" w:eastAsia="Arial" w:hAnsi="Arial" w:cs="Arial"/>
          <w:color w:val="000000"/>
          <w:sz w:val="18"/>
          <w:szCs w:val="18"/>
        </w:rPr>
      </w:pPr>
      <w:r>
        <w:rPr>
          <w:rFonts w:ascii="Arial" w:eastAsia="Arial" w:hAnsi="Arial" w:cs="Arial"/>
          <w:color w:val="000000"/>
          <w:sz w:val="18"/>
          <w:szCs w:val="18"/>
        </w:rPr>
        <w:t xml:space="preserve">Los hoteles mencionados en este programa solo son informativos como referencia, y serán reconfirmados hasta el momento de recibir clave de confirmación y bonos, por lo que pueden cambiar en cualquier momento, pero siempre respetando la categoría contratada, es por ello </w:t>
      </w:r>
      <w:proofErr w:type="gramStart"/>
      <w:r>
        <w:rPr>
          <w:rFonts w:ascii="Arial" w:eastAsia="Arial" w:hAnsi="Arial" w:cs="Arial"/>
          <w:color w:val="000000"/>
          <w:sz w:val="18"/>
          <w:szCs w:val="18"/>
        </w:rPr>
        <w:t>que</w:t>
      </w:r>
      <w:proofErr w:type="gramEnd"/>
      <w:r>
        <w:rPr>
          <w:rFonts w:ascii="Arial" w:eastAsia="Arial" w:hAnsi="Arial" w:cs="Arial"/>
          <w:color w:val="000000"/>
          <w:sz w:val="18"/>
          <w:szCs w:val="18"/>
        </w:rPr>
        <w:t xml:space="preserve"> los hoteles son previstos o similares.</w:t>
      </w:r>
    </w:p>
    <w:p w14:paraId="0F35D3DB" w14:textId="20B49B6B" w:rsidR="00B27474" w:rsidRPr="00DD41F4" w:rsidRDefault="00B27474" w:rsidP="00DD41F4">
      <w:pPr>
        <w:widowControl w:val="0"/>
        <w:numPr>
          <w:ilvl w:val="0"/>
          <w:numId w:val="30"/>
        </w:numPr>
        <w:pBdr>
          <w:top w:val="nil"/>
          <w:left w:val="nil"/>
          <w:bottom w:val="nil"/>
          <w:right w:val="nil"/>
          <w:between w:val="nil"/>
        </w:pBdr>
        <w:suppressAutoHyphens w:val="0"/>
        <w:spacing w:line="240" w:lineRule="auto"/>
        <w:jc w:val="both"/>
        <w:rPr>
          <w:rFonts w:ascii="Arial" w:eastAsia="Arial" w:hAnsi="Arial" w:cs="Arial"/>
          <w:b/>
          <w:color w:val="000000"/>
          <w:sz w:val="18"/>
          <w:szCs w:val="18"/>
        </w:rPr>
      </w:pPr>
      <w:r>
        <w:rPr>
          <w:rFonts w:ascii="Arial" w:eastAsia="Arial" w:hAnsi="Arial" w:cs="Arial"/>
          <w:b/>
          <w:color w:val="000000"/>
          <w:sz w:val="18"/>
          <w:szCs w:val="18"/>
        </w:rPr>
        <w:t>Consulte suplemento para traslados desde y/o hasta el aeropuerto para horarios nocturnos o fuera de los establecidos para este itinerario.</w:t>
      </w:r>
    </w:p>
    <w:p w14:paraId="7E251C7F" w14:textId="77777777" w:rsidR="005470FE" w:rsidRDefault="005470FE" w:rsidP="00B27474">
      <w:pPr>
        <w:spacing w:after="0" w:line="240" w:lineRule="auto"/>
        <w:jc w:val="center"/>
        <w:rPr>
          <w:rFonts w:ascii="Arial" w:eastAsia="Arial" w:hAnsi="Arial" w:cs="Arial"/>
          <w:b/>
          <w:color w:val="E36C09"/>
          <w:sz w:val="18"/>
          <w:szCs w:val="18"/>
          <w:u w:val="single"/>
        </w:rPr>
      </w:pPr>
    </w:p>
    <w:p w14:paraId="09948111" w14:textId="68C23982" w:rsidR="00B27474" w:rsidRDefault="00B27474" w:rsidP="00B27474">
      <w:pPr>
        <w:spacing w:after="0" w:line="240" w:lineRule="auto"/>
        <w:jc w:val="center"/>
        <w:rPr>
          <w:rFonts w:ascii="Arial" w:eastAsia="Arial" w:hAnsi="Arial" w:cs="Arial"/>
          <w:b/>
          <w:color w:val="E36C09"/>
          <w:sz w:val="18"/>
          <w:szCs w:val="18"/>
          <w:u w:val="single"/>
        </w:rPr>
      </w:pPr>
      <w:r>
        <w:rPr>
          <w:rFonts w:ascii="Arial" w:eastAsia="Arial" w:hAnsi="Arial" w:cs="Arial"/>
          <w:b/>
          <w:color w:val="E36C09"/>
          <w:sz w:val="18"/>
          <w:szCs w:val="18"/>
          <w:u w:val="single"/>
        </w:rPr>
        <w:t>AVISO DE PRIVACIDAD:</w:t>
      </w:r>
    </w:p>
    <w:p w14:paraId="2128184F" w14:textId="77777777" w:rsidR="00B27474" w:rsidRDefault="00B27474" w:rsidP="00B27474">
      <w:pPr>
        <w:spacing w:after="0"/>
        <w:jc w:val="both"/>
        <w:rPr>
          <w:rFonts w:ascii="Arial" w:eastAsia="Arial" w:hAnsi="Arial" w:cs="Arial"/>
          <w:b/>
          <w:sz w:val="18"/>
          <w:szCs w:val="18"/>
          <w:u w:val="single"/>
        </w:rPr>
      </w:pPr>
    </w:p>
    <w:p w14:paraId="1A394BD8" w14:textId="77777777" w:rsidR="00B27474" w:rsidRDefault="00B27474" w:rsidP="00B27474">
      <w:pPr>
        <w:widowControl w:val="0"/>
        <w:pBdr>
          <w:top w:val="nil"/>
          <w:left w:val="nil"/>
          <w:bottom w:val="nil"/>
          <w:right w:val="nil"/>
          <w:between w:val="nil"/>
        </w:pBdr>
        <w:spacing w:after="0"/>
        <w:jc w:val="both"/>
        <w:rPr>
          <w:rFonts w:ascii="Arial" w:eastAsia="Arial" w:hAnsi="Arial" w:cs="Arial"/>
          <w:color w:val="000000"/>
          <w:sz w:val="18"/>
          <w:szCs w:val="18"/>
        </w:rPr>
      </w:pPr>
      <w:r>
        <w:rPr>
          <w:rFonts w:ascii="Arial" w:eastAsia="Arial" w:hAnsi="Arial" w:cs="Arial"/>
          <w:color w:val="000000"/>
          <w:sz w:val="18"/>
          <w:szCs w:val="18"/>
        </w:rPr>
        <w:t xml:space="preserve">En cumplimiento por lo dispuesto en el artículo 15 de la Ley Federal de Protección de datos Personales en Posesión de los Particulares (LFPDPPP), le informamos que sus datos personales que llegase a proporcionar de manera libre y voluntaria a través de este o cualquier otro medio estarán sujetos a las disposiciones del Aviso de Privacidad de TOURMUNDIAL el cual puede ser consultado en el sitio web: </w:t>
      </w:r>
      <w:hyperlink r:id="rId14">
        <w:r>
          <w:rPr>
            <w:rFonts w:ascii="Arial" w:eastAsia="Arial" w:hAnsi="Arial" w:cs="Arial"/>
            <w:color w:val="0000FF"/>
            <w:sz w:val="18"/>
            <w:szCs w:val="18"/>
            <w:u w:val="single"/>
          </w:rPr>
          <w:t>www.tourmundial.mx</w:t>
        </w:r>
      </w:hyperlink>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p>
    <w:p w14:paraId="231F5957" w14:textId="77777777" w:rsidR="00B27474" w:rsidRDefault="00B27474" w:rsidP="00B27474">
      <w:pPr>
        <w:widowControl w:val="0"/>
        <w:pBdr>
          <w:top w:val="nil"/>
          <w:left w:val="nil"/>
          <w:bottom w:val="nil"/>
          <w:right w:val="nil"/>
          <w:between w:val="nil"/>
        </w:pBdr>
        <w:spacing w:after="0" w:line="240" w:lineRule="auto"/>
        <w:jc w:val="both"/>
        <w:rPr>
          <w:rFonts w:ascii="Arial" w:eastAsia="Arial" w:hAnsi="Arial" w:cs="Arial"/>
          <w:color w:val="C00000"/>
          <w:sz w:val="18"/>
          <w:szCs w:val="18"/>
        </w:rPr>
      </w:pPr>
    </w:p>
    <w:p w14:paraId="7DDFF708" w14:textId="77777777" w:rsidR="00B27474" w:rsidRPr="00B27474" w:rsidRDefault="00B27474" w:rsidP="002F7D2B">
      <w:pPr>
        <w:widowControl w:val="0"/>
        <w:pBdr>
          <w:top w:val="nil"/>
          <w:left w:val="nil"/>
          <w:bottom w:val="nil"/>
          <w:right w:val="nil"/>
          <w:between w:val="nil"/>
        </w:pBdr>
        <w:spacing w:after="0" w:line="240" w:lineRule="auto"/>
        <w:rPr>
          <w:rFonts w:ascii="Arial" w:eastAsia="Arial" w:hAnsi="Arial" w:cs="Arial"/>
          <w:b/>
          <w:color w:val="000000"/>
          <w:sz w:val="18"/>
          <w:szCs w:val="18"/>
          <w:u w:val="single"/>
        </w:rPr>
      </w:pPr>
    </w:p>
    <w:tbl>
      <w:tblPr>
        <w:tblW w:w="8847" w:type="dxa"/>
        <w:jc w:val="cente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ayout w:type="fixed"/>
        <w:tblLook w:val="0400" w:firstRow="0" w:lastRow="0" w:firstColumn="0" w:lastColumn="0" w:noHBand="0" w:noVBand="1"/>
      </w:tblPr>
      <w:tblGrid>
        <w:gridCol w:w="8847"/>
      </w:tblGrid>
      <w:tr w:rsidR="00B27474" w:rsidRPr="00B27474" w14:paraId="0404E2A5" w14:textId="77777777" w:rsidTr="0016229D">
        <w:trPr>
          <w:trHeight w:val="441"/>
          <w:jc w:val="center"/>
        </w:trPr>
        <w:tc>
          <w:tcPr>
            <w:tcW w:w="8847" w:type="dxa"/>
            <w:tcBorders>
              <w:bottom w:val="single" w:sz="4" w:space="0" w:color="F79646"/>
            </w:tcBorders>
            <w:shd w:val="clear" w:color="auto" w:fill="F79646"/>
            <w:vAlign w:val="center"/>
          </w:tcPr>
          <w:p w14:paraId="1414FB99" w14:textId="77777777" w:rsidR="00B27474" w:rsidRPr="00B27474" w:rsidRDefault="00B27474" w:rsidP="0016229D">
            <w:pPr>
              <w:pBdr>
                <w:top w:val="nil"/>
                <w:left w:val="nil"/>
                <w:bottom w:val="nil"/>
                <w:right w:val="nil"/>
                <w:between w:val="nil"/>
              </w:pBdr>
              <w:jc w:val="center"/>
              <w:rPr>
                <w:rFonts w:ascii="Arial" w:eastAsia="Arial" w:hAnsi="Arial" w:cs="Arial"/>
                <w:b/>
                <w:color w:val="FFFFFF"/>
                <w:sz w:val="18"/>
                <w:szCs w:val="18"/>
                <w:u w:val="single"/>
              </w:rPr>
            </w:pPr>
            <w:r w:rsidRPr="00B27474">
              <w:rPr>
                <w:rFonts w:ascii="Arial" w:eastAsia="Arial" w:hAnsi="Arial" w:cs="Arial"/>
                <w:b/>
                <w:color w:val="FFFFFF"/>
                <w:sz w:val="18"/>
                <w:szCs w:val="18"/>
                <w:u w:val="single"/>
              </w:rPr>
              <w:t>POLÍTICAS DE CANCELACIÓN</w:t>
            </w:r>
          </w:p>
        </w:tc>
      </w:tr>
      <w:tr w:rsidR="00B27474" w:rsidRPr="00B27474" w14:paraId="4450B0B8" w14:textId="77777777" w:rsidTr="0016229D">
        <w:trPr>
          <w:trHeight w:val="1345"/>
          <w:jc w:val="center"/>
        </w:trPr>
        <w:tc>
          <w:tcPr>
            <w:tcW w:w="8847" w:type="dxa"/>
            <w:shd w:val="clear" w:color="auto" w:fill="FDE4D0"/>
            <w:vAlign w:val="center"/>
          </w:tcPr>
          <w:p w14:paraId="6B3B76B6" w14:textId="6C6035BE"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20 días antes de la fecha de salida </w:t>
            </w:r>
            <w:r>
              <w:rPr>
                <w:rFonts w:ascii="Arial" w:hAnsi="Arial" w:cs="Arial"/>
                <w:b/>
                <w:color w:val="000000"/>
                <w:sz w:val="18"/>
                <w:szCs w:val="18"/>
                <w:u w:val="single"/>
                <w:lang w:val="es-ES_tradnl" w:eastAsia="es-ES"/>
              </w:rPr>
              <w:t>0%</w:t>
            </w:r>
            <w:r>
              <w:rPr>
                <w:rFonts w:ascii="Arial" w:hAnsi="Arial" w:cs="Arial"/>
                <w:color w:val="000000"/>
                <w:sz w:val="18"/>
                <w:szCs w:val="18"/>
                <w:lang w:val="es-ES_tradnl" w:eastAsia="es-ES"/>
              </w:rPr>
              <w:t>.</w:t>
            </w:r>
          </w:p>
          <w:p w14:paraId="63462059" w14:textId="3771B469"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De 19 días a 10 días antes de la fecha de salida </w:t>
            </w:r>
            <w:r>
              <w:rPr>
                <w:rFonts w:ascii="Arial" w:hAnsi="Arial" w:cs="Arial"/>
                <w:b/>
                <w:color w:val="000000"/>
                <w:sz w:val="18"/>
                <w:szCs w:val="18"/>
                <w:u w:val="single"/>
                <w:lang w:val="es-ES_tradnl" w:eastAsia="es-ES"/>
              </w:rPr>
              <w:t>80%</w:t>
            </w:r>
            <w:r>
              <w:rPr>
                <w:rFonts w:ascii="Arial" w:hAnsi="Arial" w:cs="Arial"/>
                <w:color w:val="000000"/>
                <w:sz w:val="18"/>
                <w:szCs w:val="18"/>
                <w:lang w:val="es-ES_tradnl" w:eastAsia="es-ES"/>
              </w:rPr>
              <w:t xml:space="preserve"> del total de la reservación.</w:t>
            </w:r>
          </w:p>
          <w:p w14:paraId="1453D678" w14:textId="7A244E14"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9 días o menos antes de la fecha de salida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6F576ECA" w14:textId="77777777" w:rsidR="00124BEC" w:rsidRDefault="00124BEC" w:rsidP="00124BEC">
            <w:pPr>
              <w:pStyle w:val="Sinespaciado"/>
              <w:widowControl w:val="0"/>
              <w:numPr>
                <w:ilvl w:val="0"/>
                <w:numId w:val="27"/>
              </w:numPr>
              <w:suppressAutoHyphens w:val="0"/>
              <w:adjustRightInd w:val="0"/>
              <w:textAlignment w:val="baseline"/>
              <w:rPr>
                <w:rFonts w:ascii="Arial" w:hAnsi="Arial" w:cs="Arial"/>
                <w:color w:val="000000"/>
                <w:sz w:val="18"/>
                <w:szCs w:val="18"/>
                <w:lang w:val="es-ES_tradnl" w:eastAsia="es-ES"/>
              </w:rPr>
            </w:pPr>
            <w:r>
              <w:rPr>
                <w:rFonts w:ascii="Arial" w:hAnsi="Arial" w:cs="Arial"/>
                <w:color w:val="000000"/>
                <w:sz w:val="18"/>
                <w:szCs w:val="18"/>
                <w:lang w:val="es-ES_tradnl" w:eastAsia="es-ES"/>
              </w:rPr>
              <w:t xml:space="preserve">NO </w:t>
            </w:r>
            <w:proofErr w:type="gramStart"/>
            <w:r>
              <w:rPr>
                <w:rFonts w:ascii="Arial" w:hAnsi="Arial" w:cs="Arial"/>
                <w:color w:val="000000"/>
                <w:sz w:val="18"/>
                <w:szCs w:val="18"/>
                <w:lang w:val="es-ES_tradnl" w:eastAsia="es-ES"/>
              </w:rPr>
              <w:t>SHOW</w:t>
            </w:r>
            <w:proofErr w:type="gramEnd"/>
            <w:r>
              <w:rPr>
                <w:rFonts w:ascii="Arial" w:hAnsi="Arial" w:cs="Arial"/>
                <w:color w:val="000000"/>
                <w:sz w:val="18"/>
                <w:szCs w:val="18"/>
                <w:lang w:val="es-ES_tradnl" w:eastAsia="es-ES"/>
              </w:rPr>
              <w:t xml:space="preserve"> </w:t>
            </w:r>
            <w:r>
              <w:rPr>
                <w:rFonts w:ascii="Arial" w:hAnsi="Arial" w:cs="Arial"/>
                <w:b/>
                <w:color w:val="000000"/>
                <w:sz w:val="18"/>
                <w:szCs w:val="18"/>
                <w:u w:val="single"/>
                <w:lang w:val="es-ES_tradnl" w:eastAsia="es-ES"/>
              </w:rPr>
              <w:t>100%</w:t>
            </w:r>
            <w:r>
              <w:rPr>
                <w:rFonts w:ascii="Arial" w:hAnsi="Arial" w:cs="Arial"/>
                <w:color w:val="000000"/>
                <w:sz w:val="18"/>
                <w:szCs w:val="18"/>
                <w:lang w:val="es-ES_tradnl" w:eastAsia="es-ES"/>
              </w:rPr>
              <w:t xml:space="preserve"> del total de la reservación.</w:t>
            </w:r>
          </w:p>
          <w:p w14:paraId="05C8E03B" w14:textId="77777777" w:rsidR="00124BEC" w:rsidRDefault="00124BEC" w:rsidP="00124BEC">
            <w:pPr>
              <w:pStyle w:val="Sinespaciado"/>
              <w:widowControl w:val="0"/>
              <w:suppressAutoHyphens w:val="0"/>
              <w:adjustRightInd w:val="0"/>
              <w:ind w:left="720"/>
              <w:textAlignment w:val="baseline"/>
              <w:rPr>
                <w:rFonts w:ascii="Arial" w:hAnsi="Arial" w:cs="Arial"/>
                <w:color w:val="000000"/>
                <w:sz w:val="18"/>
                <w:szCs w:val="18"/>
                <w:lang w:val="es-ES_tradnl" w:eastAsia="es-ES"/>
              </w:rPr>
            </w:pPr>
          </w:p>
          <w:p w14:paraId="530D67B7" w14:textId="389CCB41" w:rsidR="00124BEC" w:rsidRPr="00124BEC" w:rsidRDefault="00124BEC" w:rsidP="00124BEC">
            <w:pPr>
              <w:widowControl w:val="0"/>
              <w:pBdr>
                <w:top w:val="nil"/>
                <w:left w:val="nil"/>
                <w:bottom w:val="nil"/>
                <w:right w:val="nil"/>
                <w:between w:val="nil"/>
              </w:pBdr>
              <w:suppressAutoHyphens w:val="0"/>
              <w:spacing w:after="0" w:line="240" w:lineRule="auto"/>
              <w:rPr>
                <w:rFonts w:ascii="Arial" w:hAnsi="Arial" w:cs="Arial"/>
                <w:b/>
                <w:sz w:val="18"/>
                <w:szCs w:val="18"/>
                <w:lang w:eastAsia="es-ES"/>
              </w:rPr>
            </w:pPr>
            <w:r>
              <w:rPr>
                <w:rFonts w:ascii="Arial" w:hAnsi="Arial" w:cs="Arial"/>
                <w:b/>
                <w:sz w:val="16"/>
                <w:szCs w:val="18"/>
                <w:lang w:eastAsia="es-ES"/>
              </w:rPr>
              <w:t xml:space="preserve">EN TEMPORADA ALTA UNA VEZ CONFIRMADO LOS SERVICIOS NO SE ACEPTAN CANCELACIONES, CAMBIOS DE FECHA, CAMBIOS DE NOMBRE Y APLICAN CARGOS DEL 100% </w:t>
            </w:r>
          </w:p>
        </w:tc>
      </w:tr>
    </w:tbl>
    <w:p w14:paraId="6698697E"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b/>
          <w:color w:val="000000"/>
          <w:sz w:val="18"/>
          <w:szCs w:val="18"/>
          <w:u w:val="single"/>
        </w:rPr>
      </w:pPr>
    </w:p>
    <w:p w14:paraId="00140123" w14:textId="77777777" w:rsidR="00B27474" w:rsidRPr="00B27474" w:rsidRDefault="00B27474" w:rsidP="00A5494A">
      <w:pPr>
        <w:widowControl w:val="0"/>
        <w:pBdr>
          <w:top w:val="nil"/>
          <w:left w:val="nil"/>
          <w:bottom w:val="nil"/>
          <w:right w:val="nil"/>
          <w:between w:val="nil"/>
        </w:pBdr>
        <w:spacing w:after="0" w:line="240" w:lineRule="auto"/>
        <w:jc w:val="center"/>
        <w:rPr>
          <w:rFonts w:ascii="Arial" w:eastAsia="Arial" w:hAnsi="Arial" w:cs="Arial"/>
          <w:color w:val="000000"/>
          <w:sz w:val="18"/>
          <w:szCs w:val="18"/>
        </w:rPr>
      </w:pPr>
      <w:r w:rsidRPr="00B27474">
        <w:rPr>
          <w:rFonts w:ascii="Arial" w:eastAsia="Arial" w:hAnsi="Arial" w:cs="Arial"/>
          <w:b/>
          <w:color w:val="000000"/>
          <w:sz w:val="18"/>
          <w:szCs w:val="18"/>
          <w:u w:val="single"/>
        </w:rPr>
        <w:t>El presente documento es de carácter informativo, más no una confirmación.</w:t>
      </w:r>
    </w:p>
    <w:p w14:paraId="1A7C4095" w14:textId="77777777" w:rsidR="00B27474" w:rsidRPr="00B27474" w:rsidRDefault="00B27474" w:rsidP="00B27474">
      <w:pPr>
        <w:rPr>
          <w:rFonts w:ascii="Arial" w:eastAsia="Arial" w:hAnsi="Arial" w:cs="Arial"/>
          <w:sz w:val="18"/>
          <w:szCs w:val="18"/>
        </w:rPr>
      </w:pPr>
    </w:p>
    <w:p w14:paraId="3F031B4A" w14:textId="753ACD5B" w:rsidR="004D59AF" w:rsidRPr="00B27474" w:rsidRDefault="004D59AF">
      <w:pPr>
        <w:spacing w:after="0" w:line="240" w:lineRule="auto"/>
        <w:rPr>
          <w:rFonts w:ascii="Arial" w:eastAsia="Times New Roman" w:hAnsi="Arial" w:cs="Arial"/>
          <w:b/>
          <w:color w:val="E36C0A" w:themeColor="accent6" w:themeShade="BF"/>
          <w:sz w:val="18"/>
          <w:szCs w:val="18"/>
          <w:lang w:eastAsia="es-ES"/>
        </w:rPr>
      </w:pPr>
    </w:p>
    <w:sectPr w:rsidR="004D59AF" w:rsidRPr="00B27474" w:rsidSect="004D59AF">
      <w:headerReference w:type="default" r:id="rId15"/>
      <w:footerReference w:type="default" r:id="rId16"/>
      <w:pgSz w:w="11906" w:h="16838"/>
      <w:pgMar w:top="1440" w:right="1080" w:bottom="993" w:left="1080" w:header="567"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4C619" w14:textId="77777777" w:rsidR="00E00F5A" w:rsidRDefault="00E00F5A">
      <w:pPr>
        <w:spacing w:after="0" w:line="240" w:lineRule="auto"/>
      </w:pPr>
      <w:r>
        <w:separator/>
      </w:r>
    </w:p>
  </w:endnote>
  <w:endnote w:type="continuationSeparator" w:id="0">
    <w:p w14:paraId="0DA778B7" w14:textId="77777777" w:rsidR="00E00F5A" w:rsidRDefault="00E00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D32C" w14:textId="77777777" w:rsidR="00B04DAE" w:rsidRDefault="00992C2F">
    <w:pPr>
      <w:pStyle w:val="Piedepgina"/>
      <w:jc w:val="center"/>
      <w:rPr>
        <w:rFonts w:ascii="Arial" w:hAnsi="Arial" w:cs="Arial"/>
        <w:sz w:val="13"/>
        <w:szCs w:val="13"/>
      </w:rPr>
    </w:pPr>
    <w:proofErr w:type="gramStart"/>
    <w:r>
      <w:rPr>
        <w:rFonts w:ascii="Arial" w:hAnsi="Arial" w:cs="Arial"/>
        <w:sz w:val="13"/>
        <w:szCs w:val="13"/>
      </w:rPr>
      <w:t>Tel.(</w:t>
    </w:r>
    <w:proofErr w:type="gramEnd"/>
    <w:r>
      <w:rPr>
        <w:rFonts w:ascii="Arial" w:hAnsi="Arial" w:cs="Arial"/>
        <w:sz w:val="13"/>
        <w:szCs w:val="13"/>
      </w:rPr>
      <w:t>52) (55) 4147 – 5780</w:t>
    </w:r>
  </w:p>
  <w:p w14:paraId="48DB2689" w14:textId="77777777" w:rsidR="00B04DAE" w:rsidRDefault="00992C2F">
    <w:pPr>
      <w:pStyle w:val="Piedepgina"/>
      <w:jc w:val="center"/>
      <w:rPr>
        <w:rFonts w:ascii="Arial" w:hAnsi="Arial" w:cs="Arial"/>
        <w:sz w:val="13"/>
        <w:szCs w:val="13"/>
      </w:rPr>
    </w:pPr>
    <w:r>
      <w:rPr>
        <w:rFonts w:ascii="Arial" w:hAnsi="Arial" w:cs="Arial"/>
        <w:sz w:val="13"/>
        <w:szCs w:val="13"/>
      </w:rPr>
      <w:t xml:space="preserve">   </w:t>
    </w:r>
    <w:hyperlink r:id="rId1">
      <w:r>
        <w:rPr>
          <w:rStyle w:val="EnlacedeInternet"/>
          <w:rFonts w:ascii="Arial" w:hAnsi="Arial" w:cs="Arial"/>
          <w:sz w:val="13"/>
          <w:szCs w:val="13"/>
        </w:rPr>
        <w:t>www.tourmundial.mx</w:t>
      </w:r>
    </w:hyperlink>
    <w:r>
      <w:rPr>
        <w:rFonts w:ascii="Arial" w:hAnsi="Arial" w:cs="Arial"/>
        <w:sz w:val="13"/>
        <w:szCs w:val="13"/>
      </w:rPr>
      <w:t xml:space="preserve">   </w:t>
    </w:r>
    <w:hyperlink r:id="rId2">
      <w:r>
        <w:rPr>
          <w:rStyle w:val="EnlacedeInternet"/>
          <w:rFonts w:ascii="Arial" w:hAnsi="Arial" w:cs="Arial"/>
          <w:sz w:val="13"/>
          <w:szCs w:val="13"/>
        </w:rPr>
        <w:t>paiseslejanos@tourmundial.mx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C4190" w14:textId="77777777" w:rsidR="00E00F5A" w:rsidRDefault="00E00F5A">
      <w:pPr>
        <w:spacing w:after="0" w:line="240" w:lineRule="auto"/>
      </w:pPr>
      <w:r>
        <w:separator/>
      </w:r>
    </w:p>
  </w:footnote>
  <w:footnote w:type="continuationSeparator" w:id="0">
    <w:p w14:paraId="0329EC35" w14:textId="77777777" w:rsidR="00E00F5A" w:rsidRDefault="00E00F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D005" w14:textId="55F74E67" w:rsidR="00B04DAE" w:rsidRDefault="004D59AF">
    <w:pPr>
      <w:pStyle w:val="Encabezado"/>
    </w:pPr>
    <w:r>
      <w:rPr>
        <w:noProof/>
      </w:rPr>
      <mc:AlternateContent>
        <mc:Choice Requires="wps">
          <w:drawing>
            <wp:anchor distT="0" distB="0" distL="0" distR="0" simplePos="0" relativeHeight="251663872" behindDoc="1" locked="0" layoutInCell="0" allowOverlap="1" wp14:anchorId="7FDCB89B" wp14:editId="0B879ED0">
              <wp:simplePos x="0" y="0"/>
              <wp:positionH relativeFrom="column">
                <wp:posOffset>-1581150</wp:posOffset>
              </wp:positionH>
              <wp:positionV relativeFrom="paragraph">
                <wp:posOffset>-636270</wp:posOffset>
              </wp:positionV>
              <wp:extent cx="8439150" cy="1162050"/>
              <wp:effectExtent l="0" t="0" r="0" b="0"/>
              <wp:wrapNone/>
              <wp:docPr id="2" name="5 Rectángulo"/>
              <wp:cNvGraphicFramePr/>
              <a:graphic xmlns:a="http://schemas.openxmlformats.org/drawingml/2006/main">
                <a:graphicData uri="http://schemas.microsoft.com/office/word/2010/wordprocessingShape">
                  <wps:wsp>
                    <wps:cNvSpPr/>
                    <wps:spPr>
                      <a:xfrm>
                        <a:off x="0" y="0"/>
                        <a:ext cx="8439150" cy="11620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14:sizeRelH relativeFrom="margin">
                <wp14:pctWidth>0</wp14:pctWidth>
              </wp14:sizeRelH>
              <wp14:sizeRelV relativeFrom="margin">
                <wp14:pctHeight>0</wp14:pctHeight>
              </wp14:sizeRelV>
            </wp:anchor>
          </w:drawing>
        </mc:Choice>
        <mc:Fallback>
          <w:pict>
            <v:rect w14:anchorId="00E66C70" id="5 Rectángulo" o:spid="_x0000_s1026" style="position:absolute;margin-left:-124.5pt;margin-top:-50.1pt;width:664.5pt;height:91.5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" o:allowincell="f" fillcolor="#bfbfbf [2412]" stroked="f" strokeweight="2pt"/>
          </w:pict>
        </mc:Fallback>
      </mc:AlternateContent>
    </w:r>
    <w:r>
      <w:rPr>
        <w:noProof/>
      </w:rPr>
      <w:drawing>
        <wp:anchor distT="0" distB="0" distL="114300" distR="114300" simplePos="0" relativeHeight="251668992" behindDoc="1" locked="0" layoutInCell="1" allowOverlap="1" wp14:anchorId="773266F5" wp14:editId="609FDB47">
          <wp:simplePos x="0" y="0"/>
          <wp:positionH relativeFrom="column">
            <wp:posOffset>0</wp:posOffset>
          </wp:positionH>
          <wp:positionV relativeFrom="paragraph">
            <wp:posOffset>-259715</wp:posOffset>
          </wp:positionV>
          <wp:extent cx="3005455" cy="725170"/>
          <wp:effectExtent l="0" t="0" r="4445" b="0"/>
          <wp:wrapNone/>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Imag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05455" cy="725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7.45pt;height:7.45pt" coordsize="" o:spt="100" o:bullet="t" adj="0,,0" path="" stroked="f">
        <v:stroke joinstyle="miter"/>
        <v:imagedata r:id="rId1" o:title=""/>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45pt;height:7.45pt" o:bullet="t">
        <v:imagedata r:id="rId2" o:title="MC900065725[1]"/>
      </v:shape>
    </w:pict>
  </w:numPicBullet>
  <w:abstractNum w:abstractNumId="0" w15:restartNumberingAfterBreak="0">
    <w:nsid w:val="007B1F7A"/>
    <w:multiLevelType w:val="hybridMultilevel"/>
    <w:tmpl w:val="BA88678A"/>
    <w:lvl w:ilvl="0" w:tplc="3664289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9D7838"/>
    <w:multiLevelType w:val="multilevel"/>
    <w:tmpl w:val="AA96BC36"/>
    <w:lvl w:ilvl="0">
      <w:numFmt w:val="bullet"/>
      <w:lvlText w:val="-"/>
      <w:lvlJc w:val="left"/>
      <w:pPr>
        <w:tabs>
          <w:tab w:val="num" w:pos="0"/>
        </w:tabs>
        <w:ind w:left="720" w:hanging="360"/>
      </w:pPr>
      <w:rPr>
        <w:rFonts w:ascii="Lucida Sans Unicode" w:hAnsi="Lucida Sans Unicode" w:cs="Lucida Sans Unicode"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8176BB"/>
    <w:multiLevelType w:val="hybridMultilevel"/>
    <w:tmpl w:val="8028FC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B64F06"/>
    <w:multiLevelType w:val="hybridMultilevel"/>
    <w:tmpl w:val="C8C26B62"/>
    <w:lvl w:ilvl="0" w:tplc="81CC15EE">
      <w:start w:val="2"/>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A3255EE"/>
    <w:multiLevelType w:val="multilevel"/>
    <w:tmpl w:val="8C68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474032"/>
    <w:multiLevelType w:val="hybridMultilevel"/>
    <w:tmpl w:val="0DF4AEE2"/>
    <w:lvl w:ilvl="0" w:tplc="53986D26">
      <w:start w:val="1"/>
      <w:numFmt w:val="bullet"/>
      <w:lvlText w:val=""/>
      <w:lvlPicBulletId w:val="1"/>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B30C1"/>
    <w:multiLevelType w:val="hybridMultilevel"/>
    <w:tmpl w:val="8C32BAD8"/>
    <w:lvl w:ilvl="0" w:tplc="5602E554">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7" w15:restartNumberingAfterBreak="0">
    <w:nsid w:val="178920CF"/>
    <w:multiLevelType w:val="hybridMultilevel"/>
    <w:tmpl w:val="C9DECA56"/>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8" w15:restartNumberingAfterBreak="0">
    <w:nsid w:val="18EA7D29"/>
    <w:multiLevelType w:val="hybridMultilevel"/>
    <w:tmpl w:val="2A043CC4"/>
    <w:lvl w:ilvl="0" w:tplc="6B04F51E">
      <w:start w:val="2"/>
      <w:numFmt w:val="bullet"/>
      <w:lvlText w:val="-"/>
      <w:lvlJc w:val="left"/>
      <w:pPr>
        <w:ind w:left="1440" w:hanging="360"/>
      </w:pPr>
      <w:rPr>
        <w:rFonts w:ascii="Arial" w:eastAsia="Times New Roman" w:hAnsi="Arial" w:cs="Arial" w:hint="default"/>
        <w:color w:val="000000"/>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1DC8295E"/>
    <w:multiLevelType w:val="multilevel"/>
    <w:tmpl w:val="64BCFB08"/>
    <w:lvl w:ilvl="0">
      <w:start w:val="1"/>
      <w:numFmt w:val="bullet"/>
      <w:lvlText w:val="-"/>
      <w:lvlJc w:val="left"/>
      <w:pPr>
        <w:tabs>
          <w:tab w:val="num" w:pos="0"/>
        </w:tabs>
        <w:ind w:left="720" w:hanging="360"/>
      </w:pPr>
      <w:rPr>
        <w:rFonts w:ascii="Lucida Sans" w:hAnsi="Lucida Sans" w:cs="Lucida Sans" w:hint="default"/>
        <w:sz w:val="20"/>
        <w:szCs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15:restartNumberingAfterBreak="0">
    <w:nsid w:val="254B6EE4"/>
    <w:multiLevelType w:val="hybridMultilevel"/>
    <w:tmpl w:val="D7CC2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97231F4"/>
    <w:multiLevelType w:val="multilevel"/>
    <w:tmpl w:val="52D8BD6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C724294"/>
    <w:multiLevelType w:val="multilevel"/>
    <w:tmpl w:val="ECAE69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2633053"/>
    <w:multiLevelType w:val="multilevel"/>
    <w:tmpl w:val="433E1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312C87"/>
    <w:multiLevelType w:val="multilevel"/>
    <w:tmpl w:val="E0FE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685D80"/>
    <w:multiLevelType w:val="hybridMultilevel"/>
    <w:tmpl w:val="A866F3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FB66C90"/>
    <w:multiLevelType w:val="multilevel"/>
    <w:tmpl w:val="2960A34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1047E71"/>
    <w:multiLevelType w:val="hybridMultilevel"/>
    <w:tmpl w:val="2972712E"/>
    <w:lvl w:ilvl="0" w:tplc="6FE4FF5C">
      <w:start w:val="7"/>
      <w:numFmt w:val="bullet"/>
      <w:lvlText w:val=""/>
      <w:lvlJc w:val="left"/>
      <w:pPr>
        <w:ind w:left="720" w:hanging="360"/>
      </w:pPr>
      <w:rPr>
        <w:rFonts w:ascii="Symbol" w:eastAsia="Times New Roman" w:hAnsi="Symbol" w:cs="Arial" w:hint="default"/>
        <w:i/>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6C04A4"/>
    <w:multiLevelType w:val="multilevel"/>
    <w:tmpl w:val="77FC6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46461DB"/>
    <w:multiLevelType w:val="hybridMultilevel"/>
    <w:tmpl w:val="BE6CE418"/>
    <w:lvl w:ilvl="0" w:tplc="7564DDD8">
      <w:numFmt w:val="bullet"/>
      <w:lvlText w:val=""/>
      <w:lvlJc w:val="left"/>
      <w:pPr>
        <w:ind w:left="720" w:hanging="360"/>
      </w:pPr>
      <w:rPr>
        <w:rFonts w:ascii="Symbol" w:eastAsia="Calibr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62B2007"/>
    <w:multiLevelType w:val="multilevel"/>
    <w:tmpl w:val="BBFE8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D816A5"/>
    <w:multiLevelType w:val="hybridMultilevel"/>
    <w:tmpl w:val="F59CF112"/>
    <w:lvl w:ilvl="0" w:tplc="0C0A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6A76A3"/>
    <w:multiLevelType w:val="multilevel"/>
    <w:tmpl w:val="1B4208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53837E3A"/>
    <w:multiLevelType w:val="multilevel"/>
    <w:tmpl w:val="94ACF702"/>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A6946DA"/>
    <w:multiLevelType w:val="multilevel"/>
    <w:tmpl w:val="C0CE0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8F22F3"/>
    <w:multiLevelType w:val="multilevel"/>
    <w:tmpl w:val="076E6A8A"/>
    <w:lvl w:ilvl="0">
      <w:numFmt w:val="bullet"/>
      <w:lvlText w:val="-"/>
      <w:lvlJc w:val="left"/>
      <w:pPr>
        <w:ind w:left="720" w:hanging="360"/>
      </w:pPr>
      <w:rPr>
        <w:rFonts w:ascii="Lucida Sans" w:eastAsia="Lucida Sans" w:hAnsi="Lucida Sans" w:cs="Lucida San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2215CFE"/>
    <w:multiLevelType w:val="multilevel"/>
    <w:tmpl w:val="9CDADE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4D63008"/>
    <w:multiLevelType w:val="multilevel"/>
    <w:tmpl w:val="E504767A"/>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7353BD9"/>
    <w:multiLevelType w:val="multilevel"/>
    <w:tmpl w:val="452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481E63"/>
    <w:multiLevelType w:val="multilevel"/>
    <w:tmpl w:val="F33CF92E"/>
    <w:lvl w:ilvl="0">
      <w:start w:val="1"/>
      <w:numFmt w:val="bullet"/>
      <w:lvlText w:val="•"/>
      <w:lvlPicBulletId w:val="0"/>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A6B4D05"/>
    <w:multiLevelType w:val="hybridMultilevel"/>
    <w:tmpl w:val="EC9E053C"/>
    <w:lvl w:ilvl="0" w:tplc="0C0A000D">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6BD93E8F"/>
    <w:multiLevelType w:val="hybridMultilevel"/>
    <w:tmpl w:val="77486306"/>
    <w:lvl w:ilvl="0" w:tplc="5ABA2C82">
      <w:start w:val="3"/>
      <w:numFmt w:val="bullet"/>
      <w:lvlText w:val="-"/>
      <w:lvlJc w:val="left"/>
      <w:pPr>
        <w:tabs>
          <w:tab w:val="num" w:pos="720"/>
        </w:tabs>
        <w:ind w:left="720" w:hanging="360"/>
      </w:pPr>
      <w:rPr>
        <w:rFonts w:ascii="Trebuchet MS" w:eastAsia="Times New Roman" w:hAnsi="Trebuchet MS" w:cs="Times New Roman" w:hint="default"/>
        <w:color w:val="C7862B"/>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C6B31"/>
    <w:multiLevelType w:val="multilevel"/>
    <w:tmpl w:val="299E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3167456"/>
    <w:multiLevelType w:val="multilevel"/>
    <w:tmpl w:val="A96CF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5E367F"/>
    <w:multiLevelType w:val="hybridMultilevel"/>
    <w:tmpl w:val="CF2684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EBA7313"/>
    <w:multiLevelType w:val="multilevel"/>
    <w:tmpl w:val="BBD8C392"/>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7EEC6A97"/>
    <w:multiLevelType w:val="multilevel"/>
    <w:tmpl w:val="FA38E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0F28D0"/>
    <w:multiLevelType w:val="multilevel"/>
    <w:tmpl w:val="FFFFFFFF"/>
    <w:lvl w:ilvl="0">
      <w:start w:val="3"/>
      <w:numFmt w:val="bullet"/>
      <w:lvlText w:val="-"/>
      <w:lvlJc w:val="left"/>
      <w:pPr>
        <w:ind w:left="720" w:hanging="360"/>
      </w:pPr>
      <w:rPr>
        <w:rFonts w:ascii="Trebuchet MS" w:eastAsia="Trebuchet MS" w:hAnsi="Trebuchet MS" w:cs="Trebuchet MS"/>
        <w:color w:val="C7862B"/>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97264370">
    <w:abstractNumId w:val="23"/>
  </w:num>
  <w:num w:numId="2" w16cid:durableId="1662463091">
    <w:abstractNumId w:val="29"/>
  </w:num>
  <w:num w:numId="3" w16cid:durableId="1618755503">
    <w:abstractNumId w:val="1"/>
  </w:num>
  <w:num w:numId="4" w16cid:durableId="1848059375">
    <w:abstractNumId w:val="35"/>
  </w:num>
  <w:num w:numId="5" w16cid:durableId="240525949">
    <w:abstractNumId w:val="11"/>
  </w:num>
  <w:num w:numId="6" w16cid:durableId="2117169789">
    <w:abstractNumId w:val="37"/>
  </w:num>
  <w:num w:numId="7" w16cid:durableId="758449440">
    <w:abstractNumId w:val="31"/>
  </w:num>
  <w:num w:numId="8" w16cid:durableId="667172221">
    <w:abstractNumId w:val="9"/>
  </w:num>
  <w:num w:numId="9" w16cid:durableId="433791168">
    <w:abstractNumId w:val="0"/>
  </w:num>
  <w:num w:numId="10" w16cid:durableId="1416903999">
    <w:abstractNumId w:val="34"/>
  </w:num>
  <w:num w:numId="11" w16cid:durableId="467020387">
    <w:abstractNumId w:val="36"/>
  </w:num>
  <w:num w:numId="12" w16cid:durableId="1726299549">
    <w:abstractNumId w:val="32"/>
  </w:num>
  <w:num w:numId="13" w16cid:durableId="342052122">
    <w:abstractNumId w:val="33"/>
  </w:num>
  <w:num w:numId="14" w16cid:durableId="736243396">
    <w:abstractNumId w:val="7"/>
  </w:num>
  <w:num w:numId="15" w16cid:durableId="56588147">
    <w:abstractNumId w:val="4"/>
  </w:num>
  <w:num w:numId="16" w16cid:durableId="911890084">
    <w:abstractNumId w:val="20"/>
  </w:num>
  <w:num w:numId="17" w16cid:durableId="1321079071">
    <w:abstractNumId w:val="30"/>
  </w:num>
  <w:num w:numId="18" w16cid:durableId="642656130">
    <w:abstractNumId w:val="6"/>
  </w:num>
  <w:num w:numId="19" w16cid:durableId="737048322">
    <w:abstractNumId w:val="24"/>
  </w:num>
  <w:num w:numId="20" w16cid:durableId="1067338963">
    <w:abstractNumId w:val="28"/>
  </w:num>
  <w:num w:numId="21" w16cid:durableId="259341270">
    <w:abstractNumId w:val="13"/>
  </w:num>
  <w:num w:numId="22" w16cid:durableId="1477531776">
    <w:abstractNumId w:val="14"/>
  </w:num>
  <w:num w:numId="23" w16cid:durableId="690302570">
    <w:abstractNumId w:val="8"/>
  </w:num>
  <w:num w:numId="24" w16cid:durableId="1179347314">
    <w:abstractNumId w:val="12"/>
  </w:num>
  <w:num w:numId="25" w16cid:durableId="1144275260">
    <w:abstractNumId w:val="22"/>
  </w:num>
  <w:num w:numId="26" w16cid:durableId="505100734">
    <w:abstractNumId w:val="27"/>
  </w:num>
  <w:num w:numId="27" w16cid:durableId="1270745661">
    <w:abstractNumId w:val="26"/>
  </w:num>
  <w:num w:numId="28" w16cid:durableId="71633193">
    <w:abstractNumId w:val="18"/>
  </w:num>
  <w:num w:numId="29" w16cid:durableId="255330589">
    <w:abstractNumId w:val="16"/>
  </w:num>
  <w:num w:numId="30" w16cid:durableId="307436400">
    <w:abstractNumId w:val="25"/>
  </w:num>
  <w:num w:numId="31" w16cid:durableId="1771512111">
    <w:abstractNumId w:val="17"/>
  </w:num>
  <w:num w:numId="32" w16cid:durableId="1225292546">
    <w:abstractNumId w:val="3"/>
  </w:num>
  <w:num w:numId="33" w16cid:durableId="1524441597">
    <w:abstractNumId w:val="21"/>
  </w:num>
  <w:num w:numId="34" w16cid:durableId="500580222">
    <w:abstractNumId w:val="5"/>
  </w:num>
  <w:num w:numId="35" w16cid:durableId="483396005">
    <w:abstractNumId w:val="19"/>
  </w:num>
  <w:num w:numId="36" w16cid:durableId="1056392660">
    <w:abstractNumId w:val="15"/>
  </w:num>
  <w:num w:numId="37" w16cid:durableId="499925464">
    <w:abstractNumId w:val="10"/>
  </w:num>
  <w:num w:numId="38" w16cid:durableId="1004671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AE"/>
    <w:rsid w:val="00004BCD"/>
    <w:rsid w:val="00013562"/>
    <w:rsid w:val="00030CC4"/>
    <w:rsid w:val="000343D1"/>
    <w:rsid w:val="000533E5"/>
    <w:rsid w:val="00060AE5"/>
    <w:rsid w:val="000710AB"/>
    <w:rsid w:val="00086143"/>
    <w:rsid w:val="000B0AAE"/>
    <w:rsid w:val="000B4436"/>
    <w:rsid w:val="000D3699"/>
    <w:rsid w:val="000F30BF"/>
    <w:rsid w:val="001043E0"/>
    <w:rsid w:val="0010639A"/>
    <w:rsid w:val="001070DC"/>
    <w:rsid w:val="00113A97"/>
    <w:rsid w:val="00124BEC"/>
    <w:rsid w:val="00132ECB"/>
    <w:rsid w:val="0013679C"/>
    <w:rsid w:val="00140A2B"/>
    <w:rsid w:val="0014741A"/>
    <w:rsid w:val="00160A79"/>
    <w:rsid w:val="00167E44"/>
    <w:rsid w:val="00170CC0"/>
    <w:rsid w:val="00172B82"/>
    <w:rsid w:val="001838FC"/>
    <w:rsid w:val="001900EA"/>
    <w:rsid w:val="001A4AFE"/>
    <w:rsid w:val="001C6A2C"/>
    <w:rsid w:val="00202913"/>
    <w:rsid w:val="002367CC"/>
    <w:rsid w:val="00236E8A"/>
    <w:rsid w:val="0024085C"/>
    <w:rsid w:val="00242410"/>
    <w:rsid w:val="002509DB"/>
    <w:rsid w:val="002611F1"/>
    <w:rsid w:val="00272C7D"/>
    <w:rsid w:val="0029470C"/>
    <w:rsid w:val="002A093D"/>
    <w:rsid w:val="002B307D"/>
    <w:rsid w:val="002B7435"/>
    <w:rsid w:val="002C2909"/>
    <w:rsid w:val="002F7D2B"/>
    <w:rsid w:val="003010FF"/>
    <w:rsid w:val="00315DA5"/>
    <w:rsid w:val="00317554"/>
    <w:rsid w:val="003337A5"/>
    <w:rsid w:val="00335E9F"/>
    <w:rsid w:val="003366EA"/>
    <w:rsid w:val="003452F5"/>
    <w:rsid w:val="003754DB"/>
    <w:rsid w:val="00380D0B"/>
    <w:rsid w:val="003952D2"/>
    <w:rsid w:val="00395657"/>
    <w:rsid w:val="00396825"/>
    <w:rsid w:val="003C2771"/>
    <w:rsid w:val="003E0BC4"/>
    <w:rsid w:val="003E195E"/>
    <w:rsid w:val="00411999"/>
    <w:rsid w:val="004134C5"/>
    <w:rsid w:val="00416285"/>
    <w:rsid w:val="0042354C"/>
    <w:rsid w:val="00446846"/>
    <w:rsid w:val="00460B45"/>
    <w:rsid w:val="004656FB"/>
    <w:rsid w:val="00465FAF"/>
    <w:rsid w:val="004770D7"/>
    <w:rsid w:val="004772DE"/>
    <w:rsid w:val="00490BAA"/>
    <w:rsid w:val="004A0B57"/>
    <w:rsid w:val="004B7D22"/>
    <w:rsid w:val="004D2FAC"/>
    <w:rsid w:val="004D59AF"/>
    <w:rsid w:val="004E5A57"/>
    <w:rsid w:val="004F55CD"/>
    <w:rsid w:val="004F68F3"/>
    <w:rsid w:val="005225C9"/>
    <w:rsid w:val="005443A2"/>
    <w:rsid w:val="005470FE"/>
    <w:rsid w:val="00567E8F"/>
    <w:rsid w:val="00584529"/>
    <w:rsid w:val="005919A8"/>
    <w:rsid w:val="005970BD"/>
    <w:rsid w:val="005C37F1"/>
    <w:rsid w:val="005D48C9"/>
    <w:rsid w:val="005E2C87"/>
    <w:rsid w:val="005E3ABD"/>
    <w:rsid w:val="005F270A"/>
    <w:rsid w:val="005F6899"/>
    <w:rsid w:val="00600F4C"/>
    <w:rsid w:val="00603420"/>
    <w:rsid w:val="00604A9F"/>
    <w:rsid w:val="00612C58"/>
    <w:rsid w:val="00620550"/>
    <w:rsid w:val="00621B48"/>
    <w:rsid w:val="00625C46"/>
    <w:rsid w:val="00635E45"/>
    <w:rsid w:val="0065651F"/>
    <w:rsid w:val="00664F15"/>
    <w:rsid w:val="006752F4"/>
    <w:rsid w:val="00690992"/>
    <w:rsid w:val="006B4EC2"/>
    <w:rsid w:val="006F18FF"/>
    <w:rsid w:val="00707BD4"/>
    <w:rsid w:val="00711A40"/>
    <w:rsid w:val="00747B87"/>
    <w:rsid w:val="00750B17"/>
    <w:rsid w:val="00753828"/>
    <w:rsid w:val="00762A6B"/>
    <w:rsid w:val="00774345"/>
    <w:rsid w:val="007817D8"/>
    <w:rsid w:val="007848EC"/>
    <w:rsid w:val="00784940"/>
    <w:rsid w:val="0079411D"/>
    <w:rsid w:val="007A635A"/>
    <w:rsid w:val="007B2E6B"/>
    <w:rsid w:val="007B69DB"/>
    <w:rsid w:val="007C13EF"/>
    <w:rsid w:val="007D2A16"/>
    <w:rsid w:val="007E256A"/>
    <w:rsid w:val="007E652E"/>
    <w:rsid w:val="00801FD5"/>
    <w:rsid w:val="008114C2"/>
    <w:rsid w:val="008153A1"/>
    <w:rsid w:val="008269F4"/>
    <w:rsid w:val="00832FE1"/>
    <w:rsid w:val="0083620D"/>
    <w:rsid w:val="00867843"/>
    <w:rsid w:val="008721F4"/>
    <w:rsid w:val="00882B64"/>
    <w:rsid w:val="00883770"/>
    <w:rsid w:val="008A0438"/>
    <w:rsid w:val="008C1FAB"/>
    <w:rsid w:val="008F39D0"/>
    <w:rsid w:val="008F66DA"/>
    <w:rsid w:val="00903E1A"/>
    <w:rsid w:val="00936BE9"/>
    <w:rsid w:val="0094033F"/>
    <w:rsid w:val="00942FFC"/>
    <w:rsid w:val="0095265B"/>
    <w:rsid w:val="0095564F"/>
    <w:rsid w:val="00974B2C"/>
    <w:rsid w:val="009779D8"/>
    <w:rsid w:val="00983CD5"/>
    <w:rsid w:val="00992C2F"/>
    <w:rsid w:val="00994B15"/>
    <w:rsid w:val="00996B4C"/>
    <w:rsid w:val="009A3F1A"/>
    <w:rsid w:val="009B0D53"/>
    <w:rsid w:val="009D57B3"/>
    <w:rsid w:val="009E18E5"/>
    <w:rsid w:val="009E30BA"/>
    <w:rsid w:val="009F7F6C"/>
    <w:rsid w:val="00A008C8"/>
    <w:rsid w:val="00A13819"/>
    <w:rsid w:val="00A26A47"/>
    <w:rsid w:val="00A35EEE"/>
    <w:rsid w:val="00A5494A"/>
    <w:rsid w:val="00A65E72"/>
    <w:rsid w:val="00A70412"/>
    <w:rsid w:val="00A70EC9"/>
    <w:rsid w:val="00A7158A"/>
    <w:rsid w:val="00A72B7E"/>
    <w:rsid w:val="00A96997"/>
    <w:rsid w:val="00AB5F19"/>
    <w:rsid w:val="00AC58B8"/>
    <w:rsid w:val="00AC7C4B"/>
    <w:rsid w:val="00AD2BD0"/>
    <w:rsid w:val="00AF54EA"/>
    <w:rsid w:val="00B04DAE"/>
    <w:rsid w:val="00B27474"/>
    <w:rsid w:val="00B34252"/>
    <w:rsid w:val="00B365F2"/>
    <w:rsid w:val="00B40ACB"/>
    <w:rsid w:val="00B43906"/>
    <w:rsid w:val="00B441D3"/>
    <w:rsid w:val="00B4584E"/>
    <w:rsid w:val="00B51D65"/>
    <w:rsid w:val="00B560EE"/>
    <w:rsid w:val="00B56384"/>
    <w:rsid w:val="00B572C1"/>
    <w:rsid w:val="00B63F32"/>
    <w:rsid w:val="00B66874"/>
    <w:rsid w:val="00B87B16"/>
    <w:rsid w:val="00B92A38"/>
    <w:rsid w:val="00B933D6"/>
    <w:rsid w:val="00B94AE5"/>
    <w:rsid w:val="00BA16DA"/>
    <w:rsid w:val="00BB6343"/>
    <w:rsid w:val="00BD2C9F"/>
    <w:rsid w:val="00BD74AE"/>
    <w:rsid w:val="00BE7442"/>
    <w:rsid w:val="00BF13F2"/>
    <w:rsid w:val="00BF4BBB"/>
    <w:rsid w:val="00BF6675"/>
    <w:rsid w:val="00C028AD"/>
    <w:rsid w:val="00C06054"/>
    <w:rsid w:val="00C20479"/>
    <w:rsid w:val="00C23F21"/>
    <w:rsid w:val="00C301A6"/>
    <w:rsid w:val="00C37271"/>
    <w:rsid w:val="00C54CA7"/>
    <w:rsid w:val="00C573C8"/>
    <w:rsid w:val="00C82FE4"/>
    <w:rsid w:val="00C85BAD"/>
    <w:rsid w:val="00C90082"/>
    <w:rsid w:val="00CA6A42"/>
    <w:rsid w:val="00CC1BBA"/>
    <w:rsid w:val="00CC672B"/>
    <w:rsid w:val="00CD5967"/>
    <w:rsid w:val="00CE354D"/>
    <w:rsid w:val="00CE4634"/>
    <w:rsid w:val="00CF53E2"/>
    <w:rsid w:val="00CF7058"/>
    <w:rsid w:val="00D1142D"/>
    <w:rsid w:val="00D118CF"/>
    <w:rsid w:val="00D36BC1"/>
    <w:rsid w:val="00D51949"/>
    <w:rsid w:val="00D60205"/>
    <w:rsid w:val="00D61872"/>
    <w:rsid w:val="00D62D1B"/>
    <w:rsid w:val="00D65BF2"/>
    <w:rsid w:val="00D9577D"/>
    <w:rsid w:val="00DA5703"/>
    <w:rsid w:val="00DB4304"/>
    <w:rsid w:val="00DB496C"/>
    <w:rsid w:val="00DD41F4"/>
    <w:rsid w:val="00DD7676"/>
    <w:rsid w:val="00DE3F62"/>
    <w:rsid w:val="00DE41D2"/>
    <w:rsid w:val="00DE65A3"/>
    <w:rsid w:val="00E00F5A"/>
    <w:rsid w:val="00E12408"/>
    <w:rsid w:val="00E17295"/>
    <w:rsid w:val="00E1758B"/>
    <w:rsid w:val="00E25E49"/>
    <w:rsid w:val="00E268E7"/>
    <w:rsid w:val="00E473AD"/>
    <w:rsid w:val="00E47D38"/>
    <w:rsid w:val="00E6657A"/>
    <w:rsid w:val="00E7034F"/>
    <w:rsid w:val="00E729B9"/>
    <w:rsid w:val="00E72D98"/>
    <w:rsid w:val="00E86EAB"/>
    <w:rsid w:val="00E93613"/>
    <w:rsid w:val="00EB0D27"/>
    <w:rsid w:val="00EC199D"/>
    <w:rsid w:val="00ED6E4D"/>
    <w:rsid w:val="00EE1BC4"/>
    <w:rsid w:val="00EE760C"/>
    <w:rsid w:val="00EF1B82"/>
    <w:rsid w:val="00EF702E"/>
    <w:rsid w:val="00F144C6"/>
    <w:rsid w:val="00F15EA5"/>
    <w:rsid w:val="00F17809"/>
    <w:rsid w:val="00F3597A"/>
    <w:rsid w:val="00F945D8"/>
    <w:rsid w:val="00FA72DE"/>
    <w:rsid w:val="00FC3776"/>
    <w:rsid w:val="00FD08AE"/>
    <w:rsid w:val="00FD78A7"/>
    <w:rsid w:val="00FE0ED2"/>
    <w:rsid w:val="0D2F30A0"/>
  </w:rsids>
  <m:mathPr>
    <m:mathFont m:val="Cambria Math"/>
    <m:brkBin m:val="before"/>
    <m:brkBinSub m:val="--"/>
    <m:smallFrac m:val="0"/>
    <m:dispDef/>
    <m:lMargin m:val="0"/>
    <m:rMargin m:val="0"/>
    <m:defJc m:val="centerGroup"/>
    <m:wrapIndent m:val="1440"/>
    <m:intLim m:val="subSup"/>
    <m:naryLim m:val="undOvr"/>
  </m:mathPr>
  <w:themeFontLang w:val="es-MX"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FC7B7"/>
  <w15:docId w15:val="{7C5EA9E1-50BA-4F5A-9110-43243E72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58A"/>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qFormat/>
    <w:rsid w:val="00BD5B36"/>
    <w:rPr>
      <w:rFonts w:ascii="Times New Roman" w:eastAsia="Times New Roman" w:hAnsi="Times New Roman" w:cs="Times New Roman"/>
      <w:sz w:val="24"/>
      <w:szCs w:val="24"/>
      <w:lang w:val="en-US"/>
    </w:rPr>
  </w:style>
  <w:style w:type="character" w:customStyle="1" w:styleId="PiedepginaCar">
    <w:name w:val="Pie de página Car"/>
    <w:basedOn w:val="Fuentedeprrafopredeter"/>
    <w:link w:val="Piedepgina"/>
    <w:uiPriority w:val="99"/>
    <w:qFormat/>
    <w:rsid w:val="00BD5B36"/>
    <w:rPr>
      <w:lang w:val="es-ES"/>
    </w:rPr>
  </w:style>
  <w:style w:type="character" w:customStyle="1" w:styleId="EnlacedeInternet">
    <w:name w:val="Enlace de Internet"/>
    <w:basedOn w:val="Fuentedeprrafopredeter"/>
    <w:uiPriority w:val="99"/>
    <w:unhideWhenUsed/>
    <w:rsid w:val="00BD5B36"/>
    <w:rPr>
      <w:color w:val="0000FF" w:themeColor="hyperlink"/>
      <w:u w:val="single"/>
    </w:rPr>
  </w:style>
  <w:style w:type="character" w:customStyle="1" w:styleId="EncabezadoCar">
    <w:name w:val="Encabezado Car"/>
    <w:basedOn w:val="Fuentedeprrafopredeter"/>
    <w:link w:val="Encabezado"/>
    <w:qFormat/>
    <w:rsid w:val="00BD5B36"/>
    <w:rPr>
      <w:lang w:val="es-ES"/>
    </w:rPr>
  </w:style>
  <w:style w:type="character" w:customStyle="1" w:styleId="TextodegloboCar">
    <w:name w:val="Texto de globo Car"/>
    <w:basedOn w:val="Fuentedeprrafopredeter"/>
    <w:link w:val="Textodeglobo"/>
    <w:uiPriority w:val="99"/>
    <w:semiHidden/>
    <w:qFormat/>
    <w:rsid w:val="002643E9"/>
    <w:rPr>
      <w:rFonts w:ascii="Tahoma" w:hAnsi="Tahoma" w:cs="Tahoma"/>
      <w:sz w:val="16"/>
      <w:szCs w:val="16"/>
      <w:lang w:val="es-ES"/>
    </w:rPr>
  </w:style>
  <w:style w:type="paragraph" w:styleId="Ttulo">
    <w:name w:val="Title"/>
    <w:basedOn w:val="Normal"/>
    <w:next w:val="Textoindependiente"/>
    <w:qFormat/>
    <w:pPr>
      <w:keepNext/>
      <w:spacing w:before="240" w:after="120"/>
    </w:pPr>
    <w:rPr>
      <w:rFonts w:ascii="Liberation Sans" w:eastAsia="Microsoft YaHei" w:hAnsi="Liberation Sans" w:cs="Arial Unicode MS"/>
      <w:sz w:val="28"/>
      <w:szCs w:val="28"/>
    </w:rPr>
  </w:style>
  <w:style w:type="paragraph" w:styleId="Textoindependiente">
    <w:name w:val="Body Text"/>
    <w:basedOn w:val="Normal"/>
    <w:pPr>
      <w:spacing w:after="140"/>
    </w:pPr>
  </w:style>
  <w:style w:type="paragraph" w:styleId="Lista">
    <w:name w:val="List"/>
    <w:basedOn w:val="Textoindependiente"/>
    <w:rPr>
      <w:rFonts w:cs="Arial Unicode MS"/>
    </w:rPr>
  </w:style>
  <w:style w:type="paragraph" w:styleId="Descripcin">
    <w:name w:val="caption"/>
    <w:basedOn w:val="Normal"/>
    <w:qFormat/>
    <w:pPr>
      <w:suppressLineNumbers/>
      <w:spacing w:before="120" w:after="120"/>
    </w:pPr>
    <w:rPr>
      <w:rFonts w:cs="Arial Unicode MS"/>
      <w:i/>
      <w:iCs/>
      <w:sz w:val="24"/>
      <w:szCs w:val="24"/>
    </w:rPr>
  </w:style>
  <w:style w:type="paragraph" w:customStyle="1" w:styleId="ndice">
    <w:name w:val="Índice"/>
    <w:basedOn w:val="Normal"/>
    <w:qFormat/>
    <w:pPr>
      <w:suppressLineNumbers/>
    </w:pPr>
    <w:rPr>
      <w:rFonts w:cs="Arial Unicode MS"/>
    </w:rPr>
  </w:style>
  <w:style w:type="paragraph" w:styleId="Sinespaciado">
    <w:name w:val="No Spacing"/>
    <w:link w:val="SinespaciadoCar"/>
    <w:uiPriority w:val="1"/>
    <w:qFormat/>
    <w:rsid w:val="00BD5B36"/>
    <w:rPr>
      <w:rFonts w:ascii="Times New Roman" w:eastAsia="Times New Roman" w:hAnsi="Times New Roman" w:cs="Times New Roman"/>
      <w:sz w:val="24"/>
      <w:szCs w:val="24"/>
      <w:lang w:val="en-US"/>
    </w:rPr>
  </w:style>
  <w:style w:type="paragraph" w:customStyle="1" w:styleId="Cabeceraypie">
    <w:name w:val="Cabecera y pie"/>
    <w:basedOn w:val="Normal"/>
    <w:qFormat/>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table" w:styleId="Cuadrculamedia1-nfasis6">
    <w:name w:val="Medium Grid 1 Accent 6"/>
    <w:basedOn w:val="Tablanormal"/>
    <w:uiPriority w:val="67"/>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59"/>
    <w:rsid w:val="006D30DC"/>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4F15"/>
    <w:pPr>
      <w:suppressAutoHyphens w:val="0"/>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ormaltextrun">
    <w:name w:val="normaltextrun"/>
    <w:basedOn w:val="Fuentedeprrafopredeter"/>
    <w:rsid w:val="00664F15"/>
  </w:style>
  <w:style w:type="character" w:customStyle="1" w:styleId="tabchar">
    <w:name w:val="tabchar"/>
    <w:basedOn w:val="Fuentedeprrafopredeter"/>
    <w:rsid w:val="00664F15"/>
  </w:style>
  <w:style w:type="character" w:customStyle="1" w:styleId="eop">
    <w:name w:val="eop"/>
    <w:basedOn w:val="Fuentedeprrafopredeter"/>
    <w:rsid w:val="00664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6199">
      <w:bodyDiv w:val="1"/>
      <w:marLeft w:val="0"/>
      <w:marRight w:val="0"/>
      <w:marTop w:val="0"/>
      <w:marBottom w:val="0"/>
      <w:divBdr>
        <w:top w:val="none" w:sz="0" w:space="0" w:color="auto"/>
        <w:left w:val="none" w:sz="0" w:space="0" w:color="auto"/>
        <w:bottom w:val="none" w:sz="0" w:space="0" w:color="auto"/>
        <w:right w:val="none" w:sz="0" w:space="0" w:color="auto"/>
      </w:divBdr>
    </w:div>
    <w:div w:id="216746313">
      <w:bodyDiv w:val="1"/>
      <w:marLeft w:val="0"/>
      <w:marRight w:val="0"/>
      <w:marTop w:val="0"/>
      <w:marBottom w:val="0"/>
      <w:divBdr>
        <w:top w:val="none" w:sz="0" w:space="0" w:color="auto"/>
        <w:left w:val="none" w:sz="0" w:space="0" w:color="auto"/>
        <w:bottom w:val="none" w:sz="0" w:space="0" w:color="auto"/>
        <w:right w:val="none" w:sz="0" w:space="0" w:color="auto"/>
      </w:divBdr>
      <w:divsChild>
        <w:div w:id="1187670941">
          <w:marLeft w:val="0"/>
          <w:marRight w:val="0"/>
          <w:marTop w:val="0"/>
          <w:marBottom w:val="0"/>
          <w:divBdr>
            <w:top w:val="none" w:sz="0" w:space="0" w:color="auto"/>
            <w:left w:val="none" w:sz="0" w:space="0" w:color="auto"/>
            <w:bottom w:val="none" w:sz="0" w:space="0" w:color="auto"/>
            <w:right w:val="none" w:sz="0" w:space="0" w:color="auto"/>
          </w:divBdr>
        </w:div>
        <w:div w:id="411707252">
          <w:marLeft w:val="0"/>
          <w:marRight w:val="0"/>
          <w:marTop w:val="0"/>
          <w:marBottom w:val="0"/>
          <w:divBdr>
            <w:top w:val="none" w:sz="0" w:space="0" w:color="auto"/>
            <w:left w:val="none" w:sz="0" w:space="0" w:color="auto"/>
            <w:bottom w:val="none" w:sz="0" w:space="0" w:color="auto"/>
            <w:right w:val="none" w:sz="0" w:space="0" w:color="auto"/>
          </w:divBdr>
        </w:div>
        <w:div w:id="523400893">
          <w:marLeft w:val="0"/>
          <w:marRight w:val="0"/>
          <w:marTop w:val="0"/>
          <w:marBottom w:val="0"/>
          <w:divBdr>
            <w:top w:val="none" w:sz="0" w:space="0" w:color="auto"/>
            <w:left w:val="none" w:sz="0" w:space="0" w:color="auto"/>
            <w:bottom w:val="none" w:sz="0" w:space="0" w:color="auto"/>
            <w:right w:val="none" w:sz="0" w:space="0" w:color="auto"/>
          </w:divBdr>
        </w:div>
        <w:div w:id="1438603993">
          <w:marLeft w:val="0"/>
          <w:marRight w:val="0"/>
          <w:marTop w:val="0"/>
          <w:marBottom w:val="0"/>
          <w:divBdr>
            <w:top w:val="none" w:sz="0" w:space="0" w:color="auto"/>
            <w:left w:val="none" w:sz="0" w:space="0" w:color="auto"/>
            <w:bottom w:val="none" w:sz="0" w:space="0" w:color="auto"/>
            <w:right w:val="none" w:sz="0" w:space="0" w:color="auto"/>
          </w:divBdr>
        </w:div>
        <w:div w:id="1569075851">
          <w:marLeft w:val="0"/>
          <w:marRight w:val="0"/>
          <w:marTop w:val="0"/>
          <w:marBottom w:val="0"/>
          <w:divBdr>
            <w:top w:val="none" w:sz="0" w:space="0" w:color="auto"/>
            <w:left w:val="none" w:sz="0" w:space="0" w:color="auto"/>
            <w:bottom w:val="none" w:sz="0" w:space="0" w:color="auto"/>
            <w:right w:val="none" w:sz="0" w:space="0" w:color="auto"/>
          </w:divBdr>
        </w:div>
      </w:divsChild>
    </w:div>
    <w:div w:id="344289127">
      <w:bodyDiv w:val="1"/>
      <w:marLeft w:val="0"/>
      <w:marRight w:val="0"/>
      <w:marTop w:val="0"/>
      <w:marBottom w:val="0"/>
      <w:divBdr>
        <w:top w:val="none" w:sz="0" w:space="0" w:color="auto"/>
        <w:left w:val="none" w:sz="0" w:space="0" w:color="auto"/>
        <w:bottom w:val="none" w:sz="0" w:space="0" w:color="auto"/>
        <w:right w:val="none" w:sz="0" w:space="0" w:color="auto"/>
      </w:divBdr>
      <w:divsChild>
        <w:div w:id="765657552">
          <w:marLeft w:val="0"/>
          <w:marRight w:val="0"/>
          <w:marTop w:val="0"/>
          <w:marBottom w:val="0"/>
          <w:divBdr>
            <w:top w:val="none" w:sz="0" w:space="0" w:color="auto"/>
            <w:left w:val="none" w:sz="0" w:space="0" w:color="auto"/>
            <w:bottom w:val="none" w:sz="0" w:space="0" w:color="auto"/>
            <w:right w:val="none" w:sz="0" w:space="0" w:color="auto"/>
          </w:divBdr>
        </w:div>
        <w:div w:id="499076446">
          <w:marLeft w:val="0"/>
          <w:marRight w:val="0"/>
          <w:marTop w:val="0"/>
          <w:marBottom w:val="0"/>
          <w:divBdr>
            <w:top w:val="none" w:sz="0" w:space="0" w:color="auto"/>
            <w:left w:val="none" w:sz="0" w:space="0" w:color="auto"/>
            <w:bottom w:val="none" w:sz="0" w:space="0" w:color="auto"/>
            <w:right w:val="none" w:sz="0" w:space="0" w:color="auto"/>
          </w:divBdr>
        </w:div>
        <w:div w:id="779421159">
          <w:marLeft w:val="0"/>
          <w:marRight w:val="0"/>
          <w:marTop w:val="0"/>
          <w:marBottom w:val="0"/>
          <w:divBdr>
            <w:top w:val="none" w:sz="0" w:space="0" w:color="auto"/>
            <w:left w:val="none" w:sz="0" w:space="0" w:color="auto"/>
            <w:bottom w:val="none" w:sz="0" w:space="0" w:color="auto"/>
            <w:right w:val="none" w:sz="0" w:space="0" w:color="auto"/>
          </w:divBdr>
        </w:div>
        <w:div w:id="1772696507">
          <w:marLeft w:val="0"/>
          <w:marRight w:val="0"/>
          <w:marTop w:val="0"/>
          <w:marBottom w:val="0"/>
          <w:divBdr>
            <w:top w:val="none" w:sz="0" w:space="0" w:color="auto"/>
            <w:left w:val="none" w:sz="0" w:space="0" w:color="auto"/>
            <w:bottom w:val="none" w:sz="0" w:space="0" w:color="auto"/>
            <w:right w:val="none" w:sz="0" w:space="0" w:color="auto"/>
          </w:divBdr>
        </w:div>
      </w:divsChild>
    </w:div>
    <w:div w:id="443382573">
      <w:bodyDiv w:val="1"/>
      <w:marLeft w:val="0"/>
      <w:marRight w:val="0"/>
      <w:marTop w:val="0"/>
      <w:marBottom w:val="0"/>
      <w:divBdr>
        <w:top w:val="none" w:sz="0" w:space="0" w:color="auto"/>
        <w:left w:val="none" w:sz="0" w:space="0" w:color="auto"/>
        <w:bottom w:val="none" w:sz="0" w:space="0" w:color="auto"/>
        <w:right w:val="none" w:sz="0" w:space="0" w:color="auto"/>
      </w:divBdr>
      <w:divsChild>
        <w:div w:id="1448162611">
          <w:marLeft w:val="0"/>
          <w:marRight w:val="0"/>
          <w:marTop w:val="0"/>
          <w:marBottom w:val="0"/>
          <w:divBdr>
            <w:top w:val="none" w:sz="0" w:space="0" w:color="auto"/>
            <w:left w:val="none" w:sz="0" w:space="0" w:color="auto"/>
            <w:bottom w:val="none" w:sz="0" w:space="0" w:color="auto"/>
            <w:right w:val="none" w:sz="0" w:space="0" w:color="auto"/>
          </w:divBdr>
        </w:div>
        <w:div w:id="110126007">
          <w:marLeft w:val="0"/>
          <w:marRight w:val="0"/>
          <w:marTop w:val="0"/>
          <w:marBottom w:val="0"/>
          <w:divBdr>
            <w:top w:val="none" w:sz="0" w:space="0" w:color="auto"/>
            <w:left w:val="none" w:sz="0" w:space="0" w:color="auto"/>
            <w:bottom w:val="none" w:sz="0" w:space="0" w:color="auto"/>
            <w:right w:val="none" w:sz="0" w:space="0" w:color="auto"/>
          </w:divBdr>
        </w:div>
      </w:divsChild>
    </w:div>
    <w:div w:id="514224607">
      <w:bodyDiv w:val="1"/>
      <w:marLeft w:val="0"/>
      <w:marRight w:val="0"/>
      <w:marTop w:val="0"/>
      <w:marBottom w:val="0"/>
      <w:divBdr>
        <w:top w:val="none" w:sz="0" w:space="0" w:color="auto"/>
        <w:left w:val="none" w:sz="0" w:space="0" w:color="auto"/>
        <w:bottom w:val="none" w:sz="0" w:space="0" w:color="auto"/>
        <w:right w:val="none" w:sz="0" w:space="0" w:color="auto"/>
      </w:divBdr>
      <w:divsChild>
        <w:div w:id="1257711361">
          <w:marLeft w:val="0"/>
          <w:marRight w:val="0"/>
          <w:marTop w:val="0"/>
          <w:marBottom w:val="0"/>
          <w:divBdr>
            <w:top w:val="none" w:sz="0" w:space="0" w:color="auto"/>
            <w:left w:val="none" w:sz="0" w:space="0" w:color="auto"/>
            <w:bottom w:val="none" w:sz="0" w:space="0" w:color="auto"/>
            <w:right w:val="none" w:sz="0" w:space="0" w:color="auto"/>
          </w:divBdr>
          <w:divsChild>
            <w:div w:id="1887914896">
              <w:marLeft w:val="0"/>
              <w:marRight w:val="0"/>
              <w:marTop w:val="0"/>
              <w:marBottom w:val="0"/>
              <w:divBdr>
                <w:top w:val="none" w:sz="0" w:space="0" w:color="auto"/>
                <w:left w:val="none" w:sz="0" w:space="0" w:color="auto"/>
                <w:bottom w:val="none" w:sz="0" w:space="0" w:color="auto"/>
                <w:right w:val="none" w:sz="0" w:space="0" w:color="auto"/>
              </w:divBdr>
            </w:div>
            <w:div w:id="1251623739">
              <w:marLeft w:val="0"/>
              <w:marRight w:val="0"/>
              <w:marTop w:val="0"/>
              <w:marBottom w:val="0"/>
              <w:divBdr>
                <w:top w:val="none" w:sz="0" w:space="0" w:color="auto"/>
                <w:left w:val="none" w:sz="0" w:space="0" w:color="auto"/>
                <w:bottom w:val="none" w:sz="0" w:space="0" w:color="auto"/>
                <w:right w:val="none" w:sz="0" w:space="0" w:color="auto"/>
              </w:divBdr>
            </w:div>
          </w:divsChild>
        </w:div>
        <w:div w:id="1301813122">
          <w:marLeft w:val="0"/>
          <w:marRight w:val="0"/>
          <w:marTop w:val="0"/>
          <w:marBottom w:val="0"/>
          <w:divBdr>
            <w:top w:val="none" w:sz="0" w:space="0" w:color="auto"/>
            <w:left w:val="none" w:sz="0" w:space="0" w:color="auto"/>
            <w:bottom w:val="none" w:sz="0" w:space="0" w:color="auto"/>
            <w:right w:val="none" w:sz="0" w:space="0" w:color="auto"/>
          </w:divBdr>
          <w:divsChild>
            <w:div w:id="2074085088">
              <w:marLeft w:val="0"/>
              <w:marRight w:val="0"/>
              <w:marTop w:val="0"/>
              <w:marBottom w:val="0"/>
              <w:divBdr>
                <w:top w:val="none" w:sz="0" w:space="0" w:color="auto"/>
                <w:left w:val="none" w:sz="0" w:space="0" w:color="auto"/>
                <w:bottom w:val="none" w:sz="0" w:space="0" w:color="auto"/>
                <w:right w:val="none" w:sz="0" w:space="0" w:color="auto"/>
              </w:divBdr>
            </w:div>
          </w:divsChild>
        </w:div>
        <w:div w:id="1796439106">
          <w:marLeft w:val="0"/>
          <w:marRight w:val="0"/>
          <w:marTop w:val="0"/>
          <w:marBottom w:val="0"/>
          <w:divBdr>
            <w:top w:val="none" w:sz="0" w:space="0" w:color="auto"/>
            <w:left w:val="none" w:sz="0" w:space="0" w:color="auto"/>
            <w:bottom w:val="none" w:sz="0" w:space="0" w:color="auto"/>
            <w:right w:val="none" w:sz="0" w:space="0" w:color="auto"/>
          </w:divBdr>
          <w:divsChild>
            <w:div w:id="19087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3670">
      <w:bodyDiv w:val="1"/>
      <w:marLeft w:val="0"/>
      <w:marRight w:val="0"/>
      <w:marTop w:val="0"/>
      <w:marBottom w:val="0"/>
      <w:divBdr>
        <w:top w:val="none" w:sz="0" w:space="0" w:color="auto"/>
        <w:left w:val="none" w:sz="0" w:space="0" w:color="auto"/>
        <w:bottom w:val="none" w:sz="0" w:space="0" w:color="auto"/>
        <w:right w:val="none" w:sz="0" w:space="0" w:color="auto"/>
      </w:divBdr>
    </w:div>
    <w:div w:id="744494471">
      <w:bodyDiv w:val="1"/>
      <w:marLeft w:val="0"/>
      <w:marRight w:val="0"/>
      <w:marTop w:val="0"/>
      <w:marBottom w:val="0"/>
      <w:divBdr>
        <w:top w:val="none" w:sz="0" w:space="0" w:color="auto"/>
        <w:left w:val="none" w:sz="0" w:space="0" w:color="auto"/>
        <w:bottom w:val="none" w:sz="0" w:space="0" w:color="auto"/>
        <w:right w:val="none" w:sz="0" w:space="0" w:color="auto"/>
      </w:divBdr>
    </w:div>
    <w:div w:id="765033758">
      <w:bodyDiv w:val="1"/>
      <w:marLeft w:val="0"/>
      <w:marRight w:val="0"/>
      <w:marTop w:val="0"/>
      <w:marBottom w:val="0"/>
      <w:divBdr>
        <w:top w:val="none" w:sz="0" w:space="0" w:color="auto"/>
        <w:left w:val="none" w:sz="0" w:space="0" w:color="auto"/>
        <w:bottom w:val="none" w:sz="0" w:space="0" w:color="auto"/>
        <w:right w:val="none" w:sz="0" w:space="0" w:color="auto"/>
      </w:divBdr>
    </w:div>
    <w:div w:id="869534211">
      <w:bodyDiv w:val="1"/>
      <w:marLeft w:val="0"/>
      <w:marRight w:val="0"/>
      <w:marTop w:val="0"/>
      <w:marBottom w:val="0"/>
      <w:divBdr>
        <w:top w:val="none" w:sz="0" w:space="0" w:color="auto"/>
        <w:left w:val="none" w:sz="0" w:space="0" w:color="auto"/>
        <w:bottom w:val="none" w:sz="0" w:space="0" w:color="auto"/>
        <w:right w:val="none" w:sz="0" w:space="0" w:color="auto"/>
      </w:divBdr>
      <w:divsChild>
        <w:div w:id="1399550701">
          <w:marLeft w:val="0"/>
          <w:marRight w:val="0"/>
          <w:marTop w:val="0"/>
          <w:marBottom w:val="0"/>
          <w:divBdr>
            <w:top w:val="none" w:sz="0" w:space="0" w:color="auto"/>
            <w:left w:val="none" w:sz="0" w:space="0" w:color="auto"/>
            <w:bottom w:val="none" w:sz="0" w:space="0" w:color="auto"/>
            <w:right w:val="none" w:sz="0" w:space="0" w:color="auto"/>
          </w:divBdr>
        </w:div>
        <w:div w:id="343825172">
          <w:marLeft w:val="0"/>
          <w:marRight w:val="0"/>
          <w:marTop w:val="0"/>
          <w:marBottom w:val="0"/>
          <w:divBdr>
            <w:top w:val="none" w:sz="0" w:space="0" w:color="auto"/>
            <w:left w:val="none" w:sz="0" w:space="0" w:color="auto"/>
            <w:bottom w:val="none" w:sz="0" w:space="0" w:color="auto"/>
            <w:right w:val="none" w:sz="0" w:space="0" w:color="auto"/>
          </w:divBdr>
        </w:div>
        <w:div w:id="864903060">
          <w:marLeft w:val="0"/>
          <w:marRight w:val="0"/>
          <w:marTop w:val="0"/>
          <w:marBottom w:val="0"/>
          <w:divBdr>
            <w:top w:val="none" w:sz="0" w:space="0" w:color="auto"/>
            <w:left w:val="none" w:sz="0" w:space="0" w:color="auto"/>
            <w:bottom w:val="none" w:sz="0" w:space="0" w:color="auto"/>
            <w:right w:val="none" w:sz="0" w:space="0" w:color="auto"/>
          </w:divBdr>
        </w:div>
        <w:div w:id="1179735215">
          <w:marLeft w:val="0"/>
          <w:marRight w:val="0"/>
          <w:marTop w:val="0"/>
          <w:marBottom w:val="0"/>
          <w:divBdr>
            <w:top w:val="none" w:sz="0" w:space="0" w:color="auto"/>
            <w:left w:val="none" w:sz="0" w:space="0" w:color="auto"/>
            <w:bottom w:val="none" w:sz="0" w:space="0" w:color="auto"/>
            <w:right w:val="none" w:sz="0" w:space="0" w:color="auto"/>
          </w:divBdr>
        </w:div>
        <w:div w:id="427503480">
          <w:marLeft w:val="0"/>
          <w:marRight w:val="0"/>
          <w:marTop w:val="0"/>
          <w:marBottom w:val="0"/>
          <w:divBdr>
            <w:top w:val="none" w:sz="0" w:space="0" w:color="auto"/>
            <w:left w:val="none" w:sz="0" w:space="0" w:color="auto"/>
            <w:bottom w:val="none" w:sz="0" w:space="0" w:color="auto"/>
            <w:right w:val="none" w:sz="0" w:space="0" w:color="auto"/>
          </w:divBdr>
        </w:div>
        <w:div w:id="761879209">
          <w:marLeft w:val="0"/>
          <w:marRight w:val="0"/>
          <w:marTop w:val="0"/>
          <w:marBottom w:val="0"/>
          <w:divBdr>
            <w:top w:val="none" w:sz="0" w:space="0" w:color="auto"/>
            <w:left w:val="none" w:sz="0" w:space="0" w:color="auto"/>
            <w:bottom w:val="none" w:sz="0" w:space="0" w:color="auto"/>
            <w:right w:val="none" w:sz="0" w:space="0" w:color="auto"/>
          </w:divBdr>
        </w:div>
        <w:div w:id="885530013">
          <w:marLeft w:val="0"/>
          <w:marRight w:val="0"/>
          <w:marTop w:val="0"/>
          <w:marBottom w:val="0"/>
          <w:divBdr>
            <w:top w:val="none" w:sz="0" w:space="0" w:color="auto"/>
            <w:left w:val="none" w:sz="0" w:space="0" w:color="auto"/>
            <w:bottom w:val="none" w:sz="0" w:space="0" w:color="auto"/>
            <w:right w:val="none" w:sz="0" w:space="0" w:color="auto"/>
          </w:divBdr>
        </w:div>
      </w:divsChild>
    </w:div>
    <w:div w:id="1014648215">
      <w:bodyDiv w:val="1"/>
      <w:marLeft w:val="0"/>
      <w:marRight w:val="0"/>
      <w:marTop w:val="0"/>
      <w:marBottom w:val="0"/>
      <w:divBdr>
        <w:top w:val="none" w:sz="0" w:space="0" w:color="auto"/>
        <w:left w:val="none" w:sz="0" w:space="0" w:color="auto"/>
        <w:bottom w:val="none" w:sz="0" w:space="0" w:color="auto"/>
        <w:right w:val="none" w:sz="0" w:space="0" w:color="auto"/>
      </w:divBdr>
    </w:div>
    <w:div w:id="1069961128">
      <w:bodyDiv w:val="1"/>
      <w:marLeft w:val="0"/>
      <w:marRight w:val="0"/>
      <w:marTop w:val="0"/>
      <w:marBottom w:val="0"/>
      <w:divBdr>
        <w:top w:val="none" w:sz="0" w:space="0" w:color="auto"/>
        <w:left w:val="none" w:sz="0" w:space="0" w:color="auto"/>
        <w:bottom w:val="none" w:sz="0" w:space="0" w:color="auto"/>
        <w:right w:val="none" w:sz="0" w:space="0" w:color="auto"/>
      </w:divBdr>
      <w:divsChild>
        <w:div w:id="644361061">
          <w:marLeft w:val="0"/>
          <w:marRight w:val="0"/>
          <w:marTop w:val="0"/>
          <w:marBottom w:val="0"/>
          <w:divBdr>
            <w:top w:val="none" w:sz="0" w:space="0" w:color="auto"/>
            <w:left w:val="none" w:sz="0" w:space="0" w:color="auto"/>
            <w:bottom w:val="none" w:sz="0" w:space="0" w:color="auto"/>
            <w:right w:val="none" w:sz="0" w:space="0" w:color="auto"/>
          </w:divBdr>
        </w:div>
        <w:div w:id="2122338825">
          <w:marLeft w:val="0"/>
          <w:marRight w:val="0"/>
          <w:marTop w:val="0"/>
          <w:marBottom w:val="0"/>
          <w:divBdr>
            <w:top w:val="none" w:sz="0" w:space="0" w:color="auto"/>
            <w:left w:val="none" w:sz="0" w:space="0" w:color="auto"/>
            <w:bottom w:val="none" w:sz="0" w:space="0" w:color="auto"/>
            <w:right w:val="none" w:sz="0" w:space="0" w:color="auto"/>
          </w:divBdr>
        </w:div>
      </w:divsChild>
    </w:div>
    <w:div w:id="1140727711">
      <w:bodyDiv w:val="1"/>
      <w:marLeft w:val="0"/>
      <w:marRight w:val="0"/>
      <w:marTop w:val="0"/>
      <w:marBottom w:val="0"/>
      <w:divBdr>
        <w:top w:val="none" w:sz="0" w:space="0" w:color="auto"/>
        <w:left w:val="none" w:sz="0" w:space="0" w:color="auto"/>
        <w:bottom w:val="none" w:sz="0" w:space="0" w:color="auto"/>
        <w:right w:val="none" w:sz="0" w:space="0" w:color="auto"/>
      </w:divBdr>
    </w:div>
    <w:div w:id="1341077700">
      <w:bodyDiv w:val="1"/>
      <w:marLeft w:val="0"/>
      <w:marRight w:val="0"/>
      <w:marTop w:val="0"/>
      <w:marBottom w:val="0"/>
      <w:divBdr>
        <w:top w:val="none" w:sz="0" w:space="0" w:color="auto"/>
        <w:left w:val="none" w:sz="0" w:space="0" w:color="auto"/>
        <w:bottom w:val="none" w:sz="0" w:space="0" w:color="auto"/>
        <w:right w:val="none" w:sz="0" w:space="0" w:color="auto"/>
      </w:divBdr>
      <w:divsChild>
        <w:div w:id="2057385029">
          <w:marLeft w:val="0"/>
          <w:marRight w:val="0"/>
          <w:marTop w:val="0"/>
          <w:marBottom w:val="0"/>
          <w:divBdr>
            <w:top w:val="none" w:sz="0" w:space="0" w:color="auto"/>
            <w:left w:val="none" w:sz="0" w:space="0" w:color="auto"/>
            <w:bottom w:val="none" w:sz="0" w:space="0" w:color="auto"/>
            <w:right w:val="none" w:sz="0" w:space="0" w:color="auto"/>
          </w:divBdr>
        </w:div>
        <w:div w:id="1132093216">
          <w:marLeft w:val="0"/>
          <w:marRight w:val="0"/>
          <w:marTop w:val="0"/>
          <w:marBottom w:val="0"/>
          <w:divBdr>
            <w:top w:val="none" w:sz="0" w:space="0" w:color="auto"/>
            <w:left w:val="none" w:sz="0" w:space="0" w:color="auto"/>
            <w:bottom w:val="none" w:sz="0" w:space="0" w:color="auto"/>
            <w:right w:val="none" w:sz="0" w:space="0" w:color="auto"/>
          </w:divBdr>
        </w:div>
        <w:div w:id="49500417">
          <w:marLeft w:val="0"/>
          <w:marRight w:val="0"/>
          <w:marTop w:val="0"/>
          <w:marBottom w:val="0"/>
          <w:divBdr>
            <w:top w:val="none" w:sz="0" w:space="0" w:color="auto"/>
            <w:left w:val="none" w:sz="0" w:space="0" w:color="auto"/>
            <w:bottom w:val="none" w:sz="0" w:space="0" w:color="auto"/>
            <w:right w:val="none" w:sz="0" w:space="0" w:color="auto"/>
          </w:divBdr>
        </w:div>
        <w:div w:id="1182742663">
          <w:marLeft w:val="0"/>
          <w:marRight w:val="0"/>
          <w:marTop w:val="0"/>
          <w:marBottom w:val="0"/>
          <w:divBdr>
            <w:top w:val="none" w:sz="0" w:space="0" w:color="auto"/>
            <w:left w:val="none" w:sz="0" w:space="0" w:color="auto"/>
            <w:bottom w:val="none" w:sz="0" w:space="0" w:color="auto"/>
            <w:right w:val="none" w:sz="0" w:space="0" w:color="auto"/>
          </w:divBdr>
        </w:div>
        <w:div w:id="722875895">
          <w:marLeft w:val="0"/>
          <w:marRight w:val="0"/>
          <w:marTop w:val="0"/>
          <w:marBottom w:val="0"/>
          <w:divBdr>
            <w:top w:val="none" w:sz="0" w:space="0" w:color="auto"/>
            <w:left w:val="none" w:sz="0" w:space="0" w:color="auto"/>
            <w:bottom w:val="none" w:sz="0" w:space="0" w:color="auto"/>
            <w:right w:val="none" w:sz="0" w:space="0" w:color="auto"/>
          </w:divBdr>
        </w:div>
        <w:div w:id="1670063899">
          <w:marLeft w:val="0"/>
          <w:marRight w:val="0"/>
          <w:marTop w:val="0"/>
          <w:marBottom w:val="0"/>
          <w:divBdr>
            <w:top w:val="none" w:sz="0" w:space="0" w:color="auto"/>
            <w:left w:val="none" w:sz="0" w:space="0" w:color="auto"/>
            <w:bottom w:val="none" w:sz="0" w:space="0" w:color="auto"/>
            <w:right w:val="none" w:sz="0" w:space="0" w:color="auto"/>
          </w:divBdr>
        </w:div>
      </w:divsChild>
    </w:div>
    <w:div w:id="1531914201">
      <w:bodyDiv w:val="1"/>
      <w:marLeft w:val="0"/>
      <w:marRight w:val="0"/>
      <w:marTop w:val="0"/>
      <w:marBottom w:val="0"/>
      <w:divBdr>
        <w:top w:val="none" w:sz="0" w:space="0" w:color="auto"/>
        <w:left w:val="none" w:sz="0" w:space="0" w:color="auto"/>
        <w:bottom w:val="none" w:sz="0" w:space="0" w:color="auto"/>
        <w:right w:val="none" w:sz="0" w:space="0" w:color="auto"/>
      </w:divBdr>
      <w:divsChild>
        <w:div w:id="184952302">
          <w:marLeft w:val="0"/>
          <w:marRight w:val="0"/>
          <w:marTop w:val="0"/>
          <w:marBottom w:val="0"/>
          <w:divBdr>
            <w:top w:val="none" w:sz="0" w:space="0" w:color="auto"/>
            <w:left w:val="none" w:sz="0" w:space="0" w:color="auto"/>
            <w:bottom w:val="none" w:sz="0" w:space="0" w:color="auto"/>
            <w:right w:val="none" w:sz="0" w:space="0" w:color="auto"/>
          </w:divBdr>
        </w:div>
        <w:div w:id="1063065940">
          <w:marLeft w:val="0"/>
          <w:marRight w:val="0"/>
          <w:marTop w:val="0"/>
          <w:marBottom w:val="0"/>
          <w:divBdr>
            <w:top w:val="none" w:sz="0" w:space="0" w:color="auto"/>
            <w:left w:val="none" w:sz="0" w:space="0" w:color="auto"/>
            <w:bottom w:val="none" w:sz="0" w:space="0" w:color="auto"/>
            <w:right w:val="none" w:sz="0" w:space="0" w:color="auto"/>
          </w:divBdr>
        </w:div>
        <w:div w:id="975185498">
          <w:marLeft w:val="0"/>
          <w:marRight w:val="0"/>
          <w:marTop w:val="0"/>
          <w:marBottom w:val="0"/>
          <w:divBdr>
            <w:top w:val="none" w:sz="0" w:space="0" w:color="auto"/>
            <w:left w:val="none" w:sz="0" w:space="0" w:color="auto"/>
            <w:bottom w:val="none" w:sz="0" w:space="0" w:color="auto"/>
            <w:right w:val="none" w:sz="0" w:space="0" w:color="auto"/>
          </w:divBdr>
        </w:div>
      </w:divsChild>
    </w:div>
    <w:div w:id="1582056679">
      <w:bodyDiv w:val="1"/>
      <w:marLeft w:val="0"/>
      <w:marRight w:val="0"/>
      <w:marTop w:val="0"/>
      <w:marBottom w:val="0"/>
      <w:divBdr>
        <w:top w:val="none" w:sz="0" w:space="0" w:color="auto"/>
        <w:left w:val="none" w:sz="0" w:space="0" w:color="auto"/>
        <w:bottom w:val="none" w:sz="0" w:space="0" w:color="auto"/>
        <w:right w:val="none" w:sz="0" w:space="0" w:color="auto"/>
      </w:divBdr>
    </w:div>
    <w:div w:id="1908104222">
      <w:bodyDiv w:val="1"/>
      <w:marLeft w:val="0"/>
      <w:marRight w:val="0"/>
      <w:marTop w:val="0"/>
      <w:marBottom w:val="0"/>
      <w:divBdr>
        <w:top w:val="none" w:sz="0" w:space="0" w:color="auto"/>
        <w:left w:val="none" w:sz="0" w:space="0" w:color="auto"/>
        <w:bottom w:val="none" w:sz="0" w:space="0" w:color="auto"/>
        <w:right w:val="none" w:sz="0" w:space="0" w:color="auto"/>
      </w:divBdr>
      <w:divsChild>
        <w:div w:id="825173398">
          <w:marLeft w:val="0"/>
          <w:marRight w:val="0"/>
          <w:marTop w:val="0"/>
          <w:marBottom w:val="0"/>
          <w:divBdr>
            <w:top w:val="none" w:sz="0" w:space="0" w:color="auto"/>
            <w:left w:val="none" w:sz="0" w:space="0" w:color="auto"/>
            <w:bottom w:val="none" w:sz="0" w:space="0" w:color="auto"/>
            <w:right w:val="none" w:sz="0" w:space="0" w:color="auto"/>
          </w:divBdr>
        </w:div>
        <w:div w:id="285744099">
          <w:marLeft w:val="0"/>
          <w:marRight w:val="0"/>
          <w:marTop w:val="0"/>
          <w:marBottom w:val="0"/>
          <w:divBdr>
            <w:top w:val="none" w:sz="0" w:space="0" w:color="auto"/>
            <w:left w:val="none" w:sz="0" w:space="0" w:color="auto"/>
            <w:bottom w:val="none" w:sz="0" w:space="0" w:color="auto"/>
            <w:right w:val="none" w:sz="0" w:space="0" w:color="auto"/>
          </w:divBdr>
        </w:div>
      </w:divsChild>
    </w:div>
    <w:div w:id="1995915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ourmundial.m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paiseslejanos@tourmundial.mx" TargetMode="External"/><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b544927-d984-4834-83db-9a85f4135322">
      <Terms xmlns="http://schemas.microsoft.com/office/infopath/2007/PartnerControls"/>
    </lcf76f155ced4ddcb4097134ff3c332f>
    <TaxCatchAll xmlns="659cc251-b91d-49c8-941e-02346b22050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AB0AC74C48B951469383360FDD8D26D3" ma:contentTypeVersion="13" ma:contentTypeDescription="Crear nuevo documento." ma:contentTypeScope="" ma:versionID="c88c713ab3b2d6b8aa7adc2c828d8d00">
  <xsd:schema xmlns:xsd="http://www.w3.org/2001/XMLSchema" xmlns:xs="http://www.w3.org/2001/XMLSchema" xmlns:p="http://schemas.microsoft.com/office/2006/metadata/properties" xmlns:ns2="9b544927-d984-4834-83db-9a85f4135322" xmlns:ns3="659cc251-b91d-49c8-941e-02346b220505" targetNamespace="http://schemas.microsoft.com/office/2006/metadata/properties" ma:root="true" ma:fieldsID="e8c9ba747bd8a0c0cdb45109b3c8f3ea" ns2:_="" ns3:_="">
    <xsd:import namespace="9b544927-d984-4834-83db-9a85f4135322"/>
    <xsd:import namespace="659cc251-b91d-49c8-941e-02346b22050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44927-d984-4834-83db-9a85f4135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9cc251-b91d-49c8-941e-02346b22050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0ba8a0b-0d53-49c0-81f1-5c831b1d035f}" ma:internalName="TaxCatchAll" ma:showField="CatchAllData" ma:web="659cc251-b91d-49c8-941e-02346b22050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B11E1-139E-43E7-B7DE-C8A552636F6D}">
  <ds:schemaRefs>
    <ds:schemaRef ds:uri="http://schemas.microsoft.com/sharepoint/v3/contenttype/forms"/>
  </ds:schemaRefs>
</ds:datastoreItem>
</file>

<file path=customXml/itemProps2.xml><?xml version="1.0" encoding="utf-8"?>
<ds:datastoreItem xmlns:ds="http://schemas.openxmlformats.org/officeDocument/2006/customXml" ds:itemID="{E169621E-64CA-41D7-B488-97F2027F7532}">
  <ds:schemaRefs>
    <ds:schemaRef ds:uri="http://schemas.microsoft.com/office/2006/metadata/properties"/>
    <ds:schemaRef ds:uri="http://schemas.microsoft.com/office/infopath/2007/PartnerControls"/>
    <ds:schemaRef ds:uri="9b544927-d984-4834-83db-9a85f4135322"/>
    <ds:schemaRef ds:uri="659cc251-b91d-49c8-941e-02346b220505"/>
  </ds:schemaRefs>
</ds:datastoreItem>
</file>

<file path=customXml/itemProps3.xml><?xml version="1.0" encoding="utf-8"?>
<ds:datastoreItem xmlns:ds="http://schemas.openxmlformats.org/officeDocument/2006/customXml" ds:itemID="{8CC135D9-E35F-4DCA-B79D-CF4BE55187AA}">
  <ds:schemaRefs>
    <ds:schemaRef ds:uri="http://schemas.openxmlformats.org/officeDocument/2006/bibliography"/>
  </ds:schemaRefs>
</ds:datastoreItem>
</file>

<file path=customXml/itemProps4.xml><?xml version="1.0" encoding="utf-8"?>
<ds:datastoreItem xmlns:ds="http://schemas.openxmlformats.org/officeDocument/2006/customXml" ds:itemID="{6B08F16C-4151-41B4-AB76-A0755CA1F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44927-d984-4834-83db-9a85f4135322"/>
    <ds:schemaRef ds:uri="659cc251-b91d-49c8-941e-02346b220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1925</Words>
  <Characters>10589</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V2784160</dc:creator>
  <dc:description/>
  <cp:lastModifiedBy>KARLA GEORGI MARTINEZ ROCHA</cp:lastModifiedBy>
  <cp:revision>13</cp:revision>
  <cp:lastPrinted>2023-11-28T20:14:00Z</cp:lastPrinted>
  <dcterms:created xsi:type="dcterms:W3CDTF">2024-09-17T23:14:00Z</dcterms:created>
  <dcterms:modified xsi:type="dcterms:W3CDTF">2026-10-22T15:42:00Z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0x010100AB0AC74C48B951469383360FDD8D26D3</vt:lpwstr>
  </property>
  <property fmtid="{D5CDD505-2E9C-101B-9397-08002B2CF9AE}" pid="3" name="MediaServiceImageTags">
    <vt:lpwstr/>
  </property>
</Properties>
</file>