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CDB1B9" w14:textId="7E57A4D2" w:rsidR="00B04DAE" w:rsidRDefault="00D612CF">
      <w:pPr>
        <w:spacing w:after="0" w:line="240" w:lineRule="auto"/>
        <w:jc w:val="both"/>
        <w:rPr>
          <w:rFonts w:ascii="Arial" w:eastAsia="Times New Roman" w:hAnsi="Arial" w:cs="Arial"/>
          <w:color w:val="000000"/>
          <w:sz w:val="18"/>
          <w:szCs w:val="18"/>
          <w:lang w:eastAsia="es-ES"/>
        </w:rPr>
      </w:pPr>
      <w:r w:rsidRPr="00BD427F">
        <w:rPr>
          <w:rFonts w:ascii="Arial" w:eastAsia="Arial" w:hAnsi="Arial" w:cs="Arial"/>
          <w:b/>
          <w:noProof/>
          <w:color w:val="E36C09"/>
          <w:sz w:val="18"/>
          <w:szCs w:val="18"/>
        </w:rPr>
        <w:drawing>
          <wp:anchor distT="0" distB="0" distL="114300" distR="114300" simplePos="0" relativeHeight="251671552" behindDoc="1" locked="0" layoutInCell="1" allowOverlap="1" wp14:anchorId="035B1650" wp14:editId="5FBED455">
            <wp:simplePos x="0" y="0"/>
            <wp:positionH relativeFrom="page">
              <wp:posOffset>19050</wp:posOffset>
            </wp:positionH>
            <wp:positionV relativeFrom="paragraph">
              <wp:posOffset>0</wp:posOffset>
            </wp:positionV>
            <wp:extent cx="1075690" cy="1548336"/>
            <wp:effectExtent l="0" t="0" r="0" b="0"/>
            <wp:wrapNone/>
            <wp:docPr id="121735978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7359782" name=""/>
                    <pic:cNvPicPr/>
                  </pic:nvPicPr>
                  <pic:blipFill>
                    <a:blip r:embed="rId11">
                      <a:extLst>
                        <a:ext uri="{28A0092B-C50C-407E-A947-70E740481C1C}">
                          <a14:useLocalDpi xmlns:a14="http://schemas.microsoft.com/office/drawing/2010/main" val="0"/>
                        </a:ext>
                      </a:extLst>
                    </a:blip>
                    <a:stretch>
                      <a:fillRect/>
                    </a:stretch>
                  </pic:blipFill>
                  <pic:spPr>
                    <a:xfrm>
                      <a:off x="0" y="0"/>
                      <a:ext cx="1075690" cy="1548336"/>
                    </a:xfrm>
                    <a:prstGeom prst="rect">
                      <a:avLst/>
                    </a:prstGeom>
                  </pic:spPr>
                </pic:pic>
              </a:graphicData>
            </a:graphic>
            <wp14:sizeRelH relativeFrom="page">
              <wp14:pctWidth>0</wp14:pctWidth>
            </wp14:sizeRelH>
            <wp14:sizeRelV relativeFrom="page">
              <wp14:pctHeight>0</wp14:pctHeight>
            </wp14:sizeRelV>
          </wp:anchor>
        </w:drawing>
      </w:r>
    </w:p>
    <w:tbl>
      <w:tblPr>
        <w:tblStyle w:val="Listamedia1-nfasis6"/>
        <w:tblpPr w:leftFromText="141" w:rightFromText="141" w:vertAnchor="text" w:horzAnchor="margin" w:tblpXSpec="right" w:tblpY="80"/>
        <w:tblW w:w="7928" w:type="dxa"/>
        <w:tblLayout w:type="fixed"/>
        <w:tblLook w:val="04A0" w:firstRow="1" w:lastRow="0" w:firstColumn="1" w:lastColumn="0" w:noHBand="0" w:noVBand="1"/>
      </w:tblPr>
      <w:tblGrid>
        <w:gridCol w:w="7928"/>
      </w:tblGrid>
      <w:tr w:rsidR="001043E0" w:rsidRPr="00C325B3" w14:paraId="6D279315" w14:textId="77777777" w:rsidTr="00EA41BB">
        <w:trPr>
          <w:cnfStyle w:val="100000000000" w:firstRow="1" w:lastRow="0" w:firstColumn="0" w:lastColumn="0" w:oddVBand="0" w:evenVBand="0" w:oddHBand="0" w:evenHBand="0" w:firstRowFirstColumn="0" w:firstRowLastColumn="0" w:lastRowFirstColumn="0" w:lastRowLastColumn="0"/>
          <w:trHeight w:val="508"/>
        </w:trPr>
        <w:tc>
          <w:tcPr>
            <w:cnfStyle w:val="001000000000" w:firstRow="0" w:lastRow="0" w:firstColumn="1" w:lastColumn="0" w:oddVBand="0" w:evenVBand="0" w:oddHBand="0" w:evenHBand="0" w:firstRowFirstColumn="0" w:firstRowLastColumn="0" w:lastRowFirstColumn="0" w:lastRowLastColumn="0"/>
            <w:tcW w:w="7928" w:type="dxa"/>
            <w:tcBorders>
              <w:top w:val="single" w:sz="8" w:space="0" w:color="FFFFFF"/>
              <w:left w:val="single" w:sz="8" w:space="0" w:color="FFFFFF"/>
              <w:right w:val="single" w:sz="8" w:space="0" w:color="FFFFFF"/>
            </w:tcBorders>
          </w:tcPr>
          <w:p w14:paraId="1565602E" w14:textId="7E8D5851" w:rsidR="001043E0" w:rsidRPr="00C325B3" w:rsidRDefault="00C325B3" w:rsidP="00C90082">
            <w:pPr>
              <w:widowControl w:val="0"/>
              <w:spacing w:after="0" w:line="240" w:lineRule="auto"/>
              <w:jc w:val="right"/>
              <w:rPr>
                <w:rFonts w:ascii="Arial" w:eastAsia="Times New Roman" w:hAnsi="Arial" w:cs="Arial"/>
                <w:b w:val="0"/>
                <w:bCs w:val="0"/>
                <w:color w:val="EF782D"/>
                <w:sz w:val="32"/>
                <w:szCs w:val="32"/>
                <w:lang w:eastAsia="es-ES"/>
              </w:rPr>
            </w:pPr>
            <w:r w:rsidRPr="00C325B3">
              <w:rPr>
                <w:rFonts w:ascii="Arial" w:eastAsia="Times New Roman" w:hAnsi="Arial" w:cs="Arial"/>
                <w:color w:val="EF782D"/>
                <w:sz w:val="32"/>
                <w:szCs w:val="32"/>
                <w:lang w:eastAsia="es-ES"/>
              </w:rPr>
              <w:t xml:space="preserve">OAXACA: </w:t>
            </w:r>
            <w:r w:rsidR="003A30BD">
              <w:rPr>
                <w:rFonts w:ascii="Arial" w:eastAsia="Times New Roman" w:hAnsi="Arial" w:cs="Arial"/>
                <w:color w:val="EF782D"/>
                <w:sz w:val="32"/>
                <w:szCs w:val="32"/>
                <w:lang w:eastAsia="es-ES"/>
              </w:rPr>
              <w:t xml:space="preserve">UN </w:t>
            </w:r>
            <w:r w:rsidRPr="00C325B3">
              <w:rPr>
                <w:rFonts w:ascii="Arial" w:eastAsia="Times New Roman" w:hAnsi="Arial" w:cs="Arial"/>
                <w:color w:val="EF782D"/>
                <w:sz w:val="32"/>
                <w:szCs w:val="32"/>
                <w:lang w:eastAsia="es-ES"/>
              </w:rPr>
              <w:t>VIAJE DE NAVIDAD Y AÑO</w:t>
            </w:r>
            <w:r>
              <w:rPr>
                <w:rFonts w:ascii="Arial" w:eastAsia="Times New Roman" w:hAnsi="Arial" w:cs="Arial"/>
                <w:color w:val="EF782D"/>
                <w:sz w:val="32"/>
                <w:szCs w:val="32"/>
                <w:lang w:eastAsia="es-ES"/>
              </w:rPr>
              <w:t xml:space="preserve"> NUEVO</w:t>
            </w:r>
            <w:r w:rsidR="00C90082" w:rsidRPr="00C325B3">
              <w:rPr>
                <w:rFonts w:ascii="Arial" w:eastAsia="Times New Roman" w:hAnsi="Arial" w:cs="Arial"/>
                <w:color w:val="EF782D"/>
                <w:sz w:val="32"/>
                <w:szCs w:val="32"/>
                <w:lang w:eastAsia="es-ES"/>
              </w:rPr>
              <w:t xml:space="preserve"> </w:t>
            </w:r>
            <w:r w:rsidR="00B572C1" w:rsidRPr="00C325B3">
              <w:rPr>
                <w:rFonts w:ascii="Arial" w:eastAsia="Times New Roman" w:hAnsi="Arial" w:cs="Arial"/>
                <w:color w:val="EF782D"/>
                <w:sz w:val="32"/>
                <w:szCs w:val="32"/>
                <w:lang w:eastAsia="es-ES"/>
              </w:rPr>
              <w:t xml:space="preserve"> </w:t>
            </w:r>
            <w:r w:rsidR="00BD2C9F" w:rsidRPr="00C325B3">
              <w:rPr>
                <w:rFonts w:ascii="Arial" w:eastAsia="Times New Roman" w:hAnsi="Arial" w:cs="Arial"/>
                <w:color w:val="EF782D"/>
                <w:sz w:val="32"/>
                <w:szCs w:val="32"/>
                <w:lang w:eastAsia="es-ES"/>
              </w:rPr>
              <w:t xml:space="preserve"> </w:t>
            </w:r>
            <w:r w:rsidR="00664F15" w:rsidRPr="00C325B3">
              <w:rPr>
                <w:rFonts w:ascii="Arial" w:eastAsia="Times New Roman" w:hAnsi="Arial" w:cs="Arial"/>
                <w:color w:val="EF782D"/>
                <w:sz w:val="32"/>
                <w:szCs w:val="32"/>
                <w:lang w:eastAsia="es-ES"/>
              </w:rPr>
              <w:t xml:space="preserve"> </w:t>
            </w:r>
            <w:r w:rsidR="001043E0" w:rsidRPr="00C325B3">
              <w:rPr>
                <w:rFonts w:ascii="Arial" w:eastAsia="Times New Roman" w:hAnsi="Arial" w:cs="Arial"/>
                <w:color w:val="EF782D"/>
                <w:sz w:val="32"/>
                <w:szCs w:val="32"/>
                <w:lang w:eastAsia="es-ES"/>
              </w:rPr>
              <w:t xml:space="preserve"> </w:t>
            </w:r>
          </w:p>
        </w:tc>
      </w:tr>
    </w:tbl>
    <w:p w14:paraId="19DF5622" w14:textId="43F84E41" w:rsidR="00335E9F" w:rsidRDefault="00335E9F" w:rsidP="00004BCD">
      <w:pPr>
        <w:spacing w:after="0" w:line="240" w:lineRule="auto"/>
        <w:rPr>
          <w:rFonts w:ascii="Arial" w:eastAsia="Times New Roman" w:hAnsi="Arial" w:cs="Arial"/>
          <w:b/>
          <w:color w:val="E36C0A" w:themeColor="accent6" w:themeShade="BF"/>
          <w:sz w:val="18"/>
          <w:szCs w:val="18"/>
          <w:u w:val="single"/>
          <w:lang w:eastAsia="es-ES"/>
        </w:rPr>
      </w:pPr>
    </w:p>
    <w:p w14:paraId="2583544E" w14:textId="77777777" w:rsidR="00202913" w:rsidRDefault="00202913">
      <w:pPr>
        <w:spacing w:after="0" w:line="240" w:lineRule="auto"/>
        <w:jc w:val="center"/>
        <w:rPr>
          <w:rFonts w:ascii="Arial" w:eastAsia="Times New Roman" w:hAnsi="Arial" w:cs="Arial"/>
          <w:b/>
          <w:color w:val="E36C0A" w:themeColor="accent6" w:themeShade="BF"/>
          <w:sz w:val="18"/>
          <w:szCs w:val="18"/>
          <w:u w:val="single"/>
          <w:lang w:eastAsia="es-ES"/>
        </w:rPr>
      </w:pPr>
    </w:p>
    <w:p w14:paraId="70A0E711" w14:textId="1DAE3F25"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14:paraId="40B94356" w14:textId="248E1605"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margin" w:tblpXSpec="right" w:tblpY="-49"/>
        <w:tblW w:w="9678" w:type="dxa"/>
        <w:shd w:val="clear" w:color="auto" w:fill="FDE4D0"/>
        <w:tblLayout w:type="fixed"/>
        <w:tblLook w:val="04A0" w:firstRow="1" w:lastRow="0" w:firstColumn="1" w:lastColumn="0" w:noHBand="0" w:noVBand="1"/>
      </w:tblPr>
      <w:tblGrid>
        <w:gridCol w:w="9678"/>
      </w:tblGrid>
      <w:tr w:rsidR="00335E9F" w14:paraId="54C3D6CF" w14:textId="77777777" w:rsidTr="00711A40">
        <w:trPr>
          <w:cnfStyle w:val="100000000000" w:firstRow="1" w:lastRow="0" w:firstColumn="0" w:lastColumn="0" w:oddVBand="0" w:evenVBand="0" w:oddHBand="0" w:evenHBand="0" w:firstRowFirstColumn="0" w:firstRowLastColumn="0" w:lastRowFirstColumn="0" w:lastRowLastColumn="0"/>
          <w:trHeight w:val="977"/>
        </w:trPr>
        <w:tc>
          <w:tcPr>
            <w:cnfStyle w:val="001000000000" w:firstRow="0" w:lastRow="0" w:firstColumn="1" w:lastColumn="0" w:oddVBand="0" w:evenVBand="0" w:oddHBand="0" w:evenHBand="0" w:firstRowFirstColumn="0" w:firstRowLastColumn="0" w:lastRowFirstColumn="0" w:lastRowLastColumn="0"/>
            <w:tcW w:w="9678" w:type="dxa"/>
            <w:vAlign w:val="center"/>
          </w:tcPr>
          <w:p w14:paraId="55885D2B" w14:textId="4030CC28" w:rsidR="00335E9F" w:rsidRPr="00A008C8" w:rsidRDefault="00335E9F" w:rsidP="00A008C8">
            <w:pPr>
              <w:widowControl w:val="0"/>
              <w:spacing w:after="0" w:line="240" w:lineRule="auto"/>
              <w:ind w:left="1410" w:hanging="1410"/>
              <w:rPr>
                <w:rFonts w:ascii="Arial" w:eastAsia="Times New Roman" w:hAnsi="Arial" w:cs="Arial"/>
                <w:b w:val="0"/>
                <w:bCs w:val="0"/>
                <w:color w:val="000000"/>
                <w:sz w:val="18"/>
                <w:szCs w:val="18"/>
                <w:lang w:val="es-ES_tradnl" w:eastAsia="es-ES"/>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w:t>
            </w:r>
            <w:r w:rsidR="00711A40">
              <w:rPr>
                <w:rFonts w:ascii="Arial" w:eastAsia="Arial" w:hAnsi="Arial" w:cs="Arial"/>
                <w:sz w:val="18"/>
                <w:szCs w:val="18"/>
              </w:rPr>
              <w:t xml:space="preserve">          </w:t>
            </w:r>
            <w:r w:rsidR="00E93613">
              <w:rPr>
                <w:rFonts w:ascii="Arial" w:eastAsia="Arial" w:hAnsi="Arial" w:cs="Arial"/>
                <w:sz w:val="18"/>
                <w:szCs w:val="18"/>
              </w:rPr>
              <w:t xml:space="preserve"> </w:t>
            </w:r>
            <w:r w:rsidR="00A008C8">
              <w:rPr>
                <w:rFonts w:ascii="Arial" w:eastAsia="Times New Roman" w:hAnsi="Arial" w:cs="Arial"/>
                <w:color w:val="000000"/>
                <w:sz w:val="18"/>
                <w:szCs w:val="18"/>
                <w:lang w:val="es-ES_tradnl" w:eastAsia="es-ES"/>
              </w:rPr>
              <w:t xml:space="preserve">Visita de Ciudad - Monte Albán - </w:t>
            </w:r>
            <w:proofErr w:type="spellStart"/>
            <w:r w:rsidR="00A008C8">
              <w:rPr>
                <w:rFonts w:ascii="Arial" w:eastAsia="Times New Roman" w:hAnsi="Arial" w:cs="Arial"/>
                <w:color w:val="000000"/>
                <w:sz w:val="18"/>
                <w:szCs w:val="18"/>
                <w:lang w:val="es-ES_tradnl" w:eastAsia="es-ES"/>
              </w:rPr>
              <w:t>Cuilapam</w:t>
            </w:r>
            <w:proofErr w:type="spellEnd"/>
            <w:r w:rsidR="00A008C8">
              <w:rPr>
                <w:rFonts w:ascii="Arial" w:eastAsia="Times New Roman" w:hAnsi="Arial" w:cs="Arial"/>
                <w:color w:val="000000"/>
                <w:sz w:val="18"/>
                <w:szCs w:val="18"/>
                <w:lang w:val="es-ES_tradnl" w:eastAsia="es-ES"/>
              </w:rPr>
              <w:t xml:space="preserve"> de Guerrero - San Bartolo Coyotepec - Tule - Teotitlán del Valle - Mitla - Hierve El Agua.</w:t>
            </w:r>
          </w:p>
          <w:p w14:paraId="1130FC9B" w14:textId="22B81057" w:rsidR="00762A6B" w:rsidRPr="00762A6B" w:rsidRDefault="00335E9F" w:rsidP="00762A6B">
            <w:pPr>
              <w:widowControl w:val="0"/>
              <w:spacing w:after="0" w:line="240" w:lineRule="auto"/>
              <w:ind w:left="1410" w:hanging="1410"/>
              <w:rPr>
                <w:rFonts w:ascii="Arial" w:eastAsia="Arial" w:hAnsi="Arial" w:cs="Arial"/>
                <w:color w:val="C00000"/>
                <w:sz w:val="18"/>
                <w:szCs w:val="18"/>
              </w:rPr>
            </w:pPr>
            <w:r>
              <w:rPr>
                <w:rFonts w:ascii="Arial" w:eastAsia="Times New Roman" w:hAnsi="Arial" w:cs="Arial"/>
                <w:color w:val="E36C0A" w:themeColor="accent6" w:themeShade="BF"/>
                <w:sz w:val="18"/>
                <w:szCs w:val="18"/>
                <w:lang w:val="es-MX" w:eastAsia="es-ES"/>
              </w:rPr>
              <w:t>Salidas:</w:t>
            </w:r>
            <w:r w:rsidR="00B27474">
              <w:rPr>
                <w:rFonts w:ascii="Arial" w:eastAsia="Times New Roman" w:hAnsi="Arial" w:cs="Arial"/>
                <w:b w:val="0"/>
                <w:bCs w:val="0"/>
                <w:color w:val="000000"/>
                <w:sz w:val="18"/>
                <w:szCs w:val="18"/>
                <w:lang w:val="es-MX" w:eastAsia="es-ES"/>
              </w:rPr>
              <w:t xml:space="preserve"> </w:t>
            </w:r>
            <w:r w:rsidR="00711A40">
              <w:rPr>
                <w:rFonts w:ascii="Arial" w:eastAsia="Times New Roman" w:hAnsi="Arial" w:cs="Arial"/>
                <w:b w:val="0"/>
                <w:bCs w:val="0"/>
                <w:color w:val="000000"/>
                <w:sz w:val="18"/>
                <w:szCs w:val="18"/>
                <w:lang w:val="es-MX" w:eastAsia="es-ES"/>
              </w:rPr>
              <w:t xml:space="preserve">             </w:t>
            </w:r>
            <w:r w:rsidR="0056576D">
              <w:rPr>
                <w:rFonts w:ascii="Arial" w:eastAsia="Arial" w:hAnsi="Arial" w:cs="Arial"/>
                <w:sz w:val="18"/>
                <w:szCs w:val="18"/>
              </w:rPr>
              <w:t>23 y 30 de diciembre 2025</w:t>
            </w:r>
            <w:r w:rsidR="00FB03D5">
              <w:rPr>
                <w:rFonts w:ascii="Arial" w:eastAsia="Arial" w:hAnsi="Arial" w:cs="Arial"/>
                <w:sz w:val="18"/>
                <w:szCs w:val="18"/>
              </w:rPr>
              <w:t>.</w:t>
            </w:r>
            <w:r w:rsidR="00711A40">
              <w:rPr>
                <w:rFonts w:ascii="Arial" w:eastAsia="Arial" w:hAnsi="Arial" w:cs="Arial"/>
                <w:b w:val="0"/>
                <w:bCs w:val="0"/>
                <w:sz w:val="18"/>
                <w:szCs w:val="18"/>
              </w:rPr>
              <w:t xml:space="preserve"> </w:t>
            </w:r>
            <w:r w:rsidR="00B27474" w:rsidRPr="00A605E0">
              <w:rPr>
                <w:rFonts w:ascii="Arial" w:eastAsia="Arial" w:hAnsi="Arial" w:cs="Arial"/>
                <w:color w:val="C00000"/>
                <w:sz w:val="18"/>
                <w:szCs w:val="18"/>
              </w:rPr>
              <w:t>Opera mínimo con 2 personas viajando juntas</w:t>
            </w:r>
            <w:r w:rsidR="00762A6B">
              <w:rPr>
                <w:rFonts w:ascii="Arial" w:eastAsia="Arial" w:hAnsi="Arial" w:cs="Arial"/>
                <w:color w:val="C00000"/>
                <w:sz w:val="18"/>
                <w:szCs w:val="18"/>
              </w:rPr>
              <w:t>.</w:t>
            </w:r>
            <w:r w:rsidR="00762A6B">
              <w:rPr>
                <w:rFonts w:ascii="Arial" w:eastAsia="Arial" w:hAnsi="Arial" w:cs="Arial"/>
                <w:b w:val="0"/>
                <w:bCs w:val="0"/>
                <w:color w:val="C00000"/>
                <w:sz w:val="18"/>
                <w:szCs w:val="18"/>
              </w:rPr>
              <w:t xml:space="preserve"> </w:t>
            </w:r>
            <w:r w:rsidR="00983CD5" w:rsidRPr="00983CD5">
              <w:rPr>
                <w:rFonts w:ascii="Arial" w:eastAsia="Arial" w:hAnsi="Arial" w:cs="Arial"/>
                <w:color w:val="C00000"/>
                <w:sz w:val="18"/>
                <w:szCs w:val="18"/>
              </w:rPr>
              <w:t xml:space="preserve">Para </w:t>
            </w:r>
            <w:r w:rsidR="00762A6B">
              <w:rPr>
                <w:rFonts w:ascii="Arial" w:eastAsia="Arial" w:hAnsi="Arial" w:cs="Arial"/>
                <w:color w:val="C00000"/>
                <w:sz w:val="18"/>
                <w:szCs w:val="18"/>
              </w:rPr>
              <w:t>PVS</w:t>
            </w:r>
            <w:r w:rsidR="00983CD5">
              <w:rPr>
                <w:rFonts w:ascii="Arial" w:eastAsia="Arial" w:hAnsi="Arial" w:cs="Arial"/>
                <w:color w:val="C00000"/>
                <w:sz w:val="18"/>
                <w:szCs w:val="18"/>
              </w:rPr>
              <w:t>, P</w:t>
            </w:r>
            <w:r w:rsidR="00762A6B">
              <w:rPr>
                <w:rFonts w:ascii="Arial" w:eastAsia="Arial" w:hAnsi="Arial" w:cs="Arial"/>
                <w:color w:val="C00000"/>
                <w:sz w:val="18"/>
                <w:szCs w:val="18"/>
              </w:rPr>
              <w:t xml:space="preserve">ersona </w:t>
            </w:r>
            <w:r w:rsidR="00983CD5">
              <w:rPr>
                <w:rFonts w:ascii="Arial" w:eastAsia="Arial" w:hAnsi="Arial" w:cs="Arial"/>
                <w:color w:val="C00000"/>
                <w:sz w:val="18"/>
                <w:szCs w:val="18"/>
              </w:rPr>
              <w:t>V</w:t>
            </w:r>
            <w:r w:rsidR="00762A6B">
              <w:rPr>
                <w:rFonts w:ascii="Arial" w:eastAsia="Arial" w:hAnsi="Arial" w:cs="Arial"/>
                <w:color w:val="C00000"/>
                <w:sz w:val="18"/>
                <w:szCs w:val="18"/>
              </w:rPr>
              <w:t xml:space="preserve">iajando </w:t>
            </w:r>
            <w:r w:rsidR="00983CD5">
              <w:rPr>
                <w:rFonts w:ascii="Arial" w:eastAsia="Arial" w:hAnsi="Arial" w:cs="Arial"/>
                <w:color w:val="C00000"/>
                <w:sz w:val="18"/>
                <w:szCs w:val="18"/>
              </w:rPr>
              <w:t>S</w:t>
            </w:r>
            <w:r w:rsidR="00762A6B">
              <w:rPr>
                <w:rFonts w:ascii="Arial" w:eastAsia="Arial" w:hAnsi="Arial" w:cs="Arial"/>
                <w:color w:val="C00000"/>
                <w:sz w:val="18"/>
                <w:szCs w:val="18"/>
              </w:rPr>
              <w:t>ola</w:t>
            </w:r>
            <w:r w:rsidR="00983CD5">
              <w:rPr>
                <w:rFonts w:ascii="Arial" w:eastAsia="Arial" w:hAnsi="Arial" w:cs="Arial"/>
                <w:color w:val="C00000"/>
                <w:sz w:val="18"/>
                <w:szCs w:val="18"/>
              </w:rPr>
              <w:t>,</w:t>
            </w:r>
            <w:r w:rsidR="00762A6B">
              <w:rPr>
                <w:rFonts w:ascii="Arial" w:eastAsia="Arial" w:hAnsi="Arial" w:cs="Arial"/>
                <w:color w:val="C00000"/>
                <w:sz w:val="18"/>
                <w:szCs w:val="18"/>
              </w:rPr>
              <w:t xml:space="preserve"> consultar suplemento.</w:t>
            </w:r>
          </w:p>
          <w:p w14:paraId="0807ED01" w14:textId="1B174598" w:rsidR="00335E9F" w:rsidRDefault="00335E9F" w:rsidP="00335E9F">
            <w:pPr>
              <w:widowControl w:val="0"/>
              <w:spacing w:after="0" w:line="240" w:lineRule="auto"/>
              <w:ind w:left="1410" w:hanging="1410"/>
              <w:rPr>
                <w:rFonts w:ascii="Arial" w:eastAsia="Times New Roman" w:hAnsi="Arial" w:cs="Arial"/>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Duración:</w:t>
            </w:r>
            <w:r w:rsidR="00711A40">
              <w:rPr>
                <w:rFonts w:ascii="Arial" w:eastAsia="Times New Roman" w:hAnsi="Arial" w:cs="Arial"/>
                <w:color w:val="000000"/>
                <w:sz w:val="18"/>
                <w:szCs w:val="18"/>
                <w:lang w:val="es-ES_tradnl" w:eastAsia="es-ES"/>
              </w:rPr>
              <w:t xml:space="preserve">           </w:t>
            </w:r>
            <w:r w:rsidR="00664F15">
              <w:rPr>
                <w:rFonts w:ascii="Arial" w:eastAsia="Times New Roman" w:hAnsi="Arial" w:cs="Arial"/>
                <w:color w:val="000000"/>
                <w:sz w:val="18"/>
                <w:szCs w:val="18"/>
                <w:lang w:val="es-ES_tradnl" w:eastAsia="es-ES"/>
              </w:rPr>
              <w:t>0</w:t>
            </w:r>
            <w:r w:rsidR="00A008C8">
              <w:rPr>
                <w:rFonts w:ascii="Arial" w:eastAsia="Times New Roman" w:hAnsi="Arial" w:cs="Arial"/>
                <w:color w:val="000000"/>
                <w:sz w:val="18"/>
                <w:szCs w:val="18"/>
                <w:lang w:val="es-ES_tradnl" w:eastAsia="es-ES"/>
              </w:rPr>
              <w:t>5</w:t>
            </w:r>
            <w:r w:rsidR="00664F15">
              <w:rPr>
                <w:rFonts w:ascii="Arial" w:eastAsia="Times New Roman" w:hAnsi="Arial" w:cs="Arial"/>
                <w:color w:val="000000"/>
                <w:sz w:val="18"/>
                <w:szCs w:val="18"/>
                <w:lang w:val="es-ES_tradnl" w:eastAsia="es-ES"/>
              </w:rPr>
              <w:t xml:space="preserve"> días / 0</w:t>
            </w:r>
            <w:r w:rsidR="00A008C8">
              <w:rPr>
                <w:rFonts w:ascii="Arial" w:eastAsia="Times New Roman" w:hAnsi="Arial" w:cs="Arial"/>
                <w:color w:val="000000"/>
                <w:sz w:val="18"/>
                <w:szCs w:val="18"/>
                <w:lang w:val="es-ES_tradnl" w:eastAsia="es-ES"/>
              </w:rPr>
              <w:t>4</w:t>
            </w:r>
            <w:r w:rsidR="00664F15">
              <w:rPr>
                <w:rFonts w:ascii="Arial" w:eastAsia="Times New Roman" w:hAnsi="Arial" w:cs="Arial"/>
                <w:color w:val="000000"/>
                <w:sz w:val="18"/>
                <w:szCs w:val="18"/>
                <w:lang w:val="es-ES_tradnl" w:eastAsia="es-ES"/>
              </w:rPr>
              <w:t xml:space="preserve"> noches</w:t>
            </w:r>
          </w:p>
          <w:p w14:paraId="331C03A0" w14:textId="0D79D365" w:rsidR="00335E9F" w:rsidRPr="003366EA" w:rsidRDefault="00335E9F" w:rsidP="003366EA">
            <w:pPr>
              <w:widowControl w:val="0"/>
              <w:spacing w:after="0" w:line="240" w:lineRule="auto"/>
              <w:ind w:left="1410" w:hanging="1410"/>
              <w:rPr>
                <w:rFonts w:ascii="Arial" w:eastAsia="Times New Roman" w:hAnsi="Arial" w:cs="Arial"/>
                <w:b w:val="0"/>
                <w:bCs w:val="0"/>
                <w:sz w:val="18"/>
                <w:szCs w:val="18"/>
                <w:lang w:val="es-ES_tradnl" w:eastAsia="es-ES"/>
              </w:rPr>
            </w:pPr>
            <w:r>
              <w:rPr>
                <w:rFonts w:ascii="Arial" w:eastAsia="Times New Roman" w:hAnsi="Arial" w:cs="Arial"/>
                <w:color w:val="E36C0A" w:themeColor="accent6" w:themeShade="BF"/>
                <w:sz w:val="18"/>
                <w:szCs w:val="18"/>
                <w:lang w:val="es-ES_tradnl" w:eastAsia="es-ES"/>
              </w:rPr>
              <w:t>Alimentos:</w:t>
            </w:r>
            <w:r w:rsidR="00711A40">
              <w:rPr>
                <w:rFonts w:ascii="Arial" w:eastAsia="Times New Roman" w:hAnsi="Arial" w:cs="Arial"/>
                <w:color w:val="E36C0A" w:themeColor="accent6" w:themeShade="BF"/>
                <w:sz w:val="18"/>
                <w:szCs w:val="18"/>
                <w:lang w:val="es-ES_tradnl" w:eastAsia="es-ES"/>
              </w:rPr>
              <w:t xml:space="preserve">         </w:t>
            </w:r>
            <w:r w:rsidR="00A008C8">
              <w:rPr>
                <w:rFonts w:ascii="Arial" w:eastAsia="Times New Roman" w:hAnsi="Arial" w:cs="Arial"/>
                <w:color w:val="000000"/>
                <w:sz w:val="18"/>
                <w:szCs w:val="18"/>
                <w:lang w:val="es-ES_tradnl" w:eastAsia="es-ES"/>
              </w:rPr>
              <w:t>04</w:t>
            </w:r>
            <w:r w:rsidR="001838FC">
              <w:rPr>
                <w:rFonts w:ascii="Arial" w:eastAsia="Times New Roman" w:hAnsi="Arial" w:cs="Arial"/>
                <w:color w:val="000000"/>
                <w:sz w:val="18"/>
                <w:szCs w:val="18"/>
                <w:lang w:val="es-ES_tradnl" w:eastAsia="es-ES"/>
              </w:rPr>
              <w:t xml:space="preserve"> desayunos (solo en categoría turista superior y primera), </w:t>
            </w:r>
            <w:r w:rsidR="00A008C8">
              <w:rPr>
                <w:rFonts w:ascii="Arial" w:eastAsia="Times New Roman" w:hAnsi="Arial" w:cs="Arial"/>
                <w:color w:val="000000"/>
                <w:sz w:val="18"/>
                <w:szCs w:val="18"/>
                <w:lang w:val="es-ES_tradnl" w:eastAsia="es-ES"/>
              </w:rPr>
              <w:t>0</w:t>
            </w:r>
            <w:r w:rsidR="001838FC">
              <w:rPr>
                <w:rFonts w:ascii="Arial" w:eastAsia="Times New Roman" w:hAnsi="Arial" w:cs="Arial"/>
                <w:color w:val="000000"/>
                <w:sz w:val="18"/>
                <w:szCs w:val="18"/>
                <w:lang w:val="es-ES_tradnl" w:eastAsia="es-ES"/>
              </w:rPr>
              <w:t>2 comidas</w:t>
            </w:r>
            <w:r w:rsidR="00983CD5">
              <w:rPr>
                <w:rFonts w:ascii="Arial" w:eastAsia="Times New Roman" w:hAnsi="Arial" w:cs="Arial"/>
                <w:color w:val="000000"/>
                <w:sz w:val="18"/>
                <w:szCs w:val="18"/>
                <w:lang w:val="es-ES_tradnl" w:eastAsia="es-ES"/>
              </w:rPr>
              <w:t xml:space="preserve"> </w:t>
            </w:r>
            <w:r w:rsidR="001838FC">
              <w:rPr>
                <w:rFonts w:ascii="Arial" w:eastAsia="Times New Roman" w:hAnsi="Arial" w:cs="Arial"/>
                <w:color w:val="000000"/>
                <w:sz w:val="18"/>
                <w:szCs w:val="18"/>
                <w:lang w:val="es-ES_tradnl" w:eastAsia="es-ES"/>
              </w:rPr>
              <w:t>(no incluyen bebidas)</w:t>
            </w:r>
          </w:p>
        </w:tc>
      </w:tr>
    </w:tbl>
    <w:p w14:paraId="76001893" w14:textId="44873AB1" w:rsidR="00B27474" w:rsidRDefault="00B27474" w:rsidP="00B27474">
      <w:pPr>
        <w:spacing w:after="0" w:line="240" w:lineRule="auto"/>
        <w:jc w:val="both"/>
        <w:rPr>
          <w:rFonts w:ascii="Arial" w:eastAsia="Arial" w:hAnsi="Arial" w:cs="Arial"/>
          <w:color w:val="000000"/>
          <w:sz w:val="14"/>
          <w:szCs w:val="14"/>
        </w:rPr>
      </w:pPr>
    </w:p>
    <w:p w14:paraId="260ED106" w14:textId="12E36F25" w:rsidR="000B4436" w:rsidRDefault="00D612CF" w:rsidP="00B27474">
      <w:pPr>
        <w:spacing w:after="0" w:line="240" w:lineRule="auto"/>
        <w:jc w:val="center"/>
        <w:rPr>
          <w:rFonts w:ascii="Arial" w:eastAsia="Arial" w:hAnsi="Arial" w:cs="Arial"/>
          <w:b/>
          <w:color w:val="E36C09"/>
          <w:sz w:val="18"/>
          <w:szCs w:val="18"/>
          <w:u w:val="single"/>
        </w:rPr>
      </w:pPr>
      <w:r w:rsidRPr="00DB2FFB">
        <w:rPr>
          <w:rFonts w:ascii="Arial" w:eastAsia="Arial" w:hAnsi="Arial" w:cs="Arial"/>
          <w:b/>
          <w:noProof/>
          <w:color w:val="E36C09"/>
          <w:sz w:val="18"/>
          <w:szCs w:val="18"/>
        </w:rPr>
        <w:drawing>
          <wp:anchor distT="0" distB="0" distL="114300" distR="114300" simplePos="0" relativeHeight="251673600" behindDoc="0" locked="0" layoutInCell="1" allowOverlap="1" wp14:anchorId="72BFC35B" wp14:editId="4BBA4B80">
            <wp:simplePos x="0" y="0"/>
            <wp:positionH relativeFrom="column">
              <wp:posOffset>2324100</wp:posOffset>
            </wp:positionH>
            <wp:positionV relativeFrom="paragraph">
              <wp:posOffset>8890</wp:posOffset>
            </wp:positionV>
            <wp:extent cx="1628775" cy="942975"/>
            <wp:effectExtent l="0" t="0" r="9525" b="9525"/>
            <wp:wrapThrough wrapText="bothSides">
              <wp:wrapPolygon edited="0">
                <wp:start x="0" y="0"/>
                <wp:lineTo x="0" y="21382"/>
                <wp:lineTo x="21474" y="21382"/>
                <wp:lineTo x="21474" y="0"/>
                <wp:lineTo x="0" y="0"/>
              </wp:wrapPolygon>
            </wp:wrapThrough>
            <wp:docPr id="1149371350" name="Imagen 1" descr="Tienda con ventanas grandes y letras de colores&#10;&#10;El contenido generado por IA puede ser incorrec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9371350" name="Imagen 1" descr="Tienda con ventanas grandes y letras de colores&#10;&#10;El contenido generado por IA puede ser incorrecto."/>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628775" cy="942975"/>
                    </a:xfrm>
                    <a:prstGeom prst="rect">
                      <a:avLst/>
                    </a:prstGeom>
                  </pic:spPr>
                </pic:pic>
              </a:graphicData>
            </a:graphic>
            <wp14:sizeRelH relativeFrom="page">
              <wp14:pctWidth>0</wp14:pctWidth>
            </wp14:sizeRelH>
            <wp14:sizeRelV relativeFrom="page">
              <wp14:pctHeight>0</wp14:pctHeight>
            </wp14:sizeRelV>
          </wp:anchor>
        </w:drawing>
      </w:r>
      <w:r w:rsidR="000B639B">
        <w:rPr>
          <w:noProof/>
        </w:rPr>
        <w:drawing>
          <wp:anchor distT="0" distB="0" distL="114300" distR="114300" simplePos="0" relativeHeight="251667456" behindDoc="0" locked="0" layoutInCell="1" allowOverlap="1" wp14:anchorId="2478103B" wp14:editId="1E15776B">
            <wp:simplePos x="0" y="0"/>
            <wp:positionH relativeFrom="column">
              <wp:posOffset>457200</wp:posOffset>
            </wp:positionH>
            <wp:positionV relativeFrom="paragraph">
              <wp:posOffset>8890</wp:posOffset>
            </wp:positionV>
            <wp:extent cx="1647825" cy="942975"/>
            <wp:effectExtent l="0" t="0" r="9525" b="9525"/>
            <wp:wrapThrough wrapText="bothSides">
              <wp:wrapPolygon edited="0">
                <wp:start x="0" y="0"/>
                <wp:lineTo x="0" y="21382"/>
                <wp:lineTo x="21475" y="21382"/>
                <wp:lineTo x="21475" y="0"/>
                <wp:lineTo x="0" y="0"/>
              </wp:wrapPolygon>
            </wp:wrapThrough>
            <wp:docPr id="151057030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0570308" name=""/>
                    <pic:cNvPicPr/>
                  </pic:nvPicPr>
                  <pic:blipFill>
                    <a:blip r:embed="rId13">
                      <a:extLst>
                        <a:ext uri="{28A0092B-C50C-407E-A947-70E740481C1C}">
                          <a14:useLocalDpi xmlns:a14="http://schemas.microsoft.com/office/drawing/2010/main" val="0"/>
                        </a:ext>
                      </a:extLst>
                    </a:blip>
                    <a:stretch>
                      <a:fillRect/>
                    </a:stretch>
                  </pic:blipFill>
                  <pic:spPr>
                    <a:xfrm>
                      <a:off x="0" y="0"/>
                      <a:ext cx="1647825" cy="942975"/>
                    </a:xfrm>
                    <a:prstGeom prst="rect">
                      <a:avLst/>
                    </a:prstGeom>
                  </pic:spPr>
                </pic:pic>
              </a:graphicData>
            </a:graphic>
            <wp14:sizeRelH relativeFrom="page">
              <wp14:pctWidth>0</wp14:pctWidth>
            </wp14:sizeRelH>
            <wp14:sizeRelV relativeFrom="page">
              <wp14:pctHeight>0</wp14:pctHeight>
            </wp14:sizeRelV>
          </wp:anchor>
        </w:drawing>
      </w:r>
      <w:r w:rsidR="00994B15">
        <w:rPr>
          <w:noProof/>
        </w:rPr>
        <w:drawing>
          <wp:anchor distT="0" distB="0" distL="114300" distR="114300" simplePos="0" relativeHeight="251668480" behindDoc="0" locked="0" layoutInCell="1" allowOverlap="1" wp14:anchorId="6F0A83C1" wp14:editId="201B0121">
            <wp:simplePos x="0" y="0"/>
            <wp:positionH relativeFrom="column">
              <wp:posOffset>4162425</wp:posOffset>
            </wp:positionH>
            <wp:positionV relativeFrom="paragraph">
              <wp:posOffset>12065</wp:posOffset>
            </wp:positionV>
            <wp:extent cx="1666875" cy="933450"/>
            <wp:effectExtent l="0" t="0" r="9525" b="0"/>
            <wp:wrapThrough wrapText="bothSides">
              <wp:wrapPolygon edited="0">
                <wp:start x="0" y="0"/>
                <wp:lineTo x="0" y="21159"/>
                <wp:lineTo x="21477" y="21159"/>
                <wp:lineTo x="21477" y="0"/>
                <wp:lineTo x="0" y="0"/>
              </wp:wrapPolygon>
            </wp:wrapThrough>
            <wp:docPr id="157551658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5516587" name=""/>
                    <pic:cNvPicPr/>
                  </pic:nvPicPr>
                  <pic:blipFill>
                    <a:blip r:embed="rId14">
                      <a:extLst>
                        <a:ext uri="{28A0092B-C50C-407E-A947-70E740481C1C}">
                          <a14:useLocalDpi xmlns:a14="http://schemas.microsoft.com/office/drawing/2010/main" val="0"/>
                        </a:ext>
                      </a:extLst>
                    </a:blip>
                    <a:stretch>
                      <a:fillRect/>
                    </a:stretch>
                  </pic:blipFill>
                  <pic:spPr>
                    <a:xfrm>
                      <a:off x="0" y="0"/>
                      <a:ext cx="1666875" cy="933450"/>
                    </a:xfrm>
                    <a:prstGeom prst="rect">
                      <a:avLst/>
                    </a:prstGeom>
                  </pic:spPr>
                </pic:pic>
              </a:graphicData>
            </a:graphic>
            <wp14:sizeRelH relativeFrom="page">
              <wp14:pctWidth>0</wp14:pctWidth>
            </wp14:sizeRelH>
            <wp14:sizeRelV relativeFrom="page">
              <wp14:pctHeight>0</wp14:pctHeight>
            </wp14:sizeRelV>
          </wp:anchor>
        </w:drawing>
      </w:r>
    </w:p>
    <w:p w14:paraId="37A14B56" w14:textId="1FF6DA30" w:rsidR="000B4436" w:rsidRDefault="000B4436" w:rsidP="00B27474">
      <w:pPr>
        <w:spacing w:after="0" w:line="240" w:lineRule="auto"/>
        <w:jc w:val="center"/>
        <w:rPr>
          <w:rFonts w:ascii="Arial" w:eastAsia="Arial" w:hAnsi="Arial" w:cs="Arial"/>
          <w:b/>
          <w:color w:val="E36C09"/>
          <w:sz w:val="18"/>
          <w:szCs w:val="18"/>
          <w:u w:val="single"/>
        </w:rPr>
      </w:pPr>
    </w:p>
    <w:p w14:paraId="7E0CF131" w14:textId="34601555" w:rsidR="000B4436" w:rsidRDefault="000B4436" w:rsidP="00B27474">
      <w:pPr>
        <w:spacing w:after="0" w:line="240" w:lineRule="auto"/>
        <w:jc w:val="center"/>
        <w:rPr>
          <w:rFonts w:ascii="Arial" w:eastAsia="Arial" w:hAnsi="Arial" w:cs="Arial"/>
          <w:b/>
          <w:color w:val="E36C09"/>
          <w:sz w:val="18"/>
          <w:szCs w:val="18"/>
          <w:u w:val="single"/>
        </w:rPr>
      </w:pPr>
    </w:p>
    <w:p w14:paraId="4B4C6C79" w14:textId="4565B8FC" w:rsidR="000B4436" w:rsidRDefault="000B4436" w:rsidP="00B27474">
      <w:pPr>
        <w:spacing w:after="0" w:line="240" w:lineRule="auto"/>
        <w:jc w:val="center"/>
        <w:rPr>
          <w:rFonts w:ascii="Arial" w:eastAsia="Arial" w:hAnsi="Arial" w:cs="Arial"/>
          <w:b/>
          <w:color w:val="E36C09"/>
          <w:sz w:val="18"/>
          <w:szCs w:val="18"/>
          <w:u w:val="single"/>
        </w:rPr>
      </w:pPr>
    </w:p>
    <w:p w14:paraId="2D34C13D" w14:textId="77777777" w:rsidR="000B4436" w:rsidRDefault="000B4436" w:rsidP="00B27474">
      <w:pPr>
        <w:spacing w:after="0" w:line="240" w:lineRule="auto"/>
        <w:jc w:val="center"/>
        <w:rPr>
          <w:rFonts w:ascii="Arial" w:eastAsia="Arial" w:hAnsi="Arial" w:cs="Arial"/>
          <w:b/>
          <w:color w:val="E36C09"/>
          <w:sz w:val="18"/>
          <w:szCs w:val="18"/>
          <w:u w:val="single"/>
        </w:rPr>
      </w:pPr>
    </w:p>
    <w:p w14:paraId="25D1BEBC" w14:textId="4B209508" w:rsidR="000B4436" w:rsidRDefault="000B4436" w:rsidP="00B27474">
      <w:pPr>
        <w:spacing w:after="0" w:line="240" w:lineRule="auto"/>
        <w:jc w:val="center"/>
        <w:rPr>
          <w:rFonts w:ascii="Arial" w:eastAsia="Arial" w:hAnsi="Arial" w:cs="Arial"/>
          <w:b/>
          <w:color w:val="E36C09"/>
          <w:sz w:val="18"/>
          <w:szCs w:val="18"/>
          <w:u w:val="single"/>
        </w:rPr>
      </w:pPr>
    </w:p>
    <w:p w14:paraId="433FE75E" w14:textId="77777777" w:rsidR="000B4436" w:rsidRDefault="000B4436" w:rsidP="00B27474">
      <w:pPr>
        <w:spacing w:after="0" w:line="240" w:lineRule="auto"/>
        <w:jc w:val="center"/>
        <w:rPr>
          <w:rFonts w:ascii="Arial" w:eastAsia="Arial" w:hAnsi="Arial" w:cs="Arial"/>
          <w:b/>
          <w:color w:val="E36C09"/>
          <w:sz w:val="18"/>
          <w:szCs w:val="18"/>
          <w:u w:val="single"/>
        </w:rPr>
      </w:pPr>
    </w:p>
    <w:p w14:paraId="494F1503" w14:textId="119554CB" w:rsidR="000B4436" w:rsidRDefault="000B4436" w:rsidP="00B27474">
      <w:pPr>
        <w:spacing w:after="0" w:line="240" w:lineRule="auto"/>
        <w:jc w:val="center"/>
        <w:rPr>
          <w:rFonts w:ascii="Arial" w:eastAsia="Arial" w:hAnsi="Arial" w:cs="Arial"/>
          <w:b/>
          <w:color w:val="E36C09"/>
          <w:sz w:val="18"/>
          <w:szCs w:val="18"/>
          <w:u w:val="single"/>
        </w:rPr>
      </w:pPr>
    </w:p>
    <w:p w14:paraId="5458E532" w14:textId="77777777" w:rsidR="000B4436" w:rsidRDefault="000B4436" w:rsidP="00994B15">
      <w:pPr>
        <w:spacing w:after="0" w:line="240" w:lineRule="auto"/>
        <w:rPr>
          <w:rFonts w:ascii="Arial" w:eastAsia="Arial" w:hAnsi="Arial" w:cs="Arial"/>
          <w:b/>
          <w:color w:val="E36C09"/>
          <w:sz w:val="18"/>
          <w:szCs w:val="18"/>
          <w:u w:val="single"/>
        </w:rPr>
      </w:pPr>
    </w:p>
    <w:p w14:paraId="49FA4BBF" w14:textId="01291C0D" w:rsidR="00B27474" w:rsidRPr="00A008C8" w:rsidRDefault="00B27474" w:rsidP="00A008C8">
      <w:pPr>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t>ITINERARIO DE VIAJE:</w:t>
      </w:r>
    </w:p>
    <w:p w14:paraId="37DE85E9" w14:textId="77777777" w:rsidR="00B27474" w:rsidRDefault="00B27474" w:rsidP="00B27474">
      <w:pPr>
        <w:spacing w:after="0" w:line="240" w:lineRule="auto"/>
        <w:rPr>
          <w:rFonts w:ascii="Arial" w:eastAsia="Arial" w:hAnsi="Arial" w:cs="Arial"/>
          <w:b/>
          <w:color w:val="E36C09"/>
          <w:sz w:val="18"/>
          <w:szCs w:val="18"/>
        </w:rPr>
      </w:pPr>
    </w:p>
    <w:p w14:paraId="270258C0" w14:textId="5E9BFDCF" w:rsidR="00A008C8" w:rsidRDefault="00A008C8" w:rsidP="00A008C8">
      <w:pPr>
        <w:pStyle w:val="Sinespaciado"/>
        <w:jc w:val="both"/>
        <w:rPr>
          <w:rFonts w:ascii="Arial" w:hAnsi="Arial" w:cs="Arial"/>
          <w:b/>
          <w:color w:val="E36C0A" w:themeColor="accent6" w:themeShade="BF"/>
          <w:sz w:val="18"/>
          <w:szCs w:val="18"/>
          <w:lang w:val="es-ES_tradnl" w:eastAsia="es-ES"/>
        </w:rPr>
      </w:pPr>
      <w:r>
        <w:rPr>
          <w:rFonts w:ascii="Arial" w:hAnsi="Arial" w:cs="Arial"/>
          <w:b/>
          <w:color w:val="E36C0A" w:themeColor="accent6" w:themeShade="BF"/>
          <w:sz w:val="18"/>
          <w:szCs w:val="18"/>
          <w:lang w:val="es-ES_tradnl" w:eastAsia="es-ES"/>
        </w:rPr>
        <w:t xml:space="preserve">Día </w:t>
      </w:r>
      <w:r w:rsidR="0056576D">
        <w:rPr>
          <w:rFonts w:ascii="Arial" w:hAnsi="Arial" w:cs="Arial"/>
          <w:b/>
          <w:color w:val="E36C0A" w:themeColor="accent6" w:themeShade="BF"/>
          <w:sz w:val="18"/>
          <w:szCs w:val="18"/>
          <w:lang w:val="es-ES_tradnl" w:eastAsia="es-ES"/>
        </w:rPr>
        <w:t>23 o 30 diciembre:</w:t>
      </w:r>
      <w:r>
        <w:rPr>
          <w:rFonts w:ascii="Arial" w:hAnsi="Arial" w:cs="Arial"/>
          <w:b/>
          <w:color w:val="E36C0A" w:themeColor="accent6" w:themeShade="BF"/>
          <w:sz w:val="18"/>
          <w:szCs w:val="18"/>
          <w:lang w:val="es-ES_tradnl" w:eastAsia="es-ES"/>
        </w:rPr>
        <w:t xml:space="preserve"> Oaxaca</w:t>
      </w:r>
    </w:p>
    <w:p w14:paraId="2013859C" w14:textId="77777777" w:rsidR="00A008C8" w:rsidRDefault="00A008C8" w:rsidP="00A008C8">
      <w:pPr>
        <w:pStyle w:val="Sinespaciado"/>
        <w:jc w:val="both"/>
        <w:rPr>
          <w:rFonts w:ascii="Arial" w:hAnsi="Arial" w:cs="Arial"/>
          <w:sz w:val="18"/>
          <w:szCs w:val="18"/>
          <w:lang w:val="es-ES_tradnl" w:eastAsia="es-ES"/>
        </w:rPr>
      </w:pPr>
      <w:r>
        <w:rPr>
          <w:rFonts w:ascii="Arial" w:hAnsi="Arial" w:cs="Arial"/>
          <w:sz w:val="18"/>
          <w:szCs w:val="18"/>
          <w:lang w:val="es-ES_tradnl" w:eastAsia="es-ES"/>
        </w:rPr>
        <w:t xml:space="preserve">Llegada a la ciudad de Oaxaca. Recepción en el aeropuerto o central de autobuses, traslado al hotel. Alojamiento. </w:t>
      </w:r>
    </w:p>
    <w:p w14:paraId="27F96C91" w14:textId="77777777" w:rsidR="00A008C8" w:rsidRDefault="00A008C8" w:rsidP="00A008C8">
      <w:pPr>
        <w:pStyle w:val="Sinespaciado"/>
        <w:jc w:val="both"/>
        <w:rPr>
          <w:rFonts w:ascii="Arial" w:hAnsi="Arial" w:cs="Arial"/>
          <w:sz w:val="18"/>
          <w:szCs w:val="18"/>
          <w:lang w:val="es-ES_tradnl" w:eastAsia="es-ES"/>
        </w:rPr>
      </w:pPr>
    </w:p>
    <w:p w14:paraId="26C6C7AD" w14:textId="77777777" w:rsidR="00A008C8" w:rsidRDefault="00A008C8" w:rsidP="00A008C8">
      <w:pPr>
        <w:pStyle w:val="Sinespaciado"/>
        <w:jc w:val="both"/>
        <w:rPr>
          <w:rFonts w:ascii="Arial" w:hAnsi="Arial" w:cs="Arial"/>
          <w:b/>
          <w:i/>
          <w:sz w:val="18"/>
          <w:szCs w:val="18"/>
          <w:lang w:val="es-ES_tradnl" w:eastAsia="es-ES"/>
        </w:rPr>
      </w:pPr>
      <w:r>
        <w:rPr>
          <w:rFonts w:ascii="Arial" w:hAnsi="Arial" w:cs="Arial"/>
          <w:b/>
          <w:i/>
          <w:sz w:val="18"/>
          <w:szCs w:val="18"/>
          <w:lang w:val="es-ES_tradnl" w:eastAsia="es-ES"/>
        </w:rPr>
        <w:t xml:space="preserve">Nota: considerar que la hora </w:t>
      </w:r>
      <w:proofErr w:type="gramStart"/>
      <w:r>
        <w:rPr>
          <w:rFonts w:ascii="Arial" w:hAnsi="Arial" w:cs="Arial"/>
          <w:b/>
          <w:i/>
          <w:sz w:val="18"/>
          <w:szCs w:val="18"/>
          <w:lang w:val="es-ES_tradnl" w:eastAsia="es-ES"/>
        </w:rPr>
        <w:t xml:space="preserve">de </w:t>
      </w:r>
      <w:proofErr w:type="spellStart"/>
      <w:r>
        <w:rPr>
          <w:rFonts w:ascii="Arial" w:hAnsi="Arial" w:cs="Arial"/>
          <w:b/>
          <w:i/>
          <w:sz w:val="18"/>
          <w:szCs w:val="18"/>
          <w:lang w:val="es-ES_tradnl" w:eastAsia="es-ES"/>
        </w:rPr>
        <w:t>check</w:t>
      </w:r>
      <w:proofErr w:type="spellEnd"/>
      <w:r>
        <w:rPr>
          <w:rFonts w:ascii="Arial" w:hAnsi="Arial" w:cs="Arial"/>
          <w:b/>
          <w:i/>
          <w:sz w:val="18"/>
          <w:szCs w:val="18"/>
          <w:lang w:val="es-ES_tradnl" w:eastAsia="es-ES"/>
        </w:rPr>
        <w:t xml:space="preserve"> in</w:t>
      </w:r>
      <w:proofErr w:type="gramEnd"/>
      <w:r>
        <w:rPr>
          <w:rFonts w:ascii="Arial" w:hAnsi="Arial" w:cs="Arial"/>
          <w:b/>
          <w:i/>
          <w:sz w:val="18"/>
          <w:szCs w:val="18"/>
          <w:lang w:val="es-ES_tradnl" w:eastAsia="es-ES"/>
        </w:rPr>
        <w:t xml:space="preserve"> es alrededor de las 15:00 </w:t>
      </w:r>
      <w:proofErr w:type="spellStart"/>
      <w:r>
        <w:rPr>
          <w:rFonts w:ascii="Arial" w:hAnsi="Arial" w:cs="Arial"/>
          <w:b/>
          <w:i/>
          <w:sz w:val="18"/>
          <w:szCs w:val="18"/>
          <w:lang w:val="es-ES_tradnl" w:eastAsia="es-ES"/>
        </w:rPr>
        <w:t>hrs</w:t>
      </w:r>
      <w:proofErr w:type="spellEnd"/>
      <w:r>
        <w:rPr>
          <w:rFonts w:ascii="Arial" w:hAnsi="Arial" w:cs="Arial"/>
          <w:b/>
          <w:i/>
          <w:sz w:val="18"/>
          <w:szCs w:val="18"/>
          <w:lang w:val="es-ES_tradnl" w:eastAsia="es-ES"/>
        </w:rPr>
        <w:t>.</w:t>
      </w:r>
    </w:p>
    <w:p w14:paraId="32E6F8E3" w14:textId="77777777" w:rsidR="00A008C8" w:rsidRDefault="00A008C8" w:rsidP="00A008C8">
      <w:pPr>
        <w:pStyle w:val="Sinespaciado"/>
        <w:jc w:val="both"/>
        <w:rPr>
          <w:rFonts w:ascii="Arial" w:hAnsi="Arial" w:cs="Arial"/>
          <w:sz w:val="18"/>
          <w:szCs w:val="18"/>
          <w:lang w:val="es-ES_tradnl" w:eastAsia="es-ES"/>
        </w:rPr>
      </w:pPr>
      <w:r>
        <w:rPr>
          <w:rFonts w:ascii="Arial" w:hAnsi="Arial" w:cs="Arial"/>
          <w:sz w:val="18"/>
          <w:szCs w:val="18"/>
          <w:lang w:val="es-ES_tradnl" w:eastAsia="es-ES"/>
        </w:rPr>
        <w:t xml:space="preserve"> </w:t>
      </w:r>
    </w:p>
    <w:p w14:paraId="61E6E96A" w14:textId="7CE624D7" w:rsidR="00A008C8" w:rsidRDefault="00A008C8" w:rsidP="00A008C8">
      <w:pPr>
        <w:pStyle w:val="Sinespaciado"/>
        <w:jc w:val="both"/>
        <w:rPr>
          <w:rFonts w:ascii="Arial" w:hAnsi="Arial" w:cs="Arial"/>
          <w:b/>
          <w:color w:val="E36C0A" w:themeColor="accent6" w:themeShade="BF"/>
          <w:sz w:val="18"/>
          <w:szCs w:val="18"/>
          <w:lang w:val="es-ES_tradnl" w:eastAsia="es-ES"/>
        </w:rPr>
      </w:pPr>
      <w:r>
        <w:rPr>
          <w:rFonts w:ascii="Arial" w:hAnsi="Arial" w:cs="Arial"/>
          <w:b/>
          <w:color w:val="E36C0A" w:themeColor="accent6" w:themeShade="BF"/>
          <w:sz w:val="18"/>
          <w:szCs w:val="18"/>
          <w:lang w:val="es-ES_tradnl" w:eastAsia="es-ES"/>
        </w:rPr>
        <w:t xml:space="preserve">Día </w:t>
      </w:r>
      <w:r w:rsidR="0056576D">
        <w:rPr>
          <w:rFonts w:ascii="Arial" w:hAnsi="Arial" w:cs="Arial"/>
          <w:b/>
          <w:color w:val="E36C0A" w:themeColor="accent6" w:themeShade="BF"/>
          <w:sz w:val="18"/>
          <w:szCs w:val="18"/>
          <w:lang w:val="es-ES_tradnl" w:eastAsia="es-ES"/>
        </w:rPr>
        <w:t>24 o 31 diciembre:</w:t>
      </w:r>
      <w:r>
        <w:rPr>
          <w:rFonts w:ascii="Arial" w:hAnsi="Arial" w:cs="Arial"/>
          <w:b/>
          <w:color w:val="E36C0A" w:themeColor="accent6" w:themeShade="BF"/>
          <w:sz w:val="18"/>
          <w:szCs w:val="18"/>
          <w:lang w:val="es-ES_tradnl" w:eastAsia="es-ES"/>
        </w:rPr>
        <w:t xml:space="preserve"> Oaxaca – Visita de ciudad</w:t>
      </w:r>
    </w:p>
    <w:p w14:paraId="72957640" w14:textId="77777777" w:rsidR="00A008C8" w:rsidRDefault="00A008C8" w:rsidP="00A008C8">
      <w:pPr>
        <w:pStyle w:val="Sinespaciado"/>
        <w:jc w:val="both"/>
        <w:rPr>
          <w:rFonts w:ascii="Arial" w:hAnsi="Arial" w:cs="Arial"/>
          <w:sz w:val="18"/>
          <w:szCs w:val="18"/>
          <w:lang w:val="es-ES_tradnl" w:eastAsia="es-ES"/>
        </w:rPr>
      </w:pPr>
      <w:r>
        <w:rPr>
          <w:rFonts w:ascii="Arial" w:hAnsi="Arial" w:cs="Arial"/>
          <w:b/>
          <w:i/>
          <w:sz w:val="18"/>
          <w:szCs w:val="18"/>
          <w:u w:val="single"/>
          <w:lang w:val="es-ES_tradnl" w:eastAsia="es-ES"/>
        </w:rPr>
        <w:t>Desayuno.</w:t>
      </w:r>
      <w:r>
        <w:rPr>
          <w:rFonts w:ascii="Arial" w:hAnsi="Arial" w:cs="Arial"/>
          <w:sz w:val="18"/>
          <w:szCs w:val="18"/>
          <w:lang w:val="es-ES_tradnl" w:eastAsia="es-ES"/>
        </w:rPr>
        <w:t xml:space="preserve"> Visita de ciudad al centro histórico caminando con su guía, iglesia de Santo Domingo, corredor turístico, zócalo, catedral, palacio de gobierno mercados 20 de noviembre y Benito Juárez. Alojamiento. </w:t>
      </w:r>
    </w:p>
    <w:p w14:paraId="6AE660EB" w14:textId="77777777" w:rsidR="00A008C8" w:rsidRDefault="00A008C8" w:rsidP="00A008C8">
      <w:pPr>
        <w:pStyle w:val="Sinespaciado"/>
        <w:jc w:val="both"/>
        <w:rPr>
          <w:rFonts w:ascii="Arial" w:hAnsi="Arial" w:cs="Arial"/>
          <w:sz w:val="18"/>
          <w:szCs w:val="18"/>
          <w:lang w:val="es-ES_tradnl" w:eastAsia="es-ES"/>
        </w:rPr>
      </w:pPr>
    </w:p>
    <w:p w14:paraId="67069759" w14:textId="77777777" w:rsidR="0056576D" w:rsidRDefault="0056576D" w:rsidP="0056576D">
      <w:pPr>
        <w:pBdr>
          <w:top w:val="nil"/>
          <w:left w:val="nil"/>
          <w:bottom w:val="nil"/>
          <w:right w:val="nil"/>
          <w:between w:val="nil"/>
        </w:pBdr>
        <w:spacing w:after="0" w:line="240" w:lineRule="auto"/>
        <w:jc w:val="both"/>
        <w:rPr>
          <w:rFonts w:ascii="Arial" w:eastAsia="Arial" w:hAnsi="Arial" w:cs="Arial"/>
          <w:b/>
          <w:i/>
          <w:color w:val="262626"/>
          <w:sz w:val="18"/>
          <w:szCs w:val="18"/>
        </w:rPr>
      </w:pPr>
      <w:r>
        <w:rPr>
          <w:rFonts w:ascii="Arial" w:eastAsia="Arial" w:hAnsi="Arial" w:cs="Arial"/>
          <w:b/>
          <w:i/>
          <w:color w:val="262626"/>
          <w:sz w:val="18"/>
          <w:szCs w:val="18"/>
        </w:rPr>
        <w:t xml:space="preserve">Nota: Incluye </w:t>
      </w:r>
      <w:r w:rsidRPr="00F9726E">
        <w:rPr>
          <w:rFonts w:ascii="Arial" w:eastAsia="Arial" w:hAnsi="Arial" w:cs="Arial"/>
          <w:b/>
          <w:i/>
          <w:color w:val="262626"/>
          <w:sz w:val="18"/>
          <w:szCs w:val="18"/>
          <w:u w:val="single"/>
        </w:rPr>
        <w:t>CENA DE NAVIDAD O FIN DE AÑO</w:t>
      </w:r>
      <w:r>
        <w:rPr>
          <w:rFonts w:ascii="Arial" w:eastAsia="Arial" w:hAnsi="Arial" w:cs="Arial"/>
          <w:b/>
          <w:i/>
          <w:color w:val="262626"/>
          <w:sz w:val="18"/>
          <w:szCs w:val="18"/>
        </w:rPr>
        <w:t xml:space="preserve"> que consta de 3 tiempos (no incluye bebidas).</w:t>
      </w:r>
    </w:p>
    <w:p w14:paraId="5107AC5E" w14:textId="0422C10F" w:rsidR="0056576D" w:rsidRPr="0056576D" w:rsidRDefault="0056576D" w:rsidP="0056576D">
      <w:p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b/>
          <w:i/>
          <w:color w:val="262626"/>
          <w:sz w:val="18"/>
          <w:szCs w:val="18"/>
        </w:rPr>
        <w:t>La sede de la cena se sabrá un mes antes de su viaje.</w:t>
      </w:r>
    </w:p>
    <w:p w14:paraId="1182EE8F" w14:textId="77777777" w:rsidR="0056576D" w:rsidRDefault="0056576D" w:rsidP="00A008C8">
      <w:pPr>
        <w:pStyle w:val="Sinespaciado"/>
        <w:jc w:val="both"/>
        <w:rPr>
          <w:rFonts w:ascii="Arial" w:hAnsi="Arial" w:cs="Arial"/>
          <w:sz w:val="18"/>
          <w:szCs w:val="18"/>
          <w:lang w:val="es-ES_tradnl" w:eastAsia="es-ES"/>
        </w:rPr>
      </w:pPr>
    </w:p>
    <w:p w14:paraId="23211853" w14:textId="142DD0D2" w:rsidR="00A008C8" w:rsidRDefault="00A008C8" w:rsidP="00A008C8">
      <w:pPr>
        <w:pStyle w:val="Sinespaciado"/>
        <w:jc w:val="both"/>
        <w:rPr>
          <w:rFonts w:ascii="Arial" w:hAnsi="Arial" w:cs="Arial"/>
          <w:b/>
          <w:color w:val="E36C0A" w:themeColor="accent6" w:themeShade="BF"/>
          <w:sz w:val="18"/>
          <w:szCs w:val="18"/>
          <w:lang w:val="es-ES_tradnl" w:eastAsia="es-ES"/>
        </w:rPr>
      </w:pPr>
      <w:r>
        <w:rPr>
          <w:rFonts w:ascii="Arial" w:hAnsi="Arial" w:cs="Arial"/>
          <w:b/>
          <w:color w:val="E36C0A" w:themeColor="accent6" w:themeShade="BF"/>
          <w:sz w:val="18"/>
          <w:szCs w:val="18"/>
          <w:lang w:val="es-ES_tradnl" w:eastAsia="es-ES"/>
        </w:rPr>
        <w:t xml:space="preserve">Día </w:t>
      </w:r>
      <w:r w:rsidR="0056576D">
        <w:rPr>
          <w:rFonts w:ascii="Arial" w:hAnsi="Arial" w:cs="Arial"/>
          <w:b/>
          <w:color w:val="E36C0A" w:themeColor="accent6" w:themeShade="BF"/>
          <w:sz w:val="18"/>
          <w:szCs w:val="18"/>
          <w:lang w:val="es-ES_tradnl" w:eastAsia="es-ES"/>
        </w:rPr>
        <w:t>25 diciembre o 01 enero:</w:t>
      </w:r>
      <w:r>
        <w:rPr>
          <w:rFonts w:ascii="Arial" w:hAnsi="Arial" w:cs="Arial"/>
          <w:b/>
          <w:color w:val="E36C0A" w:themeColor="accent6" w:themeShade="BF"/>
          <w:sz w:val="18"/>
          <w:szCs w:val="18"/>
          <w:lang w:val="es-ES_tradnl" w:eastAsia="es-ES"/>
        </w:rPr>
        <w:t xml:space="preserve"> Oaxaca - Monte Albán – </w:t>
      </w:r>
      <w:proofErr w:type="spellStart"/>
      <w:r>
        <w:rPr>
          <w:rFonts w:ascii="Arial" w:hAnsi="Arial" w:cs="Arial"/>
          <w:b/>
          <w:color w:val="E36C0A" w:themeColor="accent6" w:themeShade="BF"/>
          <w:sz w:val="18"/>
          <w:szCs w:val="18"/>
          <w:lang w:val="es-ES_tradnl" w:eastAsia="es-ES"/>
        </w:rPr>
        <w:t>Cuilapam</w:t>
      </w:r>
      <w:proofErr w:type="spellEnd"/>
      <w:r>
        <w:rPr>
          <w:rFonts w:ascii="Arial" w:hAnsi="Arial" w:cs="Arial"/>
          <w:b/>
          <w:color w:val="E36C0A" w:themeColor="accent6" w:themeShade="BF"/>
          <w:sz w:val="18"/>
          <w:szCs w:val="18"/>
          <w:lang w:val="es-ES_tradnl" w:eastAsia="es-ES"/>
        </w:rPr>
        <w:t xml:space="preserve"> de Guerrero - Coyotepec</w:t>
      </w:r>
    </w:p>
    <w:p w14:paraId="47AEF2DB" w14:textId="7284F14A" w:rsidR="00A008C8" w:rsidRDefault="00A008C8" w:rsidP="00A008C8">
      <w:pPr>
        <w:pStyle w:val="Sinespaciado"/>
        <w:jc w:val="both"/>
        <w:rPr>
          <w:rFonts w:ascii="Arial" w:hAnsi="Arial" w:cs="Arial"/>
          <w:sz w:val="18"/>
          <w:szCs w:val="18"/>
          <w:lang w:val="es-ES_tradnl" w:eastAsia="es-ES"/>
        </w:rPr>
      </w:pPr>
      <w:r>
        <w:rPr>
          <w:rFonts w:ascii="Arial" w:hAnsi="Arial" w:cs="Arial"/>
          <w:b/>
          <w:i/>
          <w:sz w:val="18"/>
          <w:szCs w:val="18"/>
          <w:u w:val="single"/>
          <w:lang w:val="es-ES_tradnl" w:eastAsia="es-ES"/>
        </w:rPr>
        <w:t>Desayuno</w:t>
      </w:r>
      <w:r>
        <w:rPr>
          <w:rFonts w:ascii="Arial" w:hAnsi="Arial" w:cs="Arial"/>
          <w:b/>
          <w:i/>
          <w:sz w:val="18"/>
          <w:szCs w:val="18"/>
          <w:lang w:val="es-ES_tradnl" w:eastAsia="es-ES"/>
        </w:rPr>
        <w:t>.</w:t>
      </w:r>
      <w:r>
        <w:rPr>
          <w:rFonts w:ascii="Arial" w:hAnsi="Arial" w:cs="Arial"/>
          <w:sz w:val="18"/>
          <w:szCs w:val="18"/>
          <w:lang w:val="es-ES_tradnl" w:eastAsia="es-ES"/>
        </w:rPr>
        <w:t xml:space="preserve"> Salida del tour visitando Monte Albán, Arrazola </w:t>
      </w:r>
      <w:proofErr w:type="spellStart"/>
      <w:r>
        <w:rPr>
          <w:rFonts w:ascii="Arial" w:hAnsi="Arial" w:cs="Arial"/>
          <w:sz w:val="18"/>
          <w:szCs w:val="18"/>
          <w:lang w:val="es-ES_tradnl" w:eastAsia="es-ES"/>
        </w:rPr>
        <w:t>Xoxo</w:t>
      </w:r>
      <w:proofErr w:type="spellEnd"/>
      <w:r>
        <w:rPr>
          <w:rFonts w:ascii="Arial" w:hAnsi="Arial" w:cs="Arial"/>
          <w:sz w:val="18"/>
          <w:szCs w:val="18"/>
          <w:lang w:val="es-ES_tradnl" w:eastAsia="es-ES"/>
        </w:rPr>
        <w:t xml:space="preserve"> (</w:t>
      </w:r>
      <w:r>
        <w:rPr>
          <w:rFonts w:ascii="Arial" w:hAnsi="Arial" w:cs="Arial"/>
          <w:sz w:val="18"/>
          <w:szCs w:val="18"/>
          <w:lang w:val="es-MX" w:eastAsia="es-ES"/>
        </w:rPr>
        <w:t>alebrijes</w:t>
      </w:r>
      <w:r>
        <w:rPr>
          <w:rFonts w:ascii="Arial" w:hAnsi="Arial" w:cs="Arial"/>
          <w:sz w:val="18"/>
          <w:szCs w:val="18"/>
          <w:lang w:val="es-ES_tradnl" w:eastAsia="es-ES"/>
        </w:rPr>
        <w:t xml:space="preserve">), </w:t>
      </w:r>
      <w:proofErr w:type="spellStart"/>
      <w:r>
        <w:rPr>
          <w:rFonts w:ascii="Arial" w:hAnsi="Arial" w:cs="Arial"/>
          <w:sz w:val="18"/>
          <w:szCs w:val="18"/>
          <w:lang w:val="es-ES_tradnl" w:eastAsia="es-ES"/>
        </w:rPr>
        <w:t>Cuilapam</w:t>
      </w:r>
      <w:proofErr w:type="spellEnd"/>
      <w:r>
        <w:rPr>
          <w:rFonts w:ascii="Arial" w:hAnsi="Arial" w:cs="Arial"/>
          <w:sz w:val="18"/>
          <w:szCs w:val="18"/>
          <w:lang w:val="es-ES_tradnl" w:eastAsia="es-ES"/>
        </w:rPr>
        <w:t xml:space="preserve"> de Guerrero y San Bartolo Coyotepec (barro negro) </w:t>
      </w:r>
      <w:r w:rsidRPr="00A008C8">
        <w:rPr>
          <w:rFonts w:ascii="Arial" w:hAnsi="Arial" w:cs="Arial"/>
          <w:b/>
          <w:iCs/>
          <w:sz w:val="18"/>
          <w:szCs w:val="18"/>
          <w:lang w:val="es-ES_tradnl" w:eastAsia="es-ES"/>
        </w:rPr>
        <w:t>comida buffet</w:t>
      </w:r>
      <w:r w:rsidRPr="00A008C8">
        <w:rPr>
          <w:rFonts w:ascii="Arial" w:hAnsi="Arial" w:cs="Arial"/>
          <w:iCs/>
          <w:sz w:val="18"/>
          <w:szCs w:val="18"/>
          <w:lang w:val="es-ES_tradnl" w:eastAsia="es-ES"/>
        </w:rPr>
        <w:t xml:space="preserve"> en el recorrido (</w:t>
      </w:r>
      <w:r w:rsidRPr="00A008C8">
        <w:rPr>
          <w:rFonts w:ascii="Arial" w:hAnsi="Arial" w:cs="Arial"/>
          <w:b/>
          <w:iCs/>
          <w:sz w:val="18"/>
          <w:szCs w:val="18"/>
          <w:lang w:val="es-ES_tradnl" w:eastAsia="es-ES"/>
        </w:rPr>
        <w:t>no incluye bebidas</w:t>
      </w:r>
      <w:r w:rsidRPr="00A008C8">
        <w:rPr>
          <w:rFonts w:ascii="Arial" w:hAnsi="Arial" w:cs="Arial"/>
          <w:iCs/>
          <w:sz w:val="18"/>
          <w:szCs w:val="18"/>
          <w:lang w:val="es-ES_tradnl" w:eastAsia="es-ES"/>
        </w:rPr>
        <w:t>).</w:t>
      </w:r>
      <w:r>
        <w:rPr>
          <w:rFonts w:ascii="Arial" w:hAnsi="Arial" w:cs="Arial"/>
          <w:sz w:val="18"/>
          <w:szCs w:val="18"/>
          <w:lang w:val="es-ES_tradnl" w:eastAsia="es-ES"/>
        </w:rPr>
        <w:t xml:space="preserve"> Alojamiento.</w:t>
      </w:r>
    </w:p>
    <w:p w14:paraId="1DA79912" w14:textId="77777777" w:rsidR="00A008C8" w:rsidRDefault="00A008C8" w:rsidP="00A008C8">
      <w:pPr>
        <w:pStyle w:val="Sinespaciado"/>
        <w:jc w:val="both"/>
        <w:rPr>
          <w:rFonts w:ascii="Arial" w:hAnsi="Arial" w:cs="Arial"/>
          <w:sz w:val="18"/>
          <w:szCs w:val="18"/>
          <w:lang w:val="es-ES_tradnl" w:eastAsia="es-ES"/>
        </w:rPr>
      </w:pPr>
      <w:r>
        <w:rPr>
          <w:rFonts w:ascii="Arial" w:hAnsi="Arial" w:cs="Arial"/>
          <w:sz w:val="18"/>
          <w:szCs w:val="18"/>
          <w:lang w:val="es-ES_tradnl" w:eastAsia="es-ES"/>
        </w:rPr>
        <w:t xml:space="preserve">  </w:t>
      </w:r>
    </w:p>
    <w:p w14:paraId="41A81564" w14:textId="3812D620" w:rsidR="00A008C8" w:rsidRDefault="00A008C8" w:rsidP="00A008C8">
      <w:pPr>
        <w:pStyle w:val="Sinespaciado"/>
        <w:jc w:val="both"/>
        <w:rPr>
          <w:rFonts w:ascii="Arial" w:hAnsi="Arial" w:cs="Arial"/>
          <w:b/>
          <w:color w:val="E36C0A" w:themeColor="accent6" w:themeShade="BF"/>
          <w:sz w:val="18"/>
          <w:szCs w:val="18"/>
          <w:lang w:val="es-ES_tradnl" w:eastAsia="es-ES"/>
        </w:rPr>
      </w:pPr>
      <w:r>
        <w:rPr>
          <w:rFonts w:ascii="Arial" w:hAnsi="Arial" w:cs="Arial"/>
          <w:b/>
          <w:color w:val="E36C0A" w:themeColor="accent6" w:themeShade="BF"/>
          <w:sz w:val="18"/>
          <w:szCs w:val="18"/>
          <w:lang w:val="es-ES_tradnl" w:eastAsia="es-ES"/>
        </w:rPr>
        <w:t xml:space="preserve">Día </w:t>
      </w:r>
      <w:r w:rsidR="0056576D">
        <w:rPr>
          <w:rFonts w:ascii="Arial" w:hAnsi="Arial" w:cs="Arial"/>
          <w:b/>
          <w:color w:val="E36C0A" w:themeColor="accent6" w:themeShade="BF"/>
          <w:sz w:val="18"/>
          <w:szCs w:val="18"/>
          <w:lang w:val="es-ES_tradnl" w:eastAsia="es-ES"/>
        </w:rPr>
        <w:t>26 diciembre o 02 enero:</w:t>
      </w:r>
      <w:r>
        <w:rPr>
          <w:rFonts w:ascii="Arial" w:hAnsi="Arial" w:cs="Arial"/>
          <w:b/>
          <w:color w:val="E36C0A" w:themeColor="accent6" w:themeShade="BF"/>
          <w:sz w:val="18"/>
          <w:szCs w:val="18"/>
          <w:lang w:val="es-ES_tradnl" w:eastAsia="es-ES"/>
        </w:rPr>
        <w:t xml:space="preserve"> Oaxaca – Árbol del Tule – Mitla – Fabrica de Mezcal – Hierve el Agua</w:t>
      </w:r>
    </w:p>
    <w:p w14:paraId="68496C9A" w14:textId="2E1BA9A9" w:rsidR="00A008C8" w:rsidRDefault="00A008C8" w:rsidP="00A008C8">
      <w:pPr>
        <w:pStyle w:val="Sinespaciado"/>
        <w:jc w:val="both"/>
        <w:rPr>
          <w:rFonts w:ascii="Arial" w:hAnsi="Arial" w:cs="Arial"/>
          <w:sz w:val="18"/>
          <w:szCs w:val="18"/>
          <w:lang w:val="es-ES_tradnl" w:eastAsia="es-ES"/>
        </w:rPr>
      </w:pPr>
      <w:r>
        <w:rPr>
          <w:rFonts w:ascii="Arial" w:hAnsi="Arial" w:cs="Arial"/>
          <w:b/>
          <w:i/>
          <w:sz w:val="18"/>
          <w:szCs w:val="18"/>
          <w:u w:val="single"/>
          <w:lang w:val="es-ES_tradnl" w:eastAsia="es-ES"/>
        </w:rPr>
        <w:t>Desayuno</w:t>
      </w:r>
      <w:r>
        <w:rPr>
          <w:rFonts w:ascii="Arial" w:hAnsi="Arial" w:cs="Arial"/>
          <w:i/>
          <w:sz w:val="18"/>
          <w:szCs w:val="18"/>
          <w:u w:val="single"/>
          <w:lang w:val="es-ES_tradnl" w:eastAsia="es-ES"/>
        </w:rPr>
        <w:t>,</w:t>
      </w:r>
      <w:r>
        <w:rPr>
          <w:rFonts w:ascii="Arial" w:hAnsi="Arial" w:cs="Arial"/>
          <w:sz w:val="18"/>
          <w:szCs w:val="18"/>
          <w:lang w:val="es-ES_tradnl" w:eastAsia="es-ES"/>
        </w:rPr>
        <w:t xml:space="preserve"> visita al árbol del Tule, Teotitlán del </w:t>
      </w:r>
      <w:r w:rsidR="00B74901">
        <w:rPr>
          <w:rFonts w:ascii="Arial" w:hAnsi="Arial" w:cs="Arial"/>
          <w:sz w:val="18"/>
          <w:szCs w:val="18"/>
          <w:lang w:val="es-ES_tradnl" w:eastAsia="es-ES"/>
        </w:rPr>
        <w:t>Valle, Mitla</w:t>
      </w:r>
      <w:r>
        <w:rPr>
          <w:rFonts w:ascii="Arial" w:hAnsi="Arial" w:cs="Arial"/>
          <w:sz w:val="18"/>
          <w:szCs w:val="18"/>
          <w:lang w:val="es-ES_tradnl" w:eastAsia="es-ES"/>
        </w:rPr>
        <w:t xml:space="preserve">, fábrica de </w:t>
      </w:r>
      <w:r w:rsidR="00D612CF">
        <w:rPr>
          <w:rFonts w:ascii="Arial" w:hAnsi="Arial" w:cs="Arial"/>
          <w:sz w:val="18"/>
          <w:szCs w:val="18"/>
          <w:lang w:val="es-ES_tradnl" w:eastAsia="es-ES"/>
        </w:rPr>
        <w:t>mezcal, y</w:t>
      </w:r>
      <w:r>
        <w:rPr>
          <w:rFonts w:ascii="Arial" w:hAnsi="Arial" w:cs="Arial"/>
          <w:sz w:val="18"/>
          <w:szCs w:val="18"/>
          <w:lang w:val="es-ES_tradnl" w:eastAsia="es-ES"/>
        </w:rPr>
        <w:t xml:space="preserve"> Cascadas de Hierve el Agua, </w:t>
      </w:r>
      <w:r w:rsidRPr="00A008C8">
        <w:rPr>
          <w:rFonts w:ascii="Arial" w:hAnsi="Arial" w:cs="Arial"/>
          <w:b/>
          <w:iCs/>
          <w:sz w:val="18"/>
          <w:szCs w:val="18"/>
          <w:lang w:val="es-ES_tradnl" w:eastAsia="es-ES"/>
        </w:rPr>
        <w:t>comida buffet</w:t>
      </w:r>
      <w:r w:rsidRPr="00A008C8">
        <w:rPr>
          <w:rFonts w:ascii="Arial" w:hAnsi="Arial" w:cs="Arial"/>
          <w:iCs/>
          <w:sz w:val="18"/>
          <w:szCs w:val="18"/>
          <w:lang w:val="es-ES_tradnl" w:eastAsia="es-ES"/>
        </w:rPr>
        <w:t xml:space="preserve"> en el </w:t>
      </w:r>
      <w:r w:rsidR="00D612CF" w:rsidRPr="00A008C8">
        <w:rPr>
          <w:rFonts w:ascii="Arial" w:hAnsi="Arial" w:cs="Arial"/>
          <w:iCs/>
          <w:sz w:val="18"/>
          <w:szCs w:val="18"/>
          <w:lang w:val="es-ES_tradnl" w:eastAsia="es-ES"/>
        </w:rPr>
        <w:t>recorrido (</w:t>
      </w:r>
      <w:r w:rsidRPr="00A008C8">
        <w:rPr>
          <w:rFonts w:ascii="Arial" w:hAnsi="Arial" w:cs="Arial"/>
          <w:b/>
          <w:iCs/>
          <w:sz w:val="18"/>
          <w:szCs w:val="18"/>
          <w:lang w:val="es-ES_tradnl" w:eastAsia="es-ES"/>
        </w:rPr>
        <w:t>no incluye bebidas</w:t>
      </w:r>
      <w:r w:rsidRPr="00A008C8">
        <w:rPr>
          <w:rFonts w:ascii="Arial" w:hAnsi="Arial" w:cs="Arial"/>
          <w:iCs/>
          <w:sz w:val="18"/>
          <w:szCs w:val="18"/>
          <w:lang w:val="es-ES_tradnl" w:eastAsia="es-ES"/>
        </w:rPr>
        <w:t>). Regreso</w:t>
      </w:r>
      <w:r>
        <w:rPr>
          <w:rFonts w:ascii="Arial" w:hAnsi="Arial" w:cs="Arial"/>
          <w:sz w:val="18"/>
          <w:szCs w:val="18"/>
          <w:lang w:val="es-ES_tradnl" w:eastAsia="es-ES"/>
        </w:rPr>
        <w:t xml:space="preserve"> a su hotel. Alojamiento.</w:t>
      </w:r>
    </w:p>
    <w:p w14:paraId="63D83087" w14:textId="77777777" w:rsidR="00A008C8" w:rsidRDefault="00A008C8" w:rsidP="00A008C8">
      <w:pPr>
        <w:pStyle w:val="Sinespaciado"/>
        <w:jc w:val="both"/>
        <w:rPr>
          <w:rFonts w:ascii="Arial" w:hAnsi="Arial" w:cs="Arial"/>
          <w:b/>
          <w:color w:val="E36C0A" w:themeColor="accent6" w:themeShade="BF"/>
          <w:sz w:val="18"/>
          <w:szCs w:val="18"/>
          <w:lang w:val="es-ES_tradnl" w:eastAsia="es-ES"/>
        </w:rPr>
      </w:pPr>
      <w:r>
        <w:rPr>
          <w:rFonts w:ascii="Arial" w:hAnsi="Arial" w:cs="Arial"/>
          <w:b/>
          <w:color w:val="E36C0A" w:themeColor="accent6" w:themeShade="BF"/>
          <w:sz w:val="18"/>
          <w:szCs w:val="18"/>
          <w:lang w:val="es-ES_tradnl" w:eastAsia="es-ES"/>
        </w:rPr>
        <w:t xml:space="preserve">  </w:t>
      </w:r>
    </w:p>
    <w:p w14:paraId="77CA8A0D" w14:textId="52FD38A6" w:rsidR="00A008C8" w:rsidRDefault="00A008C8" w:rsidP="00A008C8">
      <w:pPr>
        <w:pStyle w:val="Sinespaciado"/>
        <w:jc w:val="both"/>
        <w:rPr>
          <w:rFonts w:ascii="Arial" w:hAnsi="Arial" w:cs="Arial"/>
          <w:b/>
          <w:color w:val="E36C0A" w:themeColor="accent6" w:themeShade="BF"/>
          <w:sz w:val="18"/>
          <w:szCs w:val="18"/>
          <w:lang w:val="es-ES_tradnl" w:eastAsia="es-ES"/>
        </w:rPr>
      </w:pPr>
      <w:r>
        <w:rPr>
          <w:rFonts w:ascii="Arial" w:hAnsi="Arial" w:cs="Arial"/>
          <w:b/>
          <w:color w:val="E36C0A" w:themeColor="accent6" w:themeShade="BF"/>
          <w:sz w:val="18"/>
          <w:szCs w:val="18"/>
          <w:lang w:val="es-ES_tradnl" w:eastAsia="es-ES"/>
        </w:rPr>
        <w:t xml:space="preserve">Día </w:t>
      </w:r>
      <w:r w:rsidR="0056576D">
        <w:rPr>
          <w:rFonts w:ascii="Arial" w:hAnsi="Arial" w:cs="Arial"/>
          <w:b/>
          <w:color w:val="E36C0A" w:themeColor="accent6" w:themeShade="BF"/>
          <w:sz w:val="18"/>
          <w:szCs w:val="18"/>
          <w:lang w:val="es-ES_tradnl" w:eastAsia="es-ES"/>
        </w:rPr>
        <w:t>27 diciembre o 03 enero:</w:t>
      </w:r>
      <w:r>
        <w:rPr>
          <w:rFonts w:ascii="Arial" w:hAnsi="Arial" w:cs="Arial"/>
          <w:b/>
          <w:color w:val="E36C0A" w:themeColor="accent6" w:themeShade="BF"/>
          <w:sz w:val="18"/>
          <w:szCs w:val="18"/>
          <w:lang w:val="es-ES_tradnl" w:eastAsia="es-ES"/>
        </w:rPr>
        <w:t xml:space="preserve"> Oaxaca</w:t>
      </w:r>
    </w:p>
    <w:p w14:paraId="301EFADA" w14:textId="77777777" w:rsidR="00A008C8" w:rsidRDefault="00A008C8" w:rsidP="00A008C8">
      <w:pPr>
        <w:pStyle w:val="Sinespaciado"/>
        <w:jc w:val="both"/>
        <w:rPr>
          <w:rFonts w:ascii="Arial" w:hAnsi="Arial" w:cs="Arial"/>
          <w:sz w:val="18"/>
          <w:szCs w:val="18"/>
          <w:lang w:val="es-ES_tradnl" w:eastAsia="es-ES"/>
        </w:rPr>
      </w:pPr>
      <w:r>
        <w:rPr>
          <w:rFonts w:ascii="Arial" w:hAnsi="Arial" w:cs="Arial"/>
          <w:b/>
          <w:sz w:val="18"/>
          <w:szCs w:val="18"/>
          <w:u w:val="single"/>
          <w:lang w:val="es-ES_tradnl" w:eastAsia="es-ES"/>
        </w:rPr>
        <w:t>Desayuno.</w:t>
      </w:r>
      <w:r>
        <w:rPr>
          <w:rFonts w:ascii="Arial" w:hAnsi="Arial" w:cs="Arial"/>
          <w:sz w:val="18"/>
          <w:szCs w:val="18"/>
          <w:lang w:val="es-ES_tradnl" w:eastAsia="es-ES"/>
        </w:rPr>
        <w:t xml:space="preserve"> A la hora programada traslado al aeropuerto o la central de autobuses.</w:t>
      </w:r>
    </w:p>
    <w:p w14:paraId="2F8A46DA" w14:textId="77777777" w:rsidR="00A008C8" w:rsidRDefault="00A008C8" w:rsidP="00A008C8">
      <w:pPr>
        <w:pStyle w:val="Sinespaciado"/>
        <w:jc w:val="both"/>
        <w:rPr>
          <w:rFonts w:ascii="Arial" w:hAnsi="Arial" w:cs="Arial"/>
          <w:b/>
          <w:sz w:val="18"/>
          <w:szCs w:val="18"/>
          <w:lang w:val="es-ES_tradnl" w:eastAsia="es-ES"/>
        </w:rPr>
      </w:pPr>
      <w:r>
        <w:rPr>
          <w:rFonts w:ascii="Arial" w:hAnsi="Arial" w:cs="Arial"/>
          <w:b/>
          <w:color w:val="E36C0A" w:themeColor="accent6" w:themeShade="BF"/>
          <w:sz w:val="18"/>
          <w:szCs w:val="18"/>
          <w:lang w:val="es-ES_tradnl" w:eastAsia="es-ES"/>
        </w:rPr>
        <w:t xml:space="preserve">  </w:t>
      </w:r>
    </w:p>
    <w:p w14:paraId="08A7A976" w14:textId="231CCBC4" w:rsidR="00A008C8" w:rsidRPr="00A008C8" w:rsidRDefault="00A008C8" w:rsidP="00A008C8">
      <w:pPr>
        <w:jc w:val="right"/>
        <w:rPr>
          <w:rFonts w:ascii="Arial" w:eastAsia="Times New Roman" w:hAnsi="Arial" w:cs="Arial"/>
          <w:b/>
          <w:color w:val="E36C0A" w:themeColor="accent6" w:themeShade="BF"/>
          <w:sz w:val="18"/>
          <w:szCs w:val="18"/>
          <w:lang w:val="es-ES_tradnl" w:eastAsia="es-ES"/>
        </w:rPr>
      </w:pPr>
      <w:r>
        <w:rPr>
          <w:rFonts w:ascii="Arial" w:eastAsia="Times New Roman" w:hAnsi="Arial" w:cs="Arial"/>
          <w:b/>
          <w:color w:val="E36C0A" w:themeColor="accent6" w:themeShade="BF"/>
          <w:sz w:val="18"/>
          <w:szCs w:val="18"/>
          <w:lang w:val="es-ES_tradnl" w:eastAsia="es-ES"/>
        </w:rPr>
        <w:t>FIN DE LOS SERVICIOS.</w:t>
      </w:r>
    </w:p>
    <w:p w14:paraId="10BB43E4" w14:textId="77777777" w:rsidR="00A008C8" w:rsidRDefault="00A008C8" w:rsidP="00A008C8">
      <w:pPr>
        <w:spacing w:after="0" w:line="240" w:lineRule="auto"/>
        <w:jc w:val="both"/>
        <w:rPr>
          <w:rFonts w:ascii="Arial" w:eastAsia="Times New Roman" w:hAnsi="Arial" w:cs="Arial"/>
          <w:b/>
          <w:i/>
          <w:color w:val="262626" w:themeColor="text1" w:themeTint="D9"/>
          <w:sz w:val="18"/>
          <w:szCs w:val="18"/>
          <w:lang w:val="es-ES_tradnl" w:eastAsia="es-ES"/>
        </w:rPr>
      </w:pPr>
      <w:r>
        <w:rPr>
          <w:rFonts w:ascii="Arial" w:eastAsia="Times New Roman" w:hAnsi="Arial" w:cs="Arial"/>
          <w:b/>
          <w:i/>
          <w:color w:val="262626" w:themeColor="text1" w:themeTint="D9"/>
          <w:sz w:val="18"/>
          <w:szCs w:val="18"/>
          <w:lang w:val="es-ES_tradnl" w:eastAsia="es-ES"/>
        </w:rPr>
        <w:t xml:space="preserve">Nota: El Itinerario es únicamente de carácter informativo y puede variar por cuestiones de clima y logística del operador. El día del tour exacto se dará a la llegada de los pasajeros al destino. </w:t>
      </w:r>
    </w:p>
    <w:p w14:paraId="64C23BFC" w14:textId="77777777" w:rsidR="00A008C8" w:rsidRDefault="00A008C8" w:rsidP="00994B15">
      <w:pPr>
        <w:pStyle w:val="Sinespaciado"/>
        <w:spacing w:line="276" w:lineRule="auto"/>
        <w:jc w:val="both"/>
        <w:rPr>
          <w:rFonts w:ascii="Arial" w:hAnsi="Arial" w:cs="Arial"/>
          <w:b/>
          <w:color w:val="E36C0A" w:themeColor="accent6" w:themeShade="BF"/>
          <w:sz w:val="18"/>
          <w:szCs w:val="18"/>
          <w:lang w:val="es-ES_tradnl" w:eastAsia="es-ES"/>
        </w:rPr>
      </w:pPr>
    </w:p>
    <w:p w14:paraId="0941CFC9" w14:textId="77777777" w:rsidR="00CC1BBA" w:rsidRDefault="00CC1BBA" w:rsidP="00B27474">
      <w:pPr>
        <w:spacing w:after="0" w:line="240" w:lineRule="auto"/>
        <w:rPr>
          <w:rFonts w:ascii="Arial" w:eastAsia="Arial" w:hAnsi="Arial" w:cs="Arial"/>
          <w:b/>
          <w:color w:val="E36C09"/>
          <w:sz w:val="18"/>
          <w:szCs w:val="18"/>
          <w:u w:val="single"/>
        </w:rPr>
      </w:pPr>
    </w:p>
    <w:p w14:paraId="535EC94C" w14:textId="599020A9" w:rsidR="00B27474" w:rsidRDefault="00B27474" w:rsidP="00B27474">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HOTELES PREVISTOS O SIMILARES:</w:t>
      </w:r>
    </w:p>
    <w:p w14:paraId="70A47315" w14:textId="77777777" w:rsidR="00753828" w:rsidRDefault="00753828" w:rsidP="00B27474">
      <w:pPr>
        <w:spacing w:after="0" w:line="240" w:lineRule="auto"/>
        <w:rPr>
          <w:rFonts w:ascii="Arial" w:eastAsia="Arial" w:hAnsi="Arial" w:cs="Arial"/>
          <w:b/>
          <w:color w:val="E36C09"/>
          <w:sz w:val="18"/>
          <w:szCs w:val="18"/>
          <w:u w:val="single"/>
        </w:rPr>
      </w:pPr>
    </w:p>
    <w:tbl>
      <w:tblPr>
        <w:tblStyle w:val="Cuadrculamedia1-nfasis6"/>
        <w:tblW w:w="3784" w:type="pct"/>
        <w:jc w:val="center"/>
        <w:shd w:val="clear" w:color="auto" w:fill="FDE4D0"/>
        <w:tblLayout w:type="fixed"/>
        <w:tblLook w:val="04A0" w:firstRow="1" w:lastRow="0" w:firstColumn="1" w:lastColumn="0" w:noHBand="0" w:noVBand="1"/>
      </w:tblPr>
      <w:tblGrid>
        <w:gridCol w:w="1833"/>
        <w:gridCol w:w="3120"/>
        <w:gridCol w:w="2408"/>
      </w:tblGrid>
      <w:tr w:rsidR="00A6729B" w14:paraId="0197543D" w14:textId="77777777" w:rsidTr="006164DB">
        <w:trPr>
          <w:cnfStyle w:val="100000000000" w:firstRow="1" w:lastRow="0" w:firstColumn="0" w:lastColumn="0" w:oddVBand="0" w:evenVBand="0" w:oddHBand="0" w:evenHBand="0" w:firstRowFirstColumn="0" w:firstRowLastColumn="0" w:lastRowFirstColumn="0" w:lastRowLastColumn="0"/>
          <w:trHeight w:val="208"/>
          <w:jc w:val="center"/>
        </w:trPr>
        <w:tc>
          <w:tcPr>
            <w:cnfStyle w:val="001000000000" w:firstRow="0" w:lastRow="0" w:firstColumn="1" w:lastColumn="0" w:oddVBand="0" w:evenVBand="0" w:oddHBand="0" w:evenHBand="0" w:firstRowFirstColumn="0" w:firstRowLastColumn="0" w:lastRowFirstColumn="0" w:lastRowLastColumn="0"/>
            <w:tcW w:w="1833" w:type="dxa"/>
            <w:shd w:val="clear" w:color="auto" w:fill="E36C0A" w:themeFill="accent6" w:themeFillShade="BF"/>
            <w:vAlign w:val="center"/>
          </w:tcPr>
          <w:p w14:paraId="2191B6E7" w14:textId="77777777" w:rsidR="00A6729B" w:rsidRPr="0065651F" w:rsidRDefault="00A6729B" w:rsidP="006164DB">
            <w:pPr>
              <w:widowControl w:val="0"/>
              <w:spacing w:after="0" w:line="240" w:lineRule="auto"/>
              <w:jc w:val="center"/>
              <w:rPr>
                <w:rFonts w:ascii="Arial" w:eastAsia="Calibri" w:hAnsi="Arial" w:cs="Arial"/>
                <w:bCs w:val="0"/>
                <w:color w:val="FFFFFF" w:themeColor="background1"/>
                <w:sz w:val="20"/>
                <w:szCs w:val="20"/>
                <w:lang w:val="es-AR"/>
              </w:rPr>
            </w:pPr>
            <w:bookmarkStart w:id="0" w:name="_Hlk151136831"/>
            <w:bookmarkStart w:id="1" w:name="_Hlk151137054"/>
            <w:r>
              <w:rPr>
                <w:rFonts w:ascii="Arial" w:eastAsia="Calibri" w:hAnsi="Arial" w:cs="Arial"/>
                <w:bCs w:val="0"/>
                <w:color w:val="FFFFFF" w:themeColor="background1"/>
                <w:sz w:val="20"/>
                <w:szCs w:val="20"/>
                <w:lang w:val="es-AR"/>
              </w:rPr>
              <w:t>Ciudad</w:t>
            </w:r>
          </w:p>
        </w:tc>
        <w:tc>
          <w:tcPr>
            <w:tcW w:w="3120" w:type="dxa"/>
            <w:shd w:val="clear" w:color="auto" w:fill="E36C0A" w:themeFill="accent6" w:themeFillShade="BF"/>
          </w:tcPr>
          <w:p w14:paraId="6E227383" w14:textId="77777777" w:rsidR="00A6729B" w:rsidRDefault="00A6729B" w:rsidP="006164DB">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color w:val="FFFFFF" w:themeColor="background1"/>
                <w:sz w:val="20"/>
                <w:szCs w:val="20"/>
                <w:lang w:val="es-AR"/>
              </w:rPr>
            </w:pPr>
            <w:r>
              <w:rPr>
                <w:rFonts w:ascii="Arial" w:eastAsia="Calibri" w:hAnsi="Arial" w:cs="Arial"/>
                <w:color w:val="FFFFFF" w:themeColor="background1"/>
                <w:sz w:val="20"/>
                <w:szCs w:val="20"/>
                <w:lang w:val="es-AR"/>
              </w:rPr>
              <w:t>Hoteles</w:t>
            </w:r>
          </w:p>
        </w:tc>
        <w:tc>
          <w:tcPr>
            <w:tcW w:w="2408" w:type="dxa"/>
            <w:shd w:val="clear" w:color="auto" w:fill="E36C0A" w:themeFill="accent6" w:themeFillShade="BF"/>
          </w:tcPr>
          <w:p w14:paraId="3AB66040" w14:textId="77777777" w:rsidR="00A6729B" w:rsidRDefault="00A6729B" w:rsidP="006164DB">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color w:val="FFFFFF" w:themeColor="background1"/>
                <w:sz w:val="20"/>
                <w:szCs w:val="20"/>
                <w:lang w:val="es-AR"/>
              </w:rPr>
            </w:pPr>
            <w:r>
              <w:rPr>
                <w:rFonts w:ascii="Arial" w:eastAsia="Calibri" w:hAnsi="Arial" w:cs="Arial"/>
                <w:color w:val="FFFFFF" w:themeColor="background1"/>
                <w:sz w:val="20"/>
                <w:szCs w:val="20"/>
                <w:lang w:val="es-AR"/>
              </w:rPr>
              <w:t>Categoría</w:t>
            </w:r>
          </w:p>
        </w:tc>
      </w:tr>
      <w:tr w:rsidR="00A6729B" w14:paraId="6EF60C28" w14:textId="77777777" w:rsidTr="006164DB">
        <w:trPr>
          <w:cnfStyle w:val="000000100000" w:firstRow="0" w:lastRow="0" w:firstColumn="0" w:lastColumn="0" w:oddVBand="0" w:evenVBand="0" w:oddHBand="1" w:evenHBand="0" w:firstRowFirstColumn="0" w:firstRowLastColumn="0" w:lastRowFirstColumn="0" w:lastRowLastColumn="0"/>
          <w:trHeight w:val="251"/>
          <w:jc w:val="center"/>
        </w:trPr>
        <w:tc>
          <w:tcPr>
            <w:cnfStyle w:val="001000000000" w:firstRow="0" w:lastRow="0" w:firstColumn="1" w:lastColumn="0" w:oddVBand="0" w:evenVBand="0" w:oddHBand="0" w:evenHBand="0" w:firstRowFirstColumn="0" w:firstRowLastColumn="0" w:lastRowFirstColumn="0" w:lastRowLastColumn="0"/>
            <w:tcW w:w="1833" w:type="dxa"/>
            <w:vMerge w:val="restart"/>
            <w:shd w:val="clear" w:color="auto" w:fill="FFFFFF" w:themeFill="background1"/>
            <w:vAlign w:val="center"/>
          </w:tcPr>
          <w:p w14:paraId="25876B99" w14:textId="77777777" w:rsidR="00A6729B" w:rsidRPr="00AF7BCC" w:rsidRDefault="00A6729B" w:rsidP="006164DB">
            <w:pPr>
              <w:widowControl w:val="0"/>
              <w:spacing w:after="0" w:line="240" w:lineRule="auto"/>
              <w:jc w:val="center"/>
              <w:rPr>
                <w:rFonts w:ascii="Arial" w:eastAsia="Arial" w:hAnsi="Arial" w:cs="Arial"/>
                <w:b w:val="0"/>
                <w:color w:val="262626"/>
                <w:sz w:val="18"/>
                <w:szCs w:val="18"/>
              </w:rPr>
            </w:pPr>
            <w:r>
              <w:rPr>
                <w:rFonts w:ascii="Arial" w:eastAsia="Arial" w:hAnsi="Arial" w:cs="Arial"/>
                <w:color w:val="262626"/>
                <w:sz w:val="18"/>
                <w:szCs w:val="18"/>
              </w:rPr>
              <w:t>Oaxaca</w:t>
            </w:r>
          </w:p>
        </w:tc>
        <w:tc>
          <w:tcPr>
            <w:tcW w:w="3120" w:type="dxa"/>
            <w:shd w:val="clear" w:color="auto" w:fill="FFFFFF" w:themeFill="background1"/>
            <w:vAlign w:val="center"/>
          </w:tcPr>
          <w:p w14:paraId="57379257" w14:textId="77777777" w:rsidR="00A6729B" w:rsidRPr="00983CD5" w:rsidRDefault="00A6729B" w:rsidP="006164DB">
            <w:pPr>
              <w:pStyle w:val="Prrafodelista"/>
              <w:widowControl w:val="0"/>
              <w:numPr>
                <w:ilvl w:val="0"/>
                <w:numId w:val="38"/>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sidRPr="00983CD5">
              <w:rPr>
                <w:rFonts w:ascii="Arial" w:eastAsia="Arial" w:hAnsi="Arial" w:cs="Arial"/>
                <w:b/>
                <w:color w:val="262626"/>
                <w:sz w:val="18"/>
                <w:szCs w:val="18"/>
              </w:rPr>
              <w:t>Aurora</w:t>
            </w:r>
          </w:p>
          <w:p w14:paraId="09F5FD12" w14:textId="77777777" w:rsidR="00A6729B" w:rsidRPr="00983CD5" w:rsidRDefault="00A6729B" w:rsidP="006164DB">
            <w:pPr>
              <w:pStyle w:val="Prrafodelista"/>
              <w:widowControl w:val="0"/>
              <w:numPr>
                <w:ilvl w:val="0"/>
                <w:numId w:val="38"/>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sidRPr="00983CD5">
              <w:rPr>
                <w:rFonts w:ascii="Arial" w:eastAsia="Arial" w:hAnsi="Arial" w:cs="Arial"/>
                <w:b/>
                <w:color w:val="262626"/>
                <w:sz w:val="18"/>
                <w:szCs w:val="18"/>
              </w:rPr>
              <w:t>Ciruelos</w:t>
            </w:r>
          </w:p>
        </w:tc>
        <w:tc>
          <w:tcPr>
            <w:tcW w:w="2408" w:type="dxa"/>
            <w:shd w:val="clear" w:color="auto" w:fill="FFFFFF" w:themeFill="background1"/>
            <w:vAlign w:val="center"/>
          </w:tcPr>
          <w:p w14:paraId="3CFA5516" w14:textId="77777777" w:rsidR="00A6729B" w:rsidRPr="005470FE" w:rsidRDefault="00A6729B" w:rsidP="006164DB">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sidRPr="005470FE">
              <w:rPr>
                <w:rFonts w:ascii="Arial" w:eastAsia="Arial" w:hAnsi="Arial" w:cs="Arial"/>
                <w:b/>
                <w:color w:val="262626"/>
                <w:sz w:val="18"/>
                <w:szCs w:val="18"/>
              </w:rPr>
              <w:t>Turista</w:t>
            </w:r>
          </w:p>
          <w:p w14:paraId="6A9EF3A6" w14:textId="77777777" w:rsidR="00A6729B" w:rsidRPr="00983CD5" w:rsidRDefault="00A6729B" w:rsidP="006164DB">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bCs/>
                <w:color w:val="FF0000"/>
                <w:sz w:val="18"/>
                <w:szCs w:val="18"/>
              </w:rPr>
            </w:pPr>
            <w:r w:rsidRPr="00983CD5">
              <w:rPr>
                <w:rFonts w:ascii="Arial" w:eastAsia="Arial" w:hAnsi="Arial" w:cs="Arial"/>
                <w:bCs/>
                <w:color w:val="C00000"/>
                <w:sz w:val="18"/>
                <w:szCs w:val="18"/>
              </w:rPr>
              <w:t>(no incluye desayunos)</w:t>
            </w:r>
          </w:p>
        </w:tc>
      </w:tr>
      <w:tr w:rsidR="00A6729B" w14:paraId="70663578" w14:textId="77777777" w:rsidTr="006164DB">
        <w:trPr>
          <w:trHeight w:val="243"/>
          <w:jc w:val="center"/>
        </w:trPr>
        <w:tc>
          <w:tcPr>
            <w:cnfStyle w:val="001000000000" w:firstRow="0" w:lastRow="0" w:firstColumn="1" w:lastColumn="0" w:oddVBand="0" w:evenVBand="0" w:oddHBand="0" w:evenHBand="0" w:firstRowFirstColumn="0" w:firstRowLastColumn="0" w:lastRowFirstColumn="0" w:lastRowLastColumn="0"/>
            <w:tcW w:w="1833" w:type="dxa"/>
            <w:vMerge/>
            <w:shd w:val="clear" w:color="auto" w:fill="FFFFFF" w:themeFill="background1"/>
            <w:vAlign w:val="center"/>
          </w:tcPr>
          <w:p w14:paraId="703D471A" w14:textId="77777777" w:rsidR="00A6729B" w:rsidRDefault="00A6729B" w:rsidP="006164DB">
            <w:pPr>
              <w:widowControl w:val="0"/>
              <w:spacing w:after="0" w:line="240" w:lineRule="auto"/>
              <w:jc w:val="center"/>
              <w:rPr>
                <w:rFonts w:ascii="Arial" w:eastAsia="Arial" w:hAnsi="Arial" w:cs="Arial"/>
                <w:b w:val="0"/>
                <w:color w:val="262626"/>
                <w:sz w:val="18"/>
                <w:szCs w:val="18"/>
              </w:rPr>
            </w:pPr>
          </w:p>
        </w:tc>
        <w:tc>
          <w:tcPr>
            <w:tcW w:w="3120" w:type="dxa"/>
            <w:shd w:val="clear" w:color="auto" w:fill="FDE9D9" w:themeFill="accent6" w:themeFillTint="33"/>
            <w:vAlign w:val="center"/>
          </w:tcPr>
          <w:p w14:paraId="79DD91EC" w14:textId="77777777" w:rsidR="00A6729B" w:rsidRPr="00983CD5" w:rsidRDefault="00A6729B" w:rsidP="006164DB">
            <w:pPr>
              <w:pStyle w:val="Prrafodelista"/>
              <w:widowControl w:val="0"/>
              <w:numPr>
                <w:ilvl w:val="0"/>
                <w:numId w:val="37"/>
              </w:num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b/>
                <w:color w:val="262626"/>
                <w:sz w:val="18"/>
                <w:szCs w:val="18"/>
              </w:rPr>
            </w:pPr>
            <w:r w:rsidRPr="00983CD5">
              <w:rPr>
                <w:rFonts w:ascii="Arial" w:eastAsia="Arial" w:hAnsi="Arial" w:cs="Arial"/>
                <w:b/>
                <w:color w:val="262626"/>
                <w:sz w:val="18"/>
                <w:szCs w:val="18"/>
              </w:rPr>
              <w:t xml:space="preserve">Oaxaca Dorado </w:t>
            </w:r>
          </w:p>
          <w:p w14:paraId="44341713" w14:textId="77777777" w:rsidR="00A6729B" w:rsidRPr="00983CD5" w:rsidRDefault="00A6729B" w:rsidP="006164DB">
            <w:pPr>
              <w:pStyle w:val="Prrafodelista"/>
              <w:widowControl w:val="0"/>
              <w:numPr>
                <w:ilvl w:val="0"/>
                <w:numId w:val="37"/>
              </w:num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b/>
                <w:color w:val="262626"/>
                <w:sz w:val="18"/>
                <w:szCs w:val="18"/>
              </w:rPr>
            </w:pPr>
            <w:r w:rsidRPr="00983CD5">
              <w:rPr>
                <w:rFonts w:ascii="Arial" w:eastAsia="Arial" w:hAnsi="Arial" w:cs="Arial"/>
                <w:b/>
                <w:color w:val="262626"/>
                <w:sz w:val="18"/>
                <w:szCs w:val="18"/>
              </w:rPr>
              <w:t>Parador San Agustín</w:t>
            </w:r>
          </w:p>
        </w:tc>
        <w:tc>
          <w:tcPr>
            <w:tcW w:w="2408" w:type="dxa"/>
            <w:shd w:val="clear" w:color="auto" w:fill="FDE9D9" w:themeFill="accent6" w:themeFillTint="33"/>
            <w:vAlign w:val="center"/>
          </w:tcPr>
          <w:p w14:paraId="1D6615FC" w14:textId="77777777" w:rsidR="00A6729B" w:rsidRPr="005470FE" w:rsidRDefault="00A6729B" w:rsidP="006164DB">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color w:val="262626"/>
                <w:sz w:val="18"/>
                <w:szCs w:val="18"/>
              </w:rPr>
            </w:pPr>
            <w:r w:rsidRPr="005470FE">
              <w:rPr>
                <w:rFonts w:ascii="Arial" w:eastAsia="Arial" w:hAnsi="Arial" w:cs="Arial"/>
                <w:b/>
                <w:color w:val="262626"/>
                <w:sz w:val="18"/>
                <w:szCs w:val="18"/>
              </w:rPr>
              <w:t>Turista Superior</w:t>
            </w:r>
          </w:p>
        </w:tc>
      </w:tr>
      <w:tr w:rsidR="00A6729B" w14:paraId="55ECF4C6" w14:textId="77777777" w:rsidTr="006164DB">
        <w:trPr>
          <w:cnfStyle w:val="000000100000" w:firstRow="0" w:lastRow="0" w:firstColumn="0" w:lastColumn="0" w:oddVBand="0" w:evenVBand="0" w:oddHBand="1" w:evenHBand="0" w:firstRowFirstColumn="0" w:firstRowLastColumn="0" w:lastRowFirstColumn="0" w:lastRowLastColumn="0"/>
          <w:trHeight w:val="592"/>
          <w:jc w:val="center"/>
        </w:trPr>
        <w:tc>
          <w:tcPr>
            <w:cnfStyle w:val="001000000000" w:firstRow="0" w:lastRow="0" w:firstColumn="1" w:lastColumn="0" w:oddVBand="0" w:evenVBand="0" w:oddHBand="0" w:evenHBand="0" w:firstRowFirstColumn="0" w:firstRowLastColumn="0" w:lastRowFirstColumn="0" w:lastRowLastColumn="0"/>
            <w:tcW w:w="1833" w:type="dxa"/>
            <w:vMerge/>
            <w:shd w:val="clear" w:color="auto" w:fill="FFFFFF" w:themeFill="background1"/>
            <w:vAlign w:val="center"/>
          </w:tcPr>
          <w:p w14:paraId="1C1E1D07" w14:textId="77777777" w:rsidR="00A6729B" w:rsidRDefault="00A6729B" w:rsidP="006164DB">
            <w:pPr>
              <w:widowControl w:val="0"/>
              <w:spacing w:after="0" w:line="240" w:lineRule="auto"/>
              <w:jc w:val="center"/>
              <w:rPr>
                <w:rFonts w:ascii="Arial" w:eastAsia="Arial" w:hAnsi="Arial" w:cs="Arial"/>
                <w:b w:val="0"/>
                <w:color w:val="262626"/>
                <w:sz w:val="18"/>
                <w:szCs w:val="18"/>
              </w:rPr>
            </w:pPr>
          </w:p>
        </w:tc>
        <w:tc>
          <w:tcPr>
            <w:tcW w:w="3120" w:type="dxa"/>
            <w:shd w:val="clear" w:color="auto" w:fill="FFFFFF" w:themeFill="background1"/>
            <w:vAlign w:val="center"/>
          </w:tcPr>
          <w:p w14:paraId="4A4C66B1" w14:textId="77777777" w:rsidR="00A6729B" w:rsidRPr="00983CD5" w:rsidRDefault="00A6729B" w:rsidP="006164DB">
            <w:pPr>
              <w:pStyle w:val="Prrafodelista"/>
              <w:widowControl w:val="0"/>
              <w:numPr>
                <w:ilvl w:val="0"/>
                <w:numId w:val="36"/>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sidRPr="00983CD5">
              <w:rPr>
                <w:rFonts w:ascii="Arial" w:eastAsia="Arial" w:hAnsi="Arial" w:cs="Arial"/>
                <w:b/>
                <w:color w:val="262626"/>
                <w:sz w:val="18"/>
                <w:szCs w:val="18"/>
              </w:rPr>
              <w:t>Victoria</w:t>
            </w:r>
          </w:p>
          <w:p w14:paraId="700C6346" w14:textId="77777777" w:rsidR="00A6729B" w:rsidRPr="00983CD5" w:rsidRDefault="00A6729B" w:rsidP="006164DB">
            <w:pPr>
              <w:pStyle w:val="Prrafodelista"/>
              <w:widowControl w:val="0"/>
              <w:numPr>
                <w:ilvl w:val="0"/>
                <w:numId w:val="36"/>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sidRPr="00983CD5">
              <w:rPr>
                <w:rFonts w:ascii="Arial" w:eastAsia="Arial" w:hAnsi="Arial" w:cs="Arial"/>
                <w:b/>
                <w:color w:val="262626"/>
                <w:sz w:val="18"/>
                <w:szCs w:val="18"/>
              </w:rPr>
              <w:t>Catrina de Alcalá</w:t>
            </w:r>
          </w:p>
          <w:p w14:paraId="26495F81" w14:textId="77777777" w:rsidR="00A6729B" w:rsidRPr="00973B29" w:rsidRDefault="00A6729B" w:rsidP="006164DB">
            <w:pPr>
              <w:pStyle w:val="Prrafodelista"/>
              <w:widowControl w:val="0"/>
              <w:numPr>
                <w:ilvl w:val="0"/>
                <w:numId w:val="36"/>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sidRPr="00983CD5">
              <w:rPr>
                <w:rFonts w:ascii="Arial" w:eastAsia="Arial" w:hAnsi="Arial" w:cs="Arial"/>
                <w:b/>
                <w:color w:val="262626"/>
                <w:sz w:val="18"/>
                <w:szCs w:val="18"/>
              </w:rPr>
              <w:t>Casa Antigua</w:t>
            </w:r>
          </w:p>
        </w:tc>
        <w:tc>
          <w:tcPr>
            <w:tcW w:w="2408" w:type="dxa"/>
            <w:shd w:val="clear" w:color="auto" w:fill="FFFFFF" w:themeFill="background1"/>
            <w:vAlign w:val="center"/>
          </w:tcPr>
          <w:p w14:paraId="67E1A111" w14:textId="77777777" w:rsidR="00A6729B" w:rsidRPr="005470FE" w:rsidRDefault="00A6729B" w:rsidP="006164DB">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sidRPr="005470FE">
              <w:rPr>
                <w:rFonts w:ascii="Arial" w:eastAsia="Arial" w:hAnsi="Arial" w:cs="Arial"/>
                <w:b/>
                <w:color w:val="262626"/>
                <w:sz w:val="18"/>
                <w:szCs w:val="18"/>
              </w:rPr>
              <w:t>Primera</w:t>
            </w:r>
          </w:p>
        </w:tc>
      </w:tr>
      <w:bookmarkEnd w:id="0"/>
    </w:tbl>
    <w:p w14:paraId="1E0ADB74" w14:textId="77777777" w:rsidR="00A6729B" w:rsidRDefault="00A6729B" w:rsidP="00753828">
      <w:pPr>
        <w:widowControl w:val="0"/>
        <w:spacing w:after="0" w:line="240" w:lineRule="auto"/>
        <w:rPr>
          <w:rFonts w:ascii="Arial" w:eastAsia="Calibri" w:hAnsi="Arial" w:cs="Arial"/>
          <w:b/>
          <w:bCs/>
          <w:sz w:val="18"/>
          <w:szCs w:val="18"/>
          <w:lang w:val="en-US"/>
        </w:rPr>
      </w:pPr>
    </w:p>
    <w:p w14:paraId="107809F6" w14:textId="7C427EE4" w:rsidR="00753828" w:rsidRPr="003E0BC4" w:rsidRDefault="00753828" w:rsidP="00753828">
      <w:pPr>
        <w:widowControl w:val="0"/>
        <w:spacing w:after="0" w:line="240" w:lineRule="auto"/>
        <w:rPr>
          <w:rFonts w:ascii="Arial" w:eastAsia="Calibri" w:hAnsi="Arial" w:cs="Arial"/>
          <w:b/>
          <w:bCs/>
          <w:sz w:val="18"/>
          <w:szCs w:val="18"/>
          <w:lang w:val="en-US"/>
        </w:rPr>
      </w:pPr>
      <w:proofErr w:type="spellStart"/>
      <w:r w:rsidRPr="003E0BC4">
        <w:rPr>
          <w:rFonts w:ascii="Arial" w:eastAsia="Calibri" w:hAnsi="Arial" w:cs="Arial"/>
          <w:b/>
          <w:bCs/>
          <w:sz w:val="18"/>
          <w:szCs w:val="18"/>
          <w:lang w:val="en-US"/>
        </w:rPr>
        <w:t>Notas</w:t>
      </w:r>
      <w:proofErr w:type="spellEnd"/>
      <w:r w:rsidRPr="003E0BC4">
        <w:rPr>
          <w:rFonts w:ascii="Arial" w:eastAsia="Calibri" w:hAnsi="Arial" w:cs="Arial"/>
          <w:b/>
          <w:bCs/>
          <w:sz w:val="18"/>
          <w:szCs w:val="18"/>
          <w:lang w:val="en-US"/>
        </w:rPr>
        <w:t>:</w:t>
      </w:r>
    </w:p>
    <w:p w14:paraId="6822CC66" w14:textId="77777777" w:rsidR="00753828" w:rsidRPr="00421007" w:rsidRDefault="00753828" w:rsidP="00753828">
      <w:pPr>
        <w:pStyle w:val="Prrafodelista"/>
        <w:widowControl w:val="0"/>
        <w:numPr>
          <w:ilvl w:val="0"/>
          <w:numId w:val="31"/>
        </w:numPr>
        <w:spacing w:after="0" w:line="240" w:lineRule="auto"/>
        <w:jc w:val="both"/>
        <w:rPr>
          <w:rFonts w:ascii="Arial" w:eastAsia="Calibri" w:hAnsi="Arial" w:cs="Arial"/>
          <w:bCs/>
          <w:iCs/>
          <w:sz w:val="18"/>
          <w:szCs w:val="18"/>
        </w:rPr>
      </w:pPr>
      <w:bookmarkStart w:id="2" w:name="_Hlk149925080"/>
      <w:r w:rsidRPr="00421007">
        <w:rPr>
          <w:rFonts w:ascii="Arial" w:eastAsia="Times New Roman" w:hAnsi="Arial" w:cs="Arial"/>
          <w:bCs/>
          <w:iCs/>
          <w:color w:val="000000"/>
          <w:sz w:val="18"/>
          <w:szCs w:val="18"/>
          <w:lang w:val="es-MX" w:eastAsia="es-ES"/>
        </w:rPr>
        <w:t>En caso de no estar disponible alguno de los hoteles antes mencionados se confirmará uno de misma categoría</w:t>
      </w:r>
      <w:r>
        <w:rPr>
          <w:rFonts w:ascii="Arial" w:eastAsia="Times New Roman" w:hAnsi="Arial" w:cs="Arial"/>
          <w:bCs/>
          <w:iCs/>
          <w:color w:val="000000"/>
          <w:sz w:val="18"/>
          <w:szCs w:val="18"/>
          <w:lang w:val="es-MX" w:eastAsia="es-ES"/>
        </w:rPr>
        <w:t>.</w:t>
      </w:r>
    </w:p>
    <w:p w14:paraId="1A086170" w14:textId="77777777" w:rsidR="00753828" w:rsidRPr="00421007" w:rsidRDefault="00753828" w:rsidP="00753828">
      <w:pPr>
        <w:pStyle w:val="Prrafodelista"/>
        <w:widowControl w:val="0"/>
        <w:numPr>
          <w:ilvl w:val="0"/>
          <w:numId w:val="31"/>
        </w:numPr>
        <w:spacing w:after="0" w:line="240" w:lineRule="auto"/>
        <w:jc w:val="both"/>
        <w:rPr>
          <w:rFonts w:ascii="Arial" w:eastAsia="Times New Roman" w:hAnsi="Arial" w:cs="Arial"/>
          <w:bCs/>
          <w:iCs/>
          <w:color w:val="000000"/>
          <w:sz w:val="18"/>
          <w:szCs w:val="18"/>
          <w:lang w:val="es-MX" w:eastAsia="es-ES"/>
        </w:rPr>
      </w:pPr>
      <w:r w:rsidRPr="00421007">
        <w:rPr>
          <w:rFonts w:ascii="Arial" w:eastAsia="Times New Roman" w:hAnsi="Arial" w:cs="Arial"/>
          <w:bCs/>
          <w:iCs/>
          <w:color w:val="000000"/>
          <w:sz w:val="18"/>
          <w:szCs w:val="18"/>
          <w:lang w:val="es-MX" w:eastAsia="es-ES"/>
        </w:rPr>
        <w:t xml:space="preserve">Favor de considerar los siguientes horarios de hotel: </w:t>
      </w:r>
      <w:proofErr w:type="spellStart"/>
      <w:r w:rsidRPr="00421007">
        <w:rPr>
          <w:rFonts w:ascii="Arial" w:eastAsia="Times New Roman" w:hAnsi="Arial" w:cs="Arial"/>
          <w:bCs/>
          <w:iCs/>
          <w:color w:val="000000"/>
          <w:sz w:val="18"/>
          <w:szCs w:val="18"/>
          <w:lang w:val="es-MX" w:eastAsia="es-ES"/>
        </w:rPr>
        <w:t>Check</w:t>
      </w:r>
      <w:proofErr w:type="spellEnd"/>
      <w:r w:rsidRPr="00421007">
        <w:rPr>
          <w:rFonts w:ascii="Arial" w:eastAsia="Times New Roman" w:hAnsi="Arial" w:cs="Arial"/>
          <w:bCs/>
          <w:iCs/>
          <w:color w:val="000000"/>
          <w:sz w:val="18"/>
          <w:szCs w:val="18"/>
          <w:lang w:val="es-MX" w:eastAsia="es-ES"/>
        </w:rPr>
        <w:t xml:space="preserve">-in a las 3:00 pm y </w:t>
      </w:r>
      <w:proofErr w:type="spellStart"/>
      <w:r w:rsidRPr="00421007">
        <w:rPr>
          <w:rFonts w:ascii="Arial" w:eastAsia="Times New Roman" w:hAnsi="Arial" w:cs="Arial"/>
          <w:bCs/>
          <w:iCs/>
          <w:color w:val="000000"/>
          <w:sz w:val="18"/>
          <w:szCs w:val="18"/>
          <w:lang w:val="es-MX" w:eastAsia="es-ES"/>
        </w:rPr>
        <w:t>Check-out</w:t>
      </w:r>
      <w:proofErr w:type="spellEnd"/>
      <w:r w:rsidRPr="00421007">
        <w:rPr>
          <w:rFonts w:ascii="Arial" w:eastAsia="Times New Roman" w:hAnsi="Arial" w:cs="Arial"/>
          <w:bCs/>
          <w:iCs/>
          <w:color w:val="000000"/>
          <w:sz w:val="18"/>
          <w:szCs w:val="18"/>
          <w:lang w:val="es-MX" w:eastAsia="es-ES"/>
        </w:rPr>
        <w:t xml:space="preserve"> a la 12:00 pm</w:t>
      </w:r>
      <w:bookmarkEnd w:id="2"/>
      <w:r w:rsidRPr="00421007">
        <w:rPr>
          <w:rFonts w:ascii="Arial" w:eastAsia="Times New Roman" w:hAnsi="Arial" w:cs="Arial"/>
          <w:bCs/>
          <w:iCs/>
          <w:color w:val="000000"/>
          <w:sz w:val="18"/>
          <w:szCs w:val="18"/>
          <w:lang w:val="es-MX" w:eastAsia="es-ES"/>
        </w:rPr>
        <w:t xml:space="preserve">. </w:t>
      </w:r>
    </w:p>
    <w:p w14:paraId="19FE964C" w14:textId="77777777" w:rsidR="005F270A" w:rsidRPr="00753828" w:rsidRDefault="005F270A">
      <w:pPr>
        <w:spacing w:after="0" w:line="240" w:lineRule="auto"/>
        <w:rPr>
          <w:rFonts w:ascii="Arial" w:eastAsia="Times New Roman" w:hAnsi="Arial" w:cs="Arial"/>
          <w:b/>
          <w:color w:val="E36C0A" w:themeColor="accent6" w:themeShade="BF"/>
          <w:sz w:val="18"/>
          <w:szCs w:val="18"/>
          <w:u w:val="single"/>
          <w:lang w:val="es-MX" w:eastAsia="es-ES"/>
        </w:rPr>
      </w:pPr>
    </w:p>
    <w:p w14:paraId="42597D12" w14:textId="77777777" w:rsidR="00A008C8" w:rsidRDefault="00A008C8" w:rsidP="00753828">
      <w:pPr>
        <w:spacing w:after="0" w:line="240" w:lineRule="auto"/>
        <w:rPr>
          <w:rFonts w:ascii="Arial" w:eastAsia="Times New Roman" w:hAnsi="Arial" w:cs="Arial"/>
          <w:b/>
          <w:color w:val="E36C0A" w:themeColor="accent6" w:themeShade="BF"/>
          <w:sz w:val="18"/>
          <w:szCs w:val="18"/>
          <w:u w:val="single"/>
          <w:lang w:eastAsia="es-ES"/>
        </w:rPr>
      </w:pPr>
      <w:bookmarkStart w:id="3" w:name="_Hlk151137089"/>
      <w:bookmarkEnd w:id="1"/>
    </w:p>
    <w:p w14:paraId="155A0DDF" w14:textId="0B7C807A" w:rsidR="00753828" w:rsidRDefault="00753828" w:rsidP="00753828">
      <w:pPr>
        <w:spacing w:after="0" w:line="240" w:lineRule="auto"/>
        <w:rPr>
          <w:rFonts w:ascii="Arial" w:eastAsia="Times New Roman" w:hAnsi="Arial" w:cs="Arial"/>
          <w:b/>
          <w:color w:val="E36C0A" w:themeColor="accent6" w:themeShade="BF"/>
          <w:sz w:val="18"/>
          <w:szCs w:val="18"/>
          <w:u w:val="single"/>
          <w:lang w:eastAsia="es-ES"/>
        </w:rPr>
      </w:pPr>
      <w:r w:rsidRPr="008009D1">
        <w:rPr>
          <w:rFonts w:ascii="Arial" w:eastAsia="Times New Roman" w:hAnsi="Arial" w:cs="Arial"/>
          <w:b/>
          <w:color w:val="E36C0A" w:themeColor="accent6" w:themeShade="BF"/>
          <w:sz w:val="18"/>
          <w:szCs w:val="18"/>
          <w:u w:val="single"/>
          <w:lang w:eastAsia="es-ES"/>
        </w:rPr>
        <w:t xml:space="preserve">PRECIOS POR </w:t>
      </w:r>
      <w:r>
        <w:rPr>
          <w:rFonts w:ascii="Arial" w:eastAsia="Times New Roman" w:hAnsi="Arial" w:cs="Arial"/>
          <w:b/>
          <w:color w:val="E36C0A" w:themeColor="accent6" w:themeShade="BF"/>
          <w:sz w:val="18"/>
          <w:szCs w:val="18"/>
          <w:u w:val="single"/>
          <w:lang w:eastAsia="es-ES"/>
        </w:rPr>
        <w:t>PERSONA:</w:t>
      </w:r>
    </w:p>
    <w:p w14:paraId="02A87294" w14:textId="77777777" w:rsidR="00D65BF2" w:rsidRDefault="00D65BF2" w:rsidP="00753828">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10065"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1833"/>
        <w:gridCol w:w="1843"/>
        <w:gridCol w:w="1276"/>
        <w:gridCol w:w="1275"/>
        <w:gridCol w:w="1230"/>
        <w:gridCol w:w="1338"/>
        <w:gridCol w:w="1270"/>
      </w:tblGrid>
      <w:tr w:rsidR="005443A2" w14:paraId="5BC06F7B" w14:textId="77777777" w:rsidTr="00411D7B">
        <w:trPr>
          <w:cnfStyle w:val="100000000000" w:firstRow="1" w:lastRow="0" w:firstColumn="0" w:lastColumn="0" w:oddVBand="0" w:evenVBand="0" w:oddHBand="0" w:evenHBand="0" w:firstRowFirstColumn="0" w:firstRowLastColumn="0" w:lastRowFirstColumn="0" w:lastRowLastColumn="0"/>
          <w:trHeight w:val="72"/>
          <w:jc w:val="center"/>
        </w:trPr>
        <w:tc>
          <w:tcPr>
            <w:cnfStyle w:val="001000000000" w:firstRow="0" w:lastRow="0" w:firstColumn="1" w:lastColumn="0" w:oddVBand="0" w:evenVBand="0" w:oddHBand="0" w:evenHBand="0" w:firstRowFirstColumn="0" w:firstRowLastColumn="0" w:lastRowFirstColumn="0" w:lastRowLastColumn="0"/>
            <w:tcW w:w="1833" w:type="dxa"/>
            <w:shd w:val="clear" w:color="auto" w:fill="E36C0A" w:themeFill="accent6" w:themeFillShade="BF"/>
            <w:vAlign w:val="center"/>
          </w:tcPr>
          <w:p w14:paraId="5999CD31" w14:textId="14FC1DF5" w:rsidR="00762A6B" w:rsidRPr="0056576D" w:rsidRDefault="00762A6B" w:rsidP="0056576D">
            <w:pPr>
              <w:spacing w:after="0" w:line="240" w:lineRule="auto"/>
              <w:ind w:left="108"/>
              <w:jc w:val="center"/>
              <w:rPr>
                <w:rFonts w:ascii="Arial" w:eastAsia="Times New Roman" w:hAnsi="Arial" w:cs="Arial"/>
                <w:b w:val="0"/>
                <w:bCs w:val="0"/>
                <w:color w:val="FFFFFF" w:themeColor="background1"/>
                <w:sz w:val="18"/>
                <w:szCs w:val="18"/>
                <w:lang w:val="es-ES_tradnl" w:eastAsia="es-ES"/>
              </w:rPr>
            </w:pPr>
            <w:r w:rsidRPr="00D65BF2">
              <w:rPr>
                <w:rFonts w:ascii="Arial" w:eastAsia="Times New Roman" w:hAnsi="Arial" w:cs="Arial"/>
                <w:color w:val="FFFFFF" w:themeColor="background1"/>
                <w:sz w:val="18"/>
                <w:szCs w:val="18"/>
                <w:lang w:val="es-ES_tradnl" w:eastAsia="es-ES"/>
              </w:rPr>
              <w:t>Salidas:</w:t>
            </w:r>
            <w:r w:rsidR="005443A2" w:rsidRPr="00D65BF2">
              <w:rPr>
                <w:rFonts w:ascii="Arial" w:eastAsia="Times New Roman" w:hAnsi="Arial" w:cs="Arial"/>
                <w:color w:val="FFFFFF" w:themeColor="background1"/>
                <w:sz w:val="18"/>
                <w:szCs w:val="18"/>
                <w:lang w:val="es-ES_tradnl" w:eastAsia="es-ES"/>
              </w:rPr>
              <w:t xml:space="preserve"> </w:t>
            </w:r>
            <w:r w:rsidR="0056576D">
              <w:rPr>
                <w:rFonts w:ascii="Arial" w:eastAsia="Times New Roman" w:hAnsi="Arial" w:cs="Arial"/>
                <w:color w:val="FFFFFF" w:themeColor="background1"/>
                <w:sz w:val="18"/>
                <w:szCs w:val="18"/>
                <w:lang w:val="es-ES_tradnl" w:eastAsia="es-ES"/>
              </w:rPr>
              <w:t>Específicas</w:t>
            </w:r>
          </w:p>
        </w:tc>
        <w:tc>
          <w:tcPr>
            <w:tcW w:w="1843" w:type="dxa"/>
            <w:shd w:val="clear" w:color="auto" w:fill="E36C0A" w:themeFill="accent6" w:themeFillShade="BF"/>
            <w:vAlign w:val="center"/>
          </w:tcPr>
          <w:p w14:paraId="7C61A94A" w14:textId="647F8E69" w:rsidR="00D65BF2" w:rsidRPr="00D65BF2" w:rsidRDefault="00762A6B" w:rsidP="005470FE">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FFFFFF" w:themeColor="background1"/>
                <w:sz w:val="18"/>
                <w:szCs w:val="18"/>
                <w:lang w:val="es-ES_tradnl" w:eastAsia="es-ES"/>
              </w:rPr>
            </w:pPr>
            <w:r w:rsidRPr="00D65BF2">
              <w:rPr>
                <w:rFonts w:ascii="Arial" w:eastAsia="Times New Roman" w:hAnsi="Arial" w:cs="Arial"/>
                <w:color w:val="FFFFFF" w:themeColor="background1"/>
                <w:sz w:val="18"/>
                <w:szCs w:val="18"/>
                <w:lang w:val="es-ES_tradnl" w:eastAsia="es-ES"/>
              </w:rPr>
              <w:t>Categoría</w:t>
            </w:r>
          </w:p>
        </w:tc>
        <w:tc>
          <w:tcPr>
            <w:tcW w:w="1276" w:type="dxa"/>
            <w:shd w:val="clear" w:color="auto" w:fill="E36C0A" w:themeFill="accent6" w:themeFillShade="BF"/>
            <w:vAlign w:val="center"/>
          </w:tcPr>
          <w:p w14:paraId="49A86994" w14:textId="77777777" w:rsidR="00762A6B" w:rsidRPr="00D65BF2" w:rsidRDefault="00762A6B" w:rsidP="005470FE">
            <w:pPr>
              <w:spacing w:after="0" w:line="240" w:lineRule="auto"/>
              <w:ind w:left="108"/>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18"/>
                <w:szCs w:val="18"/>
                <w:lang w:val="es-ES_tradnl" w:eastAsia="es-ES"/>
              </w:rPr>
            </w:pPr>
            <w:r w:rsidRPr="00D65BF2">
              <w:rPr>
                <w:rFonts w:ascii="Arial" w:eastAsia="Times New Roman" w:hAnsi="Arial" w:cs="Arial"/>
                <w:color w:val="FFFFFF" w:themeColor="background1"/>
                <w:sz w:val="18"/>
                <w:szCs w:val="18"/>
                <w:lang w:val="es-ES_tradnl" w:eastAsia="es-ES"/>
              </w:rPr>
              <w:t>Sencilla</w:t>
            </w:r>
          </w:p>
        </w:tc>
        <w:tc>
          <w:tcPr>
            <w:tcW w:w="1275" w:type="dxa"/>
            <w:shd w:val="clear" w:color="auto" w:fill="E36C0A" w:themeFill="accent6" w:themeFillShade="BF"/>
            <w:vAlign w:val="center"/>
          </w:tcPr>
          <w:p w14:paraId="5CE7299B" w14:textId="77777777" w:rsidR="00762A6B" w:rsidRPr="00D65BF2" w:rsidRDefault="00762A6B" w:rsidP="005470FE">
            <w:pPr>
              <w:spacing w:after="0" w:line="240" w:lineRule="auto"/>
              <w:ind w:left="108"/>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color w:val="FFFFFF" w:themeColor="background1"/>
                <w:sz w:val="18"/>
                <w:szCs w:val="18"/>
                <w:lang w:val="es-ES_tradnl" w:eastAsia="es-ES"/>
              </w:rPr>
            </w:pPr>
            <w:r w:rsidRPr="00D65BF2">
              <w:rPr>
                <w:rFonts w:ascii="Arial" w:eastAsia="Times New Roman" w:hAnsi="Arial" w:cs="Arial"/>
                <w:color w:val="FFFFFF" w:themeColor="background1"/>
                <w:sz w:val="18"/>
                <w:szCs w:val="18"/>
                <w:lang w:val="es-ES_tradnl" w:eastAsia="es-ES"/>
              </w:rPr>
              <w:t>Doble</w:t>
            </w:r>
          </w:p>
        </w:tc>
        <w:tc>
          <w:tcPr>
            <w:tcW w:w="1230" w:type="dxa"/>
            <w:shd w:val="clear" w:color="auto" w:fill="E36C0A" w:themeFill="accent6" w:themeFillShade="BF"/>
            <w:vAlign w:val="center"/>
          </w:tcPr>
          <w:p w14:paraId="2B340D28" w14:textId="77777777" w:rsidR="00762A6B" w:rsidRPr="00D65BF2" w:rsidRDefault="00762A6B" w:rsidP="005470FE">
            <w:pPr>
              <w:spacing w:after="0" w:line="240" w:lineRule="auto"/>
              <w:ind w:left="108"/>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color w:val="FFFFFF" w:themeColor="background1"/>
                <w:sz w:val="18"/>
                <w:szCs w:val="18"/>
                <w:lang w:val="es-ES_tradnl" w:eastAsia="es-ES"/>
              </w:rPr>
            </w:pPr>
            <w:r w:rsidRPr="00D65BF2">
              <w:rPr>
                <w:rFonts w:ascii="Arial" w:eastAsia="Times New Roman" w:hAnsi="Arial" w:cs="Arial"/>
                <w:color w:val="FFFFFF" w:themeColor="background1"/>
                <w:sz w:val="18"/>
                <w:szCs w:val="18"/>
                <w:lang w:val="es-ES_tradnl" w:eastAsia="es-ES"/>
              </w:rPr>
              <w:t>Triple</w:t>
            </w:r>
          </w:p>
        </w:tc>
        <w:tc>
          <w:tcPr>
            <w:tcW w:w="1338" w:type="dxa"/>
            <w:shd w:val="clear" w:color="auto" w:fill="E36C0A" w:themeFill="accent6" w:themeFillShade="BF"/>
            <w:vAlign w:val="center"/>
          </w:tcPr>
          <w:p w14:paraId="06E975F3" w14:textId="77777777" w:rsidR="00762A6B" w:rsidRPr="00D65BF2" w:rsidRDefault="00762A6B" w:rsidP="005470FE">
            <w:pPr>
              <w:spacing w:after="0" w:line="240" w:lineRule="auto"/>
              <w:ind w:left="108"/>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color w:val="FFFFFF" w:themeColor="background1"/>
                <w:sz w:val="18"/>
                <w:szCs w:val="18"/>
                <w:lang w:val="es-ES_tradnl" w:eastAsia="es-ES"/>
              </w:rPr>
            </w:pPr>
            <w:r w:rsidRPr="00D65BF2">
              <w:rPr>
                <w:rFonts w:ascii="Arial" w:eastAsia="Times New Roman" w:hAnsi="Arial" w:cs="Arial"/>
                <w:color w:val="FFFFFF" w:themeColor="background1"/>
                <w:sz w:val="18"/>
                <w:szCs w:val="18"/>
                <w:lang w:val="es-ES_tradnl" w:eastAsia="es-ES"/>
              </w:rPr>
              <w:t>Cuádruple</w:t>
            </w:r>
          </w:p>
        </w:tc>
        <w:tc>
          <w:tcPr>
            <w:tcW w:w="1270" w:type="dxa"/>
            <w:shd w:val="clear" w:color="auto" w:fill="E36C0A" w:themeFill="accent6" w:themeFillShade="BF"/>
            <w:vAlign w:val="center"/>
          </w:tcPr>
          <w:p w14:paraId="455EAA84" w14:textId="77777777" w:rsidR="00762A6B" w:rsidRPr="00D65BF2" w:rsidRDefault="00762A6B" w:rsidP="005470FE">
            <w:pPr>
              <w:spacing w:after="0" w:line="240" w:lineRule="auto"/>
              <w:ind w:left="108"/>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color w:val="FFFFFF" w:themeColor="background1"/>
                <w:sz w:val="18"/>
                <w:szCs w:val="18"/>
                <w:lang w:val="es-ES_tradnl" w:eastAsia="es-ES"/>
              </w:rPr>
            </w:pPr>
            <w:r w:rsidRPr="00D65BF2">
              <w:rPr>
                <w:rFonts w:ascii="Arial" w:eastAsia="Times New Roman" w:hAnsi="Arial" w:cs="Arial"/>
                <w:color w:val="FFFFFF" w:themeColor="background1"/>
                <w:sz w:val="18"/>
                <w:szCs w:val="18"/>
                <w:lang w:val="es-ES_tradnl" w:eastAsia="es-ES"/>
              </w:rPr>
              <w:t>Menor 3-9</w:t>
            </w:r>
          </w:p>
        </w:tc>
      </w:tr>
      <w:tr w:rsidR="00D65BF2" w14:paraId="51DABAC9" w14:textId="77777777" w:rsidTr="00411D7B">
        <w:trPr>
          <w:cnfStyle w:val="000000100000" w:firstRow="0" w:lastRow="0" w:firstColumn="0" w:lastColumn="0" w:oddVBand="0" w:evenVBand="0" w:oddHBand="1" w:evenHBand="0" w:firstRowFirstColumn="0" w:firstRowLastColumn="0" w:lastRowFirstColumn="0" w:lastRowLastColumn="0"/>
          <w:cantSplit/>
          <w:trHeight w:val="493"/>
          <w:jc w:val="center"/>
        </w:trPr>
        <w:tc>
          <w:tcPr>
            <w:cnfStyle w:val="001000000000" w:firstRow="0" w:lastRow="0" w:firstColumn="1" w:lastColumn="0" w:oddVBand="0" w:evenVBand="0" w:oddHBand="0" w:evenHBand="0" w:firstRowFirstColumn="0" w:firstRowLastColumn="0" w:lastRowFirstColumn="0" w:lastRowLastColumn="0"/>
            <w:tcW w:w="1833" w:type="dxa"/>
            <w:vMerge w:val="restart"/>
            <w:shd w:val="clear" w:color="auto" w:fill="FFFFFF" w:themeFill="background1"/>
            <w:vAlign w:val="center"/>
          </w:tcPr>
          <w:p w14:paraId="0081A03F" w14:textId="50A4E778" w:rsidR="00762A6B" w:rsidRPr="00D65BF2" w:rsidRDefault="0056576D" w:rsidP="0056576D">
            <w:pPr>
              <w:spacing w:after="0" w:line="240" w:lineRule="auto"/>
              <w:rPr>
                <w:rFonts w:ascii="Arial" w:hAnsi="Arial" w:cs="Arial"/>
                <w:b w:val="0"/>
                <w:sz w:val="18"/>
                <w:szCs w:val="18"/>
              </w:rPr>
            </w:pPr>
            <w:r>
              <w:rPr>
                <w:rFonts w:ascii="Arial" w:hAnsi="Arial" w:cs="Arial"/>
                <w:sz w:val="18"/>
                <w:szCs w:val="18"/>
              </w:rPr>
              <w:t>24 o 30 diciembre</w:t>
            </w:r>
          </w:p>
        </w:tc>
        <w:tc>
          <w:tcPr>
            <w:tcW w:w="1843" w:type="dxa"/>
            <w:shd w:val="clear" w:color="auto" w:fill="FFFFFF" w:themeFill="background1"/>
            <w:vAlign w:val="center"/>
          </w:tcPr>
          <w:p w14:paraId="35B7A633" w14:textId="73E9D61F" w:rsidR="00762A6B" w:rsidRPr="00D65BF2"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sz w:val="18"/>
                <w:szCs w:val="18"/>
              </w:rPr>
            </w:pPr>
            <w:r w:rsidRPr="00D65BF2">
              <w:rPr>
                <w:rFonts w:ascii="Arial" w:hAnsi="Arial" w:cs="Arial"/>
                <w:b/>
                <w:sz w:val="18"/>
                <w:szCs w:val="18"/>
              </w:rPr>
              <w:t>Turista</w:t>
            </w:r>
            <w:r w:rsidR="005443A2" w:rsidRPr="00D65BF2">
              <w:rPr>
                <w:rFonts w:ascii="Arial" w:hAnsi="Arial" w:cs="Arial"/>
                <w:b/>
                <w:sz w:val="18"/>
                <w:szCs w:val="18"/>
              </w:rPr>
              <w:t xml:space="preserve">                </w:t>
            </w:r>
            <w:r w:rsidR="00D65BF2">
              <w:rPr>
                <w:rFonts w:ascii="Arial" w:hAnsi="Arial" w:cs="Arial"/>
                <w:b/>
                <w:sz w:val="18"/>
                <w:szCs w:val="18"/>
              </w:rPr>
              <w:t xml:space="preserve">      </w:t>
            </w:r>
            <w:r w:rsidRPr="00D65BF2">
              <w:rPr>
                <w:rFonts w:ascii="Arial" w:hAnsi="Arial" w:cs="Arial"/>
                <w:bCs/>
                <w:color w:val="C00000"/>
                <w:sz w:val="16"/>
                <w:szCs w:val="16"/>
              </w:rPr>
              <w:t>NO incluye desayuno</w:t>
            </w:r>
          </w:p>
        </w:tc>
        <w:tc>
          <w:tcPr>
            <w:tcW w:w="1276" w:type="dxa"/>
            <w:shd w:val="clear" w:color="auto" w:fill="FFFFFF" w:themeFill="background1"/>
            <w:vAlign w:val="center"/>
          </w:tcPr>
          <w:p w14:paraId="616FBD7E" w14:textId="292FBB8A" w:rsidR="00762A6B" w:rsidRPr="00B43906"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A96997">
              <w:rPr>
                <w:rFonts w:ascii="Arial" w:hAnsi="Arial" w:cs="Arial"/>
                <w:sz w:val="18"/>
                <w:szCs w:val="18"/>
              </w:rPr>
              <w:t>1</w:t>
            </w:r>
            <w:r w:rsidR="00411D7B">
              <w:rPr>
                <w:rFonts w:ascii="Arial" w:hAnsi="Arial" w:cs="Arial"/>
                <w:sz w:val="18"/>
                <w:szCs w:val="18"/>
              </w:rPr>
              <w:t>7,997</w:t>
            </w:r>
          </w:p>
        </w:tc>
        <w:tc>
          <w:tcPr>
            <w:tcW w:w="1275" w:type="dxa"/>
            <w:shd w:val="clear" w:color="auto" w:fill="FFFFFF" w:themeFill="background1"/>
            <w:vAlign w:val="center"/>
          </w:tcPr>
          <w:p w14:paraId="16C56D88" w14:textId="1083DB25" w:rsidR="00762A6B" w:rsidRPr="00B43906"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18"/>
                <w:szCs w:val="18"/>
              </w:rPr>
            </w:pPr>
            <w:r w:rsidRPr="00B43906">
              <w:rPr>
                <w:rFonts w:ascii="Arial" w:hAnsi="Arial" w:cs="Arial"/>
                <w:b/>
                <w:bCs/>
                <w:sz w:val="18"/>
                <w:szCs w:val="18"/>
              </w:rPr>
              <w:t xml:space="preserve">MXN </w:t>
            </w:r>
            <w:r w:rsidR="00411D7B">
              <w:rPr>
                <w:rFonts w:ascii="Arial" w:hAnsi="Arial" w:cs="Arial"/>
                <w:b/>
                <w:bCs/>
                <w:sz w:val="18"/>
                <w:szCs w:val="18"/>
              </w:rPr>
              <w:t>12,803</w:t>
            </w:r>
          </w:p>
        </w:tc>
        <w:tc>
          <w:tcPr>
            <w:tcW w:w="1230" w:type="dxa"/>
            <w:shd w:val="clear" w:color="auto" w:fill="FFFFFF" w:themeFill="background1"/>
            <w:vAlign w:val="center"/>
          </w:tcPr>
          <w:p w14:paraId="2F07BD52" w14:textId="7FBC8681" w:rsidR="00762A6B" w:rsidRPr="00B43906"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411D7B">
              <w:rPr>
                <w:rFonts w:ascii="Arial" w:hAnsi="Arial" w:cs="Arial"/>
                <w:sz w:val="18"/>
                <w:szCs w:val="18"/>
              </w:rPr>
              <w:t>11,997</w:t>
            </w:r>
          </w:p>
        </w:tc>
        <w:tc>
          <w:tcPr>
            <w:tcW w:w="1338" w:type="dxa"/>
            <w:shd w:val="clear" w:color="auto" w:fill="FFFFFF" w:themeFill="background1"/>
            <w:vAlign w:val="center"/>
          </w:tcPr>
          <w:p w14:paraId="56F6AE22" w14:textId="0A0417BE" w:rsidR="00762A6B" w:rsidRPr="00B43906"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411D7B">
              <w:rPr>
                <w:rFonts w:ascii="Arial" w:hAnsi="Arial" w:cs="Arial"/>
                <w:sz w:val="18"/>
                <w:szCs w:val="18"/>
              </w:rPr>
              <w:t>11,303</w:t>
            </w:r>
          </w:p>
        </w:tc>
        <w:tc>
          <w:tcPr>
            <w:tcW w:w="1270" w:type="dxa"/>
            <w:shd w:val="clear" w:color="auto" w:fill="FFFFFF" w:themeFill="background1"/>
            <w:vAlign w:val="center"/>
          </w:tcPr>
          <w:p w14:paraId="508322CC" w14:textId="3DC3EBB8" w:rsidR="00762A6B" w:rsidRPr="00B43906"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411D7B">
              <w:rPr>
                <w:rFonts w:ascii="Arial" w:hAnsi="Arial" w:cs="Arial"/>
                <w:sz w:val="18"/>
                <w:szCs w:val="18"/>
              </w:rPr>
              <w:t>7,608</w:t>
            </w:r>
          </w:p>
        </w:tc>
      </w:tr>
      <w:tr w:rsidR="00D65BF2" w14:paraId="4C7DF03B" w14:textId="77777777" w:rsidTr="00411D7B">
        <w:trPr>
          <w:cantSplit/>
          <w:trHeight w:val="221"/>
          <w:jc w:val="center"/>
        </w:trPr>
        <w:tc>
          <w:tcPr>
            <w:cnfStyle w:val="001000000000" w:firstRow="0" w:lastRow="0" w:firstColumn="1" w:lastColumn="0" w:oddVBand="0" w:evenVBand="0" w:oddHBand="0" w:evenHBand="0" w:firstRowFirstColumn="0" w:firstRowLastColumn="0" w:lastRowFirstColumn="0" w:lastRowLastColumn="0"/>
            <w:tcW w:w="1833" w:type="dxa"/>
            <w:vMerge/>
            <w:shd w:val="clear" w:color="auto" w:fill="FFFFFF" w:themeFill="background1"/>
            <w:vAlign w:val="center"/>
          </w:tcPr>
          <w:p w14:paraId="4F3C8038" w14:textId="77777777" w:rsidR="00762A6B" w:rsidRPr="00D65BF2" w:rsidRDefault="00762A6B" w:rsidP="005470FE">
            <w:pPr>
              <w:spacing w:after="0" w:line="240" w:lineRule="auto"/>
              <w:jc w:val="center"/>
              <w:rPr>
                <w:rFonts w:ascii="Arial" w:hAnsi="Arial" w:cs="Arial"/>
                <w:sz w:val="18"/>
                <w:szCs w:val="18"/>
              </w:rPr>
            </w:pPr>
          </w:p>
        </w:tc>
        <w:tc>
          <w:tcPr>
            <w:tcW w:w="1843" w:type="dxa"/>
            <w:shd w:val="clear" w:color="auto" w:fill="FFFFFF" w:themeFill="background1"/>
            <w:vAlign w:val="center"/>
          </w:tcPr>
          <w:p w14:paraId="79F74321" w14:textId="1FCFE9BF" w:rsidR="00762A6B" w:rsidRPr="00D65BF2" w:rsidRDefault="00762A6B" w:rsidP="005470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sz w:val="18"/>
                <w:szCs w:val="18"/>
              </w:rPr>
            </w:pPr>
            <w:r w:rsidRPr="00D65BF2">
              <w:rPr>
                <w:rFonts w:ascii="Arial" w:hAnsi="Arial" w:cs="Arial"/>
                <w:b/>
                <w:sz w:val="18"/>
                <w:szCs w:val="18"/>
              </w:rPr>
              <w:t>Turista Superior</w:t>
            </w:r>
            <w:r w:rsidR="005443A2" w:rsidRPr="00D65BF2">
              <w:rPr>
                <w:rFonts w:ascii="Arial" w:hAnsi="Arial" w:cs="Arial"/>
                <w:b/>
                <w:sz w:val="18"/>
                <w:szCs w:val="18"/>
              </w:rPr>
              <w:t xml:space="preserve"> </w:t>
            </w:r>
            <w:r w:rsidR="00B43906" w:rsidRPr="00B43906">
              <w:rPr>
                <w:rFonts w:ascii="Arial" w:hAnsi="Arial" w:cs="Arial"/>
                <w:sz w:val="18"/>
                <w:szCs w:val="18"/>
              </w:rPr>
              <w:t>I</w:t>
            </w:r>
            <w:r w:rsidRPr="00B43906">
              <w:rPr>
                <w:rFonts w:ascii="Arial" w:hAnsi="Arial" w:cs="Arial"/>
                <w:sz w:val="16"/>
                <w:szCs w:val="16"/>
              </w:rPr>
              <w:t>ncluye desayuno</w:t>
            </w:r>
          </w:p>
        </w:tc>
        <w:tc>
          <w:tcPr>
            <w:tcW w:w="1276" w:type="dxa"/>
            <w:shd w:val="clear" w:color="auto" w:fill="FFFFFF" w:themeFill="background1"/>
            <w:vAlign w:val="center"/>
          </w:tcPr>
          <w:p w14:paraId="1DD7551B" w14:textId="204D34D5" w:rsidR="00762A6B" w:rsidRPr="00B43906" w:rsidRDefault="00762A6B" w:rsidP="005470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411D7B">
              <w:rPr>
                <w:rFonts w:ascii="Arial" w:hAnsi="Arial" w:cs="Arial"/>
                <w:sz w:val="18"/>
                <w:szCs w:val="18"/>
              </w:rPr>
              <w:t>20,747</w:t>
            </w:r>
          </w:p>
        </w:tc>
        <w:tc>
          <w:tcPr>
            <w:tcW w:w="1275" w:type="dxa"/>
            <w:shd w:val="clear" w:color="auto" w:fill="FFFFFF" w:themeFill="background1"/>
            <w:vAlign w:val="center"/>
          </w:tcPr>
          <w:p w14:paraId="68E8BA0F" w14:textId="1E4C6681" w:rsidR="00762A6B" w:rsidRPr="00B43906" w:rsidRDefault="00762A6B" w:rsidP="005470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411D7B">
              <w:rPr>
                <w:rFonts w:ascii="Arial" w:hAnsi="Arial" w:cs="Arial"/>
                <w:sz w:val="18"/>
                <w:szCs w:val="18"/>
              </w:rPr>
              <w:t>14,636</w:t>
            </w:r>
          </w:p>
        </w:tc>
        <w:tc>
          <w:tcPr>
            <w:tcW w:w="1230" w:type="dxa"/>
            <w:shd w:val="clear" w:color="auto" w:fill="FFFFFF" w:themeFill="background1"/>
            <w:vAlign w:val="center"/>
          </w:tcPr>
          <w:p w14:paraId="4336B5B4" w14:textId="2C91943E" w:rsidR="00762A6B" w:rsidRPr="00B43906" w:rsidRDefault="00762A6B" w:rsidP="005470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411D7B">
              <w:rPr>
                <w:rFonts w:ascii="Arial" w:hAnsi="Arial" w:cs="Arial"/>
                <w:sz w:val="18"/>
                <w:szCs w:val="18"/>
              </w:rPr>
              <w:t>13,414</w:t>
            </w:r>
          </w:p>
        </w:tc>
        <w:tc>
          <w:tcPr>
            <w:tcW w:w="1338" w:type="dxa"/>
            <w:shd w:val="clear" w:color="auto" w:fill="FFFFFF" w:themeFill="background1"/>
            <w:vAlign w:val="center"/>
          </w:tcPr>
          <w:p w14:paraId="24E59595" w14:textId="71AC6EA9" w:rsidR="00762A6B" w:rsidRPr="00B43906" w:rsidRDefault="00762A6B" w:rsidP="005470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411D7B">
              <w:rPr>
                <w:rFonts w:ascii="Arial" w:hAnsi="Arial" w:cs="Arial"/>
                <w:sz w:val="18"/>
                <w:szCs w:val="18"/>
              </w:rPr>
              <w:t>12,344</w:t>
            </w:r>
          </w:p>
        </w:tc>
        <w:tc>
          <w:tcPr>
            <w:tcW w:w="1270" w:type="dxa"/>
            <w:shd w:val="clear" w:color="auto" w:fill="FFFFFF" w:themeFill="background1"/>
            <w:vAlign w:val="center"/>
          </w:tcPr>
          <w:p w14:paraId="16A82AC8" w14:textId="0900B522" w:rsidR="00762A6B" w:rsidRPr="00B43906" w:rsidRDefault="00762A6B" w:rsidP="005470F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411D7B">
              <w:rPr>
                <w:rFonts w:ascii="Arial" w:hAnsi="Arial" w:cs="Arial"/>
                <w:sz w:val="18"/>
                <w:szCs w:val="18"/>
              </w:rPr>
              <w:t>8,525</w:t>
            </w:r>
          </w:p>
        </w:tc>
      </w:tr>
      <w:tr w:rsidR="00D65BF2" w14:paraId="29ED502A" w14:textId="77777777" w:rsidTr="00411D7B">
        <w:trPr>
          <w:cnfStyle w:val="000000100000" w:firstRow="0" w:lastRow="0" w:firstColumn="0" w:lastColumn="0" w:oddVBand="0" w:evenVBand="0" w:oddHBand="1" w:evenHBand="0" w:firstRowFirstColumn="0" w:firstRowLastColumn="0" w:lastRowFirstColumn="0" w:lastRowLastColumn="0"/>
          <w:cantSplit/>
          <w:trHeight w:val="408"/>
          <w:jc w:val="center"/>
        </w:trPr>
        <w:tc>
          <w:tcPr>
            <w:cnfStyle w:val="001000000000" w:firstRow="0" w:lastRow="0" w:firstColumn="1" w:lastColumn="0" w:oddVBand="0" w:evenVBand="0" w:oddHBand="0" w:evenHBand="0" w:firstRowFirstColumn="0" w:firstRowLastColumn="0" w:lastRowFirstColumn="0" w:lastRowLastColumn="0"/>
            <w:tcW w:w="1833" w:type="dxa"/>
            <w:vMerge/>
            <w:shd w:val="clear" w:color="auto" w:fill="FFFFFF" w:themeFill="background1"/>
            <w:vAlign w:val="center"/>
          </w:tcPr>
          <w:p w14:paraId="1675DC68" w14:textId="77777777" w:rsidR="00762A6B" w:rsidRPr="00D65BF2" w:rsidRDefault="00762A6B" w:rsidP="005470FE">
            <w:pPr>
              <w:spacing w:after="0" w:line="240" w:lineRule="auto"/>
              <w:jc w:val="center"/>
              <w:rPr>
                <w:rFonts w:ascii="Arial" w:hAnsi="Arial" w:cs="Arial"/>
                <w:sz w:val="18"/>
                <w:szCs w:val="18"/>
              </w:rPr>
            </w:pPr>
          </w:p>
        </w:tc>
        <w:tc>
          <w:tcPr>
            <w:tcW w:w="1843" w:type="dxa"/>
            <w:shd w:val="clear" w:color="auto" w:fill="FFFFFF" w:themeFill="background1"/>
            <w:vAlign w:val="center"/>
          </w:tcPr>
          <w:p w14:paraId="710C37F0" w14:textId="0D6805D3" w:rsidR="00762A6B" w:rsidRPr="00D65BF2"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sz w:val="18"/>
                <w:szCs w:val="18"/>
              </w:rPr>
            </w:pPr>
            <w:r w:rsidRPr="00D65BF2">
              <w:rPr>
                <w:rFonts w:ascii="Arial" w:hAnsi="Arial" w:cs="Arial"/>
                <w:b/>
                <w:sz w:val="18"/>
                <w:szCs w:val="18"/>
              </w:rPr>
              <w:t xml:space="preserve">Primera </w:t>
            </w:r>
            <w:r w:rsidR="005443A2" w:rsidRPr="00D65BF2">
              <w:rPr>
                <w:rFonts w:ascii="Arial" w:hAnsi="Arial" w:cs="Arial"/>
                <w:b/>
                <w:sz w:val="18"/>
                <w:szCs w:val="18"/>
              </w:rPr>
              <w:t xml:space="preserve">         </w:t>
            </w:r>
            <w:r w:rsidR="00D65BF2">
              <w:rPr>
                <w:rFonts w:ascii="Arial" w:hAnsi="Arial" w:cs="Arial"/>
                <w:b/>
                <w:sz w:val="18"/>
                <w:szCs w:val="18"/>
              </w:rPr>
              <w:t xml:space="preserve">      </w:t>
            </w:r>
            <w:r w:rsidR="00B43906">
              <w:rPr>
                <w:rFonts w:ascii="Arial" w:hAnsi="Arial" w:cs="Arial"/>
                <w:bCs/>
                <w:sz w:val="16"/>
                <w:szCs w:val="16"/>
              </w:rPr>
              <w:t>I</w:t>
            </w:r>
            <w:r w:rsidRPr="00D65BF2">
              <w:rPr>
                <w:rFonts w:ascii="Arial" w:hAnsi="Arial" w:cs="Arial"/>
                <w:bCs/>
                <w:sz w:val="16"/>
                <w:szCs w:val="16"/>
              </w:rPr>
              <w:t>ncluye desayuno</w:t>
            </w:r>
          </w:p>
        </w:tc>
        <w:tc>
          <w:tcPr>
            <w:tcW w:w="1276" w:type="dxa"/>
            <w:shd w:val="clear" w:color="auto" w:fill="FFFFFF" w:themeFill="background1"/>
            <w:vAlign w:val="center"/>
          </w:tcPr>
          <w:p w14:paraId="7CCAF4C9" w14:textId="2FAF60BA" w:rsidR="00762A6B" w:rsidRPr="00B43906"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411D7B">
              <w:rPr>
                <w:rFonts w:ascii="Arial" w:hAnsi="Arial" w:cs="Arial"/>
                <w:sz w:val="18"/>
                <w:szCs w:val="18"/>
              </w:rPr>
              <w:t>34,081</w:t>
            </w:r>
          </w:p>
        </w:tc>
        <w:tc>
          <w:tcPr>
            <w:tcW w:w="1275" w:type="dxa"/>
            <w:shd w:val="clear" w:color="auto" w:fill="FFFFFF" w:themeFill="background1"/>
            <w:vAlign w:val="center"/>
          </w:tcPr>
          <w:p w14:paraId="111DB3F1" w14:textId="0178A25B" w:rsidR="00762A6B" w:rsidRPr="00B43906"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411D7B">
              <w:rPr>
                <w:rFonts w:ascii="Arial" w:hAnsi="Arial" w:cs="Arial"/>
                <w:sz w:val="18"/>
                <w:szCs w:val="18"/>
              </w:rPr>
              <w:t>18,247</w:t>
            </w:r>
          </w:p>
        </w:tc>
        <w:tc>
          <w:tcPr>
            <w:tcW w:w="1230" w:type="dxa"/>
            <w:shd w:val="clear" w:color="auto" w:fill="FFFFFF" w:themeFill="background1"/>
            <w:vAlign w:val="center"/>
          </w:tcPr>
          <w:p w14:paraId="3B8CCDD6" w14:textId="51649BAF" w:rsidR="00762A6B" w:rsidRPr="00B43906"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MXN</w:t>
            </w:r>
            <w:r w:rsidR="00411D7B">
              <w:rPr>
                <w:rFonts w:ascii="Arial" w:hAnsi="Arial" w:cs="Arial"/>
                <w:sz w:val="18"/>
                <w:szCs w:val="18"/>
              </w:rPr>
              <w:t xml:space="preserve"> 16,581</w:t>
            </w:r>
          </w:p>
        </w:tc>
        <w:tc>
          <w:tcPr>
            <w:tcW w:w="1338" w:type="dxa"/>
            <w:shd w:val="clear" w:color="auto" w:fill="FFFFFF" w:themeFill="background1"/>
            <w:vAlign w:val="center"/>
          </w:tcPr>
          <w:p w14:paraId="23C167CE" w14:textId="2CECABFA" w:rsidR="00762A6B" w:rsidRPr="00B43906"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DD41F4">
              <w:rPr>
                <w:rFonts w:ascii="Arial" w:hAnsi="Arial" w:cs="Arial"/>
                <w:sz w:val="18"/>
                <w:szCs w:val="18"/>
              </w:rPr>
              <w:t>1</w:t>
            </w:r>
            <w:r w:rsidR="00411D7B">
              <w:rPr>
                <w:rFonts w:ascii="Arial" w:hAnsi="Arial" w:cs="Arial"/>
                <w:sz w:val="18"/>
                <w:szCs w:val="18"/>
              </w:rPr>
              <w:t>5,886</w:t>
            </w:r>
          </w:p>
        </w:tc>
        <w:tc>
          <w:tcPr>
            <w:tcW w:w="1270" w:type="dxa"/>
            <w:shd w:val="clear" w:color="auto" w:fill="FFFFFF" w:themeFill="background1"/>
            <w:vAlign w:val="center"/>
          </w:tcPr>
          <w:p w14:paraId="4DB8143D" w14:textId="3A371568" w:rsidR="00762A6B" w:rsidRPr="00B43906" w:rsidRDefault="00762A6B" w:rsidP="005470FE">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411D7B">
              <w:rPr>
                <w:rFonts w:ascii="Arial" w:hAnsi="Arial" w:cs="Arial"/>
                <w:sz w:val="18"/>
                <w:szCs w:val="18"/>
              </w:rPr>
              <w:t>10,331</w:t>
            </w:r>
          </w:p>
        </w:tc>
      </w:tr>
    </w:tbl>
    <w:p w14:paraId="6086ECAC" w14:textId="47B55F7D" w:rsidR="00CC1BBA" w:rsidRDefault="00CC1BBA" w:rsidP="00753828">
      <w:pPr>
        <w:spacing w:after="0" w:line="240" w:lineRule="auto"/>
        <w:jc w:val="both"/>
        <w:rPr>
          <w:rFonts w:ascii="Arial" w:eastAsia="Times New Roman" w:hAnsi="Arial" w:cs="Arial"/>
          <w:b/>
          <w:color w:val="000000"/>
          <w:sz w:val="18"/>
          <w:szCs w:val="18"/>
          <w:lang w:val="es-ES_tradnl" w:eastAsia="es-ES"/>
        </w:rPr>
      </w:pPr>
    </w:p>
    <w:p w14:paraId="70BCB2D5" w14:textId="5A6C08D5" w:rsidR="00753828" w:rsidRPr="00721689" w:rsidRDefault="00753828" w:rsidP="00753828">
      <w:pPr>
        <w:spacing w:after="0" w:line="240" w:lineRule="auto"/>
        <w:jc w:val="both"/>
        <w:rPr>
          <w:rFonts w:ascii="Arial" w:eastAsia="Times New Roman" w:hAnsi="Arial" w:cs="Arial"/>
          <w:b/>
          <w:color w:val="000000"/>
          <w:sz w:val="18"/>
          <w:szCs w:val="18"/>
          <w:lang w:val="es-ES_tradnl" w:eastAsia="es-ES"/>
        </w:rPr>
      </w:pPr>
      <w:r w:rsidRPr="00760E40">
        <w:rPr>
          <w:rFonts w:ascii="Arial" w:eastAsia="Times New Roman" w:hAnsi="Arial" w:cs="Arial"/>
          <w:b/>
          <w:color w:val="000000"/>
          <w:sz w:val="18"/>
          <w:szCs w:val="18"/>
          <w:lang w:val="es-ES_tradnl" w:eastAsia="es-ES"/>
        </w:rPr>
        <w:t>Nota:</w:t>
      </w:r>
    </w:p>
    <w:p w14:paraId="12258AF2" w14:textId="71E95696" w:rsidR="00753828" w:rsidRPr="008009D1" w:rsidRDefault="00753828" w:rsidP="00753828">
      <w:pPr>
        <w:pStyle w:val="Prrafodelista"/>
        <w:numPr>
          <w:ilvl w:val="0"/>
          <w:numId w:val="32"/>
        </w:numPr>
        <w:suppressAutoHyphens w:val="0"/>
        <w:spacing w:after="0" w:line="240" w:lineRule="auto"/>
        <w:jc w:val="both"/>
        <w:rPr>
          <w:rFonts w:ascii="Arial" w:eastAsia="Times New Roman" w:hAnsi="Arial" w:cs="Arial"/>
          <w:b/>
          <w:color w:val="000000"/>
          <w:sz w:val="18"/>
          <w:szCs w:val="18"/>
          <w:lang w:val="es-ES_tradnl" w:eastAsia="es-ES"/>
        </w:rPr>
      </w:pPr>
      <w:r w:rsidRPr="008009D1">
        <w:rPr>
          <w:rFonts w:ascii="Arial" w:eastAsia="Times New Roman" w:hAnsi="Arial" w:cs="Arial"/>
          <w:b/>
          <w:color w:val="000000"/>
          <w:sz w:val="18"/>
          <w:szCs w:val="18"/>
          <w:lang w:val="es-ES_tradnl" w:eastAsia="es-ES"/>
        </w:rPr>
        <w:t xml:space="preserve">Máximo 2 menores entre </w:t>
      </w:r>
      <w:r w:rsidR="00D65BF2">
        <w:rPr>
          <w:rFonts w:ascii="Arial" w:eastAsia="Times New Roman" w:hAnsi="Arial" w:cs="Arial"/>
          <w:b/>
          <w:color w:val="000000"/>
          <w:sz w:val="18"/>
          <w:szCs w:val="18"/>
          <w:lang w:val="es-ES_tradnl" w:eastAsia="es-ES"/>
        </w:rPr>
        <w:t>3</w:t>
      </w:r>
      <w:r w:rsidRPr="008009D1">
        <w:rPr>
          <w:rFonts w:ascii="Arial" w:eastAsia="Times New Roman" w:hAnsi="Arial" w:cs="Arial"/>
          <w:b/>
          <w:color w:val="000000"/>
          <w:sz w:val="18"/>
          <w:szCs w:val="18"/>
          <w:lang w:val="es-ES_tradnl" w:eastAsia="es-ES"/>
        </w:rPr>
        <w:t xml:space="preserve"> y </w:t>
      </w:r>
      <w:r w:rsidR="00D65BF2">
        <w:rPr>
          <w:rFonts w:ascii="Arial" w:eastAsia="Times New Roman" w:hAnsi="Arial" w:cs="Arial"/>
          <w:b/>
          <w:color w:val="000000"/>
          <w:sz w:val="18"/>
          <w:szCs w:val="18"/>
          <w:lang w:val="es-ES_tradnl" w:eastAsia="es-ES"/>
        </w:rPr>
        <w:t>9</w:t>
      </w:r>
      <w:r w:rsidRPr="008009D1">
        <w:rPr>
          <w:rFonts w:ascii="Arial" w:eastAsia="Times New Roman" w:hAnsi="Arial" w:cs="Arial"/>
          <w:b/>
          <w:color w:val="000000"/>
          <w:sz w:val="18"/>
          <w:szCs w:val="18"/>
          <w:lang w:val="es-ES_tradnl" w:eastAsia="es-ES"/>
        </w:rPr>
        <w:t xml:space="preserve"> años por habitación compartiendo con 2 adultos, ocupando las camas existentes. No incluye alimentos a los menores.</w:t>
      </w:r>
    </w:p>
    <w:p w14:paraId="4550193D" w14:textId="77777777" w:rsidR="00753828" w:rsidRDefault="00753828" w:rsidP="00753828">
      <w:pPr>
        <w:pStyle w:val="Prrafodelista"/>
        <w:numPr>
          <w:ilvl w:val="0"/>
          <w:numId w:val="32"/>
        </w:numPr>
        <w:suppressAutoHyphens w:val="0"/>
        <w:spacing w:after="0" w:line="240" w:lineRule="auto"/>
        <w:jc w:val="both"/>
        <w:rPr>
          <w:rFonts w:ascii="Arial" w:eastAsia="Times New Roman" w:hAnsi="Arial" w:cs="Arial"/>
          <w:b/>
          <w:color w:val="000000"/>
          <w:sz w:val="18"/>
          <w:szCs w:val="18"/>
          <w:lang w:val="es-ES_tradnl" w:eastAsia="es-ES"/>
        </w:rPr>
      </w:pPr>
      <w:r w:rsidRPr="008009D1">
        <w:rPr>
          <w:rFonts w:ascii="Arial" w:eastAsia="Times New Roman" w:hAnsi="Arial" w:cs="Arial"/>
          <w:b/>
          <w:color w:val="000000"/>
          <w:sz w:val="18"/>
          <w:szCs w:val="18"/>
          <w:lang w:val="es-ES_tradnl" w:eastAsia="es-ES"/>
        </w:rPr>
        <w:t xml:space="preserve">Se permite un máximo por habitación de 4 personas, entre adultos y menores. </w:t>
      </w:r>
    </w:p>
    <w:p w14:paraId="78FAB493" w14:textId="7D0C3077" w:rsidR="007B2E6B" w:rsidRPr="008009D1" w:rsidRDefault="004F55CD" w:rsidP="007B2E6B">
      <w:pPr>
        <w:pStyle w:val="Prrafodelista"/>
        <w:numPr>
          <w:ilvl w:val="0"/>
          <w:numId w:val="32"/>
        </w:numPr>
        <w:suppressAutoHyphens w:val="0"/>
        <w:spacing w:after="0" w:line="240" w:lineRule="auto"/>
        <w:jc w:val="both"/>
        <w:rPr>
          <w:rFonts w:ascii="Arial" w:eastAsia="Times New Roman" w:hAnsi="Arial" w:cs="Arial"/>
          <w:b/>
          <w:color w:val="000000"/>
          <w:sz w:val="18"/>
          <w:szCs w:val="18"/>
          <w:lang w:val="es-ES_tradnl" w:eastAsia="es-ES"/>
        </w:rPr>
      </w:pPr>
      <w:r>
        <w:rPr>
          <w:rFonts w:ascii="Arial" w:eastAsia="Times New Roman" w:hAnsi="Arial" w:cs="Arial"/>
          <w:b/>
          <w:color w:val="000000"/>
          <w:sz w:val="18"/>
          <w:szCs w:val="18"/>
          <w:lang w:val="es-ES_tradnl" w:eastAsia="es-ES"/>
        </w:rPr>
        <w:t>Consultar suplemento para Persona Viajando S</w:t>
      </w:r>
      <w:r w:rsidR="00B43906">
        <w:rPr>
          <w:rFonts w:ascii="Arial" w:eastAsia="Times New Roman" w:hAnsi="Arial" w:cs="Arial"/>
          <w:b/>
          <w:color w:val="000000"/>
          <w:sz w:val="18"/>
          <w:szCs w:val="18"/>
          <w:lang w:val="es-ES_tradnl" w:eastAsia="es-ES"/>
        </w:rPr>
        <w:t>ola.</w:t>
      </w:r>
    </w:p>
    <w:p w14:paraId="227AC41A" w14:textId="0C4519C6" w:rsidR="008114C2" w:rsidRDefault="00753828" w:rsidP="007B2E6B">
      <w:pPr>
        <w:pStyle w:val="Prrafodelista"/>
        <w:numPr>
          <w:ilvl w:val="0"/>
          <w:numId w:val="32"/>
        </w:numPr>
        <w:suppressAutoHyphens w:val="0"/>
        <w:spacing w:after="0" w:line="240" w:lineRule="auto"/>
        <w:jc w:val="both"/>
        <w:rPr>
          <w:rFonts w:ascii="Arial" w:eastAsia="Times New Roman" w:hAnsi="Arial" w:cs="Arial"/>
          <w:b/>
          <w:color w:val="000000"/>
          <w:sz w:val="18"/>
          <w:szCs w:val="18"/>
          <w:lang w:val="es-ES_tradnl" w:eastAsia="es-ES"/>
        </w:rPr>
      </w:pPr>
      <w:r w:rsidRPr="008009D1">
        <w:rPr>
          <w:rFonts w:ascii="Arial" w:eastAsia="Times New Roman" w:hAnsi="Arial" w:cs="Arial"/>
          <w:b/>
          <w:color w:val="000000"/>
          <w:sz w:val="18"/>
          <w:szCs w:val="18"/>
          <w:lang w:val="es-ES_tradnl" w:eastAsia="es-ES"/>
        </w:rPr>
        <w:t>Precio para infantes (menores de 2 años) es de MXN 359</w:t>
      </w:r>
      <w:bookmarkEnd w:id="3"/>
    </w:p>
    <w:p w14:paraId="383D4175" w14:textId="77777777" w:rsidR="00621B48" w:rsidRDefault="00621B48" w:rsidP="00B27474">
      <w:pPr>
        <w:spacing w:after="0" w:line="240" w:lineRule="auto"/>
        <w:rPr>
          <w:rFonts w:ascii="Arial" w:eastAsia="Arial" w:hAnsi="Arial" w:cs="Arial"/>
          <w:b/>
          <w:color w:val="E36C09"/>
          <w:sz w:val="18"/>
          <w:szCs w:val="18"/>
          <w:u w:val="single"/>
          <w:lang w:val="es-ES_tradnl"/>
        </w:rPr>
      </w:pPr>
    </w:p>
    <w:p w14:paraId="7B59810E" w14:textId="77777777" w:rsidR="00DD41F4" w:rsidRDefault="00DD41F4" w:rsidP="00B27474">
      <w:pPr>
        <w:spacing w:after="0" w:line="240" w:lineRule="auto"/>
        <w:rPr>
          <w:rFonts w:ascii="Arial" w:eastAsia="Arial" w:hAnsi="Arial" w:cs="Arial"/>
          <w:b/>
          <w:color w:val="E36C09"/>
          <w:sz w:val="18"/>
          <w:szCs w:val="18"/>
          <w:u w:val="single"/>
        </w:rPr>
      </w:pPr>
    </w:p>
    <w:p w14:paraId="7B965736" w14:textId="4A174FB4" w:rsidR="00B27474" w:rsidRDefault="00B27474" w:rsidP="00B27474">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 xml:space="preserve">EL PRECIO INCLUYE </w:t>
      </w:r>
    </w:p>
    <w:p w14:paraId="1481D28A" w14:textId="041166DA" w:rsidR="00762A6B" w:rsidRDefault="00762A6B" w:rsidP="00762A6B">
      <w:pPr>
        <w:pStyle w:val="Sinespaciado"/>
        <w:widowControl w:val="0"/>
        <w:numPr>
          <w:ilvl w:val="0"/>
          <w:numId w:val="33"/>
        </w:numPr>
        <w:suppressAutoHyphens w:val="0"/>
        <w:adjustRightInd w:val="0"/>
        <w:jc w:val="both"/>
        <w:textAlignment w:val="baseline"/>
        <w:rPr>
          <w:rFonts w:ascii="Arial" w:hAnsi="Arial" w:cs="Arial"/>
          <w:b/>
          <w:i/>
          <w:color w:val="000000"/>
          <w:sz w:val="18"/>
          <w:szCs w:val="18"/>
          <w:lang w:val="es-ES_tradnl" w:eastAsia="es-ES"/>
        </w:rPr>
      </w:pPr>
      <w:r>
        <w:rPr>
          <w:rFonts w:ascii="Arial" w:hAnsi="Arial" w:cs="Arial"/>
          <w:color w:val="000000"/>
          <w:sz w:val="18"/>
          <w:szCs w:val="18"/>
          <w:lang w:val="es-ES_tradnl" w:eastAsia="es-ES"/>
        </w:rPr>
        <w:t xml:space="preserve">Traslado aeropuerto o central de autobuses - hotel – aeropuerto o central de autobuses </w:t>
      </w:r>
      <w:r>
        <w:rPr>
          <w:rFonts w:ascii="Arial" w:hAnsi="Arial" w:cs="Arial"/>
          <w:b/>
          <w:i/>
          <w:color w:val="000000"/>
          <w:sz w:val="18"/>
          <w:szCs w:val="18"/>
          <w:lang w:val="es-ES_tradnl" w:eastAsia="es-ES"/>
        </w:rPr>
        <w:t>en servicio compartido</w:t>
      </w:r>
    </w:p>
    <w:p w14:paraId="5376B546" w14:textId="6F1B4232" w:rsidR="00762A6B" w:rsidRDefault="00A008C8" w:rsidP="00762A6B">
      <w:pPr>
        <w:pStyle w:val="Sinespaciado"/>
        <w:widowControl w:val="0"/>
        <w:numPr>
          <w:ilvl w:val="0"/>
          <w:numId w:val="33"/>
        </w:numPr>
        <w:suppressAutoHyphens w:val="0"/>
        <w:adjustRightInd w:val="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4</w:t>
      </w:r>
      <w:r w:rsidR="00762A6B">
        <w:rPr>
          <w:rFonts w:ascii="Arial" w:hAnsi="Arial" w:cs="Arial"/>
          <w:color w:val="000000"/>
          <w:sz w:val="18"/>
          <w:szCs w:val="18"/>
          <w:lang w:val="es-ES_tradnl" w:eastAsia="es-ES"/>
        </w:rPr>
        <w:t xml:space="preserve"> noches de alojamiento en Oaxaca</w:t>
      </w:r>
    </w:p>
    <w:p w14:paraId="0C1520AA" w14:textId="2AA359F1" w:rsidR="00762A6B" w:rsidRDefault="00A008C8" w:rsidP="00762A6B">
      <w:pPr>
        <w:pStyle w:val="Sinespaciado"/>
        <w:widowControl w:val="0"/>
        <w:numPr>
          <w:ilvl w:val="0"/>
          <w:numId w:val="33"/>
        </w:numPr>
        <w:suppressAutoHyphens w:val="0"/>
        <w:adjustRightInd w:val="0"/>
        <w:jc w:val="both"/>
        <w:textAlignment w:val="baseline"/>
        <w:rPr>
          <w:rFonts w:ascii="Arial" w:hAnsi="Arial" w:cs="Arial"/>
          <w:b/>
          <w:i/>
          <w:color w:val="000000"/>
          <w:sz w:val="18"/>
          <w:szCs w:val="18"/>
          <w:lang w:val="es-ES_tradnl" w:eastAsia="es-ES"/>
        </w:rPr>
      </w:pPr>
      <w:r>
        <w:rPr>
          <w:rFonts w:ascii="Arial" w:hAnsi="Arial" w:cs="Arial"/>
          <w:color w:val="000000"/>
          <w:sz w:val="18"/>
          <w:szCs w:val="18"/>
          <w:lang w:val="es-ES_tradnl" w:eastAsia="es-ES"/>
        </w:rPr>
        <w:t>4</w:t>
      </w:r>
      <w:r w:rsidR="00762A6B">
        <w:rPr>
          <w:rFonts w:ascii="Arial" w:hAnsi="Arial" w:cs="Arial"/>
          <w:color w:val="000000"/>
          <w:sz w:val="18"/>
          <w:szCs w:val="18"/>
          <w:lang w:val="es-ES_tradnl" w:eastAsia="es-ES"/>
        </w:rPr>
        <w:t xml:space="preserve"> </w:t>
      </w:r>
      <w:r w:rsidR="00124BEC">
        <w:rPr>
          <w:rFonts w:ascii="Arial" w:hAnsi="Arial" w:cs="Arial"/>
          <w:color w:val="000000"/>
          <w:sz w:val="18"/>
          <w:szCs w:val="18"/>
          <w:lang w:val="es-ES_tradnl" w:eastAsia="es-ES"/>
        </w:rPr>
        <w:t>desayunos</w:t>
      </w:r>
      <w:r w:rsidR="00762A6B">
        <w:rPr>
          <w:rFonts w:ascii="Arial" w:hAnsi="Arial" w:cs="Arial"/>
          <w:color w:val="000000"/>
          <w:sz w:val="18"/>
          <w:szCs w:val="18"/>
          <w:lang w:val="es-ES_tradnl" w:eastAsia="es-ES"/>
        </w:rPr>
        <w:t xml:space="preserve"> </w:t>
      </w:r>
      <w:r w:rsidR="00762A6B">
        <w:rPr>
          <w:rFonts w:ascii="Arial" w:hAnsi="Arial" w:cs="Arial"/>
          <w:b/>
          <w:i/>
          <w:color w:val="000000"/>
          <w:sz w:val="18"/>
          <w:szCs w:val="18"/>
          <w:lang w:val="es-ES_tradnl" w:eastAsia="es-ES"/>
        </w:rPr>
        <w:t>(únicamente en categoría turista superior y primera)</w:t>
      </w:r>
    </w:p>
    <w:p w14:paraId="57BE347D" w14:textId="78EA7412" w:rsidR="00A6729B" w:rsidRPr="0056576D" w:rsidRDefault="00A6729B" w:rsidP="00762A6B">
      <w:pPr>
        <w:pStyle w:val="Sinespaciado"/>
        <w:widowControl w:val="0"/>
        <w:numPr>
          <w:ilvl w:val="0"/>
          <w:numId w:val="33"/>
        </w:numPr>
        <w:suppressAutoHyphens w:val="0"/>
        <w:adjustRightInd w:val="0"/>
        <w:jc w:val="both"/>
        <w:textAlignment w:val="baseline"/>
        <w:rPr>
          <w:rFonts w:ascii="Arial" w:hAnsi="Arial" w:cs="Arial"/>
          <w:b/>
          <w:i/>
          <w:color w:val="000000"/>
          <w:sz w:val="18"/>
          <w:szCs w:val="18"/>
          <w:lang w:val="es-ES_tradnl" w:eastAsia="es-ES"/>
        </w:rPr>
      </w:pPr>
      <w:r>
        <w:rPr>
          <w:rFonts w:ascii="Arial" w:hAnsi="Arial" w:cs="Arial"/>
          <w:color w:val="000000"/>
          <w:sz w:val="18"/>
          <w:szCs w:val="18"/>
          <w:lang w:val="es-ES_tradnl" w:eastAsia="es-ES"/>
        </w:rPr>
        <w:t>2 comidas sin bebidas incluidas, de acuerdo con itinerario</w:t>
      </w:r>
    </w:p>
    <w:p w14:paraId="0439E179" w14:textId="6DC6E318" w:rsidR="0056576D" w:rsidRPr="0056576D" w:rsidRDefault="0056576D" w:rsidP="0056576D">
      <w:pPr>
        <w:pStyle w:val="Sinespaciado"/>
        <w:widowControl w:val="0"/>
        <w:numPr>
          <w:ilvl w:val="0"/>
          <w:numId w:val="33"/>
        </w:numPr>
        <w:suppressAutoHyphens w:val="0"/>
        <w:adjustRightInd w:val="0"/>
        <w:jc w:val="both"/>
        <w:textAlignment w:val="baseline"/>
        <w:rPr>
          <w:rFonts w:ascii="Arial" w:hAnsi="Arial" w:cs="Arial"/>
          <w:b/>
          <w:i/>
          <w:color w:val="000000"/>
          <w:sz w:val="18"/>
          <w:szCs w:val="18"/>
          <w:lang w:val="es-ES_tradnl" w:eastAsia="es-ES"/>
        </w:rPr>
      </w:pPr>
      <w:r>
        <w:rPr>
          <w:rFonts w:ascii="Arial" w:hAnsi="Arial" w:cs="Arial"/>
          <w:color w:val="000000"/>
          <w:sz w:val="18"/>
          <w:szCs w:val="18"/>
          <w:lang w:val="es-ES_tradnl" w:eastAsia="es-ES"/>
        </w:rPr>
        <w:t xml:space="preserve">1 cena </w:t>
      </w:r>
      <w:r w:rsidR="00B74901">
        <w:rPr>
          <w:rFonts w:ascii="Arial" w:hAnsi="Arial" w:cs="Arial"/>
          <w:color w:val="000000"/>
          <w:sz w:val="18"/>
          <w:szCs w:val="18"/>
          <w:lang w:val="es-ES_tradnl" w:eastAsia="es-ES"/>
        </w:rPr>
        <w:t xml:space="preserve">para </w:t>
      </w:r>
      <w:r>
        <w:rPr>
          <w:rFonts w:ascii="Arial" w:hAnsi="Arial" w:cs="Arial"/>
          <w:color w:val="000000"/>
          <w:sz w:val="18"/>
          <w:szCs w:val="18"/>
          <w:lang w:val="es-ES_tradnl" w:eastAsia="es-ES"/>
        </w:rPr>
        <w:t>navidad o</w:t>
      </w:r>
      <w:r w:rsidR="00B74901">
        <w:rPr>
          <w:rFonts w:ascii="Arial" w:hAnsi="Arial" w:cs="Arial"/>
          <w:color w:val="000000"/>
          <w:sz w:val="18"/>
          <w:szCs w:val="18"/>
          <w:lang w:val="es-ES_tradnl" w:eastAsia="es-ES"/>
        </w:rPr>
        <w:t xml:space="preserve"> </w:t>
      </w:r>
      <w:proofErr w:type="gramStart"/>
      <w:r w:rsidR="00B74901">
        <w:rPr>
          <w:rFonts w:ascii="Arial" w:hAnsi="Arial" w:cs="Arial"/>
          <w:color w:val="000000"/>
          <w:sz w:val="18"/>
          <w:szCs w:val="18"/>
          <w:lang w:val="es-ES_tradnl" w:eastAsia="es-ES"/>
        </w:rPr>
        <w:t xml:space="preserve">para </w:t>
      </w:r>
      <w:r>
        <w:rPr>
          <w:rFonts w:ascii="Arial" w:hAnsi="Arial" w:cs="Arial"/>
          <w:color w:val="000000"/>
          <w:sz w:val="18"/>
          <w:szCs w:val="18"/>
          <w:lang w:val="es-ES_tradnl" w:eastAsia="es-ES"/>
        </w:rPr>
        <w:t xml:space="preserve"> fin</w:t>
      </w:r>
      <w:proofErr w:type="gramEnd"/>
      <w:r>
        <w:rPr>
          <w:rFonts w:ascii="Arial" w:hAnsi="Arial" w:cs="Arial"/>
          <w:color w:val="000000"/>
          <w:sz w:val="18"/>
          <w:szCs w:val="18"/>
          <w:lang w:val="es-ES_tradnl" w:eastAsia="es-ES"/>
        </w:rPr>
        <w:t xml:space="preserve"> de año de 3 tiempos (sin bebidas incluidas)</w:t>
      </w:r>
    </w:p>
    <w:p w14:paraId="1898DFCE" w14:textId="13368A97" w:rsidR="00762A6B" w:rsidRPr="00A6729B" w:rsidRDefault="00762A6B" w:rsidP="00363359">
      <w:pPr>
        <w:pStyle w:val="Prrafodelista"/>
        <w:widowControl w:val="0"/>
        <w:numPr>
          <w:ilvl w:val="0"/>
          <w:numId w:val="33"/>
        </w:numPr>
        <w:suppressAutoHyphens w:val="0"/>
        <w:adjustRightInd w:val="0"/>
        <w:spacing w:line="240" w:lineRule="auto"/>
        <w:jc w:val="both"/>
        <w:textAlignment w:val="baseline"/>
        <w:rPr>
          <w:rFonts w:ascii="Arial" w:eastAsia="Times New Roman" w:hAnsi="Arial" w:cs="Arial"/>
          <w:color w:val="000000"/>
          <w:sz w:val="18"/>
          <w:szCs w:val="18"/>
          <w:lang w:val="es-ES_tradnl" w:eastAsia="es-ES"/>
        </w:rPr>
      </w:pPr>
      <w:r w:rsidRPr="00A6729B">
        <w:rPr>
          <w:rFonts w:ascii="Arial" w:hAnsi="Arial" w:cs="Arial"/>
          <w:color w:val="000000"/>
          <w:sz w:val="18"/>
          <w:szCs w:val="18"/>
          <w:lang w:val="es-ES_tradnl" w:eastAsia="es-ES"/>
        </w:rPr>
        <w:t xml:space="preserve">Excursión árbol del Tule, </w:t>
      </w:r>
      <w:r w:rsidR="00124BEC" w:rsidRPr="00A6729B">
        <w:rPr>
          <w:rFonts w:ascii="Arial" w:hAnsi="Arial" w:cs="Arial"/>
          <w:color w:val="000000"/>
          <w:sz w:val="18"/>
          <w:szCs w:val="18"/>
          <w:lang w:val="es-ES_tradnl" w:eastAsia="es-ES"/>
        </w:rPr>
        <w:t>Teotitlán</w:t>
      </w:r>
      <w:r w:rsidRPr="00A6729B">
        <w:rPr>
          <w:rFonts w:ascii="Arial" w:hAnsi="Arial" w:cs="Arial"/>
          <w:color w:val="000000"/>
          <w:sz w:val="18"/>
          <w:szCs w:val="18"/>
          <w:lang w:val="es-ES_tradnl" w:eastAsia="es-ES"/>
        </w:rPr>
        <w:t xml:space="preserve"> del Valle, Mitla, hierve el agua, fábrica de mezcal</w:t>
      </w:r>
      <w:r w:rsidR="00A6729B" w:rsidRPr="00A6729B">
        <w:rPr>
          <w:rFonts w:ascii="Arial" w:hAnsi="Arial" w:cs="Arial"/>
          <w:color w:val="000000"/>
          <w:sz w:val="18"/>
          <w:szCs w:val="18"/>
          <w:lang w:val="es-ES_tradnl" w:eastAsia="es-ES"/>
        </w:rPr>
        <w:t>,</w:t>
      </w:r>
      <w:r w:rsidR="00A6729B">
        <w:rPr>
          <w:rFonts w:ascii="Arial" w:hAnsi="Arial" w:cs="Arial"/>
          <w:color w:val="000000"/>
          <w:sz w:val="18"/>
          <w:szCs w:val="18"/>
          <w:lang w:val="es-ES_tradnl" w:eastAsia="es-ES"/>
        </w:rPr>
        <w:t xml:space="preserve"> </w:t>
      </w:r>
      <w:r w:rsidR="00A008C8" w:rsidRPr="00A6729B">
        <w:rPr>
          <w:rFonts w:ascii="Arial" w:hAnsi="Arial" w:cs="Arial"/>
          <w:color w:val="000000"/>
          <w:sz w:val="18"/>
          <w:szCs w:val="18"/>
          <w:lang w:val="es-ES_tradnl" w:eastAsia="es-ES"/>
        </w:rPr>
        <w:t>Visita de Ciudad,</w:t>
      </w:r>
      <w:r w:rsidRPr="00A6729B">
        <w:rPr>
          <w:rFonts w:ascii="Arial" w:hAnsi="Arial" w:cs="Arial"/>
          <w:color w:val="000000"/>
          <w:sz w:val="18"/>
          <w:szCs w:val="18"/>
          <w:lang w:val="es-ES_tradnl" w:eastAsia="es-ES"/>
        </w:rPr>
        <w:t xml:space="preserve"> a Monte Albán, Arrazola </w:t>
      </w:r>
      <w:proofErr w:type="spellStart"/>
      <w:r w:rsidRPr="00A6729B">
        <w:rPr>
          <w:rFonts w:ascii="Arial" w:hAnsi="Arial" w:cs="Arial"/>
          <w:color w:val="000000"/>
          <w:sz w:val="18"/>
          <w:szCs w:val="18"/>
          <w:lang w:val="es-ES_tradnl" w:eastAsia="es-ES"/>
        </w:rPr>
        <w:t>Xoxo</w:t>
      </w:r>
      <w:proofErr w:type="spellEnd"/>
      <w:r w:rsidRPr="00A6729B">
        <w:rPr>
          <w:rFonts w:ascii="Arial" w:hAnsi="Arial" w:cs="Arial"/>
          <w:color w:val="000000"/>
          <w:sz w:val="18"/>
          <w:szCs w:val="18"/>
          <w:lang w:val="es-ES_tradnl" w:eastAsia="es-ES"/>
        </w:rPr>
        <w:t xml:space="preserve"> (alebrijes), </w:t>
      </w:r>
      <w:proofErr w:type="spellStart"/>
      <w:r w:rsidRPr="00A6729B">
        <w:rPr>
          <w:rFonts w:ascii="Arial" w:hAnsi="Arial" w:cs="Arial"/>
          <w:color w:val="000000"/>
          <w:sz w:val="18"/>
          <w:szCs w:val="18"/>
          <w:lang w:val="es-ES_tradnl" w:eastAsia="es-ES"/>
        </w:rPr>
        <w:t>Cuilapam</w:t>
      </w:r>
      <w:proofErr w:type="spellEnd"/>
      <w:r w:rsidRPr="00A6729B">
        <w:rPr>
          <w:rFonts w:ascii="Arial" w:hAnsi="Arial" w:cs="Arial"/>
          <w:color w:val="000000"/>
          <w:sz w:val="18"/>
          <w:szCs w:val="18"/>
          <w:lang w:val="es-ES_tradnl" w:eastAsia="es-ES"/>
        </w:rPr>
        <w:t xml:space="preserve"> de Guerrero y San Bartolo Coyotepec (barro negro)</w:t>
      </w:r>
      <w:r w:rsidR="00A6729B">
        <w:rPr>
          <w:rFonts w:ascii="Arial" w:hAnsi="Arial" w:cs="Arial"/>
          <w:color w:val="000000"/>
          <w:sz w:val="18"/>
          <w:szCs w:val="18"/>
          <w:lang w:val="es-ES_tradnl" w:eastAsia="es-ES"/>
        </w:rPr>
        <w:t xml:space="preserve">, </w:t>
      </w:r>
      <w:r w:rsidR="00A008C8" w:rsidRPr="00A6729B">
        <w:rPr>
          <w:rFonts w:ascii="Arial" w:eastAsia="Times New Roman" w:hAnsi="Arial" w:cs="Arial"/>
          <w:bCs/>
          <w:iCs/>
          <w:sz w:val="18"/>
          <w:szCs w:val="18"/>
          <w:lang w:val="es-ES_tradnl" w:eastAsia="es-ES"/>
        </w:rPr>
        <w:t xml:space="preserve">Árbol del Tule, Hierve el Agua, </w:t>
      </w:r>
      <w:proofErr w:type="spellStart"/>
      <w:r w:rsidR="00A008C8" w:rsidRPr="00A6729B">
        <w:rPr>
          <w:rFonts w:ascii="Arial" w:eastAsia="Times New Roman" w:hAnsi="Arial" w:cs="Arial"/>
          <w:bCs/>
          <w:iCs/>
          <w:sz w:val="18"/>
          <w:szCs w:val="18"/>
          <w:lang w:val="es-ES_tradnl" w:eastAsia="es-ES"/>
        </w:rPr>
        <w:t>Milta</w:t>
      </w:r>
      <w:proofErr w:type="spellEnd"/>
      <w:r w:rsidR="00A008C8" w:rsidRPr="00A6729B">
        <w:rPr>
          <w:rFonts w:ascii="Arial" w:eastAsia="Times New Roman" w:hAnsi="Arial" w:cs="Arial"/>
          <w:bCs/>
          <w:iCs/>
          <w:sz w:val="18"/>
          <w:szCs w:val="18"/>
          <w:lang w:val="es-ES_tradnl" w:eastAsia="es-ES"/>
        </w:rPr>
        <w:t xml:space="preserve"> y Fábrica de Mezcal.</w:t>
      </w:r>
    </w:p>
    <w:p w14:paraId="3BCEB3A9" w14:textId="25FED34F" w:rsidR="00762A6B" w:rsidRPr="00A6729B" w:rsidRDefault="00762A6B" w:rsidP="00762A6B">
      <w:pPr>
        <w:pStyle w:val="Prrafodelista"/>
        <w:numPr>
          <w:ilvl w:val="0"/>
          <w:numId w:val="33"/>
        </w:numPr>
        <w:suppressAutoHyphens w:val="0"/>
        <w:spacing w:line="240" w:lineRule="auto"/>
        <w:rPr>
          <w:rFonts w:ascii="Arial" w:eastAsia="Times New Roman" w:hAnsi="Arial" w:cs="Arial"/>
          <w:color w:val="000000"/>
          <w:sz w:val="18"/>
          <w:szCs w:val="18"/>
          <w:lang w:val="es-ES_tradnl" w:eastAsia="es-ES"/>
        </w:rPr>
      </w:pPr>
      <w:r w:rsidRPr="00A6729B">
        <w:rPr>
          <w:rFonts w:ascii="Arial" w:hAnsi="Arial" w:cs="Arial"/>
          <w:color w:val="000000"/>
          <w:sz w:val="18"/>
          <w:szCs w:val="18"/>
          <w:lang w:val="es-ES_tradnl" w:eastAsia="es-ES"/>
        </w:rPr>
        <w:t>Seguro de viaje</w:t>
      </w:r>
    </w:p>
    <w:p w14:paraId="536B0F63" w14:textId="498D3AD8" w:rsidR="00B27474" w:rsidRPr="00DD41F4" w:rsidRDefault="00762A6B" w:rsidP="00DD41F4">
      <w:pPr>
        <w:pStyle w:val="Prrafodelista"/>
        <w:numPr>
          <w:ilvl w:val="0"/>
          <w:numId w:val="33"/>
        </w:numPr>
        <w:suppressAutoHyphens w:val="0"/>
        <w:spacing w:line="240" w:lineRule="auto"/>
        <w:rPr>
          <w:rFonts w:ascii="Arial" w:eastAsia="Times New Roman" w:hAnsi="Arial" w:cs="Arial"/>
          <w:color w:val="000000"/>
          <w:sz w:val="18"/>
          <w:szCs w:val="18"/>
          <w:lang w:val="es-ES_tradnl" w:eastAsia="es-ES"/>
        </w:rPr>
      </w:pPr>
      <w:r>
        <w:rPr>
          <w:rFonts w:ascii="Arial" w:hAnsi="Arial" w:cs="Arial"/>
          <w:color w:val="000000"/>
          <w:sz w:val="18"/>
          <w:szCs w:val="18"/>
          <w:lang w:val="es-ES_tradnl" w:eastAsia="es-ES"/>
        </w:rPr>
        <w:t>Asistencia 24hrs.</w:t>
      </w:r>
    </w:p>
    <w:p w14:paraId="5B42F5D1" w14:textId="77777777" w:rsidR="00DD41F4" w:rsidRDefault="00DD41F4" w:rsidP="00B27474">
      <w:pPr>
        <w:spacing w:after="0" w:line="240" w:lineRule="auto"/>
        <w:rPr>
          <w:rFonts w:ascii="Arial" w:eastAsia="Arial" w:hAnsi="Arial" w:cs="Arial"/>
          <w:b/>
          <w:color w:val="E36C09"/>
          <w:sz w:val="18"/>
          <w:szCs w:val="18"/>
          <w:u w:val="single"/>
        </w:rPr>
      </w:pPr>
    </w:p>
    <w:p w14:paraId="497014DB" w14:textId="33B90008" w:rsidR="00B27474" w:rsidRDefault="00B27474" w:rsidP="00B27474">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 xml:space="preserve">EL PRECIO NO INCLUYE </w:t>
      </w:r>
    </w:p>
    <w:p w14:paraId="656CC56D" w14:textId="77777777" w:rsidR="00762A6B" w:rsidRDefault="00762A6B" w:rsidP="00762A6B">
      <w:pPr>
        <w:pStyle w:val="Sinespaciado"/>
        <w:widowControl w:val="0"/>
        <w:numPr>
          <w:ilvl w:val="0"/>
          <w:numId w:val="34"/>
        </w:numPr>
        <w:suppressAutoHyphens w:val="0"/>
        <w:adjustRightInd w:val="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 xml:space="preserve">Transportación México – Oaxaca – México </w:t>
      </w:r>
    </w:p>
    <w:p w14:paraId="18DED292" w14:textId="77777777" w:rsidR="00762A6B" w:rsidRDefault="00762A6B" w:rsidP="00762A6B">
      <w:pPr>
        <w:pStyle w:val="Sinespaciado"/>
        <w:widowControl w:val="0"/>
        <w:numPr>
          <w:ilvl w:val="0"/>
          <w:numId w:val="34"/>
        </w:numPr>
        <w:suppressAutoHyphens w:val="0"/>
        <w:adjustRightInd w:val="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Alimentos y bebidas no especificadas</w:t>
      </w:r>
    </w:p>
    <w:p w14:paraId="3740FB10" w14:textId="77777777" w:rsidR="00762A6B" w:rsidRDefault="00762A6B" w:rsidP="00762A6B">
      <w:pPr>
        <w:pStyle w:val="Sinespaciado"/>
        <w:widowControl w:val="0"/>
        <w:numPr>
          <w:ilvl w:val="0"/>
          <w:numId w:val="34"/>
        </w:numPr>
        <w:suppressAutoHyphens w:val="0"/>
        <w:adjustRightInd w:val="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No incluye bebidas en las comidas</w:t>
      </w:r>
    </w:p>
    <w:p w14:paraId="52EC6E5A" w14:textId="77777777" w:rsidR="00762A6B" w:rsidRDefault="00762A6B" w:rsidP="00762A6B">
      <w:pPr>
        <w:pStyle w:val="Sinespaciado"/>
        <w:widowControl w:val="0"/>
        <w:numPr>
          <w:ilvl w:val="0"/>
          <w:numId w:val="34"/>
        </w:numPr>
        <w:suppressAutoHyphens w:val="0"/>
        <w:adjustRightInd w:val="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Gastos personales y propinas a meseros, Maleteros y Camaristas</w:t>
      </w:r>
    </w:p>
    <w:p w14:paraId="53524EDB" w14:textId="77777777" w:rsidR="00762A6B" w:rsidRDefault="00762A6B" w:rsidP="00762A6B">
      <w:pPr>
        <w:pStyle w:val="Sinespaciado"/>
        <w:widowControl w:val="0"/>
        <w:numPr>
          <w:ilvl w:val="0"/>
          <w:numId w:val="34"/>
        </w:numPr>
        <w:suppressAutoHyphens w:val="0"/>
        <w:adjustRightInd w:val="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 xml:space="preserve">Ningún servicio no especificado </w:t>
      </w:r>
    </w:p>
    <w:p w14:paraId="7B8EA826" w14:textId="77777777" w:rsidR="00B27474" w:rsidRDefault="00B27474" w:rsidP="00B27474">
      <w:pPr>
        <w:widowControl w:val="0"/>
        <w:pBdr>
          <w:top w:val="nil"/>
          <w:left w:val="nil"/>
          <w:bottom w:val="nil"/>
          <w:right w:val="nil"/>
          <w:between w:val="nil"/>
        </w:pBdr>
        <w:spacing w:after="0" w:line="240" w:lineRule="auto"/>
        <w:ind w:left="720"/>
        <w:jc w:val="both"/>
        <w:rPr>
          <w:rFonts w:ascii="Arial" w:eastAsia="Arial" w:hAnsi="Arial" w:cs="Arial"/>
          <w:color w:val="000000"/>
          <w:sz w:val="18"/>
          <w:szCs w:val="18"/>
        </w:rPr>
      </w:pPr>
      <w:r>
        <w:rPr>
          <w:rFonts w:ascii="Arial" w:eastAsia="Arial" w:hAnsi="Arial" w:cs="Arial"/>
          <w:color w:val="000000"/>
          <w:sz w:val="18"/>
          <w:szCs w:val="18"/>
        </w:rPr>
        <w:tab/>
      </w:r>
    </w:p>
    <w:p w14:paraId="2AD5BD3B" w14:textId="77777777" w:rsidR="00B27474" w:rsidRDefault="00B27474" w:rsidP="00B27474">
      <w:pPr>
        <w:widowControl w:val="0"/>
        <w:pBdr>
          <w:top w:val="nil"/>
          <w:left w:val="nil"/>
          <w:bottom w:val="nil"/>
          <w:right w:val="nil"/>
          <w:between w:val="nil"/>
        </w:pBdr>
        <w:spacing w:after="0" w:line="240" w:lineRule="auto"/>
        <w:ind w:left="720"/>
        <w:jc w:val="both"/>
        <w:rPr>
          <w:rFonts w:ascii="Arial" w:eastAsia="Arial" w:hAnsi="Arial" w:cs="Arial"/>
          <w:b/>
          <w:color w:val="E36C09"/>
          <w:sz w:val="18"/>
          <w:szCs w:val="18"/>
          <w:u w:val="single"/>
        </w:rPr>
      </w:pPr>
    </w:p>
    <w:p w14:paraId="085B0F6F" w14:textId="286BD1DE" w:rsidR="0056576D" w:rsidRDefault="00B27474" w:rsidP="00B27474">
      <w:pPr>
        <w:spacing w:after="0" w:line="240" w:lineRule="auto"/>
        <w:jc w:val="both"/>
        <w:rPr>
          <w:rFonts w:ascii="Arial" w:eastAsia="Arial" w:hAnsi="Arial" w:cs="Arial"/>
          <w:b/>
          <w:color w:val="E36C09"/>
          <w:sz w:val="18"/>
          <w:szCs w:val="18"/>
          <w:u w:val="single"/>
        </w:rPr>
      </w:pPr>
      <w:r>
        <w:rPr>
          <w:rFonts w:ascii="Arial" w:eastAsia="Arial" w:hAnsi="Arial" w:cs="Arial"/>
          <w:b/>
          <w:color w:val="E36C09"/>
          <w:sz w:val="18"/>
          <w:szCs w:val="18"/>
          <w:u w:val="single"/>
        </w:rPr>
        <w:t>NOTAS IMPORTANTES:</w:t>
      </w:r>
    </w:p>
    <w:p w14:paraId="194E9B7D" w14:textId="77777777" w:rsidR="00B27474" w:rsidRDefault="00B27474" w:rsidP="00B27474">
      <w:pPr>
        <w:widowControl w:val="0"/>
        <w:numPr>
          <w:ilvl w:val="0"/>
          <w:numId w:val="30"/>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Precios por persona en Moneda Nacional. Sujetos a cambios sin previo aviso y a disponibilidad al momento de reservar.</w:t>
      </w:r>
    </w:p>
    <w:p w14:paraId="77AFBA23" w14:textId="77777777" w:rsidR="00B27474" w:rsidRPr="003C70CC" w:rsidRDefault="00B27474" w:rsidP="00B27474">
      <w:pPr>
        <w:widowControl w:val="0"/>
        <w:numPr>
          <w:ilvl w:val="0"/>
          <w:numId w:val="30"/>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sidRPr="003C70CC">
        <w:rPr>
          <w:rFonts w:ascii="Arial" w:eastAsia="Arial" w:hAnsi="Arial" w:cs="Arial"/>
          <w:color w:val="000000"/>
          <w:sz w:val="18"/>
          <w:szCs w:val="18"/>
        </w:rPr>
        <w:t>El Proveedor de servicios en destino esperara hasta 25 minutos después del horario de vuelo estipulado de llegada, fuera de este tiempo es responsabilidad del pasajero trasladarse y/o alcanzar el tour.</w:t>
      </w:r>
    </w:p>
    <w:p w14:paraId="2B84C59B" w14:textId="76064187" w:rsidR="00B27474" w:rsidRDefault="00B27474" w:rsidP="00B27474">
      <w:pPr>
        <w:widowControl w:val="0"/>
        <w:numPr>
          <w:ilvl w:val="0"/>
          <w:numId w:val="30"/>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El Proveedor de servicio en destino, en el caso de excursiones y visitas, esperara al pasajero hasta 10 minutos después del horario estipulado de pick up en el hotel, fuera de este tiempo es responsabilidad del pasajero trasladarse por su </w:t>
      </w:r>
      <w:r w:rsidR="00124BEC">
        <w:rPr>
          <w:rFonts w:ascii="Arial" w:eastAsia="Arial" w:hAnsi="Arial" w:cs="Arial"/>
          <w:color w:val="000000"/>
          <w:sz w:val="18"/>
          <w:szCs w:val="18"/>
        </w:rPr>
        <w:t>cuenta y</w:t>
      </w:r>
      <w:r>
        <w:rPr>
          <w:rFonts w:ascii="Arial" w:eastAsia="Arial" w:hAnsi="Arial" w:cs="Arial"/>
          <w:color w:val="000000"/>
          <w:sz w:val="18"/>
          <w:szCs w:val="18"/>
        </w:rPr>
        <w:t>/o alcanzar el tour.</w:t>
      </w:r>
    </w:p>
    <w:p w14:paraId="1F9D8C93" w14:textId="77777777" w:rsidR="00B27474" w:rsidRDefault="00B27474" w:rsidP="00B27474">
      <w:pPr>
        <w:widowControl w:val="0"/>
        <w:numPr>
          <w:ilvl w:val="0"/>
          <w:numId w:val="30"/>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Las habitaciones dobles y/o triples son reservadas con 2 camas.</w:t>
      </w:r>
    </w:p>
    <w:p w14:paraId="7A269EE4" w14:textId="77777777" w:rsidR="00B27474" w:rsidRDefault="00B27474" w:rsidP="00B27474">
      <w:pPr>
        <w:widowControl w:val="0"/>
        <w:numPr>
          <w:ilvl w:val="0"/>
          <w:numId w:val="30"/>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En caso de que el pasajero tenga alguna inconformidad con los servicios del proveedor de alojamiento, deberá reclamarlo en destino. Para proceder a darle atención inmediata.</w:t>
      </w:r>
    </w:p>
    <w:p w14:paraId="36AA9993" w14:textId="6D9E9508" w:rsidR="00B27474" w:rsidRDefault="00B27474" w:rsidP="00B27474">
      <w:pPr>
        <w:widowControl w:val="0"/>
        <w:numPr>
          <w:ilvl w:val="0"/>
          <w:numId w:val="30"/>
        </w:numPr>
        <w:pBdr>
          <w:top w:val="nil"/>
          <w:left w:val="nil"/>
          <w:bottom w:val="nil"/>
          <w:right w:val="nil"/>
          <w:between w:val="nil"/>
        </w:pBdr>
        <w:suppressAutoHyphens w:val="0"/>
        <w:spacing w:after="0" w:line="240" w:lineRule="auto"/>
        <w:jc w:val="both"/>
        <w:rPr>
          <w:rFonts w:ascii="Arial" w:eastAsia="Arial" w:hAnsi="Arial" w:cs="Arial"/>
          <w:i/>
          <w:color w:val="000000"/>
          <w:sz w:val="18"/>
          <w:szCs w:val="18"/>
          <w:u w:val="single"/>
        </w:rPr>
      </w:pPr>
      <w:r>
        <w:rPr>
          <w:rFonts w:ascii="Arial" w:eastAsia="Arial" w:hAnsi="Arial" w:cs="Arial"/>
          <w:color w:val="000000"/>
          <w:sz w:val="18"/>
          <w:szCs w:val="18"/>
        </w:rPr>
        <w:t xml:space="preserve">Una vez que comiencen con su recorrido, nuestro corresponsal en el destino se encargará de que el día anterior queden citados, se les solicita que cumplan con esos horarios establecidos con el fin de no retrasar las visitas, de lo contrario nos reservamos el derecho de tomar la decisión de dejar a las personas que no estén puntuales a la cita acordada, si este es el caso, dichos servicios que no utilicen son </w:t>
      </w:r>
      <w:r>
        <w:rPr>
          <w:rFonts w:ascii="Arial" w:eastAsia="Arial" w:hAnsi="Arial" w:cs="Arial"/>
          <w:i/>
          <w:color w:val="000000"/>
          <w:sz w:val="18"/>
          <w:szCs w:val="18"/>
          <w:u w:val="single"/>
        </w:rPr>
        <w:t>NO REEMBOLSABLES.</w:t>
      </w:r>
    </w:p>
    <w:p w14:paraId="49D262E9"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proofErr w:type="spellStart"/>
      <w:r>
        <w:rPr>
          <w:rFonts w:ascii="Arial" w:eastAsia="Arial" w:hAnsi="Arial" w:cs="Arial"/>
          <w:color w:val="000000"/>
          <w:sz w:val="18"/>
          <w:szCs w:val="18"/>
        </w:rPr>
        <w:t>TourMundial</w:t>
      </w:r>
      <w:proofErr w:type="spellEnd"/>
      <w:r>
        <w:rPr>
          <w:rFonts w:ascii="Arial" w:eastAsia="Arial" w:hAnsi="Arial" w:cs="Arial"/>
          <w:color w:val="000000"/>
          <w:sz w:val="18"/>
          <w:szCs w:val="18"/>
        </w:rPr>
        <w:t xml:space="preserve"> no se hace responsable de objetos olvidados en las unidades, ya que primeramente es responsabilidad de los clientes cuidar sus pertenencias, así como de equipaje que no llegue en el vuelo; se les dará apoyo para recuperarlo, pero no se tiene obligación alguna de remunerar al pasajero.</w:t>
      </w:r>
    </w:p>
    <w:p w14:paraId="27295B90"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 xml:space="preserve">Para pasajero con alguna discapacidad es importante que viajen con algún acompañante que pueda ayudarlo en el recorrido (subir, bajar o caminar). Se les pide indiquen esta situación al momento de reservar para tomar precauciones. </w:t>
      </w:r>
    </w:p>
    <w:p w14:paraId="78AA71C2" w14:textId="10BD3742"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En caso de no poder realizarse alguna visita, derivada de retrasos por causa mayor, causa de terceros, accidentes o desastres naturales, siempre se cuidará la integridad de los pasajeros y se hará en lo posible llegar al destino más próximo, el servicio no utilizado no será reembolsado.</w:t>
      </w:r>
    </w:p>
    <w:p w14:paraId="3DDB267F"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Los horarios de registro de entrada (</w:t>
      </w:r>
      <w:proofErr w:type="spellStart"/>
      <w:r>
        <w:rPr>
          <w:rFonts w:ascii="Arial" w:eastAsia="Arial" w:hAnsi="Arial" w:cs="Arial"/>
          <w:color w:val="000000"/>
          <w:sz w:val="18"/>
          <w:szCs w:val="18"/>
        </w:rPr>
        <w:t>Check</w:t>
      </w:r>
      <w:proofErr w:type="spellEnd"/>
      <w:r>
        <w:rPr>
          <w:rFonts w:ascii="Arial" w:eastAsia="Arial" w:hAnsi="Arial" w:cs="Arial"/>
          <w:color w:val="000000"/>
          <w:sz w:val="18"/>
          <w:szCs w:val="18"/>
        </w:rPr>
        <w:t>-In) y salida (</w:t>
      </w:r>
      <w:proofErr w:type="spellStart"/>
      <w:r>
        <w:rPr>
          <w:rFonts w:ascii="Arial" w:eastAsia="Arial" w:hAnsi="Arial" w:cs="Arial"/>
          <w:color w:val="000000"/>
          <w:sz w:val="18"/>
          <w:szCs w:val="18"/>
        </w:rPr>
        <w:t>Check</w:t>
      </w:r>
      <w:proofErr w:type="spellEnd"/>
      <w:r>
        <w:rPr>
          <w:rFonts w:ascii="Arial" w:eastAsia="Arial" w:hAnsi="Arial" w:cs="Arial"/>
          <w:color w:val="000000"/>
          <w:sz w:val="18"/>
          <w:szCs w:val="18"/>
        </w:rPr>
        <w:t xml:space="preserve"> </w:t>
      </w:r>
      <w:proofErr w:type="spellStart"/>
      <w:r>
        <w:rPr>
          <w:rFonts w:ascii="Arial" w:eastAsia="Arial" w:hAnsi="Arial" w:cs="Arial"/>
          <w:color w:val="000000"/>
          <w:sz w:val="18"/>
          <w:szCs w:val="18"/>
        </w:rPr>
        <w:t>Out</w:t>
      </w:r>
      <w:proofErr w:type="spellEnd"/>
      <w:r>
        <w:rPr>
          <w:rFonts w:ascii="Arial" w:eastAsia="Arial" w:hAnsi="Arial" w:cs="Arial"/>
          <w:color w:val="000000"/>
          <w:sz w:val="18"/>
          <w:szCs w:val="18"/>
        </w:rPr>
        <w:t xml:space="preserve">) de los hoteles están sujetos a las formalidades </w:t>
      </w:r>
      <w:r>
        <w:rPr>
          <w:rFonts w:ascii="Arial" w:eastAsia="Arial" w:hAnsi="Arial" w:cs="Arial"/>
          <w:color w:val="000000"/>
          <w:sz w:val="18"/>
          <w:szCs w:val="18"/>
        </w:rPr>
        <w:lastRenderedPageBreak/>
        <w:t xml:space="preserve">de cada hotel, pudiendo tener los siguientes horarios: </w:t>
      </w:r>
      <w:proofErr w:type="spellStart"/>
      <w:r>
        <w:rPr>
          <w:rFonts w:ascii="Arial" w:eastAsia="Arial" w:hAnsi="Arial" w:cs="Arial"/>
          <w:color w:val="000000"/>
          <w:sz w:val="18"/>
          <w:szCs w:val="18"/>
        </w:rPr>
        <w:t>Check</w:t>
      </w:r>
      <w:proofErr w:type="spellEnd"/>
      <w:r>
        <w:rPr>
          <w:rFonts w:ascii="Arial" w:eastAsia="Arial" w:hAnsi="Arial" w:cs="Arial"/>
          <w:color w:val="000000"/>
          <w:sz w:val="18"/>
          <w:szCs w:val="18"/>
        </w:rPr>
        <w:t xml:space="preserve"> In 15:00 </w:t>
      </w:r>
      <w:proofErr w:type="spellStart"/>
      <w:r>
        <w:rPr>
          <w:rFonts w:ascii="Arial" w:eastAsia="Arial" w:hAnsi="Arial" w:cs="Arial"/>
          <w:color w:val="000000"/>
          <w:sz w:val="18"/>
          <w:szCs w:val="18"/>
        </w:rPr>
        <w:t>Hrs</w:t>
      </w:r>
      <w:proofErr w:type="spellEnd"/>
      <w:r>
        <w:rPr>
          <w:rFonts w:ascii="Arial" w:eastAsia="Arial" w:hAnsi="Arial" w:cs="Arial"/>
          <w:color w:val="000000"/>
          <w:sz w:val="18"/>
          <w:szCs w:val="18"/>
        </w:rPr>
        <w:t xml:space="preserve">. y </w:t>
      </w:r>
      <w:proofErr w:type="spellStart"/>
      <w:r>
        <w:rPr>
          <w:rFonts w:ascii="Arial" w:eastAsia="Arial" w:hAnsi="Arial" w:cs="Arial"/>
          <w:color w:val="000000"/>
          <w:sz w:val="18"/>
          <w:szCs w:val="18"/>
        </w:rPr>
        <w:t>Check</w:t>
      </w:r>
      <w:proofErr w:type="spellEnd"/>
      <w:r>
        <w:rPr>
          <w:rFonts w:ascii="Arial" w:eastAsia="Arial" w:hAnsi="Arial" w:cs="Arial"/>
          <w:color w:val="000000"/>
          <w:sz w:val="18"/>
          <w:szCs w:val="18"/>
        </w:rPr>
        <w:t xml:space="preserve"> </w:t>
      </w:r>
      <w:proofErr w:type="spellStart"/>
      <w:r>
        <w:rPr>
          <w:rFonts w:ascii="Arial" w:eastAsia="Arial" w:hAnsi="Arial" w:cs="Arial"/>
          <w:color w:val="000000"/>
          <w:sz w:val="18"/>
          <w:szCs w:val="18"/>
        </w:rPr>
        <w:t>Out</w:t>
      </w:r>
      <w:proofErr w:type="spellEnd"/>
      <w:r>
        <w:rPr>
          <w:rFonts w:ascii="Arial" w:eastAsia="Arial" w:hAnsi="Arial" w:cs="Arial"/>
          <w:color w:val="000000"/>
          <w:sz w:val="18"/>
          <w:szCs w:val="18"/>
        </w:rPr>
        <w:t xml:space="preserve"> 12:00 </w:t>
      </w:r>
      <w:proofErr w:type="spellStart"/>
      <w:r>
        <w:rPr>
          <w:rFonts w:ascii="Arial" w:eastAsia="Arial" w:hAnsi="Arial" w:cs="Arial"/>
          <w:color w:val="000000"/>
          <w:sz w:val="18"/>
          <w:szCs w:val="18"/>
        </w:rPr>
        <w:t>Hrs</w:t>
      </w:r>
      <w:proofErr w:type="spellEnd"/>
      <w:r>
        <w:rPr>
          <w:rFonts w:ascii="Arial" w:eastAsia="Arial" w:hAnsi="Arial" w:cs="Arial"/>
          <w:color w:val="000000"/>
          <w:sz w:val="18"/>
          <w:szCs w:val="18"/>
        </w:rPr>
        <w:t>. (Medio día). En caso de que la llegada fuese antes del horario establecido, existe la posibilidad de que la habitación no sea facilitada hasta el horario correspondiente.</w:t>
      </w:r>
    </w:p>
    <w:p w14:paraId="1B60BC44"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Los pasajeros que lleguen en servicio compartido al aeropuerto, en alguna ocasión tendrán que esperar máximo 1 hora. Para unirse a más pasajeros.</w:t>
      </w:r>
    </w:p>
    <w:p w14:paraId="69234648"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b/>
          <w:color w:val="000000"/>
          <w:sz w:val="18"/>
          <w:szCs w:val="18"/>
        </w:rPr>
        <w:t xml:space="preserve">Solo se permite una maleta por persona </w:t>
      </w:r>
      <w:r>
        <w:rPr>
          <w:rFonts w:ascii="Arial" w:eastAsia="Arial" w:hAnsi="Arial" w:cs="Arial"/>
          <w:color w:val="000000"/>
          <w:sz w:val="18"/>
          <w:szCs w:val="18"/>
        </w:rPr>
        <w:t>con un máximo de 23 Kg. de peso. Se recomienda viajar con solo 1 maleta ya que la transportación es compartida con otros pasajeros y se contempla 1 maleta por pasajero. En caso de que el cliente viaje con más de 2 maletas tendrán que avisar previamente.</w:t>
      </w:r>
    </w:p>
    <w:p w14:paraId="094C203C"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 xml:space="preserve">Los servicios no utilizados son </w:t>
      </w:r>
      <w:r>
        <w:rPr>
          <w:rFonts w:ascii="Arial" w:eastAsia="Arial" w:hAnsi="Arial" w:cs="Arial"/>
          <w:b/>
          <w:color w:val="000000"/>
          <w:sz w:val="18"/>
          <w:szCs w:val="18"/>
        </w:rPr>
        <w:t>NO REEMBOLSABLES</w:t>
      </w:r>
      <w:r>
        <w:rPr>
          <w:rFonts w:ascii="Arial" w:eastAsia="Arial" w:hAnsi="Arial" w:cs="Arial"/>
          <w:color w:val="000000"/>
          <w:sz w:val="18"/>
          <w:szCs w:val="18"/>
        </w:rPr>
        <w:t xml:space="preserve">.  </w:t>
      </w:r>
    </w:p>
    <w:p w14:paraId="487D5CBD"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 xml:space="preserve">Los servicios de traslados y excursiones en esta cotización son otorgados como servicios regulares, estos servicios están sujetos a horarios </w:t>
      </w:r>
      <w:proofErr w:type="spellStart"/>
      <w:r>
        <w:rPr>
          <w:rFonts w:ascii="Arial" w:eastAsia="Arial" w:hAnsi="Arial" w:cs="Arial"/>
          <w:color w:val="000000"/>
          <w:sz w:val="18"/>
          <w:szCs w:val="18"/>
        </w:rPr>
        <w:t>pre-establecidos</w:t>
      </w:r>
      <w:proofErr w:type="spellEnd"/>
      <w:r>
        <w:rPr>
          <w:rFonts w:ascii="Arial" w:eastAsia="Arial" w:hAnsi="Arial" w:cs="Arial"/>
          <w:color w:val="000000"/>
          <w:sz w:val="18"/>
          <w:szCs w:val="18"/>
        </w:rPr>
        <w:t xml:space="preserve"> y se brindan junto a otros pasajeros. Los traslados regulares son sin guía. Consulte los precios en servicio privado. </w:t>
      </w:r>
    </w:p>
    <w:p w14:paraId="0C5B8851"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Los itinerarios que incluyan alimentos contratados, el operador y/o prestador de servicios, no se hace responsable de la presentación, cantidad y tolerancia digestiva de los pasajeros, ya que son menús turísticos, no incluyen bebidas; así mismo en caso de que el prestador de servicios no pueda darles algún alimento, como se haya programado, se les compensara con el siguiente alimento posterior (ejemplo. Si no se le dio comida, se les dará cena, o podrá ser reembolsado en efectivo en caso de que se den las condiciones antes mencionadas.</w:t>
      </w:r>
    </w:p>
    <w:p w14:paraId="2E89541C"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Por seguridad los infantes y mujeres embarazadas, no podrán realizar actividades que conlleven velocidad al aire libre (ejemplo, visitas en lancha), en el caso de los infantes un familiar tendrá que quedarse a cuidarlos.</w:t>
      </w:r>
    </w:p>
    <w:p w14:paraId="656C70FD"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 xml:space="preserve">En caso de que el pasajero tenga alguna inconformidad con los servicios del proveedor de alojamiento, traslados y/ o excursiones, deberá reclamarlo en destino. Para proceder a darle atención en destino, </w:t>
      </w:r>
      <w:r>
        <w:rPr>
          <w:rFonts w:ascii="Arial" w:eastAsia="Arial" w:hAnsi="Arial" w:cs="Arial"/>
          <w:b/>
          <w:color w:val="000000"/>
          <w:sz w:val="18"/>
          <w:szCs w:val="18"/>
        </w:rPr>
        <w:t>posteriores inconformidades NO serán tomadas en cuenta</w:t>
      </w:r>
      <w:r>
        <w:rPr>
          <w:rFonts w:ascii="Arial" w:eastAsia="Arial" w:hAnsi="Arial" w:cs="Arial"/>
          <w:color w:val="000000"/>
          <w:sz w:val="18"/>
          <w:szCs w:val="18"/>
        </w:rPr>
        <w:t>.</w:t>
      </w:r>
    </w:p>
    <w:p w14:paraId="0C378A4E"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Los itinerarios que incluyan alimentos contratados, no nos hacemos responsable de la presentación, cantidad y tolerancia digestiva de los pasajeros, ya que son menús turísticos y no incluyen bebidas.</w:t>
      </w:r>
    </w:p>
    <w:p w14:paraId="49C1977F"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El proveedor de servicios, se reserva el derecho de modificar el orden de los tours dentro de un paquete, además de cambiar el orden de las visitas dentro de un tour, por cuestiones de operación internas o por fuerza mayor.</w:t>
      </w:r>
    </w:p>
    <w:p w14:paraId="22DDAFB7" w14:textId="2BD13ED9" w:rsidR="00B27474" w:rsidRPr="003C70CC"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Los tours podrán ser visuales, interactivos, caminando, en coche, van, microbús, autobús, lancha o balsa.</w:t>
      </w:r>
    </w:p>
    <w:p w14:paraId="2DAACB62"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El tipo de transporte utilizado en los recorridos son camionetas VAN o Automóvil dependiendo del número de pasajeros, algunos tours se hacen en lancha o Balsa.</w:t>
      </w:r>
    </w:p>
    <w:p w14:paraId="0C494885"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En algunas ciudades existe la posibilidad de que los pasajeros puedan cambiar de transporte solo durante el recorrido o tener que caminar hacia el transporte.</w:t>
      </w:r>
    </w:p>
    <w:p w14:paraId="726FC897"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Por razones de logística en algunas ciudades, puede existir la posibilidad de que le pasajero, deba caminar desde el transporte o hacia él.</w:t>
      </w:r>
    </w:p>
    <w:p w14:paraId="456F447D"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 xml:space="preserve">Los hoteles mencionados en este programa solo son informativos como referencia, y serán reconfirmados hasta el momento de recibir clave de confirmación y bonos, por lo que pueden cambiar en cualquier momento, pero siempre respetando la categoría contratada, es por ello </w:t>
      </w:r>
      <w:proofErr w:type="gramStart"/>
      <w:r>
        <w:rPr>
          <w:rFonts w:ascii="Arial" w:eastAsia="Arial" w:hAnsi="Arial" w:cs="Arial"/>
          <w:color w:val="000000"/>
          <w:sz w:val="18"/>
          <w:szCs w:val="18"/>
        </w:rPr>
        <w:t>que</w:t>
      </w:r>
      <w:proofErr w:type="gramEnd"/>
      <w:r>
        <w:rPr>
          <w:rFonts w:ascii="Arial" w:eastAsia="Arial" w:hAnsi="Arial" w:cs="Arial"/>
          <w:color w:val="000000"/>
          <w:sz w:val="18"/>
          <w:szCs w:val="18"/>
        </w:rPr>
        <w:t xml:space="preserve"> los hoteles son previstos o similares.</w:t>
      </w:r>
    </w:p>
    <w:p w14:paraId="7E251C7F" w14:textId="255F7122" w:rsidR="005470FE" w:rsidRPr="0056576D" w:rsidRDefault="00B27474" w:rsidP="0056576D">
      <w:pPr>
        <w:widowControl w:val="0"/>
        <w:numPr>
          <w:ilvl w:val="0"/>
          <w:numId w:val="30"/>
        </w:numPr>
        <w:pBdr>
          <w:top w:val="nil"/>
          <w:left w:val="nil"/>
          <w:bottom w:val="nil"/>
          <w:right w:val="nil"/>
          <w:between w:val="nil"/>
        </w:pBdr>
        <w:suppressAutoHyphens w:val="0"/>
        <w:spacing w:line="240" w:lineRule="auto"/>
        <w:jc w:val="both"/>
        <w:rPr>
          <w:rFonts w:ascii="Arial" w:eastAsia="Arial" w:hAnsi="Arial" w:cs="Arial"/>
          <w:b/>
          <w:color w:val="000000"/>
          <w:sz w:val="18"/>
          <w:szCs w:val="18"/>
        </w:rPr>
      </w:pPr>
      <w:r>
        <w:rPr>
          <w:rFonts w:ascii="Arial" w:eastAsia="Arial" w:hAnsi="Arial" w:cs="Arial"/>
          <w:b/>
          <w:color w:val="000000"/>
          <w:sz w:val="18"/>
          <w:szCs w:val="18"/>
        </w:rPr>
        <w:t>Consulte suplemento para traslados desde y/o hasta el aeropuerto para horarios nocturnos o fuera de los establecidos para este itinerario.</w:t>
      </w:r>
    </w:p>
    <w:p w14:paraId="09948111" w14:textId="68C23982" w:rsidR="00B27474" w:rsidRDefault="00B27474" w:rsidP="00B27474">
      <w:pPr>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t>AVISO DE PRIVACIDAD:</w:t>
      </w:r>
    </w:p>
    <w:p w14:paraId="2128184F" w14:textId="77777777" w:rsidR="00B27474" w:rsidRDefault="00B27474" w:rsidP="00B27474">
      <w:pPr>
        <w:spacing w:after="0"/>
        <w:jc w:val="both"/>
        <w:rPr>
          <w:rFonts w:ascii="Arial" w:eastAsia="Arial" w:hAnsi="Arial" w:cs="Arial"/>
          <w:b/>
          <w:sz w:val="18"/>
          <w:szCs w:val="18"/>
          <w:u w:val="single"/>
        </w:rPr>
      </w:pPr>
    </w:p>
    <w:p w14:paraId="1A394BD8" w14:textId="77777777" w:rsidR="00B27474" w:rsidRDefault="00B27474" w:rsidP="00B27474">
      <w:pPr>
        <w:widowControl w:val="0"/>
        <w:pBdr>
          <w:top w:val="nil"/>
          <w:left w:val="nil"/>
          <w:bottom w:val="nil"/>
          <w:right w:val="nil"/>
          <w:between w:val="nil"/>
        </w:pBdr>
        <w:spacing w:after="0"/>
        <w:jc w:val="both"/>
        <w:rPr>
          <w:rFonts w:ascii="Arial" w:eastAsia="Arial" w:hAnsi="Arial" w:cs="Arial"/>
          <w:color w:val="000000"/>
          <w:sz w:val="18"/>
          <w:szCs w:val="18"/>
        </w:rPr>
      </w:pPr>
      <w:r>
        <w:rPr>
          <w:rFonts w:ascii="Arial" w:eastAsia="Arial" w:hAnsi="Arial" w:cs="Arial"/>
          <w:color w:val="000000"/>
          <w:sz w:val="18"/>
          <w:szCs w:val="18"/>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TOURMUNDIAL el cual puede ser consultado en el sitio web: </w:t>
      </w:r>
      <w:hyperlink r:id="rId15">
        <w:r>
          <w:rPr>
            <w:rFonts w:ascii="Arial" w:eastAsia="Arial" w:hAnsi="Arial" w:cs="Arial"/>
            <w:color w:val="0000FF"/>
            <w:sz w:val="18"/>
            <w:szCs w:val="18"/>
            <w:u w:val="single"/>
          </w:rPr>
          <w:t>www.tourmundial.mx</w:t>
        </w:r>
      </w:hyperlink>
      <w:r>
        <w:rPr>
          <w:rFonts w:ascii="Arial" w:eastAsia="Arial" w:hAnsi="Arial" w:cs="Arial"/>
          <w:color w:val="000000"/>
          <w:sz w:val="18"/>
          <w:szCs w:val="18"/>
        </w:rPr>
        <w:tab/>
      </w:r>
      <w:r>
        <w:rPr>
          <w:rFonts w:ascii="Arial" w:eastAsia="Arial" w:hAnsi="Arial" w:cs="Arial"/>
          <w:color w:val="000000"/>
          <w:sz w:val="18"/>
          <w:szCs w:val="18"/>
        </w:rPr>
        <w:tab/>
      </w:r>
      <w:r>
        <w:rPr>
          <w:rFonts w:ascii="Arial" w:eastAsia="Arial" w:hAnsi="Arial" w:cs="Arial"/>
          <w:color w:val="000000"/>
          <w:sz w:val="18"/>
          <w:szCs w:val="18"/>
        </w:rPr>
        <w:tab/>
      </w:r>
    </w:p>
    <w:p w14:paraId="56469EB4" w14:textId="77777777" w:rsidR="00983CD5" w:rsidRDefault="00983CD5" w:rsidP="00A6729B">
      <w:pPr>
        <w:widowControl w:val="0"/>
        <w:pBdr>
          <w:top w:val="nil"/>
          <w:left w:val="nil"/>
          <w:bottom w:val="nil"/>
          <w:right w:val="nil"/>
          <w:between w:val="nil"/>
        </w:pBdr>
        <w:spacing w:after="0" w:line="240" w:lineRule="auto"/>
        <w:rPr>
          <w:rFonts w:ascii="Arial" w:eastAsia="Arial" w:hAnsi="Arial" w:cs="Arial"/>
          <w:b/>
          <w:color w:val="E36C09"/>
          <w:sz w:val="18"/>
          <w:szCs w:val="18"/>
          <w:u w:val="single"/>
        </w:rPr>
      </w:pPr>
    </w:p>
    <w:p w14:paraId="04B3171B" w14:textId="355D97CB" w:rsidR="00B27474" w:rsidRPr="00B27474" w:rsidRDefault="00B27474" w:rsidP="00CC1BBA">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r w:rsidRPr="00B27474">
        <w:rPr>
          <w:rFonts w:ascii="Arial" w:eastAsia="Arial" w:hAnsi="Arial" w:cs="Arial"/>
          <w:b/>
          <w:color w:val="E36C09"/>
          <w:sz w:val="18"/>
          <w:szCs w:val="18"/>
          <w:u w:val="single"/>
        </w:rPr>
        <w:t xml:space="preserve">VIGENCIA DEL </w:t>
      </w:r>
      <w:r w:rsidR="002509DB">
        <w:rPr>
          <w:rFonts w:ascii="Arial" w:eastAsia="Arial" w:hAnsi="Arial" w:cs="Arial"/>
          <w:b/>
          <w:color w:val="E36C09"/>
          <w:sz w:val="18"/>
          <w:szCs w:val="18"/>
          <w:u w:val="single"/>
        </w:rPr>
        <w:t xml:space="preserve">HASTA </w:t>
      </w:r>
      <w:r w:rsidR="0056576D">
        <w:rPr>
          <w:rFonts w:ascii="Arial" w:eastAsia="Arial" w:hAnsi="Arial" w:cs="Arial"/>
          <w:b/>
          <w:color w:val="E36C09"/>
          <w:sz w:val="18"/>
          <w:szCs w:val="18"/>
          <w:u w:val="single"/>
        </w:rPr>
        <w:t xml:space="preserve">30 DICIEDMBRE </w:t>
      </w:r>
      <w:r w:rsidR="00124BEC">
        <w:rPr>
          <w:rFonts w:ascii="Arial" w:eastAsia="Arial" w:hAnsi="Arial" w:cs="Arial"/>
          <w:b/>
          <w:color w:val="E36C09"/>
          <w:sz w:val="18"/>
          <w:szCs w:val="18"/>
          <w:u w:val="single"/>
        </w:rPr>
        <w:t>202</w:t>
      </w:r>
      <w:r w:rsidR="0056576D">
        <w:rPr>
          <w:rFonts w:ascii="Arial" w:eastAsia="Arial" w:hAnsi="Arial" w:cs="Arial"/>
          <w:b/>
          <w:color w:val="E36C09"/>
          <w:sz w:val="18"/>
          <w:szCs w:val="18"/>
          <w:u w:val="single"/>
        </w:rPr>
        <w:t>5</w:t>
      </w:r>
      <w:r w:rsidR="00124BEC">
        <w:rPr>
          <w:rFonts w:ascii="Arial" w:eastAsia="Arial" w:hAnsi="Arial" w:cs="Arial"/>
          <w:b/>
          <w:color w:val="E36C09"/>
          <w:sz w:val="18"/>
          <w:szCs w:val="18"/>
          <w:u w:val="single"/>
        </w:rPr>
        <w:t>.</w:t>
      </w:r>
    </w:p>
    <w:p w14:paraId="658A18A2" w14:textId="77777777" w:rsidR="00B27474" w:rsidRPr="00B27474" w:rsidRDefault="00B27474" w:rsidP="00B27474">
      <w:pPr>
        <w:widowControl w:val="0"/>
        <w:pBdr>
          <w:top w:val="nil"/>
          <w:left w:val="nil"/>
          <w:bottom w:val="nil"/>
          <w:right w:val="nil"/>
          <w:between w:val="nil"/>
        </w:pBdr>
        <w:spacing w:after="0" w:line="240" w:lineRule="auto"/>
        <w:jc w:val="center"/>
        <w:rPr>
          <w:rFonts w:ascii="Arial" w:eastAsia="Arial" w:hAnsi="Arial" w:cs="Arial"/>
          <w:b/>
          <w:color w:val="FFFFFF"/>
          <w:sz w:val="18"/>
          <w:szCs w:val="18"/>
          <w:u w:val="single"/>
        </w:rPr>
      </w:pPr>
      <w:r w:rsidRPr="00B27474">
        <w:rPr>
          <w:rFonts w:ascii="Arial" w:eastAsia="Arial" w:hAnsi="Arial" w:cs="Arial"/>
          <w:b/>
          <w:color w:val="FFFFFF"/>
          <w:sz w:val="18"/>
          <w:szCs w:val="18"/>
          <w:highlight w:val="blue"/>
          <w:u w:val="single"/>
        </w:rPr>
        <w:t>SE REQUIERE DE PREPAGO</w:t>
      </w:r>
    </w:p>
    <w:p w14:paraId="7DDFF708" w14:textId="77777777" w:rsidR="00B27474" w:rsidRPr="00B27474" w:rsidRDefault="00B27474" w:rsidP="00B27474">
      <w:pPr>
        <w:widowControl w:val="0"/>
        <w:pBdr>
          <w:top w:val="nil"/>
          <w:left w:val="nil"/>
          <w:bottom w:val="nil"/>
          <w:right w:val="nil"/>
          <w:between w:val="nil"/>
        </w:pBdr>
        <w:spacing w:after="0" w:line="240" w:lineRule="auto"/>
        <w:jc w:val="center"/>
        <w:rPr>
          <w:rFonts w:ascii="Arial" w:eastAsia="Arial" w:hAnsi="Arial" w:cs="Arial"/>
          <w:b/>
          <w:color w:val="000000"/>
          <w:sz w:val="18"/>
          <w:szCs w:val="18"/>
          <w:u w:val="single"/>
        </w:rPr>
      </w:pPr>
    </w:p>
    <w:tbl>
      <w:tblPr>
        <w:tblW w:w="8847" w:type="dxa"/>
        <w:jc w:val="cente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Layout w:type="fixed"/>
        <w:tblLook w:val="0400" w:firstRow="0" w:lastRow="0" w:firstColumn="0" w:lastColumn="0" w:noHBand="0" w:noVBand="1"/>
      </w:tblPr>
      <w:tblGrid>
        <w:gridCol w:w="8847"/>
      </w:tblGrid>
      <w:tr w:rsidR="00B27474" w:rsidRPr="00B27474" w14:paraId="0404E2A5" w14:textId="77777777" w:rsidTr="0016229D">
        <w:trPr>
          <w:trHeight w:val="441"/>
          <w:jc w:val="center"/>
        </w:trPr>
        <w:tc>
          <w:tcPr>
            <w:tcW w:w="8847" w:type="dxa"/>
            <w:tcBorders>
              <w:bottom w:val="single" w:sz="4" w:space="0" w:color="F79646"/>
            </w:tcBorders>
            <w:shd w:val="clear" w:color="auto" w:fill="F79646"/>
            <w:vAlign w:val="center"/>
          </w:tcPr>
          <w:p w14:paraId="1414FB99" w14:textId="77777777" w:rsidR="00B27474" w:rsidRPr="00B27474" w:rsidRDefault="00B27474" w:rsidP="0016229D">
            <w:pPr>
              <w:pBdr>
                <w:top w:val="nil"/>
                <w:left w:val="nil"/>
                <w:bottom w:val="nil"/>
                <w:right w:val="nil"/>
                <w:between w:val="nil"/>
              </w:pBdr>
              <w:jc w:val="center"/>
              <w:rPr>
                <w:rFonts w:ascii="Arial" w:eastAsia="Arial" w:hAnsi="Arial" w:cs="Arial"/>
                <w:b/>
                <w:color w:val="FFFFFF"/>
                <w:sz w:val="18"/>
                <w:szCs w:val="18"/>
                <w:u w:val="single"/>
              </w:rPr>
            </w:pPr>
            <w:r w:rsidRPr="00B27474">
              <w:rPr>
                <w:rFonts w:ascii="Arial" w:eastAsia="Arial" w:hAnsi="Arial" w:cs="Arial"/>
                <w:b/>
                <w:color w:val="FFFFFF"/>
                <w:sz w:val="18"/>
                <w:szCs w:val="18"/>
                <w:u w:val="single"/>
              </w:rPr>
              <w:t>POLÍTICAS DE CANCELACIÓN</w:t>
            </w:r>
          </w:p>
        </w:tc>
      </w:tr>
      <w:tr w:rsidR="00B27474" w:rsidRPr="00B27474" w14:paraId="4450B0B8" w14:textId="77777777" w:rsidTr="0056576D">
        <w:trPr>
          <w:trHeight w:val="1069"/>
          <w:jc w:val="center"/>
        </w:trPr>
        <w:tc>
          <w:tcPr>
            <w:tcW w:w="8847" w:type="dxa"/>
            <w:shd w:val="clear" w:color="auto" w:fill="FDE4D0"/>
            <w:vAlign w:val="center"/>
          </w:tcPr>
          <w:p w14:paraId="6F576ECA" w14:textId="77777777" w:rsidR="00124BEC" w:rsidRDefault="00124BEC" w:rsidP="00124BEC">
            <w:pPr>
              <w:pStyle w:val="Sinespaciado"/>
              <w:widowControl w:val="0"/>
              <w:numPr>
                <w:ilvl w:val="0"/>
                <w:numId w:val="27"/>
              </w:numPr>
              <w:suppressAutoHyphens w:val="0"/>
              <w:adjustRightInd w:val="0"/>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 xml:space="preserve">NO </w:t>
            </w:r>
            <w:proofErr w:type="gramStart"/>
            <w:r>
              <w:rPr>
                <w:rFonts w:ascii="Arial" w:hAnsi="Arial" w:cs="Arial"/>
                <w:color w:val="000000"/>
                <w:sz w:val="18"/>
                <w:szCs w:val="18"/>
                <w:lang w:val="es-ES_tradnl" w:eastAsia="es-ES"/>
              </w:rPr>
              <w:t>SHOW</w:t>
            </w:r>
            <w:proofErr w:type="gramEnd"/>
            <w:r>
              <w:rPr>
                <w:rFonts w:ascii="Arial" w:hAnsi="Arial" w:cs="Arial"/>
                <w:color w:val="000000"/>
                <w:sz w:val="18"/>
                <w:szCs w:val="18"/>
                <w:lang w:val="es-ES_tradnl" w:eastAsia="es-ES"/>
              </w:rPr>
              <w:t xml:space="preserve"> </w:t>
            </w:r>
            <w:r>
              <w:rPr>
                <w:rFonts w:ascii="Arial" w:hAnsi="Arial" w:cs="Arial"/>
                <w:b/>
                <w:color w:val="000000"/>
                <w:sz w:val="18"/>
                <w:szCs w:val="18"/>
                <w:u w:val="single"/>
                <w:lang w:val="es-ES_tradnl" w:eastAsia="es-ES"/>
              </w:rPr>
              <w:t>100%</w:t>
            </w:r>
            <w:r>
              <w:rPr>
                <w:rFonts w:ascii="Arial" w:hAnsi="Arial" w:cs="Arial"/>
                <w:color w:val="000000"/>
                <w:sz w:val="18"/>
                <w:szCs w:val="18"/>
                <w:lang w:val="es-ES_tradnl" w:eastAsia="es-ES"/>
              </w:rPr>
              <w:t xml:space="preserve"> del total de la reservación.</w:t>
            </w:r>
          </w:p>
          <w:p w14:paraId="05C8E03B" w14:textId="77777777" w:rsidR="00124BEC" w:rsidRDefault="00124BEC" w:rsidP="00124BEC">
            <w:pPr>
              <w:pStyle w:val="Sinespaciado"/>
              <w:widowControl w:val="0"/>
              <w:suppressAutoHyphens w:val="0"/>
              <w:adjustRightInd w:val="0"/>
              <w:ind w:left="720"/>
              <w:textAlignment w:val="baseline"/>
              <w:rPr>
                <w:rFonts w:ascii="Arial" w:hAnsi="Arial" w:cs="Arial"/>
                <w:color w:val="000000"/>
                <w:sz w:val="18"/>
                <w:szCs w:val="18"/>
                <w:lang w:val="es-ES_tradnl" w:eastAsia="es-ES"/>
              </w:rPr>
            </w:pPr>
          </w:p>
          <w:p w14:paraId="530D67B7" w14:textId="389CCB41" w:rsidR="00124BEC" w:rsidRPr="00124BEC" w:rsidRDefault="00124BEC" w:rsidP="00124BEC">
            <w:pPr>
              <w:widowControl w:val="0"/>
              <w:pBdr>
                <w:top w:val="nil"/>
                <w:left w:val="nil"/>
                <w:bottom w:val="nil"/>
                <w:right w:val="nil"/>
                <w:between w:val="nil"/>
              </w:pBdr>
              <w:suppressAutoHyphens w:val="0"/>
              <w:spacing w:after="0" w:line="240" w:lineRule="auto"/>
              <w:rPr>
                <w:rFonts w:ascii="Arial" w:hAnsi="Arial" w:cs="Arial"/>
                <w:b/>
                <w:sz w:val="18"/>
                <w:szCs w:val="18"/>
                <w:lang w:eastAsia="es-ES"/>
              </w:rPr>
            </w:pPr>
            <w:r>
              <w:rPr>
                <w:rFonts w:ascii="Arial" w:hAnsi="Arial" w:cs="Arial"/>
                <w:b/>
                <w:sz w:val="16"/>
                <w:szCs w:val="18"/>
                <w:lang w:eastAsia="es-ES"/>
              </w:rPr>
              <w:t xml:space="preserve">EN TEMPORADA ALTA UNA VEZ CONFIRMADO LOS SERVICIOS NO SE ACEPTAN CANCELACIONES, CAMBIOS DE FECHA, CAMBIOS DE NOMBRE Y APLICAN CARGOS DEL 100% </w:t>
            </w:r>
          </w:p>
        </w:tc>
      </w:tr>
    </w:tbl>
    <w:p w14:paraId="6698697E" w14:textId="77777777" w:rsidR="00B27474" w:rsidRPr="00B27474" w:rsidRDefault="00B27474" w:rsidP="00A5494A">
      <w:pPr>
        <w:widowControl w:val="0"/>
        <w:pBdr>
          <w:top w:val="nil"/>
          <w:left w:val="nil"/>
          <w:bottom w:val="nil"/>
          <w:right w:val="nil"/>
          <w:between w:val="nil"/>
        </w:pBdr>
        <w:spacing w:after="0" w:line="240" w:lineRule="auto"/>
        <w:jc w:val="center"/>
        <w:rPr>
          <w:rFonts w:ascii="Arial" w:eastAsia="Arial" w:hAnsi="Arial" w:cs="Arial"/>
          <w:b/>
          <w:color w:val="000000"/>
          <w:sz w:val="18"/>
          <w:szCs w:val="18"/>
          <w:u w:val="single"/>
        </w:rPr>
      </w:pPr>
    </w:p>
    <w:p w14:paraId="00140123" w14:textId="77777777" w:rsidR="00B27474" w:rsidRPr="00B27474" w:rsidRDefault="00B27474" w:rsidP="00A5494A">
      <w:pPr>
        <w:widowControl w:val="0"/>
        <w:pBdr>
          <w:top w:val="nil"/>
          <w:left w:val="nil"/>
          <w:bottom w:val="nil"/>
          <w:right w:val="nil"/>
          <w:between w:val="nil"/>
        </w:pBdr>
        <w:spacing w:after="0" w:line="240" w:lineRule="auto"/>
        <w:jc w:val="center"/>
        <w:rPr>
          <w:rFonts w:ascii="Arial" w:eastAsia="Arial" w:hAnsi="Arial" w:cs="Arial"/>
          <w:color w:val="000000"/>
          <w:sz w:val="18"/>
          <w:szCs w:val="18"/>
        </w:rPr>
      </w:pPr>
      <w:r w:rsidRPr="00B27474">
        <w:rPr>
          <w:rFonts w:ascii="Arial" w:eastAsia="Arial" w:hAnsi="Arial" w:cs="Arial"/>
          <w:b/>
          <w:color w:val="000000"/>
          <w:sz w:val="18"/>
          <w:szCs w:val="18"/>
          <w:u w:val="single"/>
        </w:rPr>
        <w:t>El presente documento es de carácter informativo, más no una confirmación.</w:t>
      </w:r>
    </w:p>
    <w:p w14:paraId="3F031B4A" w14:textId="753ACD5B" w:rsidR="004D59AF" w:rsidRPr="00B27474" w:rsidRDefault="004D59AF">
      <w:pPr>
        <w:spacing w:after="0" w:line="240" w:lineRule="auto"/>
        <w:rPr>
          <w:rFonts w:ascii="Arial" w:eastAsia="Times New Roman" w:hAnsi="Arial" w:cs="Arial"/>
          <w:b/>
          <w:color w:val="E36C0A" w:themeColor="accent6" w:themeShade="BF"/>
          <w:sz w:val="18"/>
          <w:szCs w:val="18"/>
          <w:lang w:eastAsia="es-ES"/>
        </w:rPr>
      </w:pPr>
    </w:p>
    <w:sectPr w:rsidR="004D59AF" w:rsidRPr="00B27474" w:rsidSect="004D59AF">
      <w:headerReference w:type="default" r:id="rId16"/>
      <w:footerReference w:type="default" r:id="rId17"/>
      <w:pgSz w:w="11906" w:h="16838"/>
      <w:pgMar w:top="1440" w:right="1080" w:bottom="993" w:left="1080" w:header="567" w:footer="34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058A964" w14:textId="77777777" w:rsidR="001D1751" w:rsidRDefault="001D1751">
      <w:pPr>
        <w:spacing w:after="0" w:line="240" w:lineRule="auto"/>
      </w:pPr>
      <w:r>
        <w:separator/>
      </w:r>
    </w:p>
  </w:endnote>
  <w:endnote w:type="continuationSeparator" w:id="0">
    <w:p w14:paraId="724DEC3A" w14:textId="77777777" w:rsidR="001D1751" w:rsidRDefault="001D17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Lucida Sans">
    <w:altName w:val="Lucida Sans"/>
    <w:charset w:val="00"/>
    <w:family w:val="swiss"/>
    <w:pitch w:val="variable"/>
    <w:sig w:usb0="00000003" w:usb1="00000000" w:usb2="00000000" w:usb3="00000000" w:csb0="00000001" w:csb1="00000000"/>
  </w:font>
  <w:font w:name="Noto Sans Symbols">
    <w:altName w:val="Calibri"/>
    <w:charset w:val="00"/>
    <w:family w:val="auto"/>
    <w:pitch w:val="default"/>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Yu Gothic"/>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3DD32C" w14:textId="77777777" w:rsidR="00B04DAE" w:rsidRDefault="00992C2F">
    <w:pPr>
      <w:pStyle w:val="Piedepgina"/>
      <w:jc w:val="center"/>
      <w:rPr>
        <w:rFonts w:ascii="Arial" w:hAnsi="Arial" w:cs="Arial"/>
        <w:sz w:val="13"/>
        <w:szCs w:val="13"/>
      </w:rPr>
    </w:pPr>
    <w:proofErr w:type="gramStart"/>
    <w:r>
      <w:rPr>
        <w:rFonts w:ascii="Arial" w:hAnsi="Arial" w:cs="Arial"/>
        <w:sz w:val="13"/>
        <w:szCs w:val="13"/>
      </w:rPr>
      <w:t>Tel.(</w:t>
    </w:r>
    <w:proofErr w:type="gramEnd"/>
    <w:r>
      <w:rPr>
        <w:rFonts w:ascii="Arial" w:hAnsi="Arial" w:cs="Arial"/>
        <w:sz w:val="13"/>
        <w:szCs w:val="13"/>
      </w:rPr>
      <w:t>52) (55) 4147 – 5780</w:t>
    </w:r>
  </w:p>
  <w:p w14:paraId="48DB2689" w14:textId="77777777" w:rsidR="00B04DAE" w:rsidRDefault="00992C2F">
    <w:pPr>
      <w:pStyle w:val="Piedepgina"/>
      <w:jc w:val="center"/>
      <w:rPr>
        <w:rFonts w:ascii="Arial" w:hAnsi="Arial" w:cs="Arial"/>
        <w:sz w:val="13"/>
        <w:szCs w:val="13"/>
      </w:rPr>
    </w:pPr>
    <w:r>
      <w:rPr>
        <w:rFonts w:ascii="Arial" w:hAnsi="Arial" w:cs="Arial"/>
        <w:sz w:val="13"/>
        <w:szCs w:val="13"/>
      </w:rPr>
      <w:t xml:space="preserve">   </w:t>
    </w:r>
    <w:hyperlink r:id="rId1">
      <w:r>
        <w:rPr>
          <w:rStyle w:val="EnlacedeInternet"/>
          <w:rFonts w:ascii="Arial" w:hAnsi="Arial" w:cs="Arial"/>
          <w:sz w:val="13"/>
          <w:szCs w:val="13"/>
        </w:rPr>
        <w:t>www.tourmundial.mx</w:t>
      </w:r>
    </w:hyperlink>
    <w:r>
      <w:rPr>
        <w:rFonts w:ascii="Arial" w:hAnsi="Arial" w:cs="Arial"/>
        <w:sz w:val="13"/>
        <w:szCs w:val="13"/>
      </w:rPr>
      <w:t xml:space="preserve">   </w:t>
    </w:r>
    <w:hyperlink r:id="rId2">
      <w:r>
        <w:rPr>
          <w:rStyle w:val="EnlacedeInternet"/>
          <w:rFonts w:ascii="Arial" w:hAnsi="Arial" w:cs="Arial"/>
          <w:sz w:val="13"/>
          <w:szCs w:val="13"/>
        </w:rPr>
        <w:t>paiseslejanos@tourmundial.mx</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94255B" w14:textId="77777777" w:rsidR="001D1751" w:rsidRDefault="001D1751">
      <w:pPr>
        <w:spacing w:after="0" w:line="240" w:lineRule="auto"/>
      </w:pPr>
      <w:r>
        <w:separator/>
      </w:r>
    </w:p>
  </w:footnote>
  <w:footnote w:type="continuationSeparator" w:id="0">
    <w:p w14:paraId="596B2724" w14:textId="77777777" w:rsidR="001D1751" w:rsidRDefault="001D175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80D005" w14:textId="55F74E67" w:rsidR="00B04DAE" w:rsidRDefault="004D59AF">
    <w:pPr>
      <w:pStyle w:val="Encabezado"/>
    </w:pPr>
    <w:r>
      <w:rPr>
        <w:noProof/>
      </w:rPr>
      <mc:AlternateContent>
        <mc:Choice Requires="wps">
          <w:drawing>
            <wp:anchor distT="0" distB="0" distL="0" distR="0" simplePos="0" relativeHeight="251663872" behindDoc="1" locked="0" layoutInCell="0" allowOverlap="1" wp14:anchorId="7FDCB89B" wp14:editId="0B879ED0">
              <wp:simplePos x="0" y="0"/>
              <wp:positionH relativeFrom="column">
                <wp:posOffset>-1581150</wp:posOffset>
              </wp:positionH>
              <wp:positionV relativeFrom="paragraph">
                <wp:posOffset>-636270</wp:posOffset>
              </wp:positionV>
              <wp:extent cx="8439150" cy="1162050"/>
              <wp:effectExtent l="0" t="0" r="0" b="0"/>
              <wp:wrapNone/>
              <wp:docPr id="2" name="5 Rectángulo"/>
              <wp:cNvGraphicFramePr/>
              <a:graphic xmlns:a="http://schemas.openxmlformats.org/drawingml/2006/main">
                <a:graphicData uri="http://schemas.microsoft.com/office/word/2010/wordprocessingShape">
                  <wps:wsp>
                    <wps:cNvSpPr/>
                    <wps:spPr>
                      <a:xfrm>
                        <a:off x="0" y="0"/>
                        <a:ext cx="8439150" cy="1162050"/>
                      </a:xfrm>
                      <a:prstGeom prst="rect">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wps:style>
                    <wps:bodyPr/>
                  </wps:wsp>
                </a:graphicData>
              </a:graphic>
              <wp14:sizeRelH relativeFrom="margin">
                <wp14:pctWidth>0</wp14:pctWidth>
              </wp14:sizeRelH>
              <wp14:sizeRelV relativeFrom="margin">
                <wp14:pctHeight>0</wp14:pctHeight>
              </wp14:sizeRelV>
            </wp:anchor>
          </w:drawing>
        </mc:Choice>
        <mc:Fallback>
          <w:pict>
            <v:rect w14:anchorId="00E66C70" id="5 Rectángulo" o:spid="_x0000_s1026" style="position:absolute;margin-left:-124.5pt;margin-top:-50.1pt;width:664.5pt;height:91.5pt;z-index:-25165260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gv81QEAAAkEAAAOAAAAZHJzL2Uyb0RvYy54bWysU02P0zAQvSPxHyzfaZLCLkvVdA+slgtf&#10;YuEHuPa4seQv2d6m/feMJ226C4gD4uLY45k37z1P1rcHZ9keUjbB97xbtJyBl0EZv+v5j+/3r244&#10;y0V4JWzw0PMjZH67efliPcYVLMMQrILEEMTn1Rh7PpQSV02T5QBO5EWI4PFSh+REwWPaNSqJEdGd&#10;bZZte92MIamYgoScMXo3XfIN4WsNsnzROkNhtufIrdCaaN3WtdmsxWqXRByMPNEQ/8DCCeOx6Qx1&#10;J4pgj8n8BuWMTCEHXRYyuCZobSSQBlTTtb+oeRhEBNKC5uQ425T/H6z8vH+IXxPaMMa8yritKg46&#10;ufpFfuxAZh1ns+BQmMTgzZvX77or9FTiXdddL1s8IE5zKY8plw8QHKubnid8DTJJ7D/mMqWeU2q3&#10;HKxR98ZaOtQJgPc2sb3At9vuOiq1j+5TUFPs7VXbnlvSwNR0IvAMyfqK50NFnprWSHPRS7tytFDz&#10;rP8GmhmFCpfUcUaemgopwZeJTB6EgilcqfyZCwFWZI39Z+wTwHORZ+yJ5Sm/lgJN8lzc/o3YVDxX&#10;UOfgy1zsjA+JHuqJ7rrdBnWkSSBrcN7IytO/UQf66ZkMvPzBm58AAAD//wMAUEsDBBQABgAIAAAA&#10;IQBqIlIx3wAAAA0BAAAPAAAAZHJzL2Rvd25yZXYueG1sTI9LT8MwEITvSPwHaytxa+1GFUpDnKog&#10;VeJKoIKjEy9JFD/S2GnCv2d7gts+RjPf5IfFGnbFMXTeSdhuBDB0tdedayR8vJ/WKbAQldPKeIcS&#10;fjDAobi/y1Wm/eze8FrGhpGJC5mS0MY4ZJyHukWrwsYP6Oj37UerIq1jw/WoZjK3hidCPHKrOkcJ&#10;rRrwpcW6LycrIW0+Z1Odn8vXqU/3p/7ydbG4k/JhtRyfgEVc4p8YbviEDgUxVX5yOjAjYZ3s9lQm&#10;0rQVIgF204hU0K2ihCQFXuT8f4viFwAA//8DAFBLAQItABQABgAIAAAAIQC2gziS/gAAAOEBAAAT&#10;AAAAAAAAAAAAAAAAAAAAAABbQ29udGVudF9UeXBlc10ueG1sUEsBAi0AFAAGAAgAAAAhADj9If/W&#10;AAAAlAEAAAsAAAAAAAAAAAAAAAAALwEAAF9yZWxzLy5yZWxzUEsBAi0AFAAGAAgAAAAhAIQ2C/zV&#10;AQAACQQAAA4AAAAAAAAAAAAAAAAALgIAAGRycy9lMm9Eb2MueG1sUEsBAi0AFAAGAAgAAAAhAGoi&#10;UjHfAAAADQEAAA8AAAAAAAAAAAAAAAAALwQAAGRycy9kb3ducmV2LnhtbFBLBQYAAAAABAAEAPMA&#10;AAA7BQAAAAA=&#10;" o:allowincell="f" fillcolor="#bfbfbf [2412]" stroked="f" strokeweight="2pt"/>
          </w:pict>
        </mc:Fallback>
      </mc:AlternateContent>
    </w:r>
    <w:r>
      <w:rPr>
        <w:noProof/>
      </w:rPr>
      <w:drawing>
        <wp:anchor distT="0" distB="0" distL="114300" distR="114300" simplePos="0" relativeHeight="251668992" behindDoc="1" locked="0" layoutInCell="1" allowOverlap="1" wp14:anchorId="773266F5" wp14:editId="609FDB47">
          <wp:simplePos x="0" y="0"/>
          <wp:positionH relativeFrom="column">
            <wp:posOffset>0</wp:posOffset>
          </wp:positionH>
          <wp:positionV relativeFrom="paragraph">
            <wp:posOffset>-259715</wp:posOffset>
          </wp:positionV>
          <wp:extent cx="3005455" cy="725170"/>
          <wp:effectExtent l="0" t="0" r="4445" b="0"/>
          <wp:wrapNone/>
          <wp:docPr id="1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0 Imagen"/>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3005455" cy="72517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71FCDB05"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42740023" o:spid="_x0000_i1025" type="#_x0000_t75" style="width:9pt;height:9pt;visibility:visible;mso-wrap-style:square" filled="t">
            <v:imagedata r:id="rId1" o:title=""/>
            <o:lock v:ext="edit" aspectratio="f"/>
          </v:shape>
        </w:pict>
      </mc:Choice>
      <mc:Fallback>
        <w:drawing>
          <wp:inline distT="0" distB="0" distL="0" distR="0" wp14:anchorId="3757F80C" wp14:editId="44D3C22B">
            <wp:extent cx="114300" cy="114300"/>
            <wp:effectExtent l="0" t="0" r="0" b="0"/>
            <wp:docPr id="442740023" name="Imagen 4427400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23"/>
                    <pic:cNvPicPr preferRelativeResize="0">
                      <a:picLocks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solidFill>
                      <a:srgbClr val="FFFFFF"/>
                    </a:solidFill>
                    <a:ln>
                      <a:noFill/>
                    </a:ln>
                  </pic:spPr>
                </pic:pic>
              </a:graphicData>
            </a:graphic>
          </wp:inline>
        </w:drawing>
      </mc:Fallback>
    </mc:AlternateContent>
  </w:numPicBullet>
  <w:numPicBullet w:numPicBulletId="1">
    <mc:AlternateContent>
      <mc:Choice Requires="v">
        <w:pict>
          <v:shape w14:anchorId="4186F5F1" id="Imagen 416998216" o:spid="_x0000_i1025" type="#_x0000_t75" style="width:9pt;height:9pt;visibility:visible;mso-wrap-style:square">
            <v:imagedata r:id="rId3" o:title=""/>
          </v:shape>
        </w:pict>
      </mc:Choice>
      <mc:Fallback>
        <w:drawing>
          <wp:inline distT="0" distB="0" distL="0" distR="0" wp14:anchorId="0ACCD559" wp14:editId="6F21761F">
            <wp:extent cx="114300" cy="114300"/>
            <wp:effectExtent l="0" t="0" r="0" b="0"/>
            <wp:docPr id="416998216" name="Imagen 416998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inline>
        </w:drawing>
      </mc:Fallback>
    </mc:AlternateContent>
  </w:numPicBullet>
  <w:abstractNum w:abstractNumId="0" w15:restartNumberingAfterBreak="0">
    <w:nsid w:val="007B1F7A"/>
    <w:multiLevelType w:val="hybridMultilevel"/>
    <w:tmpl w:val="BA88678A"/>
    <w:lvl w:ilvl="0" w:tplc="36642898">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29D7838"/>
    <w:multiLevelType w:val="multilevel"/>
    <w:tmpl w:val="AA96BC36"/>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088176BB"/>
    <w:multiLevelType w:val="hybridMultilevel"/>
    <w:tmpl w:val="8028FC2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09B64F06"/>
    <w:multiLevelType w:val="hybridMultilevel"/>
    <w:tmpl w:val="C8C26B62"/>
    <w:lvl w:ilvl="0" w:tplc="81CC15EE">
      <w:start w:val="2"/>
      <w:numFmt w:val="bullet"/>
      <w:lvlText w:val=""/>
      <w:lvlJc w:val="left"/>
      <w:pPr>
        <w:ind w:left="720" w:hanging="360"/>
      </w:pPr>
      <w:rPr>
        <w:rFonts w:ascii="Symbol" w:eastAsia="Arial"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0A3255EE"/>
    <w:multiLevelType w:val="multilevel"/>
    <w:tmpl w:val="8C680F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3474032"/>
    <w:multiLevelType w:val="hybridMultilevel"/>
    <w:tmpl w:val="0DF4AEE2"/>
    <w:lvl w:ilvl="0" w:tplc="53986D26">
      <w:start w:val="1"/>
      <w:numFmt w:val="bullet"/>
      <w:lvlText w:val=""/>
      <w:lvlPicBulletId w:val="1"/>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3FB30C1"/>
    <w:multiLevelType w:val="hybridMultilevel"/>
    <w:tmpl w:val="8C32BAD8"/>
    <w:lvl w:ilvl="0" w:tplc="5602E554">
      <w:start w:val="1"/>
      <w:numFmt w:val="bullet"/>
      <w:lvlText w:val=""/>
      <w:lvlJc w:val="left"/>
      <w:pPr>
        <w:ind w:left="1800" w:hanging="360"/>
      </w:pPr>
      <w:rPr>
        <w:rFonts w:ascii="Wingdings" w:hAnsi="Wingdings" w:hint="default"/>
      </w:rPr>
    </w:lvl>
    <w:lvl w:ilvl="1" w:tplc="FFFFFFFF" w:tentative="1">
      <w:start w:val="1"/>
      <w:numFmt w:val="bullet"/>
      <w:lvlText w:val="o"/>
      <w:lvlJc w:val="left"/>
      <w:pPr>
        <w:ind w:left="2520" w:hanging="360"/>
      </w:pPr>
      <w:rPr>
        <w:rFonts w:ascii="Courier New" w:hAnsi="Courier New" w:cs="Courier New" w:hint="default"/>
      </w:rPr>
    </w:lvl>
    <w:lvl w:ilvl="2" w:tplc="FFFFFFFF" w:tentative="1">
      <w:start w:val="1"/>
      <w:numFmt w:val="bullet"/>
      <w:lvlText w:val=""/>
      <w:lvlJc w:val="left"/>
      <w:pPr>
        <w:ind w:left="3240" w:hanging="360"/>
      </w:pPr>
      <w:rPr>
        <w:rFonts w:ascii="Wingdings" w:hAnsi="Wingdings" w:hint="default"/>
      </w:rPr>
    </w:lvl>
    <w:lvl w:ilvl="3" w:tplc="FFFFFFFF" w:tentative="1">
      <w:start w:val="1"/>
      <w:numFmt w:val="bullet"/>
      <w:lvlText w:val=""/>
      <w:lvlJc w:val="left"/>
      <w:pPr>
        <w:ind w:left="3960" w:hanging="360"/>
      </w:pPr>
      <w:rPr>
        <w:rFonts w:ascii="Symbol" w:hAnsi="Symbol" w:hint="default"/>
      </w:rPr>
    </w:lvl>
    <w:lvl w:ilvl="4" w:tplc="FFFFFFFF" w:tentative="1">
      <w:start w:val="1"/>
      <w:numFmt w:val="bullet"/>
      <w:lvlText w:val="o"/>
      <w:lvlJc w:val="left"/>
      <w:pPr>
        <w:ind w:left="4680" w:hanging="360"/>
      </w:pPr>
      <w:rPr>
        <w:rFonts w:ascii="Courier New" w:hAnsi="Courier New" w:cs="Courier New" w:hint="default"/>
      </w:rPr>
    </w:lvl>
    <w:lvl w:ilvl="5" w:tplc="FFFFFFFF" w:tentative="1">
      <w:start w:val="1"/>
      <w:numFmt w:val="bullet"/>
      <w:lvlText w:val=""/>
      <w:lvlJc w:val="left"/>
      <w:pPr>
        <w:ind w:left="5400" w:hanging="360"/>
      </w:pPr>
      <w:rPr>
        <w:rFonts w:ascii="Wingdings" w:hAnsi="Wingdings" w:hint="default"/>
      </w:rPr>
    </w:lvl>
    <w:lvl w:ilvl="6" w:tplc="FFFFFFFF" w:tentative="1">
      <w:start w:val="1"/>
      <w:numFmt w:val="bullet"/>
      <w:lvlText w:val=""/>
      <w:lvlJc w:val="left"/>
      <w:pPr>
        <w:ind w:left="6120" w:hanging="360"/>
      </w:pPr>
      <w:rPr>
        <w:rFonts w:ascii="Symbol" w:hAnsi="Symbol" w:hint="default"/>
      </w:rPr>
    </w:lvl>
    <w:lvl w:ilvl="7" w:tplc="FFFFFFFF" w:tentative="1">
      <w:start w:val="1"/>
      <w:numFmt w:val="bullet"/>
      <w:lvlText w:val="o"/>
      <w:lvlJc w:val="left"/>
      <w:pPr>
        <w:ind w:left="6840" w:hanging="360"/>
      </w:pPr>
      <w:rPr>
        <w:rFonts w:ascii="Courier New" w:hAnsi="Courier New" w:cs="Courier New" w:hint="default"/>
      </w:rPr>
    </w:lvl>
    <w:lvl w:ilvl="8" w:tplc="FFFFFFFF" w:tentative="1">
      <w:start w:val="1"/>
      <w:numFmt w:val="bullet"/>
      <w:lvlText w:val=""/>
      <w:lvlJc w:val="left"/>
      <w:pPr>
        <w:ind w:left="7560" w:hanging="360"/>
      </w:pPr>
      <w:rPr>
        <w:rFonts w:ascii="Wingdings" w:hAnsi="Wingdings" w:hint="default"/>
      </w:rPr>
    </w:lvl>
  </w:abstractNum>
  <w:abstractNum w:abstractNumId="7" w15:restartNumberingAfterBreak="0">
    <w:nsid w:val="178920CF"/>
    <w:multiLevelType w:val="hybridMultilevel"/>
    <w:tmpl w:val="C9DECA56"/>
    <w:lvl w:ilvl="0" w:tplc="0C0A000D">
      <w:start w:val="1"/>
      <w:numFmt w:val="bullet"/>
      <w:lvlText w:val=""/>
      <w:lvlJc w:val="left"/>
      <w:pPr>
        <w:ind w:left="1800" w:hanging="360"/>
      </w:pPr>
      <w:rPr>
        <w:rFonts w:ascii="Wingdings" w:hAnsi="Wingdings" w:hint="default"/>
      </w:rPr>
    </w:lvl>
    <w:lvl w:ilvl="1" w:tplc="0C0A0003" w:tentative="1">
      <w:start w:val="1"/>
      <w:numFmt w:val="bullet"/>
      <w:lvlText w:val="o"/>
      <w:lvlJc w:val="left"/>
      <w:pPr>
        <w:ind w:left="2520" w:hanging="360"/>
      </w:pPr>
      <w:rPr>
        <w:rFonts w:ascii="Courier New" w:hAnsi="Courier New" w:cs="Courier New" w:hint="default"/>
      </w:rPr>
    </w:lvl>
    <w:lvl w:ilvl="2" w:tplc="0C0A0005" w:tentative="1">
      <w:start w:val="1"/>
      <w:numFmt w:val="bullet"/>
      <w:lvlText w:val=""/>
      <w:lvlJc w:val="left"/>
      <w:pPr>
        <w:ind w:left="3240" w:hanging="360"/>
      </w:pPr>
      <w:rPr>
        <w:rFonts w:ascii="Wingdings" w:hAnsi="Wingdings" w:hint="default"/>
      </w:rPr>
    </w:lvl>
    <w:lvl w:ilvl="3" w:tplc="0C0A0001" w:tentative="1">
      <w:start w:val="1"/>
      <w:numFmt w:val="bullet"/>
      <w:lvlText w:val=""/>
      <w:lvlJc w:val="left"/>
      <w:pPr>
        <w:ind w:left="3960" w:hanging="360"/>
      </w:pPr>
      <w:rPr>
        <w:rFonts w:ascii="Symbol" w:hAnsi="Symbol" w:hint="default"/>
      </w:rPr>
    </w:lvl>
    <w:lvl w:ilvl="4" w:tplc="0C0A0003" w:tentative="1">
      <w:start w:val="1"/>
      <w:numFmt w:val="bullet"/>
      <w:lvlText w:val="o"/>
      <w:lvlJc w:val="left"/>
      <w:pPr>
        <w:ind w:left="4680" w:hanging="360"/>
      </w:pPr>
      <w:rPr>
        <w:rFonts w:ascii="Courier New" w:hAnsi="Courier New" w:cs="Courier New" w:hint="default"/>
      </w:rPr>
    </w:lvl>
    <w:lvl w:ilvl="5" w:tplc="0C0A0005" w:tentative="1">
      <w:start w:val="1"/>
      <w:numFmt w:val="bullet"/>
      <w:lvlText w:val=""/>
      <w:lvlJc w:val="left"/>
      <w:pPr>
        <w:ind w:left="5400" w:hanging="360"/>
      </w:pPr>
      <w:rPr>
        <w:rFonts w:ascii="Wingdings" w:hAnsi="Wingdings" w:hint="default"/>
      </w:rPr>
    </w:lvl>
    <w:lvl w:ilvl="6" w:tplc="0C0A0001" w:tentative="1">
      <w:start w:val="1"/>
      <w:numFmt w:val="bullet"/>
      <w:lvlText w:val=""/>
      <w:lvlJc w:val="left"/>
      <w:pPr>
        <w:ind w:left="6120" w:hanging="360"/>
      </w:pPr>
      <w:rPr>
        <w:rFonts w:ascii="Symbol" w:hAnsi="Symbol" w:hint="default"/>
      </w:rPr>
    </w:lvl>
    <w:lvl w:ilvl="7" w:tplc="0C0A0003" w:tentative="1">
      <w:start w:val="1"/>
      <w:numFmt w:val="bullet"/>
      <w:lvlText w:val="o"/>
      <w:lvlJc w:val="left"/>
      <w:pPr>
        <w:ind w:left="6840" w:hanging="360"/>
      </w:pPr>
      <w:rPr>
        <w:rFonts w:ascii="Courier New" w:hAnsi="Courier New" w:cs="Courier New" w:hint="default"/>
      </w:rPr>
    </w:lvl>
    <w:lvl w:ilvl="8" w:tplc="0C0A0005" w:tentative="1">
      <w:start w:val="1"/>
      <w:numFmt w:val="bullet"/>
      <w:lvlText w:val=""/>
      <w:lvlJc w:val="left"/>
      <w:pPr>
        <w:ind w:left="7560" w:hanging="360"/>
      </w:pPr>
      <w:rPr>
        <w:rFonts w:ascii="Wingdings" w:hAnsi="Wingdings" w:hint="default"/>
      </w:rPr>
    </w:lvl>
  </w:abstractNum>
  <w:abstractNum w:abstractNumId="8" w15:restartNumberingAfterBreak="0">
    <w:nsid w:val="18EA7D29"/>
    <w:multiLevelType w:val="hybridMultilevel"/>
    <w:tmpl w:val="2A043CC4"/>
    <w:lvl w:ilvl="0" w:tplc="6B04F51E">
      <w:start w:val="2"/>
      <w:numFmt w:val="bullet"/>
      <w:lvlText w:val="-"/>
      <w:lvlJc w:val="left"/>
      <w:pPr>
        <w:ind w:left="1440" w:hanging="360"/>
      </w:pPr>
      <w:rPr>
        <w:rFonts w:ascii="Arial" w:eastAsia="Times New Roman" w:hAnsi="Arial" w:cs="Arial" w:hint="default"/>
        <w:color w:val="000000"/>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9" w15:restartNumberingAfterBreak="0">
    <w:nsid w:val="1DC8295E"/>
    <w:multiLevelType w:val="multilevel"/>
    <w:tmpl w:val="64BCFB08"/>
    <w:lvl w:ilvl="0">
      <w:start w:val="1"/>
      <w:numFmt w:val="bullet"/>
      <w:lvlText w:val="-"/>
      <w:lvlJc w:val="left"/>
      <w:pPr>
        <w:tabs>
          <w:tab w:val="num" w:pos="0"/>
        </w:tabs>
        <w:ind w:left="720" w:hanging="360"/>
      </w:pPr>
      <w:rPr>
        <w:rFonts w:ascii="Lucida Sans" w:hAnsi="Lucida Sans" w:cs="Lucida Sans" w:hint="default"/>
        <w:sz w:val="20"/>
        <w:szCs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10" w15:restartNumberingAfterBreak="0">
    <w:nsid w:val="254B6EE4"/>
    <w:multiLevelType w:val="hybridMultilevel"/>
    <w:tmpl w:val="D7CC2DE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297231F4"/>
    <w:multiLevelType w:val="multilevel"/>
    <w:tmpl w:val="52D8BD6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2" w15:restartNumberingAfterBreak="0">
    <w:nsid w:val="2C724294"/>
    <w:multiLevelType w:val="multilevel"/>
    <w:tmpl w:val="ECAE69D4"/>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3" w15:restartNumberingAfterBreak="0">
    <w:nsid w:val="32633053"/>
    <w:multiLevelType w:val="multilevel"/>
    <w:tmpl w:val="433E17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3A312C87"/>
    <w:multiLevelType w:val="multilevel"/>
    <w:tmpl w:val="E0FEEE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A685D80"/>
    <w:multiLevelType w:val="hybridMultilevel"/>
    <w:tmpl w:val="A866F3A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3FB66C90"/>
    <w:multiLevelType w:val="multilevel"/>
    <w:tmpl w:val="2960A342"/>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41047E71"/>
    <w:multiLevelType w:val="hybridMultilevel"/>
    <w:tmpl w:val="2972712E"/>
    <w:lvl w:ilvl="0" w:tplc="6FE4FF5C">
      <w:start w:val="7"/>
      <w:numFmt w:val="bullet"/>
      <w:lvlText w:val=""/>
      <w:lvlJc w:val="left"/>
      <w:pPr>
        <w:ind w:left="720" w:hanging="360"/>
      </w:pPr>
      <w:rPr>
        <w:rFonts w:ascii="Symbol" w:eastAsia="Times New Roman" w:hAnsi="Symbol" w:cs="Arial" w:hint="default"/>
        <w:i/>
        <w:color w:val="00000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416C04A4"/>
    <w:multiLevelType w:val="multilevel"/>
    <w:tmpl w:val="77FC63F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9" w15:restartNumberingAfterBreak="0">
    <w:nsid w:val="446461DB"/>
    <w:multiLevelType w:val="hybridMultilevel"/>
    <w:tmpl w:val="BE6CE418"/>
    <w:lvl w:ilvl="0" w:tplc="7564DD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15:restartNumberingAfterBreak="0">
    <w:nsid w:val="462B2007"/>
    <w:multiLevelType w:val="multilevel"/>
    <w:tmpl w:val="BBFE8E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46D816A5"/>
    <w:multiLevelType w:val="hybridMultilevel"/>
    <w:tmpl w:val="F59CF112"/>
    <w:lvl w:ilvl="0" w:tplc="0C0A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A6A76A3"/>
    <w:multiLevelType w:val="multilevel"/>
    <w:tmpl w:val="1B4208A6"/>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3" w15:restartNumberingAfterBreak="0">
    <w:nsid w:val="53837E3A"/>
    <w:multiLevelType w:val="multilevel"/>
    <w:tmpl w:val="94ACF702"/>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4" w15:restartNumberingAfterBreak="0">
    <w:nsid w:val="5A6946DA"/>
    <w:multiLevelType w:val="multilevel"/>
    <w:tmpl w:val="C0CE0F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5C8F22F3"/>
    <w:multiLevelType w:val="multilevel"/>
    <w:tmpl w:val="076E6A8A"/>
    <w:lvl w:ilvl="0">
      <w:numFmt w:val="bullet"/>
      <w:lvlText w:val="-"/>
      <w:lvlJc w:val="left"/>
      <w:pPr>
        <w:ind w:left="720" w:hanging="360"/>
      </w:pPr>
      <w:rPr>
        <w:rFonts w:ascii="Lucida Sans" w:eastAsia="Lucida Sans" w:hAnsi="Lucida Sans" w:cs="Lucida San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 w15:restartNumberingAfterBreak="0">
    <w:nsid w:val="62215CFE"/>
    <w:multiLevelType w:val="multilevel"/>
    <w:tmpl w:val="9CDADEB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7" w15:restartNumberingAfterBreak="0">
    <w:nsid w:val="64D63008"/>
    <w:multiLevelType w:val="multilevel"/>
    <w:tmpl w:val="E504767A"/>
    <w:lvl w:ilvl="0">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8" w15:restartNumberingAfterBreak="0">
    <w:nsid w:val="67353BD9"/>
    <w:multiLevelType w:val="multilevel"/>
    <w:tmpl w:val="45288D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6A481E63"/>
    <w:multiLevelType w:val="multilevel"/>
    <w:tmpl w:val="F33CF92E"/>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0" w15:restartNumberingAfterBreak="0">
    <w:nsid w:val="6A6B4D05"/>
    <w:multiLevelType w:val="hybridMultilevel"/>
    <w:tmpl w:val="EC9E053C"/>
    <w:lvl w:ilvl="0" w:tplc="0C0A000D">
      <w:start w:val="1"/>
      <w:numFmt w:val="bullet"/>
      <w:lvlText w:val=""/>
      <w:lvlJc w:val="left"/>
      <w:pPr>
        <w:ind w:left="1800" w:hanging="360"/>
      </w:pPr>
      <w:rPr>
        <w:rFonts w:ascii="Wingdings" w:hAnsi="Wingdings" w:hint="default"/>
      </w:rPr>
    </w:lvl>
    <w:lvl w:ilvl="1" w:tplc="0C0A0003" w:tentative="1">
      <w:start w:val="1"/>
      <w:numFmt w:val="bullet"/>
      <w:lvlText w:val="o"/>
      <w:lvlJc w:val="left"/>
      <w:pPr>
        <w:ind w:left="2520" w:hanging="360"/>
      </w:pPr>
      <w:rPr>
        <w:rFonts w:ascii="Courier New" w:hAnsi="Courier New" w:cs="Courier New" w:hint="default"/>
      </w:rPr>
    </w:lvl>
    <w:lvl w:ilvl="2" w:tplc="0C0A0005" w:tentative="1">
      <w:start w:val="1"/>
      <w:numFmt w:val="bullet"/>
      <w:lvlText w:val=""/>
      <w:lvlJc w:val="left"/>
      <w:pPr>
        <w:ind w:left="3240" w:hanging="360"/>
      </w:pPr>
      <w:rPr>
        <w:rFonts w:ascii="Wingdings" w:hAnsi="Wingdings" w:hint="default"/>
      </w:rPr>
    </w:lvl>
    <w:lvl w:ilvl="3" w:tplc="0C0A0001" w:tentative="1">
      <w:start w:val="1"/>
      <w:numFmt w:val="bullet"/>
      <w:lvlText w:val=""/>
      <w:lvlJc w:val="left"/>
      <w:pPr>
        <w:ind w:left="3960" w:hanging="360"/>
      </w:pPr>
      <w:rPr>
        <w:rFonts w:ascii="Symbol" w:hAnsi="Symbol" w:hint="default"/>
      </w:rPr>
    </w:lvl>
    <w:lvl w:ilvl="4" w:tplc="0C0A0003" w:tentative="1">
      <w:start w:val="1"/>
      <w:numFmt w:val="bullet"/>
      <w:lvlText w:val="o"/>
      <w:lvlJc w:val="left"/>
      <w:pPr>
        <w:ind w:left="4680" w:hanging="360"/>
      </w:pPr>
      <w:rPr>
        <w:rFonts w:ascii="Courier New" w:hAnsi="Courier New" w:cs="Courier New" w:hint="default"/>
      </w:rPr>
    </w:lvl>
    <w:lvl w:ilvl="5" w:tplc="0C0A0005" w:tentative="1">
      <w:start w:val="1"/>
      <w:numFmt w:val="bullet"/>
      <w:lvlText w:val=""/>
      <w:lvlJc w:val="left"/>
      <w:pPr>
        <w:ind w:left="5400" w:hanging="360"/>
      </w:pPr>
      <w:rPr>
        <w:rFonts w:ascii="Wingdings" w:hAnsi="Wingdings" w:hint="default"/>
      </w:rPr>
    </w:lvl>
    <w:lvl w:ilvl="6" w:tplc="0C0A0001" w:tentative="1">
      <w:start w:val="1"/>
      <w:numFmt w:val="bullet"/>
      <w:lvlText w:val=""/>
      <w:lvlJc w:val="left"/>
      <w:pPr>
        <w:ind w:left="6120" w:hanging="360"/>
      </w:pPr>
      <w:rPr>
        <w:rFonts w:ascii="Symbol" w:hAnsi="Symbol" w:hint="default"/>
      </w:rPr>
    </w:lvl>
    <w:lvl w:ilvl="7" w:tplc="0C0A0003" w:tentative="1">
      <w:start w:val="1"/>
      <w:numFmt w:val="bullet"/>
      <w:lvlText w:val="o"/>
      <w:lvlJc w:val="left"/>
      <w:pPr>
        <w:ind w:left="6840" w:hanging="360"/>
      </w:pPr>
      <w:rPr>
        <w:rFonts w:ascii="Courier New" w:hAnsi="Courier New" w:cs="Courier New" w:hint="default"/>
      </w:rPr>
    </w:lvl>
    <w:lvl w:ilvl="8" w:tplc="0C0A0005" w:tentative="1">
      <w:start w:val="1"/>
      <w:numFmt w:val="bullet"/>
      <w:lvlText w:val=""/>
      <w:lvlJc w:val="left"/>
      <w:pPr>
        <w:ind w:left="7560" w:hanging="360"/>
      </w:pPr>
      <w:rPr>
        <w:rFonts w:ascii="Wingdings" w:hAnsi="Wingdings" w:hint="default"/>
      </w:rPr>
    </w:lvl>
  </w:abstractNum>
  <w:abstractNum w:abstractNumId="31" w15:restartNumberingAfterBreak="0">
    <w:nsid w:val="6BD93E8F"/>
    <w:multiLevelType w:val="hybridMultilevel"/>
    <w:tmpl w:val="77486306"/>
    <w:lvl w:ilvl="0" w:tplc="5ABA2C82">
      <w:start w:val="3"/>
      <w:numFmt w:val="bullet"/>
      <w:lvlText w:val="-"/>
      <w:lvlJc w:val="left"/>
      <w:pPr>
        <w:tabs>
          <w:tab w:val="num" w:pos="720"/>
        </w:tabs>
        <w:ind w:left="720" w:hanging="360"/>
      </w:pPr>
      <w:rPr>
        <w:rFonts w:ascii="Trebuchet MS" w:eastAsia="Times New Roman" w:hAnsi="Trebuchet MS" w:cs="Times New Roman" w:hint="default"/>
        <w:color w:val="C7862B"/>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0DC6B31"/>
    <w:multiLevelType w:val="multilevel"/>
    <w:tmpl w:val="299E15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73167456"/>
    <w:multiLevelType w:val="multilevel"/>
    <w:tmpl w:val="A96CFE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765E367F"/>
    <w:multiLevelType w:val="hybridMultilevel"/>
    <w:tmpl w:val="CF2684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15:restartNumberingAfterBreak="0">
    <w:nsid w:val="7EBA7313"/>
    <w:multiLevelType w:val="multilevel"/>
    <w:tmpl w:val="BBD8C392"/>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6" w15:restartNumberingAfterBreak="0">
    <w:nsid w:val="7EEC6A97"/>
    <w:multiLevelType w:val="multilevel"/>
    <w:tmpl w:val="FA38E5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7F0F28D0"/>
    <w:multiLevelType w:val="multilevel"/>
    <w:tmpl w:val="FFFFFFFF"/>
    <w:lvl w:ilvl="0">
      <w:start w:val="3"/>
      <w:numFmt w:val="bullet"/>
      <w:lvlText w:val="-"/>
      <w:lvlJc w:val="left"/>
      <w:pPr>
        <w:ind w:left="720" w:hanging="360"/>
      </w:pPr>
      <w:rPr>
        <w:rFonts w:ascii="Trebuchet MS" w:eastAsia="Trebuchet MS" w:hAnsi="Trebuchet MS" w:cs="Trebuchet MS"/>
        <w:color w:val="C7862B"/>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16cid:durableId="1966811768">
    <w:abstractNumId w:val="23"/>
  </w:num>
  <w:num w:numId="2" w16cid:durableId="556282453">
    <w:abstractNumId w:val="29"/>
  </w:num>
  <w:num w:numId="3" w16cid:durableId="1611860328">
    <w:abstractNumId w:val="1"/>
  </w:num>
  <w:num w:numId="4" w16cid:durableId="1584608886">
    <w:abstractNumId w:val="35"/>
  </w:num>
  <w:num w:numId="5" w16cid:durableId="1066490388">
    <w:abstractNumId w:val="11"/>
  </w:num>
  <w:num w:numId="6" w16cid:durableId="466045653">
    <w:abstractNumId w:val="37"/>
  </w:num>
  <w:num w:numId="7" w16cid:durableId="1454205038">
    <w:abstractNumId w:val="31"/>
  </w:num>
  <w:num w:numId="8" w16cid:durableId="905608452">
    <w:abstractNumId w:val="9"/>
  </w:num>
  <w:num w:numId="9" w16cid:durableId="955913180">
    <w:abstractNumId w:val="0"/>
  </w:num>
  <w:num w:numId="10" w16cid:durableId="540752705">
    <w:abstractNumId w:val="34"/>
  </w:num>
  <w:num w:numId="11" w16cid:durableId="1134912441">
    <w:abstractNumId w:val="36"/>
  </w:num>
  <w:num w:numId="12" w16cid:durableId="576130852">
    <w:abstractNumId w:val="32"/>
  </w:num>
  <w:num w:numId="13" w16cid:durableId="1425571542">
    <w:abstractNumId w:val="33"/>
  </w:num>
  <w:num w:numId="14" w16cid:durableId="643655098">
    <w:abstractNumId w:val="7"/>
  </w:num>
  <w:num w:numId="15" w16cid:durableId="2062710483">
    <w:abstractNumId w:val="4"/>
  </w:num>
  <w:num w:numId="16" w16cid:durableId="277949214">
    <w:abstractNumId w:val="20"/>
  </w:num>
  <w:num w:numId="17" w16cid:durableId="1532382483">
    <w:abstractNumId w:val="30"/>
  </w:num>
  <w:num w:numId="18" w16cid:durableId="1210265016">
    <w:abstractNumId w:val="6"/>
  </w:num>
  <w:num w:numId="19" w16cid:durableId="214435407">
    <w:abstractNumId w:val="24"/>
  </w:num>
  <w:num w:numId="20" w16cid:durableId="470904976">
    <w:abstractNumId w:val="28"/>
  </w:num>
  <w:num w:numId="21" w16cid:durableId="600650526">
    <w:abstractNumId w:val="13"/>
  </w:num>
  <w:num w:numId="22" w16cid:durableId="1448352607">
    <w:abstractNumId w:val="14"/>
  </w:num>
  <w:num w:numId="23" w16cid:durableId="1372995201">
    <w:abstractNumId w:val="8"/>
  </w:num>
  <w:num w:numId="24" w16cid:durableId="249391192">
    <w:abstractNumId w:val="12"/>
  </w:num>
  <w:num w:numId="25" w16cid:durableId="2012246707">
    <w:abstractNumId w:val="22"/>
  </w:num>
  <w:num w:numId="26" w16cid:durableId="192428183">
    <w:abstractNumId w:val="27"/>
  </w:num>
  <w:num w:numId="27" w16cid:durableId="866993143">
    <w:abstractNumId w:val="26"/>
  </w:num>
  <w:num w:numId="28" w16cid:durableId="1832671240">
    <w:abstractNumId w:val="18"/>
  </w:num>
  <w:num w:numId="29" w16cid:durableId="1760908445">
    <w:abstractNumId w:val="16"/>
  </w:num>
  <w:num w:numId="30" w16cid:durableId="1845701481">
    <w:abstractNumId w:val="25"/>
  </w:num>
  <w:num w:numId="31" w16cid:durableId="1436443376">
    <w:abstractNumId w:val="17"/>
  </w:num>
  <w:num w:numId="32" w16cid:durableId="2054110476">
    <w:abstractNumId w:val="3"/>
  </w:num>
  <w:num w:numId="33" w16cid:durableId="1558204147">
    <w:abstractNumId w:val="21"/>
  </w:num>
  <w:num w:numId="34" w16cid:durableId="1794252715">
    <w:abstractNumId w:val="5"/>
  </w:num>
  <w:num w:numId="35" w16cid:durableId="2076118664">
    <w:abstractNumId w:val="19"/>
  </w:num>
  <w:num w:numId="36" w16cid:durableId="1360467432">
    <w:abstractNumId w:val="15"/>
  </w:num>
  <w:num w:numId="37" w16cid:durableId="1296182227">
    <w:abstractNumId w:val="10"/>
  </w:num>
  <w:num w:numId="38" w16cid:durableId="27795814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4DAE"/>
    <w:rsid w:val="00004BCD"/>
    <w:rsid w:val="00013562"/>
    <w:rsid w:val="00030CC4"/>
    <w:rsid w:val="000343D1"/>
    <w:rsid w:val="000533E5"/>
    <w:rsid w:val="00055B09"/>
    <w:rsid w:val="00060AE5"/>
    <w:rsid w:val="000710AB"/>
    <w:rsid w:val="00082297"/>
    <w:rsid w:val="00086143"/>
    <w:rsid w:val="000B0AAE"/>
    <w:rsid w:val="000B4436"/>
    <w:rsid w:val="000B639B"/>
    <w:rsid w:val="000D3699"/>
    <w:rsid w:val="000F30BF"/>
    <w:rsid w:val="001043E0"/>
    <w:rsid w:val="0010639A"/>
    <w:rsid w:val="001070DC"/>
    <w:rsid w:val="00113A97"/>
    <w:rsid w:val="00124BEC"/>
    <w:rsid w:val="00132ECB"/>
    <w:rsid w:val="00140A2B"/>
    <w:rsid w:val="00160A79"/>
    <w:rsid w:val="00167E44"/>
    <w:rsid w:val="00170CC0"/>
    <w:rsid w:val="00172B82"/>
    <w:rsid w:val="001838FC"/>
    <w:rsid w:val="001900EA"/>
    <w:rsid w:val="001A4AFE"/>
    <w:rsid w:val="001D1751"/>
    <w:rsid w:val="00202913"/>
    <w:rsid w:val="002367CC"/>
    <w:rsid w:val="00236E8A"/>
    <w:rsid w:val="0024085C"/>
    <w:rsid w:val="00242410"/>
    <w:rsid w:val="00245603"/>
    <w:rsid w:val="002509DB"/>
    <w:rsid w:val="002611F1"/>
    <w:rsid w:val="00272C7D"/>
    <w:rsid w:val="0029470C"/>
    <w:rsid w:val="002B7435"/>
    <w:rsid w:val="002C2909"/>
    <w:rsid w:val="003010FF"/>
    <w:rsid w:val="00317554"/>
    <w:rsid w:val="003337A5"/>
    <w:rsid w:val="00335E9F"/>
    <w:rsid w:val="003366EA"/>
    <w:rsid w:val="003754DB"/>
    <w:rsid w:val="00380D0B"/>
    <w:rsid w:val="003952D2"/>
    <w:rsid w:val="00396825"/>
    <w:rsid w:val="003A30BD"/>
    <w:rsid w:val="003E0BC4"/>
    <w:rsid w:val="003E195E"/>
    <w:rsid w:val="00411999"/>
    <w:rsid w:val="00411D7B"/>
    <w:rsid w:val="004134C5"/>
    <w:rsid w:val="00416285"/>
    <w:rsid w:val="00446846"/>
    <w:rsid w:val="00460B45"/>
    <w:rsid w:val="004656FB"/>
    <w:rsid w:val="00465FAF"/>
    <w:rsid w:val="004770D7"/>
    <w:rsid w:val="004772DE"/>
    <w:rsid w:val="00490BAA"/>
    <w:rsid w:val="004A0B57"/>
    <w:rsid w:val="004A34A3"/>
    <w:rsid w:val="004D2FAC"/>
    <w:rsid w:val="004D59AF"/>
    <w:rsid w:val="004E537B"/>
    <w:rsid w:val="004E5A57"/>
    <w:rsid w:val="004F55CD"/>
    <w:rsid w:val="004F68F3"/>
    <w:rsid w:val="005225C9"/>
    <w:rsid w:val="005443A2"/>
    <w:rsid w:val="005470FE"/>
    <w:rsid w:val="0056576D"/>
    <w:rsid w:val="00567E8F"/>
    <w:rsid w:val="00584529"/>
    <w:rsid w:val="005C37F1"/>
    <w:rsid w:val="005D48C9"/>
    <w:rsid w:val="005E2C87"/>
    <w:rsid w:val="005E3ABD"/>
    <w:rsid w:val="005F270A"/>
    <w:rsid w:val="00600F4C"/>
    <w:rsid w:val="00604A9F"/>
    <w:rsid w:val="00612C58"/>
    <w:rsid w:val="0061370C"/>
    <w:rsid w:val="00620550"/>
    <w:rsid w:val="00621B48"/>
    <w:rsid w:val="00625C46"/>
    <w:rsid w:val="00635E45"/>
    <w:rsid w:val="0065651F"/>
    <w:rsid w:val="00664F15"/>
    <w:rsid w:val="006752F4"/>
    <w:rsid w:val="006B4EC2"/>
    <w:rsid w:val="00707BD4"/>
    <w:rsid w:val="00711A40"/>
    <w:rsid w:val="007509F5"/>
    <w:rsid w:val="00753828"/>
    <w:rsid w:val="00762A6B"/>
    <w:rsid w:val="00774345"/>
    <w:rsid w:val="007848EC"/>
    <w:rsid w:val="00784940"/>
    <w:rsid w:val="0079411D"/>
    <w:rsid w:val="007A635A"/>
    <w:rsid w:val="007B2E6B"/>
    <w:rsid w:val="007B69DB"/>
    <w:rsid w:val="007C13EF"/>
    <w:rsid w:val="007D2A16"/>
    <w:rsid w:val="007E256A"/>
    <w:rsid w:val="007E3305"/>
    <w:rsid w:val="00801FD5"/>
    <w:rsid w:val="008114C2"/>
    <w:rsid w:val="008153A1"/>
    <w:rsid w:val="00832FE1"/>
    <w:rsid w:val="0083620D"/>
    <w:rsid w:val="00867843"/>
    <w:rsid w:val="008721F4"/>
    <w:rsid w:val="00872E90"/>
    <w:rsid w:val="00882B64"/>
    <w:rsid w:val="00883770"/>
    <w:rsid w:val="008A0438"/>
    <w:rsid w:val="008C1FAB"/>
    <w:rsid w:val="008F39D0"/>
    <w:rsid w:val="00903E1A"/>
    <w:rsid w:val="00936BE9"/>
    <w:rsid w:val="00942FFC"/>
    <w:rsid w:val="0095265B"/>
    <w:rsid w:val="0095564F"/>
    <w:rsid w:val="00974B2C"/>
    <w:rsid w:val="00983CD5"/>
    <w:rsid w:val="00992C2F"/>
    <w:rsid w:val="00994B15"/>
    <w:rsid w:val="00996B4C"/>
    <w:rsid w:val="009A3F1A"/>
    <w:rsid w:val="009B0D53"/>
    <w:rsid w:val="009D57B3"/>
    <w:rsid w:val="009E18E5"/>
    <w:rsid w:val="009E30BA"/>
    <w:rsid w:val="009F7F6C"/>
    <w:rsid w:val="00A008C8"/>
    <w:rsid w:val="00A13819"/>
    <w:rsid w:val="00A26A47"/>
    <w:rsid w:val="00A35EEE"/>
    <w:rsid w:val="00A5494A"/>
    <w:rsid w:val="00A6729B"/>
    <w:rsid w:val="00A70EC9"/>
    <w:rsid w:val="00A72B7E"/>
    <w:rsid w:val="00A96997"/>
    <w:rsid w:val="00AB5F19"/>
    <w:rsid w:val="00AC58B8"/>
    <w:rsid w:val="00AC7C4B"/>
    <w:rsid w:val="00AD2BD0"/>
    <w:rsid w:val="00AF54EA"/>
    <w:rsid w:val="00B04DAE"/>
    <w:rsid w:val="00B27474"/>
    <w:rsid w:val="00B34252"/>
    <w:rsid w:val="00B365F2"/>
    <w:rsid w:val="00B43906"/>
    <w:rsid w:val="00B441D3"/>
    <w:rsid w:val="00B4584E"/>
    <w:rsid w:val="00B51D65"/>
    <w:rsid w:val="00B560EE"/>
    <w:rsid w:val="00B56384"/>
    <w:rsid w:val="00B572C1"/>
    <w:rsid w:val="00B63F32"/>
    <w:rsid w:val="00B66874"/>
    <w:rsid w:val="00B74901"/>
    <w:rsid w:val="00B7728B"/>
    <w:rsid w:val="00B87B16"/>
    <w:rsid w:val="00B92A38"/>
    <w:rsid w:val="00B94AE5"/>
    <w:rsid w:val="00BB6343"/>
    <w:rsid w:val="00BD2C9F"/>
    <w:rsid w:val="00BD74AE"/>
    <w:rsid w:val="00BE7442"/>
    <w:rsid w:val="00BF13F2"/>
    <w:rsid w:val="00BF4BBB"/>
    <w:rsid w:val="00BF6675"/>
    <w:rsid w:val="00C028AD"/>
    <w:rsid w:val="00C06054"/>
    <w:rsid w:val="00C15BA6"/>
    <w:rsid w:val="00C20479"/>
    <w:rsid w:val="00C23F21"/>
    <w:rsid w:val="00C301A6"/>
    <w:rsid w:val="00C325B3"/>
    <w:rsid w:val="00C37271"/>
    <w:rsid w:val="00C573C8"/>
    <w:rsid w:val="00C82FE4"/>
    <w:rsid w:val="00C85BAD"/>
    <w:rsid w:val="00C90082"/>
    <w:rsid w:val="00CC1BBA"/>
    <w:rsid w:val="00CC672B"/>
    <w:rsid w:val="00CD5967"/>
    <w:rsid w:val="00CE354D"/>
    <w:rsid w:val="00CE4634"/>
    <w:rsid w:val="00CF53E2"/>
    <w:rsid w:val="00CF7058"/>
    <w:rsid w:val="00D1142D"/>
    <w:rsid w:val="00D118CF"/>
    <w:rsid w:val="00D36BC1"/>
    <w:rsid w:val="00D51949"/>
    <w:rsid w:val="00D60205"/>
    <w:rsid w:val="00D612CF"/>
    <w:rsid w:val="00D61872"/>
    <w:rsid w:val="00D62D1B"/>
    <w:rsid w:val="00D65BF2"/>
    <w:rsid w:val="00DA5703"/>
    <w:rsid w:val="00DB4304"/>
    <w:rsid w:val="00DB496C"/>
    <w:rsid w:val="00DD41F4"/>
    <w:rsid w:val="00DD7676"/>
    <w:rsid w:val="00DE3F62"/>
    <w:rsid w:val="00DE41D2"/>
    <w:rsid w:val="00DE65A3"/>
    <w:rsid w:val="00E12408"/>
    <w:rsid w:val="00E17295"/>
    <w:rsid w:val="00E1758B"/>
    <w:rsid w:val="00E25E49"/>
    <w:rsid w:val="00E6657A"/>
    <w:rsid w:val="00E7034F"/>
    <w:rsid w:val="00E729B9"/>
    <w:rsid w:val="00E72D98"/>
    <w:rsid w:val="00E86EAB"/>
    <w:rsid w:val="00E93613"/>
    <w:rsid w:val="00EA41BB"/>
    <w:rsid w:val="00EB0D27"/>
    <w:rsid w:val="00ED6E4D"/>
    <w:rsid w:val="00EE1BC4"/>
    <w:rsid w:val="00EE760C"/>
    <w:rsid w:val="00EF1B82"/>
    <w:rsid w:val="00EF702E"/>
    <w:rsid w:val="00F144C6"/>
    <w:rsid w:val="00F15EA5"/>
    <w:rsid w:val="00F17809"/>
    <w:rsid w:val="00F3597A"/>
    <w:rsid w:val="00FA72DE"/>
    <w:rsid w:val="00FB03D5"/>
    <w:rsid w:val="00FC3776"/>
    <w:rsid w:val="00FD08AE"/>
    <w:rsid w:val="00FD78A7"/>
    <w:rsid w:val="00FE0ED2"/>
    <w:rsid w:val="0D2F30A0"/>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AFC7B7"/>
  <w15:docId w15:val="{7C5EA9E1-50BA-4F5A-9110-43243E7264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664F15"/>
    <w:pPr>
      <w:suppressAutoHyphens w:val="0"/>
      <w:spacing w:before="100" w:beforeAutospacing="1" w:after="100" w:afterAutospacing="1" w:line="240" w:lineRule="auto"/>
    </w:pPr>
    <w:rPr>
      <w:rFonts w:ascii="Times New Roman" w:eastAsia="Times New Roman" w:hAnsi="Times New Roman" w:cs="Times New Roman"/>
      <w:sz w:val="24"/>
      <w:szCs w:val="24"/>
      <w:lang w:eastAsia="es-ES"/>
    </w:rPr>
  </w:style>
  <w:style w:type="character" w:customStyle="1" w:styleId="normaltextrun">
    <w:name w:val="normaltextrun"/>
    <w:basedOn w:val="Fuentedeprrafopredeter"/>
    <w:rsid w:val="00664F15"/>
  </w:style>
  <w:style w:type="character" w:customStyle="1" w:styleId="tabchar">
    <w:name w:val="tabchar"/>
    <w:basedOn w:val="Fuentedeprrafopredeter"/>
    <w:rsid w:val="00664F15"/>
  </w:style>
  <w:style w:type="character" w:customStyle="1" w:styleId="eop">
    <w:name w:val="eop"/>
    <w:basedOn w:val="Fuentedeprrafopredeter"/>
    <w:rsid w:val="00664F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3986199">
      <w:bodyDiv w:val="1"/>
      <w:marLeft w:val="0"/>
      <w:marRight w:val="0"/>
      <w:marTop w:val="0"/>
      <w:marBottom w:val="0"/>
      <w:divBdr>
        <w:top w:val="none" w:sz="0" w:space="0" w:color="auto"/>
        <w:left w:val="none" w:sz="0" w:space="0" w:color="auto"/>
        <w:bottom w:val="none" w:sz="0" w:space="0" w:color="auto"/>
        <w:right w:val="none" w:sz="0" w:space="0" w:color="auto"/>
      </w:divBdr>
    </w:div>
    <w:div w:id="216746313">
      <w:bodyDiv w:val="1"/>
      <w:marLeft w:val="0"/>
      <w:marRight w:val="0"/>
      <w:marTop w:val="0"/>
      <w:marBottom w:val="0"/>
      <w:divBdr>
        <w:top w:val="none" w:sz="0" w:space="0" w:color="auto"/>
        <w:left w:val="none" w:sz="0" w:space="0" w:color="auto"/>
        <w:bottom w:val="none" w:sz="0" w:space="0" w:color="auto"/>
        <w:right w:val="none" w:sz="0" w:space="0" w:color="auto"/>
      </w:divBdr>
      <w:divsChild>
        <w:div w:id="1187670941">
          <w:marLeft w:val="0"/>
          <w:marRight w:val="0"/>
          <w:marTop w:val="0"/>
          <w:marBottom w:val="0"/>
          <w:divBdr>
            <w:top w:val="none" w:sz="0" w:space="0" w:color="auto"/>
            <w:left w:val="none" w:sz="0" w:space="0" w:color="auto"/>
            <w:bottom w:val="none" w:sz="0" w:space="0" w:color="auto"/>
            <w:right w:val="none" w:sz="0" w:space="0" w:color="auto"/>
          </w:divBdr>
        </w:div>
        <w:div w:id="411707252">
          <w:marLeft w:val="0"/>
          <w:marRight w:val="0"/>
          <w:marTop w:val="0"/>
          <w:marBottom w:val="0"/>
          <w:divBdr>
            <w:top w:val="none" w:sz="0" w:space="0" w:color="auto"/>
            <w:left w:val="none" w:sz="0" w:space="0" w:color="auto"/>
            <w:bottom w:val="none" w:sz="0" w:space="0" w:color="auto"/>
            <w:right w:val="none" w:sz="0" w:space="0" w:color="auto"/>
          </w:divBdr>
        </w:div>
        <w:div w:id="523400893">
          <w:marLeft w:val="0"/>
          <w:marRight w:val="0"/>
          <w:marTop w:val="0"/>
          <w:marBottom w:val="0"/>
          <w:divBdr>
            <w:top w:val="none" w:sz="0" w:space="0" w:color="auto"/>
            <w:left w:val="none" w:sz="0" w:space="0" w:color="auto"/>
            <w:bottom w:val="none" w:sz="0" w:space="0" w:color="auto"/>
            <w:right w:val="none" w:sz="0" w:space="0" w:color="auto"/>
          </w:divBdr>
        </w:div>
        <w:div w:id="1438603993">
          <w:marLeft w:val="0"/>
          <w:marRight w:val="0"/>
          <w:marTop w:val="0"/>
          <w:marBottom w:val="0"/>
          <w:divBdr>
            <w:top w:val="none" w:sz="0" w:space="0" w:color="auto"/>
            <w:left w:val="none" w:sz="0" w:space="0" w:color="auto"/>
            <w:bottom w:val="none" w:sz="0" w:space="0" w:color="auto"/>
            <w:right w:val="none" w:sz="0" w:space="0" w:color="auto"/>
          </w:divBdr>
        </w:div>
        <w:div w:id="1569075851">
          <w:marLeft w:val="0"/>
          <w:marRight w:val="0"/>
          <w:marTop w:val="0"/>
          <w:marBottom w:val="0"/>
          <w:divBdr>
            <w:top w:val="none" w:sz="0" w:space="0" w:color="auto"/>
            <w:left w:val="none" w:sz="0" w:space="0" w:color="auto"/>
            <w:bottom w:val="none" w:sz="0" w:space="0" w:color="auto"/>
            <w:right w:val="none" w:sz="0" w:space="0" w:color="auto"/>
          </w:divBdr>
        </w:div>
      </w:divsChild>
    </w:div>
    <w:div w:id="344289127">
      <w:bodyDiv w:val="1"/>
      <w:marLeft w:val="0"/>
      <w:marRight w:val="0"/>
      <w:marTop w:val="0"/>
      <w:marBottom w:val="0"/>
      <w:divBdr>
        <w:top w:val="none" w:sz="0" w:space="0" w:color="auto"/>
        <w:left w:val="none" w:sz="0" w:space="0" w:color="auto"/>
        <w:bottom w:val="none" w:sz="0" w:space="0" w:color="auto"/>
        <w:right w:val="none" w:sz="0" w:space="0" w:color="auto"/>
      </w:divBdr>
      <w:divsChild>
        <w:div w:id="765657552">
          <w:marLeft w:val="0"/>
          <w:marRight w:val="0"/>
          <w:marTop w:val="0"/>
          <w:marBottom w:val="0"/>
          <w:divBdr>
            <w:top w:val="none" w:sz="0" w:space="0" w:color="auto"/>
            <w:left w:val="none" w:sz="0" w:space="0" w:color="auto"/>
            <w:bottom w:val="none" w:sz="0" w:space="0" w:color="auto"/>
            <w:right w:val="none" w:sz="0" w:space="0" w:color="auto"/>
          </w:divBdr>
        </w:div>
        <w:div w:id="499076446">
          <w:marLeft w:val="0"/>
          <w:marRight w:val="0"/>
          <w:marTop w:val="0"/>
          <w:marBottom w:val="0"/>
          <w:divBdr>
            <w:top w:val="none" w:sz="0" w:space="0" w:color="auto"/>
            <w:left w:val="none" w:sz="0" w:space="0" w:color="auto"/>
            <w:bottom w:val="none" w:sz="0" w:space="0" w:color="auto"/>
            <w:right w:val="none" w:sz="0" w:space="0" w:color="auto"/>
          </w:divBdr>
        </w:div>
        <w:div w:id="779421159">
          <w:marLeft w:val="0"/>
          <w:marRight w:val="0"/>
          <w:marTop w:val="0"/>
          <w:marBottom w:val="0"/>
          <w:divBdr>
            <w:top w:val="none" w:sz="0" w:space="0" w:color="auto"/>
            <w:left w:val="none" w:sz="0" w:space="0" w:color="auto"/>
            <w:bottom w:val="none" w:sz="0" w:space="0" w:color="auto"/>
            <w:right w:val="none" w:sz="0" w:space="0" w:color="auto"/>
          </w:divBdr>
        </w:div>
        <w:div w:id="1772696507">
          <w:marLeft w:val="0"/>
          <w:marRight w:val="0"/>
          <w:marTop w:val="0"/>
          <w:marBottom w:val="0"/>
          <w:divBdr>
            <w:top w:val="none" w:sz="0" w:space="0" w:color="auto"/>
            <w:left w:val="none" w:sz="0" w:space="0" w:color="auto"/>
            <w:bottom w:val="none" w:sz="0" w:space="0" w:color="auto"/>
            <w:right w:val="none" w:sz="0" w:space="0" w:color="auto"/>
          </w:divBdr>
        </w:div>
      </w:divsChild>
    </w:div>
    <w:div w:id="443382573">
      <w:bodyDiv w:val="1"/>
      <w:marLeft w:val="0"/>
      <w:marRight w:val="0"/>
      <w:marTop w:val="0"/>
      <w:marBottom w:val="0"/>
      <w:divBdr>
        <w:top w:val="none" w:sz="0" w:space="0" w:color="auto"/>
        <w:left w:val="none" w:sz="0" w:space="0" w:color="auto"/>
        <w:bottom w:val="none" w:sz="0" w:space="0" w:color="auto"/>
        <w:right w:val="none" w:sz="0" w:space="0" w:color="auto"/>
      </w:divBdr>
      <w:divsChild>
        <w:div w:id="1448162611">
          <w:marLeft w:val="0"/>
          <w:marRight w:val="0"/>
          <w:marTop w:val="0"/>
          <w:marBottom w:val="0"/>
          <w:divBdr>
            <w:top w:val="none" w:sz="0" w:space="0" w:color="auto"/>
            <w:left w:val="none" w:sz="0" w:space="0" w:color="auto"/>
            <w:bottom w:val="none" w:sz="0" w:space="0" w:color="auto"/>
            <w:right w:val="none" w:sz="0" w:space="0" w:color="auto"/>
          </w:divBdr>
        </w:div>
        <w:div w:id="110126007">
          <w:marLeft w:val="0"/>
          <w:marRight w:val="0"/>
          <w:marTop w:val="0"/>
          <w:marBottom w:val="0"/>
          <w:divBdr>
            <w:top w:val="none" w:sz="0" w:space="0" w:color="auto"/>
            <w:left w:val="none" w:sz="0" w:space="0" w:color="auto"/>
            <w:bottom w:val="none" w:sz="0" w:space="0" w:color="auto"/>
            <w:right w:val="none" w:sz="0" w:space="0" w:color="auto"/>
          </w:divBdr>
        </w:div>
      </w:divsChild>
    </w:div>
    <w:div w:id="514224607">
      <w:bodyDiv w:val="1"/>
      <w:marLeft w:val="0"/>
      <w:marRight w:val="0"/>
      <w:marTop w:val="0"/>
      <w:marBottom w:val="0"/>
      <w:divBdr>
        <w:top w:val="none" w:sz="0" w:space="0" w:color="auto"/>
        <w:left w:val="none" w:sz="0" w:space="0" w:color="auto"/>
        <w:bottom w:val="none" w:sz="0" w:space="0" w:color="auto"/>
        <w:right w:val="none" w:sz="0" w:space="0" w:color="auto"/>
      </w:divBdr>
      <w:divsChild>
        <w:div w:id="1257711361">
          <w:marLeft w:val="0"/>
          <w:marRight w:val="0"/>
          <w:marTop w:val="0"/>
          <w:marBottom w:val="0"/>
          <w:divBdr>
            <w:top w:val="none" w:sz="0" w:space="0" w:color="auto"/>
            <w:left w:val="none" w:sz="0" w:space="0" w:color="auto"/>
            <w:bottom w:val="none" w:sz="0" w:space="0" w:color="auto"/>
            <w:right w:val="none" w:sz="0" w:space="0" w:color="auto"/>
          </w:divBdr>
          <w:divsChild>
            <w:div w:id="1887914896">
              <w:marLeft w:val="0"/>
              <w:marRight w:val="0"/>
              <w:marTop w:val="0"/>
              <w:marBottom w:val="0"/>
              <w:divBdr>
                <w:top w:val="none" w:sz="0" w:space="0" w:color="auto"/>
                <w:left w:val="none" w:sz="0" w:space="0" w:color="auto"/>
                <w:bottom w:val="none" w:sz="0" w:space="0" w:color="auto"/>
                <w:right w:val="none" w:sz="0" w:space="0" w:color="auto"/>
              </w:divBdr>
            </w:div>
            <w:div w:id="1251623739">
              <w:marLeft w:val="0"/>
              <w:marRight w:val="0"/>
              <w:marTop w:val="0"/>
              <w:marBottom w:val="0"/>
              <w:divBdr>
                <w:top w:val="none" w:sz="0" w:space="0" w:color="auto"/>
                <w:left w:val="none" w:sz="0" w:space="0" w:color="auto"/>
                <w:bottom w:val="none" w:sz="0" w:space="0" w:color="auto"/>
                <w:right w:val="none" w:sz="0" w:space="0" w:color="auto"/>
              </w:divBdr>
            </w:div>
          </w:divsChild>
        </w:div>
        <w:div w:id="1301813122">
          <w:marLeft w:val="0"/>
          <w:marRight w:val="0"/>
          <w:marTop w:val="0"/>
          <w:marBottom w:val="0"/>
          <w:divBdr>
            <w:top w:val="none" w:sz="0" w:space="0" w:color="auto"/>
            <w:left w:val="none" w:sz="0" w:space="0" w:color="auto"/>
            <w:bottom w:val="none" w:sz="0" w:space="0" w:color="auto"/>
            <w:right w:val="none" w:sz="0" w:space="0" w:color="auto"/>
          </w:divBdr>
          <w:divsChild>
            <w:div w:id="2074085088">
              <w:marLeft w:val="0"/>
              <w:marRight w:val="0"/>
              <w:marTop w:val="0"/>
              <w:marBottom w:val="0"/>
              <w:divBdr>
                <w:top w:val="none" w:sz="0" w:space="0" w:color="auto"/>
                <w:left w:val="none" w:sz="0" w:space="0" w:color="auto"/>
                <w:bottom w:val="none" w:sz="0" w:space="0" w:color="auto"/>
                <w:right w:val="none" w:sz="0" w:space="0" w:color="auto"/>
              </w:divBdr>
            </w:div>
          </w:divsChild>
        </w:div>
        <w:div w:id="1796439106">
          <w:marLeft w:val="0"/>
          <w:marRight w:val="0"/>
          <w:marTop w:val="0"/>
          <w:marBottom w:val="0"/>
          <w:divBdr>
            <w:top w:val="none" w:sz="0" w:space="0" w:color="auto"/>
            <w:left w:val="none" w:sz="0" w:space="0" w:color="auto"/>
            <w:bottom w:val="none" w:sz="0" w:space="0" w:color="auto"/>
            <w:right w:val="none" w:sz="0" w:space="0" w:color="auto"/>
          </w:divBdr>
          <w:divsChild>
            <w:div w:id="1908759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6073670">
      <w:bodyDiv w:val="1"/>
      <w:marLeft w:val="0"/>
      <w:marRight w:val="0"/>
      <w:marTop w:val="0"/>
      <w:marBottom w:val="0"/>
      <w:divBdr>
        <w:top w:val="none" w:sz="0" w:space="0" w:color="auto"/>
        <w:left w:val="none" w:sz="0" w:space="0" w:color="auto"/>
        <w:bottom w:val="none" w:sz="0" w:space="0" w:color="auto"/>
        <w:right w:val="none" w:sz="0" w:space="0" w:color="auto"/>
      </w:divBdr>
    </w:div>
    <w:div w:id="744494471">
      <w:bodyDiv w:val="1"/>
      <w:marLeft w:val="0"/>
      <w:marRight w:val="0"/>
      <w:marTop w:val="0"/>
      <w:marBottom w:val="0"/>
      <w:divBdr>
        <w:top w:val="none" w:sz="0" w:space="0" w:color="auto"/>
        <w:left w:val="none" w:sz="0" w:space="0" w:color="auto"/>
        <w:bottom w:val="none" w:sz="0" w:space="0" w:color="auto"/>
        <w:right w:val="none" w:sz="0" w:space="0" w:color="auto"/>
      </w:divBdr>
    </w:div>
    <w:div w:id="765033758">
      <w:bodyDiv w:val="1"/>
      <w:marLeft w:val="0"/>
      <w:marRight w:val="0"/>
      <w:marTop w:val="0"/>
      <w:marBottom w:val="0"/>
      <w:divBdr>
        <w:top w:val="none" w:sz="0" w:space="0" w:color="auto"/>
        <w:left w:val="none" w:sz="0" w:space="0" w:color="auto"/>
        <w:bottom w:val="none" w:sz="0" w:space="0" w:color="auto"/>
        <w:right w:val="none" w:sz="0" w:space="0" w:color="auto"/>
      </w:divBdr>
    </w:div>
    <w:div w:id="869534211">
      <w:bodyDiv w:val="1"/>
      <w:marLeft w:val="0"/>
      <w:marRight w:val="0"/>
      <w:marTop w:val="0"/>
      <w:marBottom w:val="0"/>
      <w:divBdr>
        <w:top w:val="none" w:sz="0" w:space="0" w:color="auto"/>
        <w:left w:val="none" w:sz="0" w:space="0" w:color="auto"/>
        <w:bottom w:val="none" w:sz="0" w:space="0" w:color="auto"/>
        <w:right w:val="none" w:sz="0" w:space="0" w:color="auto"/>
      </w:divBdr>
      <w:divsChild>
        <w:div w:id="1399550701">
          <w:marLeft w:val="0"/>
          <w:marRight w:val="0"/>
          <w:marTop w:val="0"/>
          <w:marBottom w:val="0"/>
          <w:divBdr>
            <w:top w:val="none" w:sz="0" w:space="0" w:color="auto"/>
            <w:left w:val="none" w:sz="0" w:space="0" w:color="auto"/>
            <w:bottom w:val="none" w:sz="0" w:space="0" w:color="auto"/>
            <w:right w:val="none" w:sz="0" w:space="0" w:color="auto"/>
          </w:divBdr>
        </w:div>
        <w:div w:id="343825172">
          <w:marLeft w:val="0"/>
          <w:marRight w:val="0"/>
          <w:marTop w:val="0"/>
          <w:marBottom w:val="0"/>
          <w:divBdr>
            <w:top w:val="none" w:sz="0" w:space="0" w:color="auto"/>
            <w:left w:val="none" w:sz="0" w:space="0" w:color="auto"/>
            <w:bottom w:val="none" w:sz="0" w:space="0" w:color="auto"/>
            <w:right w:val="none" w:sz="0" w:space="0" w:color="auto"/>
          </w:divBdr>
        </w:div>
        <w:div w:id="864903060">
          <w:marLeft w:val="0"/>
          <w:marRight w:val="0"/>
          <w:marTop w:val="0"/>
          <w:marBottom w:val="0"/>
          <w:divBdr>
            <w:top w:val="none" w:sz="0" w:space="0" w:color="auto"/>
            <w:left w:val="none" w:sz="0" w:space="0" w:color="auto"/>
            <w:bottom w:val="none" w:sz="0" w:space="0" w:color="auto"/>
            <w:right w:val="none" w:sz="0" w:space="0" w:color="auto"/>
          </w:divBdr>
        </w:div>
        <w:div w:id="1179735215">
          <w:marLeft w:val="0"/>
          <w:marRight w:val="0"/>
          <w:marTop w:val="0"/>
          <w:marBottom w:val="0"/>
          <w:divBdr>
            <w:top w:val="none" w:sz="0" w:space="0" w:color="auto"/>
            <w:left w:val="none" w:sz="0" w:space="0" w:color="auto"/>
            <w:bottom w:val="none" w:sz="0" w:space="0" w:color="auto"/>
            <w:right w:val="none" w:sz="0" w:space="0" w:color="auto"/>
          </w:divBdr>
        </w:div>
        <w:div w:id="427503480">
          <w:marLeft w:val="0"/>
          <w:marRight w:val="0"/>
          <w:marTop w:val="0"/>
          <w:marBottom w:val="0"/>
          <w:divBdr>
            <w:top w:val="none" w:sz="0" w:space="0" w:color="auto"/>
            <w:left w:val="none" w:sz="0" w:space="0" w:color="auto"/>
            <w:bottom w:val="none" w:sz="0" w:space="0" w:color="auto"/>
            <w:right w:val="none" w:sz="0" w:space="0" w:color="auto"/>
          </w:divBdr>
        </w:div>
        <w:div w:id="761879209">
          <w:marLeft w:val="0"/>
          <w:marRight w:val="0"/>
          <w:marTop w:val="0"/>
          <w:marBottom w:val="0"/>
          <w:divBdr>
            <w:top w:val="none" w:sz="0" w:space="0" w:color="auto"/>
            <w:left w:val="none" w:sz="0" w:space="0" w:color="auto"/>
            <w:bottom w:val="none" w:sz="0" w:space="0" w:color="auto"/>
            <w:right w:val="none" w:sz="0" w:space="0" w:color="auto"/>
          </w:divBdr>
        </w:div>
        <w:div w:id="885530013">
          <w:marLeft w:val="0"/>
          <w:marRight w:val="0"/>
          <w:marTop w:val="0"/>
          <w:marBottom w:val="0"/>
          <w:divBdr>
            <w:top w:val="none" w:sz="0" w:space="0" w:color="auto"/>
            <w:left w:val="none" w:sz="0" w:space="0" w:color="auto"/>
            <w:bottom w:val="none" w:sz="0" w:space="0" w:color="auto"/>
            <w:right w:val="none" w:sz="0" w:space="0" w:color="auto"/>
          </w:divBdr>
        </w:div>
      </w:divsChild>
    </w:div>
    <w:div w:id="1014648215">
      <w:bodyDiv w:val="1"/>
      <w:marLeft w:val="0"/>
      <w:marRight w:val="0"/>
      <w:marTop w:val="0"/>
      <w:marBottom w:val="0"/>
      <w:divBdr>
        <w:top w:val="none" w:sz="0" w:space="0" w:color="auto"/>
        <w:left w:val="none" w:sz="0" w:space="0" w:color="auto"/>
        <w:bottom w:val="none" w:sz="0" w:space="0" w:color="auto"/>
        <w:right w:val="none" w:sz="0" w:space="0" w:color="auto"/>
      </w:divBdr>
    </w:div>
    <w:div w:id="1069961128">
      <w:bodyDiv w:val="1"/>
      <w:marLeft w:val="0"/>
      <w:marRight w:val="0"/>
      <w:marTop w:val="0"/>
      <w:marBottom w:val="0"/>
      <w:divBdr>
        <w:top w:val="none" w:sz="0" w:space="0" w:color="auto"/>
        <w:left w:val="none" w:sz="0" w:space="0" w:color="auto"/>
        <w:bottom w:val="none" w:sz="0" w:space="0" w:color="auto"/>
        <w:right w:val="none" w:sz="0" w:space="0" w:color="auto"/>
      </w:divBdr>
      <w:divsChild>
        <w:div w:id="644361061">
          <w:marLeft w:val="0"/>
          <w:marRight w:val="0"/>
          <w:marTop w:val="0"/>
          <w:marBottom w:val="0"/>
          <w:divBdr>
            <w:top w:val="none" w:sz="0" w:space="0" w:color="auto"/>
            <w:left w:val="none" w:sz="0" w:space="0" w:color="auto"/>
            <w:bottom w:val="none" w:sz="0" w:space="0" w:color="auto"/>
            <w:right w:val="none" w:sz="0" w:space="0" w:color="auto"/>
          </w:divBdr>
        </w:div>
        <w:div w:id="2122338825">
          <w:marLeft w:val="0"/>
          <w:marRight w:val="0"/>
          <w:marTop w:val="0"/>
          <w:marBottom w:val="0"/>
          <w:divBdr>
            <w:top w:val="none" w:sz="0" w:space="0" w:color="auto"/>
            <w:left w:val="none" w:sz="0" w:space="0" w:color="auto"/>
            <w:bottom w:val="none" w:sz="0" w:space="0" w:color="auto"/>
            <w:right w:val="none" w:sz="0" w:space="0" w:color="auto"/>
          </w:divBdr>
        </w:div>
      </w:divsChild>
    </w:div>
    <w:div w:id="1140727711">
      <w:bodyDiv w:val="1"/>
      <w:marLeft w:val="0"/>
      <w:marRight w:val="0"/>
      <w:marTop w:val="0"/>
      <w:marBottom w:val="0"/>
      <w:divBdr>
        <w:top w:val="none" w:sz="0" w:space="0" w:color="auto"/>
        <w:left w:val="none" w:sz="0" w:space="0" w:color="auto"/>
        <w:bottom w:val="none" w:sz="0" w:space="0" w:color="auto"/>
        <w:right w:val="none" w:sz="0" w:space="0" w:color="auto"/>
      </w:divBdr>
    </w:div>
    <w:div w:id="1341077700">
      <w:bodyDiv w:val="1"/>
      <w:marLeft w:val="0"/>
      <w:marRight w:val="0"/>
      <w:marTop w:val="0"/>
      <w:marBottom w:val="0"/>
      <w:divBdr>
        <w:top w:val="none" w:sz="0" w:space="0" w:color="auto"/>
        <w:left w:val="none" w:sz="0" w:space="0" w:color="auto"/>
        <w:bottom w:val="none" w:sz="0" w:space="0" w:color="auto"/>
        <w:right w:val="none" w:sz="0" w:space="0" w:color="auto"/>
      </w:divBdr>
      <w:divsChild>
        <w:div w:id="2057385029">
          <w:marLeft w:val="0"/>
          <w:marRight w:val="0"/>
          <w:marTop w:val="0"/>
          <w:marBottom w:val="0"/>
          <w:divBdr>
            <w:top w:val="none" w:sz="0" w:space="0" w:color="auto"/>
            <w:left w:val="none" w:sz="0" w:space="0" w:color="auto"/>
            <w:bottom w:val="none" w:sz="0" w:space="0" w:color="auto"/>
            <w:right w:val="none" w:sz="0" w:space="0" w:color="auto"/>
          </w:divBdr>
        </w:div>
        <w:div w:id="1132093216">
          <w:marLeft w:val="0"/>
          <w:marRight w:val="0"/>
          <w:marTop w:val="0"/>
          <w:marBottom w:val="0"/>
          <w:divBdr>
            <w:top w:val="none" w:sz="0" w:space="0" w:color="auto"/>
            <w:left w:val="none" w:sz="0" w:space="0" w:color="auto"/>
            <w:bottom w:val="none" w:sz="0" w:space="0" w:color="auto"/>
            <w:right w:val="none" w:sz="0" w:space="0" w:color="auto"/>
          </w:divBdr>
        </w:div>
        <w:div w:id="49500417">
          <w:marLeft w:val="0"/>
          <w:marRight w:val="0"/>
          <w:marTop w:val="0"/>
          <w:marBottom w:val="0"/>
          <w:divBdr>
            <w:top w:val="none" w:sz="0" w:space="0" w:color="auto"/>
            <w:left w:val="none" w:sz="0" w:space="0" w:color="auto"/>
            <w:bottom w:val="none" w:sz="0" w:space="0" w:color="auto"/>
            <w:right w:val="none" w:sz="0" w:space="0" w:color="auto"/>
          </w:divBdr>
        </w:div>
        <w:div w:id="1182742663">
          <w:marLeft w:val="0"/>
          <w:marRight w:val="0"/>
          <w:marTop w:val="0"/>
          <w:marBottom w:val="0"/>
          <w:divBdr>
            <w:top w:val="none" w:sz="0" w:space="0" w:color="auto"/>
            <w:left w:val="none" w:sz="0" w:space="0" w:color="auto"/>
            <w:bottom w:val="none" w:sz="0" w:space="0" w:color="auto"/>
            <w:right w:val="none" w:sz="0" w:space="0" w:color="auto"/>
          </w:divBdr>
        </w:div>
        <w:div w:id="722875895">
          <w:marLeft w:val="0"/>
          <w:marRight w:val="0"/>
          <w:marTop w:val="0"/>
          <w:marBottom w:val="0"/>
          <w:divBdr>
            <w:top w:val="none" w:sz="0" w:space="0" w:color="auto"/>
            <w:left w:val="none" w:sz="0" w:space="0" w:color="auto"/>
            <w:bottom w:val="none" w:sz="0" w:space="0" w:color="auto"/>
            <w:right w:val="none" w:sz="0" w:space="0" w:color="auto"/>
          </w:divBdr>
        </w:div>
        <w:div w:id="1670063899">
          <w:marLeft w:val="0"/>
          <w:marRight w:val="0"/>
          <w:marTop w:val="0"/>
          <w:marBottom w:val="0"/>
          <w:divBdr>
            <w:top w:val="none" w:sz="0" w:space="0" w:color="auto"/>
            <w:left w:val="none" w:sz="0" w:space="0" w:color="auto"/>
            <w:bottom w:val="none" w:sz="0" w:space="0" w:color="auto"/>
            <w:right w:val="none" w:sz="0" w:space="0" w:color="auto"/>
          </w:divBdr>
        </w:div>
      </w:divsChild>
    </w:div>
    <w:div w:id="1531914201">
      <w:bodyDiv w:val="1"/>
      <w:marLeft w:val="0"/>
      <w:marRight w:val="0"/>
      <w:marTop w:val="0"/>
      <w:marBottom w:val="0"/>
      <w:divBdr>
        <w:top w:val="none" w:sz="0" w:space="0" w:color="auto"/>
        <w:left w:val="none" w:sz="0" w:space="0" w:color="auto"/>
        <w:bottom w:val="none" w:sz="0" w:space="0" w:color="auto"/>
        <w:right w:val="none" w:sz="0" w:space="0" w:color="auto"/>
      </w:divBdr>
      <w:divsChild>
        <w:div w:id="184952302">
          <w:marLeft w:val="0"/>
          <w:marRight w:val="0"/>
          <w:marTop w:val="0"/>
          <w:marBottom w:val="0"/>
          <w:divBdr>
            <w:top w:val="none" w:sz="0" w:space="0" w:color="auto"/>
            <w:left w:val="none" w:sz="0" w:space="0" w:color="auto"/>
            <w:bottom w:val="none" w:sz="0" w:space="0" w:color="auto"/>
            <w:right w:val="none" w:sz="0" w:space="0" w:color="auto"/>
          </w:divBdr>
        </w:div>
        <w:div w:id="1063065940">
          <w:marLeft w:val="0"/>
          <w:marRight w:val="0"/>
          <w:marTop w:val="0"/>
          <w:marBottom w:val="0"/>
          <w:divBdr>
            <w:top w:val="none" w:sz="0" w:space="0" w:color="auto"/>
            <w:left w:val="none" w:sz="0" w:space="0" w:color="auto"/>
            <w:bottom w:val="none" w:sz="0" w:space="0" w:color="auto"/>
            <w:right w:val="none" w:sz="0" w:space="0" w:color="auto"/>
          </w:divBdr>
        </w:div>
        <w:div w:id="975185498">
          <w:marLeft w:val="0"/>
          <w:marRight w:val="0"/>
          <w:marTop w:val="0"/>
          <w:marBottom w:val="0"/>
          <w:divBdr>
            <w:top w:val="none" w:sz="0" w:space="0" w:color="auto"/>
            <w:left w:val="none" w:sz="0" w:space="0" w:color="auto"/>
            <w:bottom w:val="none" w:sz="0" w:space="0" w:color="auto"/>
            <w:right w:val="none" w:sz="0" w:space="0" w:color="auto"/>
          </w:divBdr>
        </w:div>
      </w:divsChild>
    </w:div>
    <w:div w:id="1582056679">
      <w:bodyDiv w:val="1"/>
      <w:marLeft w:val="0"/>
      <w:marRight w:val="0"/>
      <w:marTop w:val="0"/>
      <w:marBottom w:val="0"/>
      <w:divBdr>
        <w:top w:val="none" w:sz="0" w:space="0" w:color="auto"/>
        <w:left w:val="none" w:sz="0" w:space="0" w:color="auto"/>
        <w:bottom w:val="none" w:sz="0" w:space="0" w:color="auto"/>
        <w:right w:val="none" w:sz="0" w:space="0" w:color="auto"/>
      </w:divBdr>
    </w:div>
    <w:div w:id="1908104222">
      <w:bodyDiv w:val="1"/>
      <w:marLeft w:val="0"/>
      <w:marRight w:val="0"/>
      <w:marTop w:val="0"/>
      <w:marBottom w:val="0"/>
      <w:divBdr>
        <w:top w:val="none" w:sz="0" w:space="0" w:color="auto"/>
        <w:left w:val="none" w:sz="0" w:space="0" w:color="auto"/>
        <w:bottom w:val="none" w:sz="0" w:space="0" w:color="auto"/>
        <w:right w:val="none" w:sz="0" w:space="0" w:color="auto"/>
      </w:divBdr>
      <w:divsChild>
        <w:div w:id="825173398">
          <w:marLeft w:val="0"/>
          <w:marRight w:val="0"/>
          <w:marTop w:val="0"/>
          <w:marBottom w:val="0"/>
          <w:divBdr>
            <w:top w:val="none" w:sz="0" w:space="0" w:color="auto"/>
            <w:left w:val="none" w:sz="0" w:space="0" w:color="auto"/>
            <w:bottom w:val="none" w:sz="0" w:space="0" w:color="auto"/>
            <w:right w:val="none" w:sz="0" w:space="0" w:color="auto"/>
          </w:divBdr>
        </w:div>
        <w:div w:id="285744099">
          <w:marLeft w:val="0"/>
          <w:marRight w:val="0"/>
          <w:marTop w:val="0"/>
          <w:marBottom w:val="0"/>
          <w:divBdr>
            <w:top w:val="none" w:sz="0" w:space="0" w:color="auto"/>
            <w:left w:val="none" w:sz="0" w:space="0" w:color="auto"/>
            <w:bottom w:val="none" w:sz="0" w:space="0" w:color="auto"/>
            <w:right w:val="none" w:sz="0" w:space="0" w:color="auto"/>
          </w:divBdr>
        </w:div>
      </w:divsChild>
    </w:div>
    <w:div w:id="199591546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7.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6.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5.png"/><Relationship Id="rId5" Type="http://schemas.openxmlformats.org/officeDocument/2006/relationships/numbering" Target="numbering.xml"/><Relationship Id="rId15" Type="http://schemas.openxmlformats.org/officeDocument/2006/relationships/hyperlink" Target="http://www.tourmundial.mx"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8.png"/></Relationships>
</file>

<file path=word/_rels/footer1.xml.rels><?xml version="1.0" encoding="UTF-8" standalone="yes"?>
<Relationships xmlns="http://schemas.openxmlformats.org/package/2006/relationships"><Relationship Id="rId2" Type="http://schemas.openxmlformats.org/officeDocument/2006/relationships/hyperlink" Target="mailto:paiseslejanos@tourmundial.mx" TargetMode="External"/><Relationship Id="rId1" Type="http://schemas.openxmlformats.org/officeDocument/2006/relationships/hyperlink" Target="http://www.tourmundial.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9.png"/></Relationships>
</file>

<file path=word/_rels/numbering.xml.rels><?xml version="1.0" encoding="UTF-8" standalone="yes"?>
<Relationships xmlns="http://schemas.openxmlformats.org/package/2006/relationships"><Relationship Id="rId3" Type="http://schemas.openxmlformats.org/officeDocument/2006/relationships/image" Target="media/image3.gif"/><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gi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AB0AC74C48B951469383360FDD8D26D3" ma:contentTypeVersion="13" ma:contentTypeDescription="Crear nuevo documento." ma:contentTypeScope="" ma:versionID="c88c713ab3b2d6b8aa7adc2c828d8d00">
  <xsd:schema xmlns:xsd="http://www.w3.org/2001/XMLSchema" xmlns:xs="http://www.w3.org/2001/XMLSchema" xmlns:p="http://schemas.microsoft.com/office/2006/metadata/properties" xmlns:ns2="9b544927-d984-4834-83db-9a85f4135322" xmlns:ns3="659cc251-b91d-49c8-941e-02346b220505" targetNamespace="http://schemas.microsoft.com/office/2006/metadata/properties" ma:root="true" ma:fieldsID="e8c9ba747bd8a0c0cdb45109b3c8f3ea" ns2:_="" ns3:_="">
    <xsd:import namespace="9b544927-d984-4834-83db-9a85f4135322"/>
    <xsd:import namespace="659cc251-b91d-49c8-941e-02346b220505"/>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DateTaken" minOccurs="0"/>
                <xsd:element ref="ns2:MediaLengthInSecond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544927-d984-4834-83db-9a85f41353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59cc251-b91d-49c8-941e-02346b220505"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20ba8a0b-0d53-49c0-81f1-5c831b1d035f}" ma:internalName="TaxCatchAll" ma:showField="CatchAllData" ma:web="659cc251-b91d-49c8-941e-02346b220505">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9b544927-d984-4834-83db-9a85f4135322">
      <Terms xmlns="http://schemas.microsoft.com/office/infopath/2007/PartnerControls"/>
    </lcf76f155ced4ddcb4097134ff3c332f>
    <TaxCatchAll xmlns="659cc251-b91d-49c8-941e-02346b220505"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B08F16C-4151-41B4-AB76-A0755CA1F7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544927-d984-4834-83db-9a85f4135322"/>
    <ds:schemaRef ds:uri="659cc251-b91d-49c8-941e-02346b2205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169621E-64CA-41D7-B488-97F2027F7532}">
  <ds:schemaRefs>
    <ds:schemaRef ds:uri="http://schemas.microsoft.com/office/2006/metadata/properties"/>
    <ds:schemaRef ds:uri="http://schemas.microsoft.com/office/infopath/2007/PartnerControls"/>
    <ds:schemaRef ds:uri="9b544927-d984-4834-83db-9a85f4135322"/>
    <ds:schemaRef ds:uri="659cc251-b91d-49c8-941e-02346b220505"/>
  </ds:schemaRefs>
</ds:datastoreItem>
</file>

<file path=customXml/itemProps3.xml><?xml version="1.0" encoding="utf-8"?>
<ds:datastoreItem xmlns:ds="http://schemas.openxmlformats.org/officeDocument/2006/customXml" ds:itemID="{FBA8D86C-638D-4AB1-B4D5-5FAC967C396C}">
  <ds:schemaRefs>
    <ds:schemaRef ds:uri="http://schemas.openxmlformats.org/officeDocument/2006/bibliography"/>
  </ds:schemaRefs>
</ds:datastoreItem>
</file>

<file path=customXml/itemProps4.xml><?xml version="1.0" encoding="utf-8"?>
<ds:datastoreItem xmlns:ds="http://schemas.openxmlformats.org/officeDocument/2006/customXml" ds:itemID="{14FB11E1-139E-43E7-B7DE-C8A552636F6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1</Pages>
  <Words>1650</Words>
  <Characters>9077</Characters>
  <Application>Microsoft Office Word</Application>
  <DocSecurity>0</DocSecurity>
  <Lines>75</Lines>
  <Paragraphs>21</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10706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KARLA GEORGI MARTINEZ ROCHA</cp:lastModifiedBy>
  <cp:revision>8</cp:revision>
  <cp:lastPrinted>2023-11-23T16:01:00Z</cp:lastPrinted>
  <dcterms:created xsi:type="dcterms:W3CDTF">2025-05-23T23:18:00Z</dcterms:created>
  <dcterms:modified xsi:type="dcterms:W3CDTF">2025-05-28T15:42:00Z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0x010100AB0AC74C48B951469383360FDD8D26D3</vt:lpwstr>
  </property>
  <property fmtid="{D5CDD505-2E9C-101B-9397-08002B2CF9AE}" pid="3" name="MediaServiceImageTags">
    <vt:lpwstr/>
  </property>
</Properties>
</file>