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-446405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color w:val="FFFFFF"/>
                                <w:kern w:val="0"/>
                                <w:sz w:val="48"/>
                                <w:szCs w:val="48"/>
                                <w:lang w:val="es-ES" w:eastAsia="es-ES" w:bidi="es-ES"/>
                              </w:rPr>
                              <w:t xml:space="preserve">Patagonia Imperdible </w:t>
                            </w:r>
                            <w:r>
                              <w:rPr>
                                <w:rFonts w:eastAsia="Arial" w:cs="Arial"/>
                                <w:b/>
                                <w:color w:val="FFFFFF"/>
                                <w:kern w:val="0"/>
                                <w:sz w:val="48"/>
                                <w:szCs w:val="48"/>
                                <w:lang w:val="es-ES" w:eastAsia="es-ES" w:bidi="es-ES"/>
                              </w:rPr>
                              <w:t>1 noche de regalo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0"/>
                                <w:szCs w:val="30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desde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$ 700.000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5.15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/>
                          <w:b/>
                          <w:color w:val="FFFFFF"/>
                          <w:kern w:val="0"/>
                          <w:sz w:val="48"/>
                          <w:szCs w:val="48"/>
                          <w:lang w:val="es-ES" w:eastAsia="es-ES" w:bidi="es-ES"/>
                        </w:rPr>
                        <w:t xml:space="preserve">Patagonia Imperdible </w:t>
                      </w:r>
                      <w:r>
                        <w:rPr>
                          <w:rFonts w:eastAsia="Arial" w:cs="Arial"/>
                          <w:b/>
                          <w:color w:val="FFFFFF"/>
                          <w:kern w:val="0"/>
                          <w:sz w:val="48"/>
                          <w:szCs w:val="48"/>
                          <w:lang w:val="es-ES" w:eastAsia="es-ES" w:bidi="es-ES"/>
                        </w:rPr>
                        <w:t>1 noche de regalo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>5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0"/>
                          <w:szCs w:val="30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 xml:space="preserve">desde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$ 700.000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-1118235</wp:posOffset>
            </wp:positionH>
            <wp:positionV relativeFrom="paragraph">
              <wp:posOffset>290830</wp:posOffset>
            </wp:positionV>
            <wp:extent cx="7791450" cy="2686050"/>
            <wp:effectExtent l="0" t="0" r="0" b="0"/>
            <wp:wrapTopAndBottom/>
            <wp:docPr id="3" name="Imagen 2 Copia 1 Copia 1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 Copia 1 Copia 1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 alta 2025:</w:t>
      </w:r>
    </w:p>
    <w:p>
      <w:pPr>
        <w:pStyle w:val="Normal"/>
        <w:numPr>
          <w:ilvl w:val="0"/>
          <w:numId w:val="0"/>
        </w:numPr>
        <w:spacing w:lineRule="auto" w:line="276"/>
        <w:ind w:hanging="0" w:left="-273"/>
        <w:rPr/>
      </w:pPr>
      <w:r>
        <w:rPr/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en servicio de bus regular desde aeropuerto de Punta Arenas a hotel Costaustralis. 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Cena de bienvenida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4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 noches de alojamiento en Hotel Costautralis.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 buffet.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Excursión Parque Torres del Paine con entradas y almuerzo.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Excursión Navegación Balmaceda y Serrano, incluye almuerzo protagónico. 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Traslado en servicio de bus regular desde Hotel Costaustralis al Aeropuerto de Punta Arenas.</w:t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tbl>
      <w:tblPr>
        <w:tblW w:w="778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0"/>
        <w:gridCol w:w="1350"/>
        <w:gridCol w:w="1269"/>
        <w:gridCol w:w="1279"/>
        <w:gridCol w:w="2692"/>
      </w:tblGrid>
      <w:tr>
        <w:trPr>
          <w:trHeight w:val="315" w:hRule="atLeast"/>
        </w:trPr>
        <w:tc>
          <w:tcPr>
            <w:tcW w:w="778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Patagonia Imperdible</w:t>
            </w:r>
          </w:p>
        </w:tc>
      </w:tr>
      <w:tr>
        <w:trPr>
          <w:trHeight w:val="315" w:hRule="atLeast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$ 995.000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$ 700.000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$ 680.000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01/10/24 al 31/03/25</w:t>
            </w:r>
          </w:p>
        </w:tc>
      </w:tr>
    </w:tbl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hanging="0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jc w:val="center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             </w:t>
      </w:r>
      <w:r>
        <w:rPr>
          <w:b/>
          <w:bCs/>
          <w:color w:val="F05B52"/>
          <w:sz w:val="28"/>
          <w:szCs w:val="28"/>
        </w:rPr>
        <w:t>Valor de 3 noches y regalo 1 noche</w: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Valores con IVA incluido Single/Doble/Triple.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 xml:space="preserve">Tarifas para pasajeros individuales, </w:t>
      </w:r>
      <w:r>
        <w:rPr>
          <w:b/>
          <w:bCs/>
          <w:color w:themeColor="text1" w:val="000000"/>
          <w:sz w:val="19"/>
          <w:szCs w:val="19"/>
          <w:lang w:val="es-CL"/>
        </w:rPr>
        <w:t>sujetas a disponibilidad al momento de reservar</w:t>
      </w:r>
      <w:r>
        <w:rPr>
          <w:color w:themeColor="text1" w:val="000000"/>
          <w:sz w:val="19"/>
          <w:szCs w:val="19"/>
          <w:lang w:val="es-CL"/>
        </w:rPr>
        <w:t>, y a cambios sin previo aviso.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Salida de buses Punta Arenas/Puerto Natales o viceversa entre 07:30 y 20:00 hrs. Duración de traslado 3 horas.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numPr>
          <w:ilvl w:val="0"/>
          <w:numId w:val="3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Servicio de bicicletas y GoPro bajo solicitud en Recepción al momento del check in en Hotel Costaustralis.</w:t>
      </w:r>
    </w:p>
    <w:p>
      <w:pPr>
        <w:pStyle w:val="Normal"/>
        <w:spacing w:lineRule="auto" w:line="360"/>
        <w:ind w:left="-992" w:right="845"/>
        <w:rPr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4">
    <w:name w:val="Heading 4"/>
    <w:basedOn w:val="Ttulo"/>
    <w:next w:val="BodyText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<Relationship Id="rId11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D761C5-CC6F-4919-8229-253CCF0E6DE7}"/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Application>LibreOffice/7.6.1.2$Windows_X86_64 LibreOffice_project/f5defcebd022c5bc36bbb79be232cb6926d8f674</Application>
  <AppVersion>15.0000</AppVersion>
  <Pages>2</Pages>
  <Words>202</Words>
  <Characters>1077</Characters>
  <CharactersWithSpaces>1255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2024-09-27T17:07:40Z</cp:lastPrinted>
  <dcterms:modified xsi:type="dcterms:W3CDTF">2024-11-22T11:52:17Z</dcterms:modified>
  <cp:revision>66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