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39"/>
        <w:tblW w:w="9858" w:type="dxa"/>
        <w:tblInd w:w="0" w:type="dxa"/>
        <w:tblBorders>
          <w:left w:val="single" w:sz="8" w:space="0" w:color="FFFFFF"/>
          <w:bottom w:val="single" w:sz="4" w:space="0" w:color="E36C0A" w:themeColor="accent6" w:themeShade="BF"/>
          <w:right w:val="single" w:sz="8" w:space="0" w:color="FFFFFF"/>
        </w:tblBorders>
        <w:tblLayout w:type="fixed"/>
        <w:tblLook w:val="04A0" w:firstRow="1" w:lastRow="0" w:firstColumn="1" w:lastColumn="0" w:noHBand="0" w:noVBand="1"/>
      </w:tblPr>
      <w:tblGrid>
        <w:gridCol w:w="9858"/>
      </w:tblGrid>
      <w:tr w:rsidR="000712E7" w14:paraId="63E1B096" w14:textId="77777777" w:rsidTr="000712E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858" w:type="dxa"/>
            <w:tcBorders>
              <w:top w:val="none" w:sz="0" w:space="0" w:color="auto"/>
              <w:bottom w:val="single" w:sz="12" w:space="0" w:color="F79646" w:themeColor="accent6"/>
            </w:tcBorders>
            <w:shd w:val="clear" w:color="auto" w:fill="auto"/>
            <w:vAlign w:val="bottom"/>
          </w:tcPr>
          <w:p w14:paraId="7F61BECD" w14:textId="77777777" w:rsidR="000712E7" w:rsidRDefault="000712E7" w:rsidP="000712E7">
            <w:pPr>
              <w:jc w:val="right"/>
              <w:rPr>
                <w:rFonts w:ascii="Arial" w:eastAsia="Arial" w:hAnsi="Arial" w:cs="Arial"/>
                <w:color w:val="EF782D"/>
                <w:sz w:val="40"/>
                <w:szCs w:val="40"/>
              </w:rPr>
            </w:pPr>
            <w:r>
              <w:rPr>
                <w:rFonts w:ascii="Arial" w:eastAsia="Arial" w:hAnsi="Arial" w:cs="Arial"/>
                <w:color w:val="EF782D"/>
                <w:sz w:val="40"/>
                <w:szCs w:val="40"/>
              </w:rPr>
              <w:t>PERÚ: MONTAÑA, DESIERTO &amp; MAR</w:t>
            </w:r>
            <w:r>
              <w:rPr>
                <w:rFonts w:ascii="Anton" w:eastAsia="Anton" w:hAnsi="Anton" w:cs="Anton"/>
                <w:color w:val="FFFFFF"/>
                <w:sz w:val="24"/>
                <w:szCs w:val="24"/>
                <w:shd w:val="clear" w:color="auto" w:fill="C00000"/>
              </w:rPr>
              <w:t xml:space="preserve"> </w:t>
            </w:r>
            <w:r>
              <w:rPr>
                <w:rFonts w:ascii="Arial" w:eastAsia="Arial" w:hAnsi="Arial" w:cs="Arial"/>
                <w:color w:val="EF782D"/>
                <w:sz w:val="40"/>
                <w:szCs w:val="40"/>
              </w:rPr>
              <w:t xml:space="preserve"> </w:t>
            </w:r>
          </w:p>
        </w:tc>
      </w:tr>
    </w:tbl>
    <w:p w14:paraId="07428EE2" w14:textId="77777777" w:rsidR="007E03EC" w:rsidRPr="000712E7" w:rsidRDefault="007E03EC">
      <w:pPr>
        <w:spacing w:after="0" w:line="240" w:lineRule="auto"/>
        <w:jc w:val="both"/>
        <w:rPr>
          <w:rFonts w:ascii="Arial" w:eastAsia="Arial" w:hAnsi="Arial" w:cs="Arial"/>
          <w:color w:val="000000"/>
          <w:sz w:val="12"/>
          <w:szCs w:val="12"/>
        </w:rPr>
      </w:pPr>
    </w:p>
    <w:tbl>
      <w:tblPr>
        <w:tblStyle w:val="a0"/>
        <w:tblW w:w="9870" w:type="dxa"/>
        <w:tblInd w:w="-1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9870"/>
      </w:tblGrid>
      <w:tr w:rsidR="007E03EC" w14:paraId="18B3AC31" w14:textId="77777777" w:rsidTr="00CD4B00">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9870" w:type="dxa"/>
            <w:shd w:val="clear" w:color="auto" w:fill="FDE9D9" w:themeFill="accent6" w:themeFillTint="33"/>
          </w:tcPr>
          <w:p w14:paraId="1F70203D" w14:textId="2D36CF68" w:rsidR="007E03EC" w:rsidRDefault="00BF47D5">
            <w:pPr>
              <w:ind w:left="1410" w:hanging="1410"/>
              <w:jc w:val="both"/>
              <w:rPr>
                <w:rFonts w:ascii="Arial" w:eastAsia="Arial" w:hAnsi="Arial" w:cs="Arial"/>
                <w:sz w:val="18"/>
                <w:szCs w:val="18"/>
              </w:rPr>
            </w:pPr>
            <w:r>
              <w:rPr>
                <w:rFonts w:ascii="Arial" w:eastAsia="Arial" w:hAnsi="Arial" w:cs="Arial"/>
                <w:color w:val="EF782D"/>
                <w:sz w:val="18"/>
                <w:szCs w:val="18"/>
              </w:rPr>
              <w:t>Visitando</w:t>
            </w:r>
            <w:r>
              <w:rPr>
                <w:rFonts w:ascii="Arial" w:eastAsia="Arial" w:hAnsi="Arial" w:cs="Arial"/>
                <w:color w:val="E36C09"/>
                <w:sz w:val="18"/>
                <w:szCs w:val="18"/>
              </w:rPr>
              <w:t>:</w:t>
            </w:r>
            <w:r>
              <w:rPr>
                <w:rFonts w:ascii="Arial" w:eastAsia="Arial" w:hAnsi="Arial" w:cs="Arial"/>
                <w:sz w:val="18"/>
                <w:szCs w:val="18"/>
              </w:rPr>
              <w:tab/>
              <w:t>Lima –</w:t>
            </w:r>
            <w:r w:rsidR="00B8723A">
              <w:rPr>
                <w:rFonts w:ascii="Arial" w:eastAsia="Arial" w:hAnsi="Arial" w:cs="Arial"/>
                <w:sz w:val="18"/>
                <w:szCs w:val="18"/>
              </w:rPr>
              <w:t xml:space="preserve"> Paracas – Ica – </w:t>
            </w:r>
            <w:r w:rsidR="00E119F8">
              <w:rPr>
                <w:rFonts w:ascii="Arial" w:eastAsia="Arial" w:hAnsi="Arial" w:cs="Arial"/>
                <w:sz w:val="18"/>
                <w:szCs w:val="18"/>
              </w:rPr>
              <w:t xml:space="preserve">Cusco </w:t>
            </w:r>
            <w:r w:rsidR="000712E7">
              <w:rPr>
                <w:rFonts w:ascii="Arial" w:eastAsia="Arial" w:hAnsi="Arial" w:cs="Arial"/>
                <w:sz w:val="18"/>
                <w:szCs w:val="18"/>
              </w:rPr>
              <w:t>–</w:t>
            </w:r>
            <w:r>
              <w:rPr>
                <w:rFonts w:ascii="Arial" w:eastAsia="Arial" w:hAnsi="Arial" w:cs="Arial"/>
                <w:sz w:val="18"/>
                <w:szCs w:val="18"/>
              </w:rPr>
              <w:t xml:space="preserve"> Sacsayhuamán – Valle Sagrado </w:t>
            </w:r>
            <w:r w:rsidR="00CD4B00">
              <w:rPr>
                <w:rFonts w:ascii="Arial" w:eastAsia="Arial" w:hAnsi="Arial" w:cs="Arial"/>
                <w:sz w:val="18"/>
                <w:szCs w:val="18"/>
              </w:rPr>
              <w:t>–</w:t>
            </w:r>
            <w:r>
              <w:rPr>
                <w:rFonts w:ascii="Arial" w:eastAsia="Arial" w:hAnsi="Arial" w:cs="Arial"/>
                <w:sz w:val="18"/>
                <w:szCs w:val="18"/>
              </w:rPr>
              <w:t xml:space="preserve"> Machu Picchu – Montaña </w:t>
            </w:r>
            <w:r w:rsidR="00AD6E2D">
              <w:rPr>
                <w:rFonts w:ascii="Arial" w:eastAsia="Arial" w:hAnsi="Arial" w:cs="Arial"/>
                <w:sz w:val="18"/>
                <w:szCs w:val="18"/>
              </w:rPr>
              <w:t>de Colores</w:t>
            </w:r>
            <w:r>
              <w:rPr>
                <w:rFonts w:ascii="Arial" w:eastAsia="Arial" w:hAnsi="Arial" w:cs="Arial"/>
                <w:sz w:val="18"/>
                <w:szCs w:val="18"/>
              </w:rPr>
              <w:t xml:space="preserve"> </w:t>
            </w:r>
            <w:r w:rsidR="00B8723A">
              <w:rPr>
                <w:rFonts w:ascii="Arial" w:eastAsia="Arial" w:hAnsi="Arial" w:cs="Arial"/>
                <w:sz w:val="18"/>
                <w:szCs w:val="18"/>
              </w:rPr>
              <w:t>– Cusco</w:t>
            </w:r>
          </w:p>
          <w:p w14:paraId="2B91771D" w14:textId="6BEF6432" w:rsidR="007E03EC" w:rsidRPr="002A556B" w:rsidRDefault="00BF47D5" w:rsidP="002A556B">
            <w:pPr>
              <w:ind w:left="1410" w:hanging="1410"/>
              <w:jc w:val="both"/>
              <w:rPr>
                <w:rFonts w:ascii="Arial" w:eastAsia="Arial" w:hAnsi="Arial" w:cs="Arial"/>
                <w:b w:val="0"/>
                <w:sz w:val="18"/>
                <w:szCs w:val="18"/>
              </w:rPr>
            </w:pPr>
            <w:r>
              <w:rPr>
                <w:rFonts w:ascii="Arial" w:eastAsia="Arial" w:hAnsi="Arial" w:cs="Arial"/>
                <w:color w:val="E36C09"/>
                <w:sz w:val="18"/>
                <w:szCs w:val="18"/>
              </w:rPr>
              <w:t>Salidas:</w:t>
            </w:r>
            <w:r>
              <w:rPr>
                <w:rFonts w:ascii="Arial" w:eastAsia="Arial" w:hAnsi="Arial" w:cs="Arial"/>
                <w:sz w:val="18"/>
                <w:szCs w:val="18"/>
              </w:rPr>
              <w:tab/>
            </w:r>
            <w:r w:rsidR="00CD4B00" w:rsidRPr="00D8651F">
              <w:rPr>
                <w:rFonts w:ascii="Arial" w:eastAsia="Times New Roman" w:hAnsi="Arial" w:cs="Arial"/>
                <w:sz w:val="18"/>
                <w:szCs w:val="18"/>
                <w:lang w:val="es-ES_tradnl" w:eastAsia="es-ES"/>
              </w:rPr>
              <w:t xml:space="preserve">Diarias del </w:t>
            </w:r>
            <w:r w:rsidR="00CD4B00">
              <w:rPr>
                <w:rFonts w:ascii="Arial" w:eastAsia="Times New Roman" w:hAnsi="Arial" w:cs="Arial"/>
                <w:sz w:val="18"/>
                <w:szCs w:val="18"/>
                <w:lang w:val="es-ES_tradnl" w:eastAsia="es-ES"/>
              </w:rPr>
              <w:t>08 de enero 2024</w:t>
            </w:r>
            <w:r w:rsidR="00CD4B00" w:rsidRPr="00D8651F">
              <w:rPr>
                <w:rFonts w:ascii="Arial" w:eastAsia="Times New Roman" w:hAnsi="Arial" w:cs="Arial"/>
                <w:sz w:val="18"/>
                <w:szCs w:val="18"/>
                <w:lang w:val="es-ES_tradnl" w:eastAsia="es-ES"/>
              </w:rPr>
              <w:t xml:space="preserve"> al </w:t>
            </w:r>
            <w:r w:rsidR="00CD4B00">
              <w:rPr>
                <w:rFonts w:ascii="Arial" w:eastAsia="Times New Roman" w:hAnsi="Arial" w:cs="Arial"/>
                <w:sz w:val="18"/>
                <w:szCs w:val="18"/>
                <w:lang w:val="es-ES_tradnl" w:eastAsia="es-ES"/>
              </w:rPr>
              <w:t>31</w:t>
            </w:r>
            <w:r w:rsidR="00CD4B00" w:rsidRPr="00D8651F">
              <w:rPr>
                <w:rFonts w:ascii="Arial" w:eastAsia="Times New Roman" w:hAnsi="Arial" w:cs="Arial"/>
                <w:sz w:val="18"/>
                <w:szCs w:val="18"/>
                <w:lang w:val="es-ES_tradnl" w:eastAsia="es-ES"/>
              </w:rPr>
              <w:t xml:space="preserve"> de </w:t>
            </w:r>
            <w:r w:rsidR="00CD4B00">
              <w:rPr>
                <w:rFonts w:ascii="Arial" w:eastAsia="Times New Roman" w:hAnsi="Arial" w:cs="Arial"/>
                <w:sz w:val="18"/>
                <w:szCs w:val="18"/>
                <w:lang w:val="es-ES_tradnl" w:eastAsia="es-ES"/>
              </w:rPr>
              <w:t>marzo</w:t>
            </w:r>
            <w:r w:rsidR="00CD4B00" w:rsidRPr="00D8651F">
              <w:rPr>
                <w:rFonts w:ascii="Arial" w:eastAsia="Times New Roman" w:hAnsi="Arial" w:cs="Arial"/>
                <w:sz w:val="18"/>
                <w:szCs w:val="18"/>
                <w:lang w:val="es-ES_tradnl" w:eastAsia="es-ES"/>
              </w:rPr>
              <w:t xml:space="preserve"> 202</w:t>
            </w:r>
            <w:r w:rsidR="00CD4B00">
              <w:rPr>
                <w:rFonts w:ascii="Arial" w:eastAsia="Times New Roman" w:hAnsi="Arial" w:cs="Arial"/>
                <w:sz w:val="18"/>
                <w:szCs w:val="18"/>
                <w:lang w:val="es-ES_tradnl" w:eastAsia="es-ES"/>
              </w:rPr>
              <w:t>5</w:t>
            </w:r>
          </w:p>
          <w:p w14:paraId="297095AB" w14:textId="77777777" w:rsidR="000712E7" w:rsidRPr="005B0E81" w:rsidRDefault="00BF47D5">
            <w:pPr>
              <w:ind w:left="1410" w:hanging="1410"/>
              <w:jc w:val="both"/>
              <w:rPr>
                <w:rFonts w:ascii="Arial" w:hAnsi="Arial" w:cs="Arial"/>
                <w:b w:val="0"/>
                <w:color w:val="FF0000"/>
                <w:sz w:val="18"/>
                <w:szCs w:val="18"/>
              </w:rPr>
            </w:pPr>
            <w:r w:rsidRPr="005B0E81">
              <w:rPr>
                <w:rFonts w:ascii="Arial" w:eastAsia="Arial" w:hAnsi="Arial" w:cs="Arial"/>
                <w:color w:val="FF0000"/>
                <w:sz w:val="18"/>
                <w:szCs w:val="18"/>
              </w:rPr>
              <w:t xml:space="preserve">                            </w:t>
            </w:r>
            <w:r w:rsidR="000712E7" w:rsidRPr="005B0E81">
              <w:rPr>
                <w:rFonts w:ascii="Arial" w:hAnsi="Arial" w:cs="Arial"/>
                <w:color w:val="FF0000"/>
                <w:sz w:val="18"/>
                <w:szCs w:val="18"/>
              </w:rPr>
              <w:t xml:space="preserve">**Opera mínimo con 2 personas viajando juntas. </w:t>
            </w:r>
          </w:p>
          <w:p w14:paraId="06935ACC" w14:textId="1597D3B2" w:rsidR="007E03EC" w:rsidRPr="005B0E81" w:rsidRDefault="000712E7">
            <w:pPr>
              <w:ind w:left="1410" w:hanging="1410"/>
              <w:jc w:val="both"/>
              <w:rPr>
                <w:rFonts w:ascii="Arial" w:eastAsia="Arial" w:hAnsi="Arial" w:cs="Arial"/>
                <w:color w:val="FF0000"/>
                <w:sz w:val="18"/>
                <w:szCs w:val="18"/>
                <w:u w:val="single"/>
              </w:rPr>
            </w:pPr>
            <w:r w:rsidRPr="005B0E81">
              <w:rPr>
                <w:rFonts w:ascii="Arial" w:hAnsi="Arial" w:cs="Arial"/>
                <w:color w:val="FF0000"/>
                <w:sz w:val="18"/>
                <w:szCs w:val="18"/>
              </w:rPr>
              <w:t xml:space="preserve">                            *PVS: Tarifa para Pasajero Viajando Solo, consultar suplementos.</w:t>
            </w:r>
          </w:p>
          <w:p w14:paraId="5E0EED9E" w14:textId="72EB4857" w:rsidR="007E03EC" w:rsidRPr="005B0E81" w:rsidRDefault="00BF47D5">
            <w:pPr>
              <w:ind w:left="1410" w:hanging="1410"/>
              <w:jc w:val="both"/>
              <w:rPr>
                <w:rFonts w:ascii="Arial" w:eastAsia="Arial" w:hAnsi="Arial" w:cs="Arial"/>
                <w:sz w:val="18"/>
                <w:szCs w:val="18"/>
              </w:rPr>
            </w:pPr>
            <w:r w:rsidRPr="005B0E81">
              <w:rPr>
                <w:rFonts w:ascii="Arial" w:eastAsia="Arial" w:hAnsi="Arial" w:cs="Arial"/>
                <w:color w:val="E36C09"/>
                <w:sz w:val="18"/>
                <w:szCs w:val="18"/>
              </w:rPr>
              <w:t>Duración:</w:t>
            </w:r>
            <w:r w:rsidRPr="005B0E81">
              <w:rPr>
                <w:rFonts w:ascii="Arial" w:eastAsia="Arial" w:hAnsi="Arial" w:cs="Arial"/>
                <w:sz w:val="18"/>
                <w:szCs w:val="18"/>
              </w:rPr>
              <w:tab/>
            </w:r>
            <w:r w:rsidR="009239EA" w:rsidRPr="005B0E81">
              <w:rPr>
                <w:rFonts w:ascii="Arial" w:eastAsia="Arial" w:hAnsi="Arial" w:cs="Arial"/>
                <w:sz w:val="18"/>
                <w:szCs w:val="18"/>
              </w:rPr>
              <w:t>8</w:t>
            </w:r>
            <w:r w:rsidRPr="005B0E81">
              <w:rPr>
                <w:rFonts w:ascii="Arial" w:eastAsia="Arial" w:hAnsi="Arial" w:cs="Arial"/>
                <w:sz w:val="18"/>
                <w:szCs w:val="18"/>
              </w:rPr>
              <w:t xml:space="preserve"> días / </w:t>
            </w:r>
            <w:r w:rsidR="009239EA" w:rsidRPr="005B0E81">
              <w:rPr>
                <w:rFonts w:ascii="Arial" w:eastAsia="Arial" w:hAnsi="Arial" w:cs="Arial"/>
                <w:sz w:val="18"/>
                <w:szCs w:val="18"/>
              </w:rPr>
              <w:t>7</w:t>
            </w:r>
            <w:r w:rsidRPr="005B0E81">
              <w:rPr>
                <w:rFonts w:ascii="Arial" w:eastAsia="Arial" w:hAnsi="Arial" w:cs="Arial"/>
                <w:sz w:val="18"/>
                <w:szCs w:val="18"/>
              </w:rPr>
              <w:t xml:space="preserve"> noches</w:t>
            </w:r>
          </w:p>
          <w:p w14:paraId="7DBEB85C" w14:textId="41FF878D" w:rsidR="007E03EC" w:rsidRDefault="00BF47D5">
            <w:pPr>
              <w:ind w:left="1410" w:hanging="1410"/>
              <w:jc w:val="both"/>
              <w:rPr>
                <w:rFonts w:ascii="Arial" w:eastAsia="Arial" w:hAnsi="Arial" w:cs="Arial"/>
                <w:sz w:val="18"/>
                <w:szCs w:val="18"/>
              </w:rPr>
            </w:pPr>
            <w:r>
              <w:rPr>
                <w:rFonts w:ascii="Arial" w:eastAsia="Arial" w:hAnsi="Arial" w:cs="Arial"/>
                <w:color w:val="E36C09"/>
                <w:sz w:val="18"/>
                <w:szCs w:val="18"/>
              </w:rPr>
              <w:t xml:space="preserve">Alimentos:         </w:t>
            </w:r>
            <w:r w:rsidR="000712E7">
              <w:rPr>
                <w:rFonts w:ascii="Arial" w:eastAsia="Arial" w:hAnsi="Arial" w:cs="Arial"/>
                <w:color w:val="E36C09"/>
                <w:sz w:val="18"/>
                <w:szCs w:val="18"/>
              </w:rPr>
              <w:t xml:space="preserve"> </w:t>
            </w:r>
            <w:r w:rsidR="00F636DC">
              <w:rPr>
                <w:rFonts w:ascii="Arial" w:eastAsia="Arial" w:hAnsi="Arial" w:cs="Arial"/>
                <w:sz w:val="18"/>
                <w:szCs w:val="18"/>
              </w:rPr>
              <w:t>7</w:t>
            </w:r>
            <w:r>
              <w:rPr>
                <w:rFonts w:ascii="Arial" w:eastAsia="Arial" w:hAnsi="Arial" w:cs="Arial"/>
                <w:sz w:val="18"/>
                <w:szCs w:val="18"/>
              </w:rPr>
              <w:t xml:space="preserve"> desayunos y 3 almuerzos</w:t>
            </w:r>
            <w:r w:rsidR="00AD6E2D">
              <w:rPr>
                <w:rFonts w:ascii="Arial" w:eastAsia="Arial" w:hAnsi="Arial" w:cs="Arial"/>
                <w:sz w:val="18"/>
                <w:szCs w:val="18"/>
              </w:rPr>
              <w:t xml:space="preserve"> </w:t>
            </w:r>
          </w:p>
        </w:tc>
      </w:tr>
    </w:tbl>
    <w:p w14:paraId="3FE19690" w14:textId="77777777" w:rsidR="007E03EC" w:rsidRPr="00D230F4" w:rsidRDefault="007E03EC">
      <w:pPr>
        <w:spacing w:after="0" w:line="240" w:lineRule="auto"/>
        <w:jc w:val="both"/>
        <w:rPr>
          <w:rFonts w:ascii="Arial" w:eastAsia="Arial" w:hAnsi="Arial" w:cs="Arial"/>
          <w:color w:val="000000"/>
          <w:sz w:val="6"/>
          <w:szCs w:val="6"/>
        </w:rPr>
      </w:pPr>
    </w:p>
    <w:p w14:paraId="412A9B96" w14:textId="4A3B6EC6" w:rsidR="00206CF0" w:rsidRDefault="00206CF0">
      <w:pPr>
        <w:spacing w:after="0" w:line="240" w:lineRule="auto"/>
        <w:jc w:val="center"/>
        <w:rPr>
          <w:rFonts w:ascii="Arial" w:eastAsia="Arial" w:hAnsi="Arial" w:cs="Arial"/>
          <w:b/>
          <w:color w:val="E36C09"/>
          <w:sz w:val="18"/>
          <w:szCs w:val="18"/>
          <w:u w:val="single"/>
        </w:rPr>
      </w:pPr>
      <w:r>
        <w:rPr>
          <w:noProof/>
        </w:rPr>
        <w:drawing>
          <wp:inline distT="0" distB="0" distL="0" distR="0" wp14:anchorId="3E1F8EEB" wp14:editId="111999BC">
            <wp:extent cx="6277232" cy="183642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1509"/>
                    <a:stretch/>
                  </pic:blipFill>
                  <pic:spPr bwMode="auto">
                    <a:xfrm>
                      <a:off x="0" y="0"/>
                      <a:ext cx="6281680" cy="1837721"/>
                    </a:xfrm>
                    <a:prstGeom prst="rect">
                      <a:avLst/>
                    </a:prstGeom>
                    <a:noFill/>
                    <a:ln>
                      <a:noFill/>
                    </a:ln>
                    <a:extLst>
                      <a:ext uri="{53640926-AAD7-44D8-BBD7-CCE9431645EC}">
                        <a14:shadowObscured xmlns:a14="http://schemas.microsoft.com/office/drawing/2010/main"/>
                      </a:ext>
                    </a:extLst>
                  </pic:spPr>
                </pic:pic>
              </a:graphicData>
            </a:graphic>
          </wp:inline>
        </w:drawing>
      </w:r>
    </w:p>
    <w:p w14:paraId="79F63DCA" w14:textId="77777777" w:rsidR="00206CF0" w:rsidRDefault="00206CF0">
      <w:pPr>
        <w:spacing w:after="0" w:line="240" w:lineRule="auto"/>
        <w:jc w:val="center"/>
        <w:rPr>
          <w:rFonts w:ascii="Arial" w:eastAsia="Arial" w:hAnsi="Arial" w:cs="Arial"/>
          <w:b/>
          <w:color w:val="E36C09"/>
          <w:sz w:val="18"/>
          <w:szCs w:val="18"/>
          <w:u w:val="single"/>
        </w:rPr>
      </w:pPr>
    </w:p>
    <w:p w14:paraId="4C59E615" w14:textId="1A9FA7D4"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FDC9051" w14:textId="77777777" w:rsidR="007E03EC" w:rsidRDefault="007E03EC">
      <w:pPr>
        <w:spacing w:after="0" w:line="240" w:lineRule="auto"/>
        <w:jc w:val="center"/>
        <w:rPr>
          <w:rFonts w:ascii="Arial" w:eastAsia="Arial" w:hAnsi="Arial" w:cs="Arial"/>
          <w:color w:val="000000"/>
          <w:sz w:val="16"/>
          <w:szCs w:val="16"/>
        </w:rPr>
      </w:pPr>
    </w:p>
    <w:p w14:paraId="3B99415A" w14:textId="77777777" w:rsidR="007E03EC" w:rsidRDefault="00BF47D5" w:rsidP="00AD5EDA">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016CEFF1" w14:textId="77777777" w:rsidR="007E03EC" w:rsidRDefault="00BF47D5" w:rsidP="00AD5EDA">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4B3DA6A6" w14:textId="77777777" w:rsidR="007E03EC" w:rsidRDefault="007E03EC" w:rsidP="00AD5EDA">
      <w:pPr>
        <w:spacing w:after="0" w:line="240" w:lineRule="auto"/>
        <w:jc w:val="both"/>
        <w:rPr>
          <w:rFonts w:ascii="Arial" w:eastAsia="Arial" w:hAnsi="Arial" w:cs="Arial"/>
          <w:i/>
          <w:sz w:val="18"/>
          <w:szCs w:val="18"/>
          <w:u w:val="single"/>
        </w:rPr>
      </w:pPr>
    </w:p>
    <w:p w14:paraId="172F0DB1" w14:textId="77777777" w:rsidR="007E03EC" w:rsidRDefault="00BF47D5" w:rsidP="00AD5EDA">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7172AB0B" w14:textId="5A14AE5F" w:rsidR="007E03EC" w:rsidRDefault="00BF47D5" w:rsidP="00AD5EDA">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130B3D" w:rsidRPr="009239EA">
        <w:rPr>
          <w:rFonts w:ascii="Arial" w:eastAsia="Arial" w:hAnsi="Arial" w:cs="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14:paraId="667255CA" w14:textId="77777777" w:rsidR="008D1FAA" w:rsidRPr="009239EA" w:rsidRDefault="008D1FAA" w:rsidP="008D1FAA">
      <w:pPr>
        <w:spacing w:after="0"/>
        <w:jc w:val="both"/>
        <w:rPr>
          <w:rFonts w:ascii="Arial" w:eastAsia="Arial" w:hAnsi="Arial" w:cs="Arial"/>
          <w:color w:val="000000" w:themeColor="text1"/>
          <w:sz w:val="18"/>
          <w:szCs w:val="18"/>
        </w:rPr>
      </w:pPr>
    </w:p>
    <w:p w14:paraId="17BD1DE5" w14:textId="3ADEB25A" w:rsidR="00130B3D" w:rsidRPr="00130B3D" w:rsidRDefault="00BF47D5" w:rsidP="009239EA">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sidR="00130B3D" w:rsidRPr="00130B3D">
        <w:rPr>
          <w:rFonts w:ascii="Arial" w:hAnsi="Arial" w:cs="Arial"/>
          <w:b/>
          <w:color w:val="E36C0A" w:themeColor="accent6" w:themeShade="BF"/>
          <w:sz w:val="18"/>
          <w:szCs w:val="18"/>
        </w:rPr>
        <w:t>Lima – Paracas – Islas Ballestas – Ica – Areneros &amp; sandboarding – Lima</w:t>
      </w:r>
    </w:p>
    <w:p w14:paraId="332A3217" w14:textId="06C6839A" w:rsidR="007E03EC" w:rsidRPr="00130B3D" w:rsidRDefault="00130B3D" w:rsidP="009239EA">
      <w:pPr>
        <w:spacing w:after="0" w:line="240" w:lineRule="auto"/>
        <w:jc w:val="both"/>
        <w:rPr>
          <w:rFonts w:ascii="Arial" w:eastAsia="Arial" w:hAnsi="Arial" w:cs="Arial"/>
          <w:bCs/>
          <w:color w:val="EF782D"/>
          <w:sz w:val="18"/>
          <w:szCs w:val="18"/>
        </w:rPr>
      </w:pPr>
      <w:r w:rsidRPr="00130B3D">
        <w:rPr>
          <w:rFonts w:ascii="Arial" w:eastAsia="Arial" w:hAnsi="Arial" w:cs="Arial"/>
          <w:bCs/>
          <w:sz w:val="18"/>
          <w:szCs w:val="18"/>
        </w:rPr>
        <w:t xml:space="preserve">Recojo del hotel en Lima y traslado hacia Paracas. En el camino haremos una breve parada para tomar </w:t>
      </w:r>
      <w:r w:rsidRPr="00F636DC">
        <w:rPr>
          <w:rFonts w:ascii="Arial" w:eastAsia="Arial" w:hAnsi="Arial" w:cs="Arial"/>
          <w:b/>
          <w:i/>
          <w:iCs/>
          <w:sz w:val="18"/>
          <w:szCs w:val="18"/>
          <w:u w:val="single"/>
        </w:rPr>
        <w:t xml:space="preserve">desayuno </w:t>
      </w:r>
      <w:r w:rsidRPr="00130B3D">
        <w:rPr>
          <w:rFonts w:ascii="Arial" w:eastAsia="Arial" w:hAnsi="Arial" w:cs="Arial"/>
          <w:bCs/>
          <w:sz w:val="18"/>
          <w:szCs w:val="18"/>
        </w:rPr>
        <w:t>(por cuenta del pasajero). Al llegar a Paracas abordaremos el deslizador para realizar el tour marítimo a las Islas Ballestas. En el trayecto pasaremos por la bahía y puerto de San Martín, observaremos El Candelabro, gigantesca figura dibujada en la arena (similar a las líneas de Nazca) que solo puede ser vista desde el mar. Al llegar a las islas, apreciaremos sus bellas formaciones rocosas y fauna marina, lobos de mar, aves guaneras, pingüinos de Humboldt, etc. Luego retornaremos al muelle para continuar con la excursión.</w:t>
      </w:r>
      <w:r w:rsidRPr="00130B3D">
        <w:rPr>
          <w:rFonts w:ascii="Arial" w:eastAsia="Arial" w:hAnsi="Arial" w:cs="Arial"/>
          <w:bCs/>
          <w:color w:val="EF782D"/>
          <w:sz w:val="18"/>
          <w:szCs w:val="18"/>
        </w:rPr>
        <w:t xml:space="preserve"> </w:t>
      </w:r>
      <w:r w:rsidRPr="00130B3D">
        <w:rPr>
          <w:rFonts w:ascii="Arial" w:eastAsia="Arial" w:hAnsi="Arial" w:cs="Arial"/>
          <w:bCs/>
          <w:sz w:val="18"/>
          <w:szCs w:val="18"/>
        </w:rPr>
        <w:t>Seguidamente nos trasladaremos a la ciudad de Ica y lo llevaremos a un conocido restaurante turístico en Ica donde almorzaremos (por cuenta del pasajero) y haremos una cata de vinos y piscos, bebida emblemática del Perú. Después del almuerzo, nos trasladaremos a la Laguna Huacachina, donde iniciaremos el tour en buggy arenero por el desierto y sandboarding. Al finalizar el tour retornaremos a la ciudad de Lima. Alojamiento en Lima</w:t>
      </w:r>
      <w:r w:rsidR="009239EA">
        <w:rPr>
          <w:rFonts w:ascii="Arial" w:eastAsia="Arial" w:hAnsi="Arial" w:cs="Arial"/>
          <w:bCs/>
          <w:sz w:val="18"/>
          <w:szCs w:val="18"/>
        </w:rPr>
        <w:t xml:space="preserve">. </w:t>
      </w:r>
    </w:p>
    <w:p w14:paraId="5B762866" w14:textId="60525ED7" w:rsidR="007E03EC" w:rsidRDefault="007E03EC" w:rsidP="009239EA">
      <w:pPr>
        <w:spacing w:after="0" w:line="240" w:lineRule="auto"/>
        <w:jc w:val="both"/>
        <w:rPr>
          <w:rFonts w:ascii="Arial" w:eastAsia="Arial" w:hAnsi="Arial" w:cs="Arial"/>
          <w:b/>
          <w:color w:val="595959"/>
          <w:sz w:val="18"/>
          <w:szCs w:val="18"/>
        </w:rPr>
      </w:pPr>
    </w:p>
    <w:p w14:paraId="5EF8B515" w14:textId="14AA6A2E" w:rsidR="007E03EC" w:rsidRDefault="00E119F8" w:rsidP="009239EA">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4</w:t>
      </w:r>
      <w:r w:rsidR="00BF47D5">
        <w:rPr>
          <w:rFonts w:ascii="Arial" w:eastAsia="Arial" w:hAnsi="Arial" w:cs="Arial"/>
          <w:b/>
          <w:color w:val="E36C09"/>
          <w:sz w:val="18"/>
          <w:szCs w:val="18"/>
        </w:rPr>
        <w:t xml:space="preserve"> </w:t>
      </w:r>
      <w:r>
        <w:rPr>
          <w:rFonts w:ascii="Arial" w:eastAsia="Arial" w:hAnsi="Arial" w:cs="Arial"/>
          <w:b/>
          <w:color w:val="E36C09"/>
          <w:sz w:val="18"/>
          <w:szCs w:val="18"/>
        </w:rPr>
        <w:t xml:space="preserve">  </w:t>
      </w:r>
      <w:r w:rsidR="00130B3D">
        <w:rPr>
          <w:rFonts w:ascii="Arial" w:eastAsia="Arial" w:hAnsi="Arial" w:cs="Arial"/>
          <w:b/>
          <w:color w:val="E36C09"/>
          <w:sz w:val="18"/>
          <w:szCs w:val="18"/>
        </w:rPr>
        <w:t xml:space="preserve"> </w:t>
      </w:r>
      <w:r w:rsidR="00130B3D" w:rsidRPr="00130B3D">
        <w:rPr>
          <w:rFonts w:ascii="Arial" w:hAnsi="Arial" w:cs="Arial"/>
          <w:b/>
          <w:color w:val="E36C0A" w:themeColor="accent6" w:themeShade="BF"/>
          <w:sz w:val="18"/>
          <w:szCs w:val="18"/>
        </w:rPr>
        <w:t>Lima – Cusco – Visita a la ciudad – Parque Arqueológico</w:t>
      </w:r>
      <w:r w:rsidRPr="00130B3D">
        <w:rPr>
          <w:rFonts w:ascii="Arial" w:eastAsia="Arial" w:hAnsi="Arial" w:cs="Arial"/>
          <w:b/>
          <w:color w:val="E36C0A" w:themeColor="accent6" w:themeShade="BF"/>
          <w:sz w:val="18"/>
          <w:szCs w:val="18"/>
        </w:rPr>
        <w:t xml:space="preserve"> </w:t>
      </w:r>
      <w:r w:rsidR="00130B3D" w:rsidRPr="00130B3D">
        <w:rPr>
          <w:rFonts w:ascii="Arial" w:eastAsia="Arial" w:hAnsi="Arial" w:cs="Arial"/>
          <w:b/>
          <w:color w:val="E36C0A" w:themeColor="accent6" w:themeShade="BF"/>
          <w:sz w:val="18"/>
          <w:szCs w:val="18"/>
        </w:rPr>
        <w:t xml:space="preserve">– Cusco </w:t>
      </w:r>
      <w:r w:rsidRPr="00130B3D">
        <w:rPr>
          <w:rFonts w:ascii="Arial" w:eastAsia="Arial" w:hAnsi="Arial" w:cs="Arial"/>
          <w:b/>
          <w:color w:val="E36C0A" w:themeColor="accent6" w:themeShade="BF"/>
          <w:sz w:val="18"/>
          <w:szCs w:val="18"/>
        </w:rPr>
        <w:t xml:space="preserve"> </w:t>
      </w:r>
    </w:p>
    <w:p w14:paraId="0C810CCF" w14:textId="7A1BAC52" w:rsidR="007E03EC" w:rsidRDefault="00BF47D5" w:rsidP="009239EA">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130B3D" w:rsidRPr="00130B3D">
        <w:rPr>
          <w:rFonts w:ascii="Arial" w:eastAsia="Arial" w:hAnsi="Arial" w:cs="Arial"/>
          <w:sz w:val="18"/>
          <w:szCs w:val="18"/>
        </w:rPr>
        <w:t>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y contemple la belleza de la Plaza de Armas de Cusco. Posteriormente recorra los alrededores de la ciudad, admire la fortaleza de Sacsayhuamán y lo asombroso de sus muros compuestos por enormes piedras ensambladas con gran precisión, conozca el adoratorio de Kenko, el atalaya de Puka Pukará y finalmente Tambomachay, antiguo recinto inca de culto al agua.  Alojamiento en Cusco.</w:t>
      </w:r>
    </w:p>
    <w:p w14:paraId="12AEC908" w14:textId="5662E948" w:rsidR="00130B3D" w:rsidRPr="00130B3D" w:rsidRDefault="00130B3D" w:rsidP="009239EA">
      <w:pPr>
        <w:spacing w:after="0" w:line="240" w:lineRule="auto"/>
        <w:jc w:val="both"/>
        <w:rPr>
          <w:rFonts w:ascii="Arial" w:eastAsia="Arial" w:hAnsi="Arial" w:cs="Arial"/>
          <w:color w:val="7F7F7F" w:themeColor="text1" w:themeTint="80"/>
          <w:sz w:val="18"/>
          <w:szCs w:val="18"/>
        </w:rPr>
      </w:pPr>
    </w:p>
    <w:p w14:paraId="2B9C63E5" w14:textId="2888287A" w:rsidR="00130B3D" w:rsidRDefault="00130B3D" w:rsidP="009239EA">
      <w:pPr>
        <w:spacing w:after="0" w:line="240" w:lineRule="auto"/>
        <w:jc w:val="both"/>
        <w:rPr>
          <w:rFonts w:ascii="Arial" w:hAnsi="Arial" w:cs="Arial"/>
          <w:i/>
          <w:iCs/>
          <w:color w:val="595959" w:themeColor="text1" w:themeTint="A6"/>
          <w:sz w:val="18"/>
          <w:szCs w:val="18"/>
        </w:rPr>
      </w:pPr>
      <w:r w:rsidRPr="00130B3D">
        <w:rPr>
          <w:rFonts w:ascii="Arial" w:hAnsi="Arial" w:cs="Arial"/>
          <w:i/>
          <w:iCs/>
          <w:color w:val="595959" w:themeColor="text1" w:themeTint="A6"/>
          <w:sz w:val="18"/>
          <w:szCs w:val="18"/>
        </w:rPr>
        <w:t>Nota: El vuelo Lima/Cusco debe considerarse temprano por la mañana de manera que pasajeros puedan descansar y aclimatarse, antes de realizar cualquier actividad.</w:t>
      </w:r>
    </w:p>
    <w:p w14:paraId="27BF0FC3" w14:textId="77777777" w:rsidR="008D1FAA" w:rsidRDefault="008D1FAA" w:rsidP="009239EA">
      <w:pPr>
        <w:spacing w:after="0" w:line="240" w:lineRule="auto"/>
        <w:jc w:val="both"/>
        <w:rPr>
          <w:rFonts w:ascii="Arial" w:eastAsia="Arial" w:hAnsi="Arial" w:cs="Arial"/>
          <w:b/>
          <w:color w:val="E36C0A" w:themeColor="accent6" w:themeShade="BF"/>
          <w:sz w:val="18"/>
          <w:szCs w:val="18"/>
        </w:rPr>
      </w:pPr>
    </w:p>
    <w:p w14:paraId="4DD515A6" w14:textId="76F6615C" w:rsidR="007E03EC" w:rsidRPr="00B8723A" w:rsidRDefault="00BF47D5" w:rsidP="009239EA">
      <w:pPr>
        <w:spacing w:after="0" w:line="240" w:lineRule="auto"/>
        <w:jc w:val="both"/>
        <w:rPr>
          <w:rFonts w:ascii="Arial" w:eastAsia="Arial" w:hAnsi="Arial" w:cs="Arial"/>
          <w:b/>
          <w:color w:val="E36C0A" w:themeColor="accent6" w:themeShade="BF"/>
          <w:sz w:val="18"/>
          <w:szCs w:val="18"/>
        </w:rPr>
      </w:pPr>
      <w:r w:rsidRPr="00B8723A">
        <w:rPr>
          <w:rFonts w:ascii="Arial" w:eastAsia="Arial" w:hAnsi="Arial" w:cs="Arial"/>
          <w:b/>
          <w:color w:val="E36C0A" w:themeColor="accent6" w:themeShade="BF"/>
          <w:sz w:val="18"/>
          <w:szCs w:val="18"/>
        </w:rPr>
        <w:t>Día 5</w:t>
      </w:r>
      <w:r w:rsidR="00130B3D" w:rsidRPr="00B8723A">
        <w:rPr>
          <w:rFonts w:ascii="Arial" w:eastAsia="Arial" w:hAnsi="Arial" w:cs="Arial"/>
          <w:b/>
          <w:color w:val="E36C0A" w:themeColor="accent6" w:themeShade="BF"/>
          <w:sz w:val="18"/>
          <w:szCs w:val="18"/>
        </w:rPr>
        <w:t xml:space="preserve">     Cusco – Valle Sagrado </w:t>
      </w:r>
    </w:p>
    <w:p w14:paraId="265F9AD2" w14:textId="14EACAB5" w:rsidR="00130B3D" w:rsidRDefault="00BF47D5" w:rsidP="009239EA">
      <w:pPr>
        <w:pBdr>
          <w:top w:val="nil"/>
          <w:left w:val="nil"/>
          <w:bottom w:val="nil"/>
          <w:right w:val="nil"/>
          <w:between w:val="nil"/>
        </w:pBd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00130B3D" w:rsidRPr="00130B3D">
        <w:rPr>
          <w:rFonts w:ascii="Arial" w:hAnsi="Arial" w:cs="Arial"/>
          <w:color w:val="000000" w:themeColor="text1"/>
          <w:sz w:val="18"/>
          <w:szCs w:val="18"/>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w:t>
      </w:r>
      <w:r w:rsidR="00130B3D" w:rsidRPr="00130B3D">
        <w:rPr>
          <w:rFonts w:ascii="Arial" w:hAnsi="Arial" w:cs="Arial"/>
          <w:color w:val="000000" w:themeColor="text1"/>
          <w:sz w:val="18"/>
          <w:szCs w:val="18"/>
        </w:rPr>
        <w:lastRenderedPageBreak/>
        <w:t xml:space="preserve">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sidR="00130B3D" w:rsidRPr="00130B3D">
        <w:rPr>
          <w:rFonts w:ascii="Arial" w:hAnsi="Arial" w:cs="Arial"/>
          <w:b/>
          <w:bCs/>
          <w:i/>
          <w:iCs/>
          <w:color w:val="000000" w:themeColor="text1"/>
          <w:sz w:val="18"/>
          <w:szCs w:val="18"/>
          <w:u w:val="single"/>
        </w:rPr>
        <w:t>almuerzo</w:t>
      </w:r>
      <w:r w:rsidR="00130B3D" w:rsidRPr="00130B3D">
        <w:rPr>
          <w:rFonts w:ascii="Arial" w:hAnsi="Arial" w:cs="Arial"/>
          <w:color w:val="000000" w:themeColor="text1"/>
          <w:sz w:val="18"/>
          <w:szCs w:val="18"/>
        </w:rPr>
        <w:t xml:space="preserve"> en un restaurante local. Por la tarde continúe su recorrido para visitar la Fortaleza de Ollantaytambo, camine por sus típicas calles y ascienda a los más alto de la fortaleza para admirar la belleza del paisaje circundante.  Alojamiento en el Valle Sagra</w:t>
      </w:r>
      <w:r w:rsidR="00130B3D">
        <w:rPr>
          <w:rFonts w:ascii="Arial" w:hAnsi="Arial" w:cs="Arial"/>
          <w:color w:val="000000" w:themeColor="text1"/>
          <w:sz w:val="18"/>
          <w:szCs w:val="18"/>
        </w:rPr>
        <w:t>do.</w:t>
      </w:r>
    </w:p>
    <w:p w14:paraId="2947A11A" w14:textId="77777777" w:rsidR="00130B3D" w:rsidRDefault="00130B3D" w:rsidP="009239EA">
      <w:pPr>
        <w:pBdr>
          <w:top w:val="nil"/>
          <w:left w:val="nil"/>
          <w:bottom w:val="nil"/>
          <w:right w:val="nil"/>
          <w:between w:val="nil"/>
        </w:pBdr>
        <w:spacing w:after="0" w:line="240" w:lineRule="auto"/>
        <w:jc w:val="both"/>
        <w:rPr>
          <w:rFonts w:ascii="Arial" w:hAnsi="Arial" w:cs="Arial"/>
          <w:color w:val="000000" w:themeColor="text1"/>
          <w:sz w:val="18"/>
          <w:szCs w:val="18"/>
        </w:rPr>
      </w:pPr>
    </w:p>
    <w:p w14:paraId="14DEF172" w14:textId="36016BB8" w:rsidR="007E03EC" w:rsidRPr="00130B3D" w:rsidRDefault="00BF47D5" w:rsidP="009239EA">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130B3D">
        <w:rPr>
          <w:rFonts w:ascii="Arial" w:eastAsia="Arial" w:hAnsi="Arial" w:cs="Arial"/>
          <w:b/>
          <w:color w:val="E36C0A" w:themeColor="accent6" w:themeShade="BF"/>
          <w:sz w:val="18"/>
          <w:szCs w:val="18"/>
        </w:rPr>
        <w:t>Día 6</w:t>
      </w:r>
      <w:r w:rsidR="00E119F8" w:rsidRPr="00130B3D">
        <w:rPr>
          <w:rFonts w:ascii="Arial" w:eastAsia="Arial" w:hAnsi="Arial" w:cs="Arial"/>
          <w:b/>
          <w:color w:val="E36C0A" w:themeColor="accent6" w:themeShade="BF"/>
          <w:sz w:val="18"/>
          <w:szCs w:val="18"/>
        </w:rPr>
        <w:t xml:space="preserve">  </w:t>
      </w:r>
      <w:r w:rsidRPr="00130B3D">
        <w:rPr>
          <w:rFonts w:ascii="Arial" w:eastAsia="Arial" w:hAnsi="Arial" w:cs="Arial"/>
          <w:b/>
          <w:color w:val="E36C0A" w:themeColor="accent6" w:themeShade="BF"/>
          <w:sz w:val="18"/>
          <w:szCs w:val="18"/>
        </w:rPr>
        <w:t xml:space="preserve">  </w:t>
      </w:r>
      <w:r w:rsidR="00130B3D">
        <w:rPr>
          <w:rFonts w:ascii="Arial" w:eastAsia="Arial" w:hAnsi="Arial" w:cs="Arial"/>
          <w:b/>
          <w:color w:val="E36C0A" w:themeColor="accent6" w:themeShade="BF"/>
          <w:sz w:val="18"/>
          <w:szCs w:val="18"/>
        </w:rPr>
        <w:t xml:space="preserve">Valle Sagrado – Machu Picchu – Cusco </w:t>
      </w:r>
      <w:r w:rsidRPr="00130B3D">
        <w:rPr>
          <w:rFonts w:ascii="Arial" w:eastAsia="Arial" w:hAnsi="Arial" w:cs="Arial"/>
          <w:b/>
          <w:color w:val="E36C0A" w:themeColor="accent6" w:themeShade="BF"/>
          <w:sz w:val="18"/>
          <w:szCs w:val="18"/>
        </w:rPr>
        <w:t xml:space="preserve"> </w:t>
      </w:r>
    </w:p>
    <w:p w14:paraId="29784ECD" w14:textId="2E691731" w:rsidR="009239EA" w:rsidRPr="009239EA" w:rsidRDefault="009239EA" w:rsidP="009239EA">
      <w:pPr>
        <w:pBdr>
          <w:top w:val="nil"/>
          <w:left w:val="nil"/>
          <w:bottom w:val="nil"/>
          <w:right w:val="nil"/>
          <w:between w:val="nil"/>
        </w:pBdr>
        <w:spacing w:after="0" w:line="240" w:lineRule="auto"/>
        <w:jc w:val="both"/>
        <w:rPr>
          <w:rFonts w:ascii="Arial" w:hAnsi="Arial" w:cs="Arial"/>
          <w:color w:val="000000" w:themeColor="text1"/>
          <w:sz w:val="18"/>
          <w:szCs w:val="18"/>
        </w:rPr>
      </w:pPr>
      <w:r w:rsidRPr="009239EA">
        <w:rPr>
          <w:rFonts w:ascii="Arial" w:eastAsia="Arial" w:hAnsi="Arial" w:cs="Arial"/>
          <w:b/>
          <w:bCs/>
          <w:i/>
          <w:iCs/>
          <w:color w:val="000000" w:themeColor="text1"/>
          <w:sz w:val="18"/>
          <w:szCs w:val="18"/>
          <w:u w:val="single"/>
        </w:rPr>
        <w:t>Desayuno.</w:t>
      </w:r>
      <w:r w:rsidRPr="009239EA">
        <w:rPr>
          <w:rFonts w:ascii="Arial" w:eastAsia="Arial" w:hAnsi="Arial" w:cs="Arial"/>
          <w:color w:val="000000" w:themeColor="text1"/>
          <w:sz w:val="18"/>
          <w:szCs w:val="18"/>
        </w:rPr>
        <w:t xml:space="preserve"> </w:t>
      </w:r>
      <w:r w:rsidRPr="009239EA">
        <w:rPr>
          <w:rFonts w:ascii="Arial" w:hAnsi="Arial" w:cs="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sidRPr="009239EA">
        <w:rPr>
          <w:rFonts w:ascii="Arial" w:hAnsi="Arial" w:cs="Arial"/>
          <w:b/>
          <w:bCs/>
          <w:i/>
          <w:iCs/>
          <w:color w:val="000000" w:themeColor="text1"/>
          <w:sz w:val="18"/>
          <w:szCs w:val="18"/>
          <w:u w:val="single"/>
        </w:rPr>
        <w:t>almuerzo.</w:t>
      </w:r>
      <w:r w:rsidRPr="009239EA">
        <w:rPr>
          <w:rFonts w:ascii="Arial" w:hAnsi="Arial" w:cs="Arial"/>
          <w:color w:val="000000" w:themeColor="text1"/>
          <w:sz w:val="18"/>
          <w:szCs w:val="18"/>
        </w:rPr>
        <w:t xml:space="preserve"> A la hora indicada abordará nuevamente el tren de retorno a Cusco. Traslado de vuelta a su hotel. </w:t>
      </w:r>
    </w:p>
    <w:p w14:paraId="0773C4F3" w14:textId="77777777" w:rsidR="009239EA" w:rsidRPr="009239EA" w:rsidRDefault="009239EA" w:rsidP="009239EA">
      <w:pPr>
        <w:pBdr>
          <w:top w:val="nil"/>
          <w:left w:val="nil"/>
          <w:bottom w:val="nil"/>
          <w:right w:val="nil"/>
          <w:between w:val="nil"/>
        </w:pBdr>
        <w:spacing w:after="0" w:line="240" w:lineRule="auto"/>
        <w:jc w:val="both"/>
        <w:rPr>
          <w:rFonts w:ascii="Arial" w:hAnsi="Arial" w:cs="Arial"/>
          <w:color w:val="000000" w:themeColor="text1"/>
          <w:sz w:val="18"/>
          <w:szCs w:val="18"/>
        </w:rPr>
      </w:pPr>
      <w:r w:rsidRPr="009239EA">
        <w:rPr>
          <w:rFonts w:ascii="Arial" w:hAnsi="Arial" w:cs="Arial"/>
          <w:color w:val="000000" w:themeColor="text1"/>
          <w:sz w:val="18"/>
          <w:szCs w:val="18"/>
        </w:rPr>
        <w:t xml:space="preserve">Alojamiento en Cusco. </w:t>
      </w:r>
    </w:p>
    <w:p w14:paraId="47E1579D" w14:textId="7F5753C6" w:rsidR="007E03EC" w:rsidRDefault="007E03EC" w:rsidP="009239EA">
      <w:pPr>
        <w:spacing w:after="0" w:line="240" w:lineRule="auto"/>
        <w:jc w:val="both"/>
        <w:rPr>
          <w:rFonts w:ascii="Arial" w:eastAsia="Arial" w:hAnsi="Arial" w:cs="Arial"/>
          <w:sz w:val="14"/>
          <w:szCs w:val="14"/>
        </w:rPr>
      </w:pPr>
    </w:p>
    <w:p w14:paraId="0F753DB8" w14:textId="529E74C7" w:rsidR="007E03EC" w:rsidRDefault="00BF47D5" w:rsidP="009239EA">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w:t>
      </w:r>
      <w:r w:rsidR="00E119F8">
        <w:rPr>
          <w:rFonts w:ascii="Arial" w:eastAsia="Arial" w:hAnsi="Arial" w:cs="Arial"/>
          <w:b/>
          <w:color w:val="E36C09"/>
          <w:sz w:val="18"/>
          <w:szCs w:val="18"/>
        </w:rPr>
        <w:t xml:space="preserve"> </w:t>
      </w:r>
      <w:r w:rsidR="009239EA">
        <w:rPr>
          <w:rFonts w:ascii="Arial" w:eastAsia="Arial" w:hAnsi="Arial" w:cs="Arial"/>
          <w:b/>
          <w:color w:val="E36C09"/>
          <w:sz w:val="18"/>
          <w:szCs w:val="18"/>
        </w:rPr>
        <w:t xml:space="preserve">Cusco – Montaña de Colores – Cusco </w:t>
      </w:r>
    </w:p>
    <w:p w14:paraId="2536716C" w14:textId="6FAFDEE7" w:rsidR="009239EA" w:rsidRDefault="009239EA" w:rsidP="009239EA">
      <w:pPr>
        <w:pBdr>
          <w:top w:val="nil"/>
          <w:left w:val="nil"/>
          <w:bottom w:val="nil"/>
          <w:right w:val="nil"/>
          <w:between w:val="nil"/>
        </w:pBdr>
        <w:spacing w:after="0" w:line="240" w:lineRule="auto"/>
        <w:jc w:val="both"/>
        <w:rPr>
          <w:rFonts w:ascii="Arial" w:hAnsi="Arial" w:cs="Arial"/>
          <w:color w:val="000000" w:themeColor="text1"/>
          <w:sz w:val="18"/>
          <w:szCs w:val="18"/>
        </w:rPr>
      </w:pPr>
      <w:r w:rsidRPr="009239EA">
        <w:rPr>
          <w:rFonts w:ascii="Arial" w:hAnsi="Arial" w:cs="Arial"/>
          <w:color w:val="000000" w:themeColor="text1"/>
          <w:sz w:val="18"/>
          <w:szCs w:val="18"/>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sidRPr="009239EA">
        <w:rPr>
          <w:rFonts w:ascii="Arial" w:hAnsi="Arial" w:cs="Arial"/>
          <w:b/>
          <w:bCs/>
          <w:i/>
          <w:iCs/>
          <w:color w:val="000000" w:themeColor="text1"/>
          <w:sz w:val="18"/>
          <w:szCs w:val="18"/>
          <w:u w:val="single"/>
        </w:rPr>
        <w:t>desayuno</w:t>
      </w:r>
      <w:r w:rsidRPr="009239EA">
        <w:rPr>
          <w:rFonts w:ascii="Arial" w:hAnsi="Arial" w:cs="Arial"/>
          <w:color w:val="000000" w:themeColor="text1"/>
          <w:sz w:val="18"/>
          <w:szCs w:val="18"/>
        </w:rPr>
        <w:t xml:space="preserve"> buffet básico. </w:t>
      </w:r>
      <w:r>
        <w:rPr>
          <w:rFonts w:ascii="Arial" w:hAnsi="Arial" w:cs="Arial"/>
          <w:color w:val="000000" w:themeColor="text1"/>
          <w:sz w:val="18"/>
          <w:szCs w:val="18"/>
        </w:rPr>
        <w:t xml:space="preserve"> </w:t>
      </w:r>
      <w:r w:rsidRPr="009239EA">
        <w:rPr>
          <w:rFonts w:ascii="Arial" w:hAnsi="Arial" w:cs="Arial"/>
          <w:color w:val="000000" w:themeColor="text1"/>
          <w:sz w:val="18"/>
          <w:szCs w:val="18"/>
        </w:rPr>
        <w:t>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w:t>
      </w:r>
      <w:r>
        <w:rPr>
          <w:rFonts w:ascii="Arial" w:hAnsi="Arial" w:cs="Arial"/>
          <w:color w:val="000000" w:themeColor="text1"/>
          <w:sz w:val="18"/>
          <w:szCs w:val="18"/>
        </w:rPr>
        <w:t xml:space="preserve"> </w:t>
      </w:r>
      <w:r w:rsidRPr="009239EA">
        <w:rPr>
          <w:rFonts w:ascii="Arial" w:hAnsi="Arial" w:cs="Arial"/>
          <w:color w:val="000000" w:themeColor="text1"/>
          <w:sz w:val="18"/>
          <w:szCs w:val="18"/>
        </w:rPr>
        <w:t>Habiendo llegado, estaremos aproximadamente un promedio de treinta minutos donde tendremos una breve explicación del origen del lugar para luego tener tiempo libre y tomar fotografías.</w:t>
      </w:r>
      <w:r>
        <w:rPr>
          <w:rFonts w:ascii="Arial" w:hAnsi="Arial" w:cs="Arial"/>
          <w:color w:val="000000" w:themeColor="text1"/>
          <w:sz w:val="18"/>
          <w:szCs w:val="18"/>
        </w:rPr>
        <w:t xml:space="preserve"> </w:t>
      </w:r>
      <w:r w:rsidRPr="009239EA">
        <w:rPr>
          <w:rFonts w:ascii="Arial" w:hAnsi="Arial" w:cs="Arial"/>
          <w:color w:val="000000" w:themeColor="text1"/>
          <w:sz w:val="18"/>
          <w:szCs w:val="18"/>
        </w:rPr>
        <w:t xml:space="preserve">Luego retornaremos por el mismo camino también con un promedio de una hora y media aproximadamente, hasta llegar al punto de control y dirigirnos al restaurante en CUSIPATA para tener nuestro </w:t>
      </w:r>
      <w:r w:rsidRPr="009239EA">
        <w:rPr>
          <w:rFonts w:ascii="Arial" w:hAnsi="Arial" w:cs="Arial"/>
          <w:b/>
          <w:bCs/>
          <w:i/>
          <w:iCs/>
          <w:color w:val="000000" w:themeColor="text1"/>
          <w:sz w:val="18"/>
          <w:szCs w:val="18"/>
          <w:u w:val="single"/>
        </w:rPr>
        <w:t>almuerzo</w:t>
      </w:r>
      <w:r w:rsidRPr="009239EA">
        <w:rPr>
          <w:rFonts w:ascii="Arial" w:hAnsi="Arial" w:cs="Arial"/>
          <w:b/>
          <w:bCs/>
          <w:i/>
          <w:iCs/>
          <w:color w:val="000000" w:themeColor="text1"/>
          <w:sz w:val="18"/>
          <w:szCs w:val="18"/>
        </w:rPr>
        <w:t xml:space="preserve"> </w:t>
      </w:r>
      <w:r w:rsidRPr="009239EA">
        <w:rPr>
          <w:rFonts w:ascii="Arial" w:hAnsi="Arial" w:cs="Arial"/>
          <w:color w:val="000000" w:themeColor="text1"/>
          <w:sz w:val="18"/>
          <w:szCs w:val="18"/>
        </w:rPr>
        <w:t>buffet básico. Finalmente, en la tarde estaremos de retorno a la ciudad de Cusco, aproximadamente a las 4.30 a 5.00pm*, donde lo dejaremos cerca de la plaza principal y pueda por su cuenta retornar a su hotel o caminar por las calles de esta hermosa ciudad y disfrutar de la noche.</w:t>
      </w:r>
      <w:r>
        <w:rPr>
          <w:rFonts w:ascii="Arial" w:hAnsi="Arial" w:cs="Arial"/>
          <w:color w:val="000000" w:themeColor="text1"/>
          <w:sz w:val="18"/>
          <w:szCs w:val="18"/>
        </w:rPr>
        <w:t xml:space="preserve"> Alojamiento en Cusco. </w:t>
      </w:r>
    </w:p>
    <w:p w14:paraId="6E93DCD4" w14:textId="77777777" w:rsidR="009239EA" w:rsidRPr="009239EA" w:rsidRDefault="009239EA" w:rsidP="009239EA">
      <w:pPr>
        <w:pBdr>
          <w:top w:val="nil"/>
          <w:left w:val="nil"/>
          <w:bottom w:val="nil"/>
          <w:right w:val="nil"/>
          <w:between w:val="nil"/>
        </w:pBdr>
        <w:spacing w:after="0" w:line="240" w:lineRule="auto"/>
        <w:jc w:val="both"/>
        <w:rPr>
          <w:rFonts w:ascii="Arial" w:hAnsi="Arial" w:cs="Arial"/>
          <w:bCs/>
          <w:color w:val="000000" w:themeColor="text1"/>
          <w:sz w:val="18"/>
          <w:szCs w:val="18"/>
        </w:rPr>
      </w:pPr>
    </w:p>
    <w:p w14:paraId="601C988C" w14:textId="5055422A" w:rsidR="009239EA" w:rsidRPr="009239EA" w:rsidRDefault="009239EA" w:rsidP="009239EA">
      <w:pPr>
        <w:spacing w:after="0" w:line="240" w:lineRule="auto"/>
        <w:jc w:val="both"/>
        <w:rPr>
          <w:rFonts w:ascii="Arial" w:eastAsia="Arial" w:hAnsi="Arial" w:cs="Arial"/>
          <w:bCs/>
          <w:i/>
          <w:color w:val="595959" w:themeColor="text1" w:themeTint="A6"/>
          <w:sz w:val="18"/>
          <w:szCs w:val="18"/>
        </w:rPr>
      </w:pPr>
      <w:r w:rsidRPr="009239EA">
        <w:rPr>
          <w:rFonts w:ascii="Arial" w:eastAsia="Arial" w:hAnsi="Arial" w:cs="Arial"/>
          <w:bCs/>
          <w:i/>
          <w:color w:val="595959" w:themeColor="text1" w:themeTint="A6"/>
          <w:sz w:val="18"/>
          <w:szCs w:val="18"/>
        </w:rPr>
        <w:t xml:space="preserve">Nota: Tiempos de inicio y término de tour están sujetos a variación por operatividad (servicio regular). Tiempo de caminatas son aproximadas y sujetas a operatividad y condición física del pasajero.    </w:t>
      </w:r>
    </w:p>
    <w:p w14:paraId="2A33EBEF" w14:textId="77777777" w:rsidR="007E03EC" w:rsidRDefault="007E03EC" w:rsidP="009239EA">
      <w:pPr>
        <w:spacing w:after="0" w:line="240" w:lineRule="auto"/>
        <w:jc w:val="both"/>
        <w:rPr>
          <w:rFonts w:ascii="Arial" w:eastAsia="Arial" w:hAnsi="Arial" w:cs="Arial"/>
          <w:b/>
          <w:color w:val="404040"/>
          <w:sz w:val="18"/>
          <w:szCs w:val="18"/>
        </w:rPr>
      </w:pPr>
    </w:p>
    <w:p w14:paraId="24EEEF11" w14:textId="42779560" w:rsidR="007E03EC" w:rsidRDefault="00BF47D5" w:rsidP="009239EA">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8 </w:t>
      </w:r>
      <w:r w:rsidR="00E119F8">
        <w:rPr>
          <w:rFonts w:ascii="Arial" w:eastAsia="Arial" w:hAnsi="Arial" w:cs="Arial"/>
          <w:b/>
          <w:color w:val="E36C09"/>
          <w:sz w:val="18"/>
          <w:szCs w:val="18"/>
        </w:rPr>
        <w:t xml:space="preserve"> </w:t>
      </w:r>
      <w:r>
        <w:rPr>
          <w:rFonts w:ascii="Arial" w:eastAsia="Arial" w:hAnsi="Arial" w:cs="Arial"/>
          <w:b/>
          <w:color w:val="E36C09"/>
          <w:sz w:val="18"/>
          <w:szCs w:val="18"/>
        </w:rPr>
        <w:t xml:space="preserve"> </w:t>
      </w:r>
      <w:r w:rsidR="009239EA">
        <w:rPr>
          <w:rFonts w:ascii="Arial" w:eastAsia="Arial" w:hAnsi="Arial" w:cs="Arial"/>
          <w:b/>
          <w:color w:val="E36C09"/>
          <w:sz w:val="18"/>
          <w:szCs w:val="18"/>
        </w:rPr>
        <w:t xml:space="preserve">Cusco </w:t>
      </w:r>
    </w:p>
    <w:p w14:paraId="2E58A197" w14:textId="691DF549" w:rsidR="00461642" w:rsidRPr="00123B58" w:rsidRDefault="00BF47D5" w:rsidP="00123B58">
      <w:pPr>
        <w:pBdr>
          <w:top w:val="nil"/>
          <w:left w:val="nil"/>
          <w:bottom w:val="nil"/>
          <w:right w:val="nil"/>
          <w:between w:val="nil"/>
        </w:pBdr>
        <w:spacing w:after="0" w:line="240" w:lineRule="auto"/>
        <w:ind w:right="-2"/>
        <w:jc w:val="both"/>
        <w:rPr>
          <w:rFonts w:ascii="Arial" w:eastAsia="Arial" w:hAnsi="Arial" w:cs="Arial"/>
          <w:sz w:val="18"/>
          <w:szCs w:val="18"/>
        </w:rPr>
      </w:pPr>
      <w:r>
        <w:rPr>
          <w:rFonts w:ascii="Arial" w:eastAsia="Arial" w:hAnsi="Arial" w:cs="Arial"/>
          <w:b/>
          <w:i/>
          <w:color w:val="000000"/>
          <w:sz w:val="18"/>
          <w:szCs w:val="18"/>
          <w:u w:val="single"/>
        </w:rPr>
        <w:t>Desayuno</w:t>
      </w:r>
      <w:r>
        <w:rPr>
          <w:rFonts w:ascii="Arial" w:eastAsia="Arial" w:hAnsi="Arial" w:cs="Arial"/>
          <w:b/>
          <w:i/>
          <w:color w:val="000000"/>
          <w:sz w:val="18"/>
          <w:szCs w:val="18"/>
        </w:rPr>
        <w:t>.</w:t>
      </w:r>
      <w:r>
        <w:rPr>
          <w:rFonts w:ascii="Arial" w:eastAsia="Arial" w:hAnsi="Arial" w:cs="Arial"/>
          <w:color w:val="000000"/>
          <w:sz w:val="18"/>
          <w:szCs w:val="18"/>
        </w:rPr>
        <w:t xml:space="preserve"> </w:t>
      </w:r>
      <w:r w:rsidR="009239EA" w:rsidRPr="009239EA">
        <w:rPr>
          <w:rFonts w:ascii="Arial" w:hAnsi="Arial" w:cs="Arial"/>
          <w:color w:val="000000" w:themeColor="text1"/>
          <w:sz w:val="18"/>
          <w:szCs w:val="18"/>
        </w:rPr>
        <w:t>A la hora coordinada traslado al aeropuerto para abordar el vuelo de retorno.</w:t>
      </w:r>
      <w:r w:rsidR="009239EA" w:rsidRPr="009239EA">
        <w:rPr>
          <w:rFonts w:asciiTheme="majorHAnsi" w:hAnsiTheme="majorHAnsi" w:cstheme="majorHAnsi"/>
          <w:color w:val="000000" w:themeColor="text1"/>
          <w:sz w:val="20"/>
          <w:szCs w:val="20"/>
        </w:rPr>
        <w:t xml:space="preserve"> </w:t>
      </w:r>
    </w:p>
    <w:p w14:paraId="4BE12BCF" w14:textId="7186473E" w:rsidR="00461642" w:rsidRDefault="00BF47D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476800AC" w14:textId="77777777" w:rsidR="00157375" w:rsidRPr="00157375" w:rsidRDefault="0015737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p>
    <w:p w14:paraId="185A86BC"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63EF884D" w14:textId="44B74E2D" w:rsidR="007E03EC" w:rsidRPr="00D230F4" w:rsidRDefault="007E03EC">
      <w:pPr>
        <w:spacing w:after="0" w:line="240" w:lineRule="auto"/>
        <w:rPr>
          <w:rFonts w:ascii="Arial" w:eastAsia="Arial" w:hAnsi="Arial" w:cs="Arial"/>
          <w:b/>
          <w:color w:val="000000"/>
          <w:sz w:val="12"/>
          <w:szCs w:val="12"/>
          <w:u w:val="single"/>
        </w:rPr>
      </w:pPr>
    </w:p>
    <w:tbl>
      <w:tblPr>
        <w:tblW w:w="9776" w:type="dxa"/>
        <w:jc w:val="center"/>
        <w:tblCellMar>
          <w:left w:w="70" w:type="dxa"/>
          <w:right w:w="70" w:type="dxa"/>
        </w:tblCellMar>
        <w:tblLook w:val="04A0" w:firstRow="1" w:lastRow="0" w:firstColumn="1" w:lastColumn="0" w:noHBand="0" w:noVBand="1"/>
      </w:tblPr>
      <w:tblGrid>
        <w:gridCol w:w="1295"/>
        <w:gridCol w:w="2744"/>
        <w:gridCol w:w="2889"/>
        <w:gridCol w:w="2848"/>
      </w:tblGrid>
      <w:tr w:rsidR="00F07A32" w:rsidRPr="00F07A32" w14:paraId="46E387C9" w14:textId="77777777" w:rsidTr="00D230F4">
        <w:trPr>
          <w:trHeight w:val="388"/>
          <w:jc w:val="center"/>
        </w:trPr>
        <w:tc>
          <w:tcPr>
            <w:tcW w:w="1295"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098E7190"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CATEGORÍA</w:t>
            </w:r>
          </w:p>
        </w:tc>
        <w:tc>
          <w:tcPr>
            <w:tcW w:w="2744" w:type="dxa"/>
            <w:tcBorders>
              <w:top w:val="single" w:sz="4" w:space="0" w:color="E26B0A"/>
              <w:left w:val="nil"/>
              <w:bottom w:val="single" w:sz="4" w:space="0" w:color="E26B0A"/>
              <w:right w:val="single" w:sz="4" w:space="0" w:color="E26B0A"/>
            </w:tcBorders>
            <w:shd w:val="clear" w:color="000000" w:fill="E26B0A"/>
            <w:vAlign w:val="center"/>
            <w:hideMark/>
          </w:tcPr>
          <w:p w14:paraId="38A75071"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LIMA</w:t>
            </w:r>
          </w:p>
        </w:tc>
        <w:tc>
          <w:tcPr>
            <w:tcW w:w="2889" w:type="dxa"/>
            <w:tcBorders>
              <w:top w:val="single" w:sz="4" w:space="0" w:color="E26B0A"/>
              <w:left w:val="nil"/>
              <w:bottom w:val="single" w:sz="4" w:space="0" w:color="E26B0A"/>
              <w:right w:val="single" w:sz="4" w:space="0" w:color="E26B0A"/>
            </w:tcBorders>
            <w:shd w:val="clear" w:color="000000" w:fill="E26B0A"/>
            <w:vAlign w:val="center"/>
            <w:hideMark/>
          </w:tcPr>
          <w:p w14:paraId="05C5E28F"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CUSCO</w:t>
            </w:r>
          </w:p>
        </w:tc>
        <w:tc>
          <w:tcPr>
            <w:tcW w:w="2848" w:type="dxa"/>
            <w:tcBorders>
              <w:top w:val="single" w:sz="4" w:space="0" w:color="E26B0A"/>
              <w:left w:val="nil"/>
              <w:bottom w:val="single" w:sz="4" w:space="0" w:color="E26B0A"/>
              <w:right w:val="single" w:sz="4" w:space="0" w:color="E26B0A"/>
            </w:tcBorders>
            <w:shd w:val="clear" w:color="000000" w:fill="E26B0A"/>
            <w:vAlign w:val="center"/>
            <w:hideMark/>
          </w:tcPr>
          <w:p w14:paraId="139143D2" w14:textId="77777777" w:rsidR="00F07A32" w:rsidRPr="00F07A32" w:rsidRDefault="00F07A32" w:rsidP="00F07A32">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VALLE SAGRADO</w:t>
            </w:r>
          </w:p>
        </w:tc>
      </w:tr>
      <w:tr w:rsidR="00F07A32" w:rsidRPr="00F07A32" w14:paraId="67E444A3"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88C57BC"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Turista</w:t>
            </w:r>
          </w:p>
        </w:tc>
        <w:tc>
          <w:tcPr>
            <w:tcW w:w="2744" w:type="dxa"/>
            <w:tcBorders>
              <w:top w:val="nil"/>
              <w:left w:val="nil"/>
              <w:bottom w:val="single" w:sz="4" w:space="0" w:color="E26B0A"/>
              <w:right w:val="single" w:sz="4" w:space="0" w:color="E26B0A"/>
            </w:tcBorders>
            <w:shd w:val="clear" w:color="auto" w:fill="auto"/>
            <w:vAlign w:val="center"/>
            <w:hideMark/>
          </w:tcPr>
          <w:p w14:paraId="5A9F8C5C"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Britania Miraflores</w:t>
            </w:r>
            <w:r>
              <w:rPr>
                <w:rFonts w:ascii="Arial" w:eastAsia="Times New Roman" w:hAnsi="Arial" w:cs="Arial"/>
                <w:color w:val="000000"/>
                <w:sz w:val="18"/>
                <w:szCs w:val="18"/>
                <w:lang w:eastAsia="es-ES"/>
              </w:rPr>
              <w:t xml:space="preserve"> </w:t>
            </w:r>
            <w:r w:rsidRPr="00F07A32">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 xml:space="preserve"> </w:t>
            </w:r>
          </w:p>
          <w:p w14:paraId="4B0EA555" w14:textId="74903072"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Arawi Miraflores Express</w:t>
            </w:r>
          </w:p>
        </w:tc>
        <w:tc>
          <w:tcPr>
            <w:tcW w:w="2889" w:type="dxa"/>
            <w:tcBorders>
              <w:top w:val="nil"/>
              <w:left w:val="nil"/>
              <w:bottom w:val="single" w:sz="4" w:space="0" w:color="E26B0A"/>
              <w:right w:val="single" w:sz="4" w:space="0" w:color="E26B0A"/>
            </w:tcBorders>
            <w:shd w:val="clear" w:color="auto" w:fill="auto"/>
            <w:vAlign w:val="center"/>
            <w:hideMark/>
          </w:tcPr>
          <w:p w14:paraId="3625D662" w14:textId="77777777" w:rsidR="00D230F4"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Royal Inka | </w:t>
            </w:r>
          </w:p>
          <w:p w14:paraId="0BE98626" w14:textId="4E83ECF2"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San Francisco Plaza</w:t>
            </w:r>
          </w:p>
        </w:tc>
        <w:tc>
          <w:tcPr>
            <w:tcW w:w="2848" w:type="dxa"/>
            <w:tcBorders>
              <w:top w:val="nil"/>
              <w:left w:val="nil"/>
              <w:bottom w:val="single" w:sz="4" w:space="0" w:color="E26B0A"/>
              <w:right w:val="single" w:sz="4" w:space="0" w:color="E26B0A"/>
            </w:tcBorders>
            <w:shd w:val="clear" w:color="auto" w:fill="auto"/>
            <w:vAlign w:val="center"/>
            <w:hideMark/>
          </w:tcPr>
          <w:p w14:paraId="18CC123C"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Andean Wings Valle Sagrado | Ava Spot Valle Sagrado</w:t>
            </w:r>
          </w:p>
        </w:tc>
      </w:tr>
      <w:tr w:rsidR="00F07A32" w:rsidRPr="00F07A32" w14:paraId="10B0E81E"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3B2A0DF0"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Turista Superior</w:t>
            </w:r>
          </w:p>
        </w:tc>
        <w:tc>
          <w:tcPr>
            <w:tcW w:w="2744" w:type="dxa"/>
            <w:tcBorders>
              <w:top w:val="nil"/>
              <w:left w:val="nil"/>
              <w:bottom w:val="single" w:sz="4" w:space="0" w:color="E26B0A"/>
              <w:right w:val="single" w:sz="4" w:space="0" w:color="E26B0A"/>
            </w:tcBorders>
            <w:shd w:val="clear" w:color="auto" w:fill="auto"/>
            <w:vAlign w:val="center"/>
            <w:hideMark/>
          </w:tcPr>
          <w:p w14:paraId="4E6035F5"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Britania Crystal | </w:t>
            </w:r>
          </w:p>
          <w:p w14:paraId="5765792B" w14:textId="35D88482"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Tierra Viva Miraflores</w:t>
            </w:r>
          </w:p>
        </w:tc>
        <w:tc>
          <w:tcPr>
            <w:tcW w:w="2889" w:type="dxa"/>
            <w:tcBorders>
              <w:top w:val="nil"/>
              <w:left w:val="nil"/>
              <w:bottom w:val="single" w:sz="4" w:space="0" w:color="E26B0A"/>
              <w:right w:val="single" w:sz="4" w:space="0" w:color="E26B0A"/>
            </w:tcBorders>
            <w:shd w:val="clear" w:color="auto" w:fill="auto"/>
            <w:vAlign w:val="center"/>
            <w:hideMark/>
          </w:tcPr>
          <w:p w14:paraId="75EAFE19"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 Terra Andina | </w:t>
            </w:r>
          </w:p>
          <w:p w14:paraId="6AE63D50" w14:textId="5C02E3D3"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Los Portales Cusco</w:t>
            </w:r>
          </w:p>
        </w:tc>
        <w:tc>
          <w:tcPr>
            <w:tcW w:w="2848" w:type="dxa"/>
            <w:tcBorders>
              <w:top w:val="nil"/>
              <w:left w:val="nil"/>
              <w:bottom w:val="single" w:sz="4" w:space="0" w:color="E26B0A"/>
              <w:right w:val="single" w:sz="4" w:space="0" w:color="E26B0A"/>
            </w:tcBorders>
            <w:shd w:val="clear" w:color="auto" w:fill="auto"/>
            <w:vAlign w:val="center"/>
            <w:hideMark/>
          </w:tcPr>
          <w:p w14:paraId="02BF4590"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Ava Spot Valle Sagrado | </w:t>
            </w:r>
          </w:p>
          <w:p w14:paraId="1DCB05F9" w14:textId="5F5BFA05"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San Agustín Recoleta    </w:t>
            </w:r>
          </w:p>
        </w:tc>
      </w:tr>
      <w:tr w:rsidR="00F07A32" w:rsidRPr="00F07A32" w14:paraId="6B6BEC34"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6DC58563"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Primera</w:t>
            </w:r>
          </w:p>
        </w:tc>
        <w:tc>
          <w:tcPr>
            <w:tcW w:w="2744" w:type="dxa"/>
            <w:tcBorders>
              <w:top w:val="nil"/>
              <w:left w:val="nil"/>
              <w:bottom w:val="single" w:sz="4" w:space="0" w:color="E26B0A"/>
              <w:right w:val="single" w:sz="4" w:space="0" w:color="E26B0A"/>
            </w:tcBorders>
            <w:shd w:val="clear" w:color="auto" w:fill="auto"/>
            <w:vAlign w:val="center"/>
            <w:hideMark/>
          </w:tcPr>
          <w:p w14:paraId="6507FD69"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Dazzler Miraflores | </w:t>
            </w:r>
          </w:p>
          <w:p w14:paraId="4D9B1389" w14:textId="4E1A55EE"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José Antonio Lima</w:t>
            </w:r>
          </w:p>
        </w:tc>
        <w:tc>
          <w:tcPr>
            <w:tcW w:w="2889" w:type="dxa"/>
            <w:tcBorders>
              <w:top w:val="nil"/>
              <w:left w:val="nil"/>
              <w:bottom w:val="single" w:sz="4" w:space="0" w:color="E26B0A"/>
              <w:right w:val="single" w:sz="4" w:space="0" w:color="E26B0A"/>
            </w:tcBorders>
            <w:shd w:val="clear" w:color="auto" w:fill="auto"/>
            <w:vAlign w:val="center"/>
            <w:hideMark/>
          </w:tcPr>
          <w:p w14:paraId="31B27956" w14:textId="77777777" w:rsid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Andean Wings Cusco | </w:t>
            </w:r>
          </w:p>
          <w:p w14:paraId="51495040" w14:textId="47400DCA"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José Antonio Cusco </w:t>
            </w:r>
          </w:p>
        </w:tc>
        <w:tc>
          <w:tcPr>
            <w:tcW w:w="2848" w:type="dxa"/>
            <w:tcBorders>
              <w:top w:val="nil"/>
              <w:left w:val="nil"/>
              <w:bottom w:val="single" w:sz="4" w:space="0" w:color="E26B0A"/>
              <w:right w:val="single" w:sz="4" w:space="0" w:color="E26B0A"/>
            </w:tcBorders>
            <w:shd w:val="clear" w:color="auto" w:fill="auto"/>
            <w:vAlign w:val="center"/>
            <w:hideMark/>
          </w:tcPr>
          <w:p w14:paraId="2FF40DA8" w14:textId="40BCBB13" w:rsidR="00D230F4" w:rsidRDefault="00F07A32" w:rsidP="00D230F4">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Sonesta Posada del Inca Yucay |</w:t>
            </w:r>
          </w:p>
          <w:p w14:paraId="04988D28" w14:textId="26E5AC1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La Casona Yucay</w:t>
            </w:r>
          </w:p>
        </w:tc>
      </w:tr>
      <w:tr w:rsidR="00F07A32" w:rsidRPr="00F07A32" w14:paraId="5B32CCC3"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26517B55"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Primera Superior</w:t>
            </w:r>
          </w:p>
        </w:tc>
        <w:tc>
          <w:tcPr>
            <w:tcW w:w="2744" w:type="dxa"/>
            <w:tcBorders>
              <w:top w:val="nil"/>
              <w:left w:val="nil"/>
              <w:bottom w:val="single" w:sz="4" w:space="0" w:color="E26B0A"/>
              <w:right w:val="single" w:sz="4" w:space="0" w:color="E26B0A"/>
            </w:tcBorders>
            <w:shd w:val="clear" w:color="auto" w:fill="auto"/>
            <w:vAlign w:val="center"/>
            <w:hideMark/>
          </w:tcPr>
          <w:p w14:paraId="24EE6555" w14:textId="77777777" w:rsidR="00D230F4"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Holiday Inn Miraflores | </w:t>
            </w:r>
          </w:p>
          <w:p w14:paraId="1EF529D9" w14:textId="68B22B3E"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Innside by Melia </w:t>
            </w:r>
          </w:p>
        </w:tc>
        <w:tc>
          <w:tcPr>
            <w:tcW w:w="2889" w:type="dxa"/>
            <w:tcBorders>
              <w:top w:val="nil"/>
              <w:left w:val="nil"/>
              <w:bottom w:val="single" w:sz="4" w:space="0" w:color="E26B0A"/>
              <w:right w:val="single" w:sz="4" w:space="0" w:color="E26B0A"/>
            </w:tcBorders>
            <w:shd w:val="clear" w:color="auto" w:fill="auto"/>
            <w:vAlign w:val="center"/>
            <w:hideMark/>
          </w:tcPr>
          <w:p w14:paraId="3E5325A0"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Costa del Sol Ramada Cusco | Hilton Garden Inn</w:t>
            </w:r>
          </w:p>
        </w:tc>
        <w:tc>
          <w:tcPr>
            <w:tcW w:w="2848" w:type="dxa"/>
            <w:tcBorders>
              <w:top w:val="nil"/>
              <w:left w:val="nil"/>
              <w:bottom w:val="single" w:sz="4" w:space="0" w:color="E26B0A"/>
              <w:right w:val="single" w:sz="4" w:space="0" w:color="E26B0A"/>
            </w:tcBorders>
            <w:shd w:val="clear" w:color="auto" w:fill="auto"/>
            <w:vAlign w:val="center"/>
            <w:hideMark/>
          </w:tcPr>
          <w:p w14:paraId="16D74305"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Sonesta Posada del Inca Yucay | Casa Andina Premium Valle Sagrado</w:t>
            </w:r>
          </w:p>
        </w:tc>
      </w:tr>
      <w:tr w:rsidR="00F07A32" w:rsidRPr="00F07A32" w14:paraId="7718F059" w14:textId="77777777" w:rsidTr="00F37E89">
        <w:trPr>
          <w:trHeight w:val="388"/>
          <w:jc w:val="center"/>
        </w:trPr>
        <w:tc>
          <w:tcPr>
            <w:tcW w:w="1295"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6E64CA6" w14:textId="77777777" w:rsidR="00F07A32" w:rsidRPr="00F07A32" w:rsidRDefault="00F07A32" w:rsidP="00D230F4">
            <w:pPr>
              <w:spacing w:after="0" w:line="240" w:lineRule="auto"/>
              <w:rPr>
                <w:rFonts w:ascii="Arial" w:eastAsia="Times New Roman" w:hAnsi="Arial" w:cs="Arial"/>
                <w:b/>
                <w:bCs/>
                <w:color w:val="000000"/>
                <w:sz w:val="18"/>
                <w:szCs w:val="18"/>
                <w:lang w:eastAsia="es-ES"/>
              </w:rPr>
            </w:pPr>
            <w:r w:rsidRPr="00F07A32">
              <w:rPr>
                <w:rFonts w:ascii="Arial" w:eastAsia="Times New Roman" w:hAnsi="Arial" w:cs="Arial"/>
                <w:b/>
                <w:bCs/>
                <w:color w:val="000000"/>
                <w:sz w:val="18"/>
                <w:szCs w:val="18"/>
                <w:lang w:eastAsia="es-ES"/>
              </w:rPr>
              <w:t>Lujo</w:t>
            </w:r>
          </w:p>
        </w:tc>
        <w:tc>
          <w:tcPr>
            <w:tcW w:w="2744" w:type="dxa"/>
            <w:tcBorders>
              <w:top w:val="nil"/>
              <w:left w:val="nil"/>
              <w:bottom w:val="single" w:sz="4" w:space="0" w:color="E26B0A"/>
              <w:right w:val="single" w:sz="4" w:space="0" w:color="E26B0A"/>
            </w:tcBorders>
            <w:shd w:val="clear" w:color="auto" w:fill="auto"/>
            <w:vAlign w:val="center"/>
            <w:hideMark/>
          </w:tcPr>
          <w:p w14:paraId="0C176728"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Iberostar Sellection Miraflores | Pullman Miraflores</w:t>
            </w:r>
          </w:p>
        </w:tc>
        <w:tc>
          <w:tcPr>
            <w:tcW w:w="2889" w:type="dxa"/>
            <w:tcBorders>
              <w:top w:val="nil"/>
              <w:left w:val="nil"/>
              <w:bottom w:val="single" w:sz="4" w:space="0" w:color="E26B0A"/>
              <w:right w:val="single" w:sz="4" w:space="0" w:color="E26B0A"/>
            </w:tcBorders>
            <w:shd w:val="clear" w:color="auto" w:fill="auto"/>
            <w:vAlign w:val="center"/>
            <w:hideMark/>
          </w:tcPr>
          <w:p w14:paraId="78DD1DC1"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Aranwa Cusco</w:t>
            </w:r>
          </w:p>
        </w:tc>
        <w:tc>
          <w:tcPr>
            <w:tcW w:w="2848" w:type="dxa"/>
            <w:tcBorders>
              <w:top w:val="nil"/>
              <w:left w:val="nil"/>
              <w:bottom w:val="single" w:sz="4" w:space="0" w:color="E26B0A"/>
              <w:right w:val="single" w:sz="4" w:space="0" w:color="E26B0A"/>
            </w:tcBorders>
            <w:shd w:val="clear" w:color="auto" w:fill="auto"/>
            <w:vAlign w:val="center"/>
            <w:hideMark/>
          </w:tcPr>
          <w:p w14:paraId="55CB661B" w14:textId="77777777" w:rsidR="00F07A32" w:rsidRPr="00F07A32" w:rsidRDefault="00F07A32" w:rsidP="00F07A32">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Aranwa Valle Sagrado</w:t>
            </w:r>
          </w:p>
        </w:tc>
      </w:tr>
    </w:tbl>
    <w:p w14:paraId="0B197262" w14:textId="77777777" w:rsidR="00157375" w:rsidRPr="00157375" w:rsidRDefault="00157375">
      <w:pPr>
        <w:tabs>
          <w:tab w:val="left" w:pos="1440"/>
        </w:tabs>
        <w:spacing w:after="0" w:line="240" w:lineRule="auto"/>
        <w:jc w:val="both"/>
        <w:rPr>
          <w:rFonts w:ascii="Arial" w:hAnsi="Arial" w:cs="Arial"/>
          <w:b/>
          <w:bCs/>
          <w:i/>
          <w:iCs/>
          <w:sz w:val="6"/>
          <w:szCs w:val="6"/>
        </w:rPr>
      </w:pPr>
    </w:p>
    <w:p w14:paraId="04ACDFD1" w14:textId="6F24E952" w:rsidR="00A14E7D" w:rsidRDefault="00F07A32">
      <w:pPr>
        <w:tabs>
          <w:tab w:val="left" w:pos="1440"/>
        </w:tabs>
        <w:spacing w:after="0" w:line="240" w:lineRule="auto"/>
        <w:jc w:val="both"/>
        <w:rPr>
          <w:rFonts w:ascii="Arial" w:hAnsi="Arial" w:cs="Arial"/>
          <w:b/>
          <w:bCs/>
          <w:i/>
          <w:iCs/>
          <w:sz w:val="18"/>
          <w:szCs w:val="18"/>
        </w:rPr>
      </w:pPr>
      <w:r w:rsidRPr="00D230F4">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E01E5FE" w14:textId="77777777" w:rsidR="00636D36" w:rsidRDefault="00636D36">
      <w:pPr>
        <w:tabs>
          <w:tab w:val="left" w:pos="1440"/>
        </w:tabs>
        <w:spacing w:after="0" w:line="240" w:lineRule="auto"/>
        <w:jc w:val="both"/>
        <w:rPr>
          <w:rFonts w:ascii="Arial" w:hAnsi="Arial" w:cs="Arial"/>
          <w:b/>
          <w:bCs/>
          <w:i/>
          <w:iCs/>
          <w:sz w:val="18"/>
          <w:szCs w:val="18"/>
        </w:rPr>
      </w:pPr>
    </w:p>
    <w:p w14:paraId="44CCCA6C" w14:textId="77777777" w:rsidR="00636D36" w:rsidRDefault="00636D36">
      <w:pPr>
        <w:tabs>
          <w:tab w:val="left" w:pos="1440"/>
        </w:tabs>
        <w:spacing w:after="0" w:line="240" w:lineRule="auto"/>
        <w:jc w:val="both"/>
        <w:rPr>
          <w:rFonts w:ascii="Arial" w:hAnsi="Arial" w:cs="Arial"/>
          <w:b/>
          <w:bCs/>
          <w:i/>
          <w:iCs/>
          <w:sz w:val="18"/>
          <w:szCs w:val="18"/>
        </w:rPr>
      </w:pPr>
    </w:p>
    <w:p w14:paraId="32796B92" w14:textId="77777777" w:rsidR="00636D36" w:rsidRDefault="00636D36">
      <w:pPr>
        <w:tabs>
          <w:tab w:val="left" w:pos="1440"/>
        </w:tabs>
        <w:spacing w:after="0" w:line="240" w:lineRule="auto"/>
        <w:jc w:val="both"/>
        <w:rPr>
          <w:rFonts w:ascii="Arial" w:hAnsi="Arial" w:cs="Arial"/>
          <w:b/>
          <w:bCs/>
          <w:i/>
          <w:iCs/>
          <w:sz w:val="18"/>
          <w:szCs w:val="18"/>
        </w:rPr>
      </w:pPr>
    </w:p>
    <w:p w14:paraId="392399C1" w14:textId="77777777" w:rsidR="00636D36" w:rsidRDefault="00636D36">
      <w:pPr>
        <w:tabs>
          <w:tab w:val="left" w:pos="1440"/>
        </w:tabs>
        <w:spacing w:after="0" w:line="240" w:lineRule="auto"/>
        <w:jc w:val="both"/>
        <w:rPr>
          <w:rFonts w:ascii="Arial" w:hAnsi="Arial" w:cs="Arial"/>
          <w:b/>
          <w:bCs/>
          <w:i/>
          <w:iCs/>
          <w:sz w:val="18"/>
          <w:szCs w:val="18"/>
        </w:rPr>
      </w:pPr>
    </w:p>
    <w:p w14:paraId="793C0C08" w14:textId="77777777" w:rsidR="00636D36" w:rsidRDefault="00636D36">
      <w:pPr>
        <w:tabs>
          <w:tab w:val="left" w:pos="1440"/>
        </w:tabs>
        <w:spacing w:after="0" w:line="240" w:lineRule="auto"/>
        <w:jc w:val="both"/>
        <w:rPr>
          <w:rFonts w:ascii="Arial" w:hAnsi="Arial" w:cs="Arial"/>
          <w:b/>
          <w:bCs/>
          <w:i/>
          <w:iCs/>
          <w:sz w:val="18"/>
          <w:szCs w:val="18"/>
        </w:rPr>
      </w:pPr>
    </w:p>
    <w:p w14:paraId="0473AF6C" w14:textId="77777777" w:rsidR="00636D36" w:rsidRDefault="00636D36">
      <w:pPr>
        <w:tabs>
          <w:tab w:val="left" w:pos="1440"/>
        </w:tabs>
        <w:spacing w:after="0" w:line="240" w:lineRule="auto"/>
        <w:jc w:val="both"/>
        <w:rPr>
          <w:rFonts w:ascii="Arial" w:hAnsi="Arial" w:cs="Arial"/>
          <w:b/>
          <w:bCs/>
          <w:i/>
          <w:iCs/>
          <w:sz w:val="18"/>
          <w:szCs w:val="18"/>
        </w:rPr>
      </w:pPr>
    </w:p>
    <w:p w14:paraId="35E07CCD" w14:textId="77777777" w:rsidR="00636D36" w:rsidRDefault="00636D36">
      <w:pPr>
        <w:tabs>
          <w:tab w:val="left" w:pos="1440"/>
        </w:tabs>
        <w:spacing w:after="0" w:line="240" w:lineRule="auto"/>
        <w:jc w:val="both"/>
        <w:rPr>
          <w:rFonts w:ascii="Arial" w:hAnsi="Arial" w:cs="Arial"/>
          <w:b/>
          <w:bCs/>
          <w:i/>
          <w:iCs/>
          <w:sz w:val="18"/>
          <w:szCs w:val="18"/>
        </w:rPr>
      </w:pPr>
    </w:p>
    <w:p w14:paraId="7A7B01DE" w14:textId="77777777" w:rsidR="00636D36" w:rsidRDefault="00636D36">
      <w:pPr>
        <w:tabs>
          <w:tab w:val="left" w:pos="1440"/>
        </w:tabs>
        <w:spacing w:after="0" w:line="240" w:lineRule="auto"/>
        <w:jc w:val="both"/>
        <w:rPr>
          <w:rFonts w:ascii="Arial" w:hAnsi="Arial" w:cs="Arial"/>
          <w:b/>
          <w:bCs/>
          <w:i/>
          <w:iCs/>
          <w:sz w:val="18"/>
          <w:szCs w:val="18"/>
        </w:rPr>
      </w:pPr>
    </w:p>
    <w:p w14:paraId="0F658AC9" w14:textId="77777777" w:rsidR="00636D36" w:rsidRPr="00636D36" w:rsidRDefault="00636D36">
      <w:pPr>
        <w:tabs>
          <w:tab w:val="left" w:pos="1440"/>
        </w:tabs>
        <w:spacing w:after="0" w:line="240" w:lineRule="auto"/>
        <w:jc w:val="both"/>
        <w:rPr>
          <w:rFonts w:ascii="Arial" w:hAnsi="Arial" w:cs="Arial"/>
          <w:b/>
          <w:bCs/>
          <w:i/>
          <w:iCs/>
          <w:sz w:val="18"/>
          <w:szCs w:val="18"/>
        </w:rPr>
      </w:pPr>
    </w:p>
    <w:p w14:paraId="221A756D" w14:textId="229CC76D" w:rsidR="007E03EC" w:rsidRPr="00F07A32" w:rsidRDefault="00BF47D5" w:rsidP="00F07A32">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lastRenderedPageBreak/>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04F1249D" w14:textId="32164E23" w:rsidR="00D230F4" w:rsidRPr="00636D36" w:rsidRDefault="00D230F4" w:rsidP="004C1358">
      <w:pPr>
        <w:spacing w:after="0" w:line="240" w:lineRule="auto"/>
        <w:jc w:val="both"/>
        <w:rPr>
          <w:rFonts w:ascii="Arial" w:hAnsi="Arial" w:cs="Arial"/>
          <w:b/>
          <w:bCs/>
          <w:i/>
          <w:iCs/>
          <w:sz w:val="12"/>
          <w:szCs w:val="12"/>
        </w:rPr>
      </w:pPr>
    </w:p>
    <w:tbl>
      <w:tblPr>
        <w:tblW w:w="9493" w:type="dxa"/>
        <w:jc w:val="center"/>
        <w:tblCellMar>
          <w:left w:w="70" w:type="dxa"/>
          <w:right w:w="70" w:type="dxa"/>
        </w:tblCellMar>
        <w:tblLook w:val="04A0" w:firstRow="1" w:lastRow="0" w:firstColumn="1" w:lastColumn="0" w:noHBand="0" w:noVBand="1"/>
      </w:tblPr>
      <w:tblGrid>
        <w:gridCol w:w="1742"/>
        <w:gridCol w:w="1372"/>
        <w:gridCol w:w="1276"/>
        <w:gridCol w:w="1275"/>
        <w:gridCol w:w="1276"/>
        <w:gridCol w:w="1276"/>
        <w:gridCol w:w="1276"/>
      </w:tblGrid>
      <w:tr w:rsidR="00D230F4" w:rsidRPr="00D230F4" w14:paraId="0A41C63C" w14:textId="77777777" w:rsidTr="00E90EDB">
        <w:trPr>
          <w:trHeight w:val="397"/>
          <w:jc w:val="center"/>
        </w:trPr>
        <w:tc>
          <w:tcPr>
            <w:tcW w:w="1742" w:type="dxa"/>
            <w:tcBorders>
              <w:top w:val="nil"/>
              <w:left w:val="single" w:sz="4" w:space="0" w:color="E26B0A"/>
              <w:bottom w:val="nil"/>
              <w:right w:val="single" w:sz="4" w:space="0" w:color="E26B0A"/>
            </w:tcBorders>
            <w:shd w:val="clear" w:color="000000" w:fill="E26B0A"/>
            <w:noWrap/>
            <w:vAlign w:val="center"/>
            <w:hideMark/>
          </w:tcPr>
          <w:p w14:paraId="188B48E9" w14:textId="77777777"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SALIDAS: DIARIAS</w:t>
            </w:r>
          </w:p>
        </w:tc>
        <w:tc>
          <w:tcPr>
            <w:tcW w:w="1372" w:type="dxa"/>
            <w:tcBorders>
              <w:top w:val="nil"/>
              <w:left w:val="nil"/>
              <w:bottom w:val="single" w:sz="4" w:space="0" w:color="E26B0A"/>
              <w:right w:val="single" w:sz="4" w:space="0" w:color="E36C0A" w:themeColor="accent6" w:themeShade="BF"/>
            </w:tcBorders>
            <w:shd w:val="clear" w:color="000000" w:fill="E26B0A"/>
            <w:vAlign w:val="center"/>
          </w:tcPr>
          <w:p w14:paraId="76C76795" w14:textId="36492047" w:rsidR="00D230F4" w:rsidRPr="00D230F4" w:rsidRDefault="00E90EDB" w:rsidP="00E90EDB">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6"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3278D0E9" w14:textId="73FAC794"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SENCILLA</w:t>
            </w:r>
          </w:p>
        </w:tc>
        <w:tc>
          <w:tcPr>
            <w:tcW w:w="1275" w:type="dxa"/>
            <w:tcBorders>
              <w:top w:val="nil"/>
              <w:left w:val="nil"/>
              <w:bottom w:val="single" w:sz="4" w:space="0" w:color="E26B0A"/>
              <w:right w:val="single" w:sz="4" w:space="0" w:color="E26B0A"/>
            </w:tcBorders>
            <w:shd w:val="clear" w:color="000000" w:fill="E26B0A"/>
            <w:noWrap/>
            <w:vAlign w:val="center"/>
            <w:hideMark/>
          </w:tcPr>
          <w:p w14:paraId="5FF3524F" w14:textId="77777777"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DOBLE</w:t>
            </w:r>
          </w:p>
        </w:tc>
        <w:tc>
          <w:tcPr>
            <w:tcW w:w="1276" w:type="dxa"/>
            <w:tcBorders>
              <w:top w:val="nil"/>
              <w:left w:val="nil"/>
              <w:bottom w:val="single" w:sz="4" w:space="0" w:color="E26B0A"/>
              <w:right w:val="single" w:sz="4" w:space="0" w:color="E26B0A"/>
            </w:tcBorders>
            <w:shd w:val="clear" w:color="000000" w:fill="E26B0A"/>
            <w:noWrap/>
            <w:vAlign w:val="center"/>
            <w:hideMark/>
          </w:tcPr>
          <w:p w14:paraId="14A98E79" w14:textId="77777777"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TRIPLE</w:t>
            </w:r>
          </w:p>
        </w:tc>
        <w:tc>
          <w:tcPr>
            <w:tcW w:w="1276" w:type="dxa"/>
            <w:tcBorders>
              <w:top w:val="nil"/>
              <w:left w:val="nil"/>
              <w:bottom w:val="single" w:sz="4" w:space="0" w:color="E26B0A"/>
              <w:right w:val="single" w:sz="4" w:space="0" w:color="E26B0A"/>
            </w:tcBorders>
            <w:shd w:val="clear" w:color="000000" w:fill="E26B0A"/>
            <w:noWrap/>
            <w:vAlign w:val="center"/>
            <w:hideMark/>
          </w:tcPr>
          <w:p w14:paraId="47CB6F67" w14:textId="77777777"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MENOR 03 - 10 AÑOS</w:t>
            </w:r>
          </w:p>
        </w:tc>
        <w:tc>
          <w:tcPr>
            <w:tcW w:w="1276" w:type="dxa"/>
            <w:tcBorders>
              <w:top w:val="nil"/>
              <w:left w:val="nil"/>
              <w:bottom w:val="single" w:sz="4" w:space="0" w:color="E26B0A"/>
              <w:right w:val="single" w:sz="4" w:space="0" w:color="E26B0A"/>
            </w:tcBorders>
            <w:shd w:val="clear" w:color="000000" w:fill="595959"/>
            <w:noWrap/>
            <w:vAlign w:val="center"/>
            <w:hideMark/>
          </w:tcPr>
          <w:p w14:paraId="627DAC24" w14:textId="77777777" w:rsidR="00D230F4" w:rsidRPr="00D230F4" w:rsidRDefault="00D230F4" w:rsidP="00E90EDB">
            <w:pPr>
              <w:spacing w:after="0" w:line="240" w:lineRule="auto"/>
              <w:jc w:val="center"/>
              <w:rPr>
                <w:rFonts w:ascii="Arial" w:eastAsia="Times New Roman" w:hAnsi="Arial" w:cs="Arial"/>
                <w:b/>
                <w:bCs/>
                <w:color w:val="FFFFFF"/>
                <w:sz w:val="18"/>
                <w:szCs w:val="18"/>
                <w:lang w:eastAsia="es-ES"/>
              </w:rPr>
            </w:pPr>
            <w:r w:rsidRPr="00D230F4">
              <w:rPr>
                <w:rFonts w:ascii="Arial" w:eastAsia="Times New Roman" w:hAnsi="Arial" w:cs="Arial"/>
                <w:b/>
                <w:bCs/>
                <w:color w:val="FFFFFF"/>
                <w:sz w:val="18"/>
                <w:szCs w:val="18"/>
                <w:lang w:eastAsia="es-ES"/>
              </w:rPr>
              <w:t>*PVS</w:t>
            </w:r>
          </w:p>
        </w:tc>
      </w:tr>
      <w:tr w:rsidR="00E90EDB" w:rsidRPr="00D230F4" w14:paraId="20D244EC" w14:textId="77777777" w:rsidTr="00F37E89">
        <w:trPr>
          <w:trHeight w:val="397"/>
          <w:jc w:val="center"/>
        </w:trPr>
        <w:tc>
          <w:tcPr>
            <w:tcW w:w="1742" w:type="dxa"/>
            <w:vMerge w:val="restart"/>
            <w:tcBorders>
              <w:top w:val="single" w:sz="4" w:space="0" w:color="E26B0A"/>
              <w:left w:val="single" w:sz="4" w:space="0" w:color="E26B0A"/>
              <w:right w:val="single" w:sz="4" w:space="0" w:color="E36C0A" w:themeColor="accent6" w:themeShade="BF"/>
            </w:tcBorders>
            <w:shd w:val="clear" w:color="auto" w:fill="auto"/>
            <w:vAlign w:val="center"/>
            <w:hideMark/>
          </w:tcPr>
          <w:p w14:paraId="202D13EF" w14:textId="77777777"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r w:rsidRPr="00D230F4">
              <w:rPr>
                <w:rFonts w:ascii="Arial" w:eastAsia="Times New Roman" w:hAnsi="Arial" w:cs="Arial"/>
                <w:b/>
                <w:bCs/>
                <w:color w:val="000000"/>
                <w:sz w:val="18"/>
                <w:szCs w:val="18"/>
                <w:lang w:eastAsia="es-ES"/>
              </w:rPr>
              <w:t>08/01/24 - 15/03/24</w:t>
            </w:r>
            <w:r w:rsidRPr="00D230F4">
              <w:rPr>
                <w:rFonts w:ascii="Arial" w:eastAsia="Times New Roman" w:hAnsi="Arial" w:cs="Arial"/>
                <w:b/>
                <w:bCs/>
                <w:color w:val="000000"/>
                <w:sz w:val="18"/>
                <w:szCs w:val="18"/>
                <w:lang w:eastAsia="es-ES"/>
              </w:rPr>
              <w:br/>
              <w:t>01/04/24 – 15/06/24</w:t>
            </w:r>
            <w:r w:rsidRPr="00D230F4">
              <w:rPr>
                <w:rFonts w:ascii="Arial" w:eastAsia="Times New Roman" w:hAnsi="Arial" w:cs="Arial"/>
                <w:b/>
                <w:bCs/>
                <w:color w:val="000000"/>
                <w:sz w:val="18"/>
                <w:szCs w:val="18"/>
                <w:lang w:eastAsia="es-ES"/>
              </w:rPr>
              <w:br/>
              <w:t>27/06/24 – 20/07/24</w:t>
            </w:r>
            <w:r w:rsidRPr="00D230F4">
              <w:rPr>
                <w:rFonts w:ascii="Arial" w:eastAsia="Times New Roman" w:hAnsi="Arial" w:cs="Arial"/>
                <w:b/>
                <w:bCs/>
                <w:color w:val="000000"/>
                <w:sz w:val="18"/>
                <w:szCs w:val="18"/>
                <w:lang w:eastAsia="es-ES"/>
              </w:rPr>
              <w:br/>
              <w:t>31/07/24 – 15/12/24</w:t>
            </w:r>
            <w:r w:rsidRPr="00D230F4">
              <w:rPr>
                <w:rFonts w:ascii="Arial" w:eastAsia="Times New Roman" w:hAnsi="Arial" w:cs="Arial"/>
                <w:b/>
                <w:bCs/>
                <w:color w:val="000000"/>
                <w:sz w:val="18"/>
                <w:szCs w:val="18"/>
                <w:lang w:eastAsia="es-ES"/>
              </w:rPr>
              <w:br/>
              <w:t>06/01/25 - 31/03/25</w:t>
            </w:r>
          </w:p>
        </w:tc>
        <w:tc>
          <w:tcPr>
            <w:tcW w:w="1372" w:type="dxa"/>
            <w:tcBorders>
              <w:top w:val="nil"/>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5FC88E8" w14:textId="63778963" w:rsidR="00D230F4" w:rsidRPr="00E90EDB" w:rsidRDefault="00E90EDB" w:rsidP="00E90EDB">
            <w:pPr>
              <w:spacing w:after="0" w:line="240" w:lineRule="auto"/>
              <w:jc w:val="center"/>
              <w:rPr>
                <w:rFonts w:ascii="Arial" w:eastAsia="Times New Roman" w:hAnsi="Arial" w:cs="Arial"/>
                <w:b/>
                <w:bCs/>
                <w:color w:val="000000"/>
                <w:sz w:val="18"/>
                <w:szCs w:val="18"/>
                <w:lang w:eastAsia="es-ES"/>
              </w:rPr>
            </w:pPr>
            <w:r w:rsidRPr="00E90EDB">
              <w:rPr>
                <w:rFonts w:ascii="Arial" w:eastAsia="Times New Roman" w:hAnsi="Arial" w:cs="Arial"/>
                <w:b/>
                <w:bCs/>
                <w:color w:val="000000"/>
                <w:sz w:val="18"/>
                <w:szCs w:val="18"/>
                <w:lang w:eastAsia="es-ES"/>
              </w:rPr>
              <w:t>Turista</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7C628539" w14:textId="4F7B2B5A"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536</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6A9DCDE5" w14:textId="23903C2E"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r w:rsidRPr="00D230F4">
              <w:rPr>
                <w:rFonts w:ascii="Arial" w:eastAsia="Times New Roman" w:hAnsi="Arial" w:cs="Arial"/>
                <w:b/>
                <w:bCs/>
                <w:color w:val="000000"/>
                <w:sz w:val="18"/>
                <w:szCs w:val="18"/>
                <w:lang w:eastAsia="es-ES"/>
              </w:rPr>
              <w:t>USD 1</w:t>
            </w:r>
            <w:r w:rsidR="00E90EDB" w:rsidRPr="00E90EDB">
              <w:rPr>
                <w:rFonts w:ascii="Arial" w:eastAsia="Times New Roman" w:hAnsi="Arial" w:cs="Arial"/>
                <w:b/>
                <w:bCs/>
                <w:color w:val="000000"/>
                <w:sz w:val="18"/>
                <w:szCs w:val="18"/>
                <w:lang w:eastAsia="es-ES"/>
              </w:rPr>
              <w:t>,</w:t>
            </w:r>
            <w:r w:rsidRPr="00D230F4">
              <w:rPr>
                <w:rFonts w:ascii="Arial" w:eastAsia="Times New Roman" w:hAnsi="Arial" w:cs="Arial"/>
                <w:b/>
                <w:bCs/>
                <w:color w:val="000000"/>
                <w:sz w:val="18"/>
                <w:szCs w:val="18"/>
                <w:lang w:eastAsia="es-ES"/>
              </w:rPr>
              <w:t>273</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42F0C380" w14:textId="62B2FFEC"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190</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2988E243" w14:textId="77777777"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837</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35CF93D" w14:textId="0BE8F4A8"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895</w:t>
            </w:r>
          </w:p>
        </w:tc>
      </w:tr>
      <w:tr w:rsidR="00D230F4" w:rsidRPr="00D230F4" w14:paraId="25588B29" w14:textId="77777777" w:rsidTr="00E90EDB">
        <w:trPr>
          <w:trHeight w:val="397"/>
          <w:jc w:val="center"/>
        </w:trPr>
        <w:tc>
          <w:tcPr>
            <w:tcW w:w="1742" w:type="dxa"/>
            <w:vMerge/>
            <w:tcBorders>
              <w:left w:val="single" w:sz="4" w:space="0" w:color="E26B0A"/>
              <w:right w:val="single" w:sz="4" w:space="0" w:color="E36C0A" w:themeColor="accent6" w:themeShade="BF"/>
            </w:tcBorders>
            <w:shd w:val="clear" w:color="auto" w:fill="auto"/>
            <w:vAlign w:val="center"/>
            <w:hideMark/>
          </w:tcPr>
          <w:p w14:paraId="662FBC65" w14:textId="0D442A17"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p>
        </w:tc>
        <w:tc>
          <w:tcPr>
            <w:tcW w:w="137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25A965A8" w14:textId="6A8D06BD" w:rsidR="00D230F4" w:rsidRPr="00E90EDB" w:rsidRDefault="00E90EDB" w:rsidP="00E90EDB">
            <w:pPr>
              <w:spacing w:after="0" w:line="240" w:lineRule="auto"/>
              <w:jc w:val="center"/>
              <w:rPr>
                <w:rFonts w:ascii="Arial" w:eastAsia="Times New Roman" w:hAnsi="Arial" w:cs="Arial"/>
                <w:b/>
                <w:bCs/>
                <w:color w:val="000000"/>
                <w:sz w:val="18"/>
                <w:szCs w:val="18"/>
                <w:lang w:eastAsia="es-ES"/>
              </w:rPr>
            </w:pPr>
            <w:r w:rsidRPr="00E90EDB">
              <w:rPr>
                <w:rFonts w:ascii="Arial" w:eastAsia="Times New Roman" w:hAnsi="Arial" w:cs="Arial"/>
                <w:b/>
                <w:bCs/>
                <w:color w:val="000000"/>
                <w:sz w:val="18"/>
                <w:szCs w:val="18"/>
                <w:lang w:eastAsia="es-ES"/>
              </w:rPr>
              <w:t>Turista Superior</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505B6920" w14:textId="4AD5B8D1"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675</w:t>
            </w:r>
          </w:p>
        </w:tc>
        <w:tc>
          <w:tcPr>
            <w:tcW w:w="1275" w:type="dxa"/>
            <w:tcBorders>
              <w:top w:val="nil"/>
              <w:left w:val="nil"/>
              <w:bottom w:val="single" w:sz="4" w:space="0" w:color="E26B0A"/>
              <w:right w:val="single" w:sz="4" w:space="0" w:color="E26B0A"/>
            </w:tcBorders>
            <w:shd w:val="clear" w:color="auto" w:fill="auto"/>
            <w:noWrap/>
            <w:vAlign w:val="center"/>
            <w:hideMark/>
          </w:tcPr>
          <w:p w14:paraId="5DDCC2D2" w14:textId="09E3BDCB"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330</w:t>
            </w:r>
          </w:p>
        </w:tc>
        <w:tc>
          <w:tcPr>
            <w:tcW w:w="1276" w:type="dxa"/>
            <w:tcBorders>
              <w:top w:val="nil"/>
              <w:left w:val="nil"/>
              <w:bottom w:val="single" w:sz="4" w:space="0" w:color="E26B0A"/>
              <w:right w:val="single" w:sz="4" w:space="0" w:color="E26B0A"/>
            </w:tcBorders>
            <w:shd w:val="clear" w:color="auto" w:fill="auto"/>
            <w:noWrap/>
            <w:vAlign w:val="center"/>
            <w:hideMark/>
          </w:tcPr>
          <w:p w14:paraId="792AD617" w14:textId="0DF67907"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234</w:t>
            </w:r>
          </w:p>
        </w:tc>
        <w:tc>
          <w:tcPr>
            <w:tcW w:w="1276" w:type="dxa"/>
            <w:tcBorders>
              <w:top w:val="nil"/>
              <w:left w:val="nil"/>
              <w:bottom w:val="single" w:sz="4" w:space="0" w:color="E26B0A"/>
              <w:right w:val="single" w:sz="4" w:space="0" w:color="E26B0A"/>
            </w:tcBorders>
            <w:shd w:val="clear" w:color="auto" w:fill="auto"/>
            <w:noWrap/>
            <w:vAlign w:val="center"/>
            <w:hideMark/>
          </w:tcPr>
          <w:p w14:paraId="7B642E75" w14:textId="77777777"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882</w:t>
            </w:r>
          </w:p>
        </w:tc>
        <w:tc>
          <w:tcPr>
            <w:tcW w:w="1276" w:type="dxa"/>
            <w:tcBorders>
              <w:top w:val="nil"/>
              <w:left w:val="nil"/>
              <w:bottom w:val="single" w:sz="4" w:space="0" w:color="E26B0A"/>
              <w:right w:val="single" w:sz="4" w:space="0" w:color="E26B0A"/>
            </w:tcBorders>
            <w:shd w:val="clear" w:color="auto" w:fill="auto"/>
            <w:noWrap/>
            <w:vAlign w:val="center"/>
            <w:hideMark/>
          </w:tcPr>
          <w:p w14:paraId="4D573351" w14:textId="1DBAB2B6"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2</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034</w:t>
            </w:r>
          </w:p>
        </w:tc>
      </w:tr>
      <w:tr w:rsidR="00E90EDB" w:rsidRPr="00D230F4" w14:paraId="231C965C" w14:textId="77777777" w:rsidTr="00F37E89">
        <w:trPr>
          <w:trHeight w:val="397"/>
          <w:jc w:val="center"/>
        </w:trPr>
        <w:tc>
          <w:tcPr>
            <w:tcW w:w="1742" w:type="dxa"/>
            <w:vMerge/>
            <w:tcBorders>
              <w:left w:val="single" w:sz="4" w:space="0" w:color="E26B0A"/>
              <w:right w:val="single" w:sz="4" w:space="0" w:color="E36C0A" w:themeColor="accent6" w:themeShade="BF"/>
            </w:tcBorders>
            <w:shd w:val="clear" w:color="auto" w:fill="auto"/>
            <w:vAlign w:val="center"/>
            <w:hideMark/>
          </w:tcPr>
          <w:p w14:paraId="01365BD4" w14:textId="0B0F67E9"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p>
        </w:tc>
        <w:tc>
          <w:tcPr>
            <w:tcW w:w="137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14A84EE9" w14:textId="15C2F789" w:rsidR="00D230F4" w:rsidRPr="00E90EDB" w:rsidRDefault="00E90EDB" w:rsidP="00E90EDB">
            <w:pPr>
              <w:spacing w:after="0" w:line="240" w:lineRule="auto"/>
              <w:jc w:val="center"/>
              <w:rPr>
                <w:rFonts w:ascii="Arial" w:eastAsia="Times New Roman" w:hAnsi="Arial" w:cs="Arial"/>
                <w:b/>
                <w:bCs/>
                <w:color w:val="000000"/>
                <w:sz w:val="18"/>
                <w:szCs w:val="18"/>
                <w:lang w:eastAsia="es-ES"/>
              </w:rPr>
            </w:pPr>
            <w:r w:rsidRPr="00E90EDB">
              <w:rPr>
                <w:rFonts w:ascii="Arial" w:eastAsia="Times New Roman" w:hAnsi="Arial" w:cs="Arial"/>
                <w:b/>
                <w:bCs/>
                <w:color w:val="000000"/>
                <w:sz w:val="18"/>
                <w:szCs w:val="18"/>
                <w:lang w:eastAsia="es-ES"/>
              </w:rPr>
              <w:t>Primera</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1D6D8EFD" w14:textId="5B9383FE"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811</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0F133184" w14:textId="4AA93942"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405</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E5F5D5E" w14:textId="30CA96F1"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320</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5B8DE17C" w14:textId="77777777"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968</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D103DB7" w14:textId="67087D10"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2</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170</w:t>
            </w:r>
          </w:p>
        </w:tc>
      </w:tr>
      <w:tr w:rsidR="00D230F4" w:rsidRPr="00D230F4" w14:paraId="63184623" w14:textId="77777777" w:rsidTr="00E90EDB">
        <w:trPr>
          <w:trHeight w:val="397"/>
          <w:jc w:val="center"/>
        </w:trPr>
        <w:tc>
          <w:tcPr>
            <w:tcW w:w="1742" w:type="dxa"/>
            <w:vMerge/>
            <w:tcBorders>
              <w:left w:val="single" w:sz="4" w:space="0" w:color="E26B0A"/>
              <w:right w:val="single" w:sz="4" w:space="0" w:color="E36C0A" w:themeColor="accent6" w:themeShade="BF"/>
            </w:tcBorders>
            <w:shd w:val="clear" w:color="auto" w:fill="auto"/>
            <w:vAlign w:val="center"/>
            <w:hideMark/>
          </w:tcPr>
          <w:p w14:paraId="5794CA67" w14:textId="691207EB"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p>
        </w:tc>
        <w:tc>
          <w:tcPr>
            <w:tcW w:w="137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7BE243F" w14:textId="2B294165" w:rsidR="00E90EDB" w:rsidRPr="00E90EDB" w:rsidRDefault="00E90EDB" w:rsidP="00E90EDB">
            <w:pPr>
              <w:spacing w:after="0" w:line="240" w:lineRule="auto"/>
              <w:jc w:val="center"/>
              <w:rPr>
                <w:rFonts w:ascii="Arial" w:eastAsia="Times New Roman" w:hAnsi="Arial" w:cs="Arial"/>
                <w:b/>
                <w:bCs/>
                <w:color w:val="000000"/>
                <w:sz w:val="18"/>
                <w:szCs w:val="18"/>
                <w:lang w:eastAsia="es-ES"/>
              </w:rPr>
            </w:pPr>
            <w:r w:rsidRPr="00E90EDB">
              <w:rPr>
                <w:rFonts w:ascii="Arial" w:eastAsia="Times New Roman" w:hAnsi="Arial" w:cs="Arial"/>
                <w:b/>
                <w:bCs/>
                <w:color w:val="000000"/>
                <w:sz w:val="18"/>
                <w:szCs w:val="18"/>
                <w:lang w:eastAsia="es-ES"/>
              </w:rPr>
              <w:t>Primera Superior</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0225C7BC" w14:textId="1B3BD484"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923</w:t>
            </w:r>
          </w:p>
        </w:tc>
        <w:tc>
          <w:tcPr>
            <w:tcW w:w="1275" w:type="dxa"/>
            <w:tcBorders>
              <w:top w:val="nil"/>
              <w:left w:val="nil"/>
              <w:bottom w:val="single" w:sz="4" w:space="0" w:color="E26B0A"/>
              <w:right w:val="single" w:sz="4" w:space="0" w:color="E26B0A"/>
            </w:tcBorders>
            <w:shd w:val="clear" w:color="auto" w:fill="auto"/>
            <w:noWrap/>
            <w:vAlign w:val="center"/>
            <w:hideMark/>
          </w:tcPr>
          <w:p w14:paraId="7E6C2380" w14:textId="65FFA99D"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484</w:t>
            </w:r>
          </w:p>
        </w:tc>
        <w:tc>
          <w:tcPr>
            <w:tcW w:w="1276" w:type="dxa"/>
            <w:tcBorders>
              <w:top w:val="nil"/>
              <w:left w:val="nil"/>
              <w:bottom w:val="single" w:sz="4" w:space="0" w:color="E26B0A"/>
              <w:right w:val="single" w:sz="4" w:space="0" w:color="E26B0A"/>
            </w:tcBorders>
            <w:shd w:val="clear" w:color="auto" w:fill="auto"/>
            <w:noWrap/>
            <w:vAlign w:val="center"/>
            <w:hideMark/>
          </w:tcPr>
          <w:p w14:paraId="159AEC27" w14:textId="0AFB67E4"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379</w:t>
            </w:r>
          </w:p>
        </w:tc>
        <w:tc>
          <w:tcPr>
            <w:tcW w:w="1276" w:type="dxa"/>
            <w:tcBorders>
              <w:top w:val="nil"/>
              <w:left w:val="nil"/>
              <w:bottom w:val="single" w:sz="4" w:space="0" w:color="E26B0A"/>
              <w:right w:val="single" w:sz="4" w:space="0" w:color="E26B0A"/>
            </w:tcBorders>
            <w:shd w:val="clear" w:color="auto" w:fill="auto"/>
            <w:noWrap/>
            <w:vAlign w:val="center"/>
            <w:hideMark/>
          </w:tcPr>
          <w:p w14:paraId="736247F1" w14:textId="62F7726F"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026</w:t>
            </w:r>
          </w:p>
        </w:tc>
        <w:tc>
          <w:tcPr>
            <w:tcW w:w="1276" w:type="dxa"/>
            <w:tcBorders>
              <w:top w:val="nil"/>
              <w:left w:val="nil"/>
              <w:bottom w:val="single" w:sz="4" w:space="0" w:color="E26B0A"/>
              <w:right w:val="single" w:sz="4" w:space="0" w:color="E26B0A"/>
            </w:tcBorders>
            <w:shd w:val="clear" w:color="auto" w:fill="auto"/>
            <w:noWrap/>
            <w:vAlign w:val="center"/>
            <w:hideMark/>
          </w:tcPr>
          <w:p w14:paraId="1C6ED619" w14:textId="246C4D42"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2</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283</w:t>
            </w:r>
          </w:p>
        </w:tc>
      </w:tr>
      <w:tr w:rsidR="00F37E89" w:rsidRPr="00D230F4" w14:paraId="61BF7EF7" w14:textId="77777777" w:rsidTr="00F37E89">
        <w:trPr>
          <w:trHeight w:val="397"/>
          <w:jc w:val="center"/>
        </w:trPr>
        <w:tc>
          <w:tcPr>
            <w:tcW w:w="1742" w:type="dxa"/>
            <w:vMerge/>
            <w:tcBorders>
              <w:left w:val="single" w:sz="4" w:space="0" w:color="E26B0A"/>
              <w:bottom w:val="single" w:sz="4" w:space="0" w:color="E26B0A"/>
              <w:right w:val="single" w:sz="4" w:space="0" w:color="E36C0A" w:themeColor="accent6" w:themeShade="BF"/>
            </w:tcBorders>
            <w:shd w:val="clear" w:color="auto" w:fill="auto"/>
            <w:vAlign w:val="center"/>
            <w:hideMark/>
          </w:tcPr>
          <w:p w14:paraId="328094D9" w14:textId="73C6BE00" w:rsidR="00D230F4" w:rsidRPr="00D230F4" w:rsidRDefault="00D230F4" w:rsidP="00D230F4">
            <w:pPr>
              <w:spacing w:after="0" w:line="240" w:lineRule="auto"/>
              <w:jc w:val="center"/>
              <w:rPr>
                <w:rFonts w:ascii="Arial" w:eastAsia="Times New Roman" w:hAnsi="Arial" w:cs="Arial"/>
                <w:b/>
                <w:bCs/>
                <w:color w:val="000000"/>
                <w:sz w:val="18"/>
                <w:szCs w:val="18"/>
                <w:lang w:eastAsia="es-ES"/>
              </w:rPr>
            </w:pPr>
          </w:p>
        </w:tc>
        <w:tc>
          <w:tcPr>
            <w:tcW w:w="1372"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shd w:val="clear" w:color="auto" w:fill="FBD4B4" w:themeFill="accent6" w:themeFillTint="66"/>
            <w:vAlign w:val="center"/>
          </w:tcPr>
          <w:p w14:paraId="4083A99B" w14:textId="119FB257" w:rsidR="00D230F4" w:rsidRPr="00E90EDB" w:rsidRDefault="00E90EDB" w:rsidP="00E90EDB">
            <w:pPr>
              <w:spacing w:after="0" w:line="240" w:lineRule="auto"/>
              <w:jc w:val="center"/>
              <w:rPr>
                <w:rFonts w:ascii="Arial" w:eastAsia="Times New Roman" w:hAnsi="Arial" w:cs="Arial"/>
                <w:b/>
                <w:bCs/>
                <w:color w:val="000000"/>
                <w:sz w:val="18"/>
                <w:szCs w:val="18"/>
                <w:lang w:eastAsia="es-ES"/>
              </w:rPr>
            </w:pPr>
            <w:r w:rsidRPr="00E90EDB">
              <w:rPr>
                <w:rFonts w:ascii="Arial" w:eastAsia="Times New Roman" w:hAnsi="Arial" w:cs="Arial"/>
                <w:b/>
                <w:bCs/>
                <w:color w:val="000000"/>
                <w:sz w:val="18"/>
                <w:szCs w:val="18"/>
                <w:lang w:eastAsia="es-ES"/>
              </w:rPr>
              <w:t>Lujo</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09DB0E12" w14:textId="00F738A8"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2</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679</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33B775B9" w14:textId="4D30F100"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843</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202C01FE" w14:textId="03F7E1B6"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665</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53552133" w14:textId="4BA2D161"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1</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312</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3E776A6" w14:textId="50D1BEF4" w:rsidR="00D230F4" w:rsidRPr="00D230F4" w:rsidRDefault="00D230F4" w:rsidP="00D230F4">
            <w:pPr>
              <w:spacing w:after="0" w:line="240" w:lineRule="auto"/>
              <w:jc w:val="center"/>
              <w:rPr>
                <w:rFonts w:ascii="Arial" w:eastAsia="Times New Roman" w:hAnsi="Arial" w:cs="Arial"/>
                <w:color w:val="000000"/>
                <w:sz w:val="18"/>
                <w:szCs w:val="18"/>
                <w:lang w:eastAsia="es-ES"/>
              </w:rPr>
            </w:pPr>
            <w:r w:rsidRPr="00D230F4">
              <w:rPr>
                <w:rFonts w:ascii="Arial" w:eastAsia="Times New Roman" w:hAnsi="Arial" w:cs="Arial"/>
                <w:color w:val="000000"/>
                <w:sz w:val="18"/>
                <w:szCs w:val="18"/>
                <w:lang w:eastAsia="es-ES"/>
              </w:rPr>
              <w:t>USD 3</w:t>
            </w:r>
            <w:r w:rsidR="00E90EDB">
              <w:rPr>
                <w:rFonts w:ascii="Arial" w:eastAsia="Times New Roman" w:hAnsi="Arial" w:cs="Arial"/>
                <w:color w:val="000000"/>
                <w:sz w:val="18"/>
                <w:szCs w:val="18"/>
                <w:lang w:eastAsia="es-ES"/>
              </w:rPr>
              <w:t>,</w:t>
            </w:r>
            <w:r w:rsidRPr="00D230F4">
              <w:rPr>
                <w:rFonts w:ascii="Arial" w:eastAsia="Times New Roman" w:hAnsi="Arial" w:cs="Arial"/>
                <w:color w:val="000000"/>
                <w:sz w:val="18"/>
                <w:szCs w:val="18"/>
                <w:lang w:eastAsia="es-ES"/>
              </w:rPr>
              <w:t>038</w:t>
            </w:r>
          </w:p>
        </w:tc>
      </w:tr>
    </w:tbl>
    <w:p w14:paraId="1CC069E9" w14:textId="77777777" w:rsidR="00D230F4" w:rsidRPr="00E90EDB" w:rsidRDefault="00D230F4" w:rsidP="004C1358">
      <w:pPr>
        <w:spacing w:after="0" w:line="240" w:lineRule="auto"/>
        <w:jc w:val="both"/>
        <w:rPr>
          <w:rFonts w:ascii="Arial" w:hAnsi="Arial" w:cs="Arial"/>
          <w:b/>
          <w:bCs/>
          <w:i/>
          <w:iCs/>
          <w:sz w:val="12"/>
          <w:szCs w:val="12"/>
        </w:rPr>
      </w:pPr>
    </w:p>
    <w:p w14:paraId="1DC7B065" w14:textId="4B36809F" w:rsidR="00E026A6" w:rsidRPr="00E026A6" w:rsidRDefault="00E026A6" w:rsidP="004C1358">
      <w:pPr>
        <w:spacing w:after="0" w:line="240" w:lineRule="auto"/>
        <w:jc w:val="both"/>
        <w:rPr>
          <w:rFonts w:ascii="Arial" w:hAnsi="Arial" w:cs="Arial"/>
          <w:b/>
          <w:bCs/>
          <w:i/>
          <w:iCs/>
          <w:sz w:val="18"/>
          <w:szCs w:val="18"/>
        </w:rPr>
      </w:pPr>
      <w:r w:rsidRPr="00E026A6">
        <w:rPr>
          <w:rFonts w:ascii="Arial" w:hAnsi="Arial" w:cs="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14:paraId="2942EE8C" w14:textId="2A0E2B74" w:rsidR="001157EF" w:rsidRPr="00F37E89" w:rsidRDefault="00E026A6">
      <w:pPr>
        <w:spacing w:after="0" w:line="240" w:lineRule="auto"/>
        <w:jc w:val="both"/>
        <w:rPr>
          <w:rFonts w:ascii="Arial" w:eastAsia="Times New Roman" w:hAnsi="Arial" w:cs="Arial"/>
          <w:b/>
          <w:bCs/>
          <w:i/>
          <w:iCs/>
          <w:color w:val="000000" w:themeColor="text1"/>
          <w:sz w:val="18"/>
          <w:szCs w:val="18"/>
          <w:lang w:val="es-MX" w:eastAsia="es-ES"/>
        </w:rPr>
      </w:pPr>
      <w:r w:rsidRPr="00E026A6">
        <w:rPr>
          <w:rFonts w:ascii="Arial" w:hAnsi="Arial" w:cs="Arial"/>
          <w:b/>
          <w:bCs/>
          <w:i/>
          <w:iCs/>
          <w:color w:val="FF0000"/>
          <w:sz w:val="18"/>
          <w:szCs w:val="18"/>
        </w:rPr>
        <w:t>*PVS = Tarifa para Pasajero Viajando Solo</w:t>
      </w:r>
      <w:r w:rsidRPr="00E026A6">
        <w:rPr>
          <w:rFonts w:ascii="Arial" w:hAnsi="Arial" w:cs="Arial"/>
          <w:b/>
          <w:bCs/>
          <w:i/>
          <w:iCs/>
          <w:sz w:val="18"/>
          <w:szCs w:val="18"/>
        </w:rPr>
        <w:t>, los servicios de tour y traslados continúan siendo en servicio regular.</w:t>
      </w:r>
      <w:r w:rsidR="001157EF" w:rsidRPr="001157EF">
        <w:rPr>
          <w:rFonts w:ascii="Arial" w:hAnsi="Arial" w:cs="Arial"/>
          <w:b/>
          <w:bCs/>
          <w:i/>
          <w:iCs/>
          <w:color w:val="C00000"/>
          <w:sz w:val="18"/>
          <w:szCs w:val="18"/>
        </w:rPr>
        <w:t xml:space="preserve"> </w:t>
      </w:r>
      <w:r w:rsidR="001157EF"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14:paraId="7E199597" w14:textId="368CB89E" w:rsidR="00157375" w:rsidRDefault="00157375">
      <w:pPr>
        <w:spacing w:after="0" w:line="240" w:lineRule="auto"/>
        <w:jc w:val="both"/>
        <w:rPr>
          <w:rFonts w:ascii="Arial" w:eastAsia="Arial" w:hAnsi="Arial" w:cs="Arial"/>
          <w:color w:val="000000"/>
          <w:sz w:val="10"/>
          <w:szCs w:val="10"/>
        </w:rPr>
      </w:pPr>
    </w:p>
    <w:p w14:paraId="4F935B7E" w14:textId="77777777" w:rsidR="00157375" w:rsidRDefault="00157375">
      <w:pPr>
        <w:spacing w:after="0" w:line="240" w:lineRule="auto"/>
        <w:jc w:val="both"/>
        <w:rPr>
          <w:rFonts w:ascii="Arial" w:eastAsia="Arial" w:hAnsi="Arial" w:cs="Arial"/>
          <w:color w:val="000000"/>
          <w:sz w:val="10"/>
          <w:szCs w:val="10"/>
        </w:rPr>
      </w:pPr>
    </w:p>
    <w:p w14:paraId="405C1A80" w14:textId="6C4B8626"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r w:rsidR="00157375">
        <w:rPr>
          <w:rFonts w:ascii="Arial" w:eastAsia="Arial" w:hAnsi="Arial" w:cs="Arial"/>
          <w:b/>
          <w:color w:val="E36C09"/>
          <w:sz w:val="18"/>
          <w:szCs w:val="18"/>
          <w:u w:val="single"/>
        </w:rPr>
        <w:t>:</w:t>
      </w:r>
    </w:p>
    <w:p w14:paraId="2871868E" w14:textId="6BBF5CF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Traslado aeropuerto – hotel – aeropuerto </w:t>
      </w:r>
      <w:r w:rsidRPr="00C937BF">
        <w:rPr>
          <w:rFonts w:ascii="Arial" w:eastAsia="Arial" w:hAnsi="Arial" w:cs="Arial"/>
          <w:b/>
          <w:i/>
          <w:color w:val="000000" w:themeColor="text1"/>
          <w:sz w:val="18"/>
          <w:szCs w:val="18"/>
        </w:rPr>
        <w:t xml:space="preserve">en servicio </w:t>
      </w:r>
      <w:r w:rsidR="005B0E81">
        <w:rPr>
          <w:rFonts w:ascii="Arial" w:eastAsia="Arial" w:hAnsi="Arial" w:cs="Arial"/>
          <w:b/>
          <w:i/>
          <w:color w:val="000000" w:themeColor="text1"/>
          <w:sz w:val="18"/>
          <w:szCs w:val="18"/>
        </w:rPr>
        <w:t>privado</w:t>
      </w:r>
    </w:p>
    <w:p w14:paraId="2643B833" w14:textId="324F8D4C"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C937BF" w:rsidRPr="00C937BF">
        <w:rPr>
          <w:rFonts w:ascii="Arial" w:eastAsia="Arial" w:hAnsi="Arial" w:cs="Arial"/>
          <w:color w:val="000000" w:themeColor="text1"/>
          <w:sz w:val="18"/>
          <w:szCs w:val="18"/>
        </w:rPr>
        <w:t>3</w:t>
      </w:r>
      <w:r w:rsidR="00BF47D5" w:rsidRPr="00C937BF">
        <w:rPr>
          <w:rFonts w:ascii="Arial" w:eastAsia="Arial" w:hAnsi="Arial" w:cs="Arial"/>
          <w:color w:val="000000" w:themeColor="text1"/>
          <w:sz w:val="18"/>
          <w:szCs w:val="18"/>
        </w:rPr>
        <w:t xml:space="preserve"> noches de alojamiento en Lima</w:t>
      </w:r>
    </w:p>
    <w:p w14:paraId="0EFE425D" w14:textId="30EC6750"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C937BF" w:rsidRPr="00C937BF">
        <w:rPr>
          <w:rFonts w:ascii="Arial" w:eastAsia="Arial" w:hAnsi="Arial" w:cs="Arial"/>
          <w:color w:val="000000" w:themeColor="text1"/>
          <w:sz w:val="18"/>
          <w:szCs w:val="18"/>
        </w:rPr>
        <w:t>3</w:t>
      </w:r>
      <w:r w:rsidR="00BF47D5" w:rsidRPr="00C937BF">
        <w:rPr>
          <w:rFonts w:ascii="Arial" w:eastAsia="Arial" w:hAnsi="Arial" w:cs="Arial"/>
          <w:color w:val="000000" w:themeColor="text1"/>
          <w:sz w:val="18"/>
          <w:szCs w:val="18"/>
        </w:rPr>
        <w:t xml:space="preserve"> noche</w:t>
      </w:r>
      <w:r w:rsidR="00C937BF" w:rsidRPr="00C937BF">
        <w:rPr>
          <w:rFonts w:ascii="Arial" w:eastAsia="Arial" w:hAnsi="Arial" w:cs="Arial"/>
          <w:color w:val="000000" w:themeColor="text1"/>
          <w:sz w:val="18"/>
          <w:szCs w:val="18"/>
        </w:rPr>
        <w:t>s</w:t>
      </w:r>
      <w:r w:rsidR="00BF47D5" w:rsidRPr="00C937BF">
        <w:rPr>
          <w:rFonts w:ascii="Arial" w:eastAsia="Arial" w:hAnsi="Arial" w:cs="Arial"/>
          <w:color w:val="000000" w:themeColor="text1"/>
          <w:sz w:val="18"/>
          <w:szCs w:val="18"/>
        </w:rPr>
        <w:t xml:space="preserve"> de alojamiento en Cusco</w:t>
      </w:r>
    </w:p>
    <w:p w14:paraId="4B44A85A" w14:textId="78444592"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BF47D5" w:rsidRPr="00C937BF">
        <w:rPr>
          <w:rFonts w:ascii="Arial" w:eastAsia="Arial" w:hAnsi="Arial" w:cs="Arial"/>
          <w:color w:val="000000" w:themeColor="text1"/>
          <w:sz w:val="18"/>
          <w:szCs w:val="18"/>
        </w:rPr>
        <w:t>1 noche de alojamiento en Valle Sagrado</w:t>
      </w:r>
    </w:p>
    <w:p w14:paraId="13B803EC" w14:textId="6E2DE640"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C937BF" w:rsidRPr="00C937BF">
        <w:rPr>
          <w:rFonts w:ascii="Arial" w:eastAsia="Arial" w:hAnsi="Arial" w:cs="Arial"/>
          <w:color w:val="000000" w:themeColor="text1"/>
          <w:sz w:val="18"/>
          <w:szCs w:val="18"/>
        </w:rPr>
        <w:t>6</w:t>
      </w:r>
      <w:r w:rsidR="00BF47D5" w:rsidRPr="00C937BF">
        <w:rPr>
          <w:rFonts w:ascii="Arial" w:eastAsia="Arial" w:hAnsi="Arial" w:cs="Arial"/>
          <w:color w:val="000000" w:themeColor="text1"/>
          <w:sz w:val="18"/>
          <w:szCs w:val="18"/>
        </w:rPr>
        <w:t xml:space="preserve"> desayunos </w:t>
      </w:r>
    </w:p>
    <w:p w14:paraId="157B2A03" w14:textId="080A182E"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Tour a la </w:t>
      </w:r>
      <w:r w:rsidR="00C937BF" w:rsidRPr="00C937BF">
        <w:rPr>
          <w:rFonts w:ascii="Arial" w:eastAsia="Arial" w:hAnsi="Arial" w:cs="Arial"/>
          <w:color w:val="000000" w:themeColor="text1"/>
          <w:sz w:val="18"/>
          <w:szCs w:val="18"/>
        </w:rPr>
        <w:t>c</w:t>
      </w:r>
      <w:r w:rsidRPr="00C937BF">
        <w:rPr>
          <w:rFonts w:ascii="Arial" w:eastAsia="Arial" w:hAnsi="Arial" w:cs="Arial"/>
          <w:color w:val="000000" w:themeColor="text1"/>
          <w:sz w:val="18"/>
          <w:szCs w:val="18"/>
        </w:rPr>
        <w:t>iudad de Lima</w:t>
      </w:r>
      <w:r w:rsidR="005B0E81">
        <w:rPr>
          <w:rFonts w:ascii="Arial" w:eastAsia="Arial" w:hAnsi="Arial" w:cs="Arial"/>
          <w:color w:val="000000" w:themeColor="text1"/>
          <w:sz w:val="18"/>
          <w:szCs w:val="18"/>
        </w:rPr>
        <w:t xml:space="preserve"> </w:t>
      </w:r>
      <w:r w:rsidR="005B0E81" w:rsidRPr="005B0E81">
        <w:rPr>
          <w:rFonts w:ascii="Arial" w:eastAsia="Arial" w:hAnsi="Arial" w:cs="Arial"/>
          <w:b/>
          <w:bCs/>
          <w:i/>
          <w:iCs/>
          <w:color w:val="000000" w:themeColor="text1"/>
          <w:sz w:val="18"/>
          <w:szCs w:val="18"/>
        </w:rPr>
        <w:t>en servicio privado</w:t>
      </w:r>
    </w:p>
    <w:p w14:paraId="11B74562" w14:textId="09AA64BA" w:rsidR="00C937BF" w:rsidRPr="00C937BF" w:rsidRDefault="00C937BF" w:rsidP="00A0335A">
      <w:pPr>
        <w:numPr>
          <w:ilvl w:val="0"/>
          <w:numId w:val="8"/>
        </w:numPr>
        <w:pBdr>
          <w:top w:val="nil"/>
          <w:left w:val="nil"/>
          <w:bottom w:val="nil"/>
          <w:right w:val="nil"/>
          <w:between w:val="nil"/>
        </w:pBdr>
        <w:spacing w:after="0" w:line="240" w:lineRule="auto"/>
        <w:ind w:right="284"/>
        <w:jc w:val="both"/>
        <w:rPr>
          <w:rFonts w:ascii="Arial" w:hAnsi="Arial" w:cs="Arial"/>
          <w:color w:val="000000" w:themeColor="text1"/>
          <w:sz w:val="18"/>
          <w:szCs w:val="18"/>
        </w:rPr>
      </w:pPr>
      <w:r w:rsidRPr="00C937BF">
        <w:rPr>
          <w:rFonts w:ascii="Arial" w:hAnsi="Arial" w:cs="Arial"/>
          <w:color w:val="000000" w:themeColor="text1"/>
          <w:sz w:val="18"/>
          <w:szCs w:val="18"/>
        </w:rPr>
        <w:t>Excursión Marítima a las Islas Ballestas</w:t>
      </w:r>
    </w:p>
    <w:p w14:paraId="5536B42C" w14:textId="77777777" w:rsidR="00C937BF" w:rsidRPr="00C937BF" w:rsidRDefault="00C937BF" w:rsidP="00A0335A">
      <w:pPr>
        <w:numPr>
          <w:ilvl w:val="0"/>
          <w:numId w:val="8"/>
        </w:numPr>
        <w:pBdr>
          <w:top w:val="nil"/>
          <w:left w:val="nil"/>
          <w:bottom w:val="nil"/>
          <w:right w:val="nil"/>
          <w:between w:val="nil"/>
        </w:pBdr>
        <w:spacing w:after="0" w:line="240" w:lineRule="auto"/>
        <w:ind w:right="284"/>
        <w:jc w:val="both"/>
        <w:rPr>
          <w:rFonts w:ascii="Arial" w:hAnsi="Arial" w:cs="Arial"/>
          <w:color w:val="000000" w:themeColor="text1"/>
          <w:sz w:val="18"/>
          <w:szCs w:val="18"/>
        </w:rPr>
      </w:pPr>
      <w:r w:rsidRPr="00C937BF">
        <w:rPr>
          <w:rFonts w:ascii="Arial" w:hAnsi="Arial" w:cs="Arial"/>
          <w:color w:val="000000" w:themeColor="text1"/>
          <w:sz w:val="18"/>
          <w:szCs w:val="18"/>
        </w:rPr>
        <w:t>Sandboarding &amp; Areneros en Huacachina</w:t>
      </w:r>
    </w:p>
    <w:p w14:paraId="31076E30" w14:textId="20E50F23" w:rsidR="007E03EC" w:rsidRPr="00C937BF" w:rsidRDefault="00C937BF" w:rsidP="00A0335A">
      <w:pPr>
        <w:numPr>
          <w:ilvl w:val="0"/>
          <w:numId w:val="8"/>
        </w:numPr>
        <w:pBdr>
          <w:top w:val="nil"/>
          <w:left w:val="nil"/>
          <w:bottom w:val="nil"/>
          <w:right w:val="nil"/>
          <w:between w:val="nil"/>
        </w:pBdr>
        <w:spacing w:after="0" w:line="240" w:lineRule="auto"/>
        <w:ind w:right="284"/>
        <w:jc w:val="both"/>
        <w:rPr>
          <w:rFonts w:ascii="Arial" w:hAnsi="Arial" w:cs="Arial"/>
          <w:color w:val="000000" w:themeColor="text1"/>
          <w:sz w:val="18"/>
          <w:szCs w:val="18"/>
        </w:rPr>
      </w:pPr>
      <w:r w:rsidRPr="00C937BF">
        <w:rPr>
          <w:rFonts w:ascii="Arial" w:eastAsia="Arial" w:hAnsi="Arial" w:cs="Arial"/>
          <w:color w:val="000000" w:themeColor="text1"/>
          <w:sz w:val="18"/>
          <w:szCs w:val="18"/>
        </w:rPr>
        <w:t>Visita a la ciudad de Cus</w:t>
      </w:r>
      <w:r w:rsidR="00BF47D5" w:rsidRPr="00C937BF">
        <w:rPr>
          <w:rFonts w:ascii="Arial" w:eastAsia="Arial" w:hAnsi="Arial" w:cs="Arial"/>
          <w:color w:val="000000" w:themeColor="text1"/>
          <w:sz w:val="18"/>
          <w:szCs w:val="18"/>
        </w:rPr>
        <w:t xml:space="preserve">co </w:t>
      </w:r>
      <w:r w:rsidRPr="00C937BF">
        <w:rPr>
          <w:rFonts w:ascii="Arial" w:eastAsia="Arial" w:hAnsi="Arial" w:cs="Arial"/>
          <w:color w:val="000000" w:themeColor="text1"/>
          <w:sz w:val="18"/>
          <w:szCs w:val="18"/>
        </w:rPr>
        <w:t>y</w:t>
      </w:r>
      <w:r w:rsidR="00BF47D5" w:rsidRPr="00C937BF">
        <w:rPr>
          <w:rFonts w:ascii="Arial" w:eastAsia="Arial" w:hAnsi="Arial" w:cs="Arial"/>
          <w:color w:val="000000" w:themeColor="text1"/>
          <w:sz w:val="18"/>
          <w:szCs w:val="18"/>
        </w:rPr>
        <w:t xml:space="preserve"> Parque Arqueológico de Sacsayhuamán</w:t>
      </w:r>
    </w:p>
    <w:p w14:paraId="051AEAA7" w14:textId="2A299356" w:rsidR="007E03EC" w:rsidRPr="005B0E81"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Valle Sagrado de los Incas </w:t>
      </w:r>
      <w:r w:rsidRPr="00C937BF">
        <w:rPr>
          <w:rFonts w:ascii="Arial" w:eastAsia="Arial" w:hAnsi="Arial" w:cs="Arial"/>
          <w:b/>
          <w:i/>
          <w:color w:val="000000" w:themeColor="text1"/>
          <w:sz w:val="18"/>
          <w:szCs w:val="18"/>
        </w:rPr>
        <w:t>con almuerzo (no incluye bebidas)</w:t>
      </w:r>
    </w:p>
    <w:p w14:paraId="180625E2" w14:textId="7B673175" w:rsidR="005B0E81" w:rsidRPr="005B0E81" w:rsidRDefault="005B0E81" w:rsidP="00A0335A">
      <w:pPr>
        <w:pStyle w:val="Prrafodelista"/>
        <w:widowControl w:val="0"/>
        <w:numPr>
          <w:ilvl w:val="0"/>
          <w:numId w:val="8"/>
        </w:numPr>
        <w:adjustRightInd w:val="0"/>
        <w:spacing w:after="0" w:line="240" w:lineRule="auto"/>
        <w:jc w:val="both"/>
        <w:textAlignment w:val="baseline"/>
        <w:rPr>
          <w:rFonts w:ascii="Arial" w:hAnsi="Arial" w:cs="Arial"/>
          <w:sz w:val="18"/>
          <w:szCs w:val="18"/>
          <w:lang w:val="es-ES_tradnl" w:eastAsia="es-ES"/>
        </w:rPr>
      </w:pPr>
      <w:r w:rsidRPr="005874B6">
        <w:rPr>
          <w:rFonts w:ascii="Arial" w:hAnsi="Arial" w:cs="Arial"/>
          <w:sz w:val="18"/>
          <w:szCs w:val="18"/>
        </w:rPr>
        <w:t xml:space="preserve">Traslado hotel - estación de tren/hotel </w:t>
      </w:r>
      <w:r w:rsidRPr="005B0E81">
        <w:rPr>
          <w:rFonts w:ascii="Arial" w:hAnsi="Arial" w:cs="Arial"/>
          <w:b/>
          <w:bCs/>
          <w:i/>
          <w:iCs/>
          <w:sz w:val="18"/>
          <w:szCs w:val="18"/>
        </w:rPr>
        <w:t>en servicio privado</w:t>
      </w:r>
    </w:p>
    <w:p w14:paraId="74A8B985"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Machu Picchu con boleto de tren a Aguas Calientes </w:t>
      </w:r>
      <w:r w:rsidRPr="00C937BF">
        <w:rPr>
          <w:rFonts w:ascii="Arial" w:eastAsia="Arial" w:hAnsi="Arial" w:cs="Arial"/>
          <w:b/>
          <w:color w:val="000000" w:themeColor="text1"/>
          <w:sz w:val="18"/>
          <w:szCs w:val="18"/>
        </w:rPr>
        <w:t>en Tren Expedition o Voyager</w:t>
      </w:r>
      <w:r w:rsidRPr="00C937BF">
        <w:rPr>
          <w:rFonts w:ascii="Arial" w:eastAsia="Arial" w:hAnsi="Arial" w:cs="Arial"/>
          <w:color w:val="000000" w:themeColor="text1"/>
          <w:sz w:val="18"/>
          <w:szCs w:val="18"/>
        </w:rPr>
        <w:t xml:space="preserve"> </w:t>
      </w:r>
      <w:r w:rsidRPr="00C937BF">
        <w:rPr>
          <w:rFonts w:ascii="Arial" w:eastAsia="Arial" w:hAnsi="Arial" w:cs="Arial"/>
          <w:b/>
          <w:i/>
          <w:color w:val="000000" w:themeColor="text1"/>
          <w:sz w:val="18"/>
          <w:szCs w:val="18"/>
        </w:rPr>
        <w:t>con almuerzo (no incluye bebidas)</w:t>
      </w:r>
    </w:p>
    <w:p w14:paraId="06321CD5" w14:textId="375CCE9E"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Excusión a la Montaña de Colores “Vinicunca” </w:t>
      </w:r>
      <w:r w:rsidRPr="00C937BF">
        <w:rPr>
          <w:rFonts w:ascii="Arial" w:eastAsia="Arial" w:hAnsi="Arial" w:cs="Arial"/>
          <w:b/>
          <w:i/>
          <w:color w:val="000000" w:themeColor="text1"/>
          <w:sz w:val="18"/>
          <w:szCs w:val="18"/>
        </w:rPr>
        <w:t>con almuerzo incluido</w:t>
      </w:r>
      <w:r w:rsidR="00C937BF" w:rsidRPr="00C937BF">
        <w:rPr>
          <w:rFonts w:ascii="Arial" w:eastAsia="Arial" w:hAnsi="Arial" w:cs="Arial"/>
          <w:b/>
          <w:i/>
          <w:color w:val="000000" w:themeColor="text1"/>
          <w:sz w:val="18"/>
          <w:szCs w:val="18"/>
        </w:rPr>
        <w:t xml:space="preserve"> (no incluye bebidas)</w:t>
      </w:r>
    </w:p>
    <w:p w14:paraId="4B88B919" w14:textId="5C8F8ADF" w:rsidR="007E03EC"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Guía de habla hispana</w:t>
      </w:r>
    </w:p>
    <w:p w14:paraId="09CF7DDB" w14:textId="7EC2B794" w:rsidR="00AD6E2D" w:rsidRPr="00C937BF" w:rsidRDefault="00AD6E2D"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Souvenir de cortesía para cada pasajero</w:t>
      </w:r>
    </w:p>
    <w:p w14:paraId="5731C3E1"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Seguro de viaje </w:t>
      </w:r>
      <w:r w:rsidRPr="00C937BF">
        <w:rPr>
          <w:rFonts w:ascii="Arial" w:eastAsia="Arial" w:hAnsi="Arial" w:cs="Arial"/>
          <w:b/>
          <w:i/>
          <w:color w:val="000000" w:themeColor="text1"/>
          <w:sz w:val="18"/>
          <w:szCs w:val="18"/>
        </w:rPr>
        <w:t>con cobertura COVID</w:t>
      </w:r>
    </w:p>
    <w:p w14:paraId="45BF6699" w14:textId="18A628AB" w:rsidR="007E03EC" w:rsidRPr="00A0335A"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Asistencia 24hrs</w:t>
      </w:r>
    </w:p>
    <w:p w14:paraId="5ACFDA5D" w14:textId="77777777" w:rsidR="007E03EC" w:rsidRDefault="007E03EC">
      <w:pPr>
        <w:spacing w:after="0" w:line="240" w:lineRule="auto"/>
        <w:jc w:val="both"/>
        <w:rPr>
          <w:rFonts w:ascii="Arial" w:eastAsia="Arial" w:hAnsi="Arial" w:cs="Arial"/>
          <w:b/>
          <w:color w:val="E36C09"/>
          <w:sz w:val="18"/>
          <w:szCs w:val="18"/>
          <w:u w:val="single"/>
        </w:rPr>
      </w:pPr>
    </w:p>
    <w:p w14:paraId="594F2774" w14:textId="3A31FAC3" w:rsidR="007E03EC" w:rsidRPr="00157375"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r w:rsidR="00157375">
        <w:rPr>
          <w:rFonts w:ascii="Arial" w:eastAsia="Arial" w:hAnsi="Arial" w:cs="Arial"/>
          <w:b/>
          <w:color w:val="E36C09"/>
          <w:sz w:val="18"/>
          <w:szCs w:val="18"/>
          <w:u w:val="single"/>
        </w:rPr>
        <w:t>:</w:t>
      </w:r>
    </w:p>
    <w:p w14:paraId="4CA9742B" w14:textId="0B9B1B84" w:rsidR="007E03EC" w:rsidRPr="00157375" w:rsidRDefault="00BF47D5" w:rsidP="00A0335A">
      <w:pPr>
        <w:widowControl w:val="0"/>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sidRPr="00157375">
        <w:rPr>
          <w:rFonts w:ascii="Arial" w:eastAsia="Arial" w:hAnsi="Arial" w:cs="Arial"/>
          <w:color w:val="000000"/>
          <w:sz w:val="18"/>
          <w:szCs w:val="18"/>
        </w:rPr>
        <w:t>Boleto de avión México – Lima – Cusco – Lima – México</w:t>
      </w:r>
    </w:p>
    <w:p w14:paraId="259CCFDA" w14:textId="77777777" w:rsidR="00A0335A" w:rsidRPr="00B86C5D"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TUA’s de salida (derechos de aeropuerto)</w:t>
      </w:r>
    </w:p>
    <w:p w14:paraId="0BDE9725"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75591BB6" w14:textId="77777777" w:rsidR="00A0335A"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76891AF0"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04DB52EA"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p w14:paraId="6EB521F0" w14:textId="7777777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35E3F776"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05994CB4" w14:textId="08E3C02E"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652038E8" w14:textId="77777777" w:rsidR="007E03EC" w:rsidRDefault="007E03EC">
      <w:pPr>
        <w:spacing w:after="0" w:line="240" w:lineRule="auto"/>
        <w:ind w:firstLine="708"/>
        <w:jc w:val="center"/>
        <w:rPr>
          <w:rFonts w:ascii="Arial" w:eastAsia="Arial" w:hAnsi="Arial" w:cs="Arial"/>
          <w:b/>
          <w:color w:val="000000"/>
          <w:sz w:val="18"/>
          <w:szCs w:val="18"/>
          <w:u w:val="single"/>
        </w:rPr>
      </w:pPr>
    </w:p>
    <w:tbl>
      <w:tblPr>
        <w:tblStyle w:val="Cuadrculamedia1-nfasis6"/>
        <w:tblW w:w="4584" w:type="pct"/>
        <w:jc w:val="center"/>
        <w:tblLook w:val="04A0" w:firstRow="1" w:lastRow="0" w:firstColumn="1" w:lastColumn="0" w:noHBand="0" w:noVBand="1"/>
      </w:tblPr>
      <w:tblGrid>
        <w:gridCol w:w="7035"/>
        <w:gridCol w:w="966"/>
        <w:gridCol w:w="925"/>
      </w:tblGrid>
      <w:tr w:rsidR="004D071C" w:rsidRPr="00B8032D" w14:paraId="4C75412B" w14:textId="77777777" w:rsidTr="002E6AF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2723FF8A" w14:textId="77777777" w:rsidR="004D071C" w:rsidRPr="00B8032D" w:rsidRDefault="004D071C" w:rsidP="002E6AF4">
            <w:pPr>
              <w:rPr>
                <w:rFonts w:ascii="Arial" w:hAnsi="Arial" w:cs="Arial"/>
                <w:color w:val="FFFFFF" w:themeColor="background1"/>
                <w:sz w:val="18"/>
                <w:szCs w:val="18"/>
              </w:rPr>
            </w:pPr>
            <w:bookmarkStart w:id="0"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2B0F1D69" w14:textId="77777777" w:rsidR="004D071C" w:rsidRPr="00B8032D" w:rsidRDefault="004D071C" w:rsidP="002E6A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7DE81B89" w14:textId="77777777" w:rsidR="004D071C" w:rsidRPr="00B8032D" w:rsidRDefault="004D071C" w:rsidP="002E6A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4D071C" w:rsidRPr="00B8032D" w14:paraId="6CE9AE9A" w14:textId="77777777" w:rsidTr="002E6AF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4951E5C3" w14:textId="77777777" w:rsidR="004D071C" w:rsidRPr="00B8032D" w:rsidRDefault="004D071C" w:rsidP="002E6AF4">
            <w:pPr>
              <w:rPr>
                <w:rFonts w:ascii="Arial" w:hAnsi="Arial" w:cs="Arial"/>
                <w:sz w:val="18"/>
                <w:szCs w:val="18"/>
              </w:rPr>
            </w:pPr>
            <w:r w:rsidRPr="00B8032D">
              <w:rPr>
                <w:rFonts w:ascii="Arial" w:hAnsi="Arial" w:cs="Arial"/>
                <w:sz w:val="18"/>
                <w:szCs w:val="18"/>
              </w:rPr>
              <w:t>Tren Vistadome:</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show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65E84D31" w14:textId="77777777" w:rsidR="004D071C" w:rsidRPr="00B8032D" w:rsidRDefault="004D071C" w:rsidP="002E6A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1BE64B76" w14:textId="77777777" w:rsidR="004D071C" w:rsidRPr="00B8032D" w:rsidRDefault="004D071C" w:rsidP="002E6A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4D071C" w:rsidRPr="00B8032D" w14:paraId="2576C1BF" w14:textId="77777777" w:rsidTr="002E6AF4">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5BDC47C0" w14:textId="77777777" w:rsidR="004D071C" w:rsidRPr="00B8032D" w:rsidRDefault="004D071C" w:rsidP="002E6AF4">
            <w:pPr>
              <w:rPr>
                <w:rFonts w:ascii="Arial" w:hAnsi="Arial" w:cs="Arial"/>
                <w:b w:val="0"/>
                <w:bCs w:val="0"/>
                <w:sz w:val="18"/>
                <w:szCs w:val="18"/>
              </w:rPr>
            </w:pPr>
            <w:r w:rsidRPr="00B8032D">
              <w:rPr>
                <w:rFonts w:ascii="Arial" w:hAnsi="Arial" w:cs="Arial"/>
                <w:sz w:val="18"/>
                <w:szCs w:val="18"/>
              </w:rPr>
              <w:t>The 360°:</w:t>
            </w:r>
            <w:r w:rsidRPr="00B8032D">
              <w:rPr>
                <w:rFonts w:ascii="Arial" w:hAnsi="Arial" w:cs="Arial"/>
                <w:b w:val="0"/>
                <w:bCs w:val="0"/>
                <w:sz w:val="18"/>
                <w:szCs w:val="18"/>
              </w:rPr>
              <w:t xml:space="preserve"> Asientos de cuero, mesas de madera, coche observatorio, ventanas laterales y en el techo grandes, degustación de café, choclo y pisco, app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2CB969B1" w14:textId="77777777" w:rsidR="004D071C" w:rsidRPr="00B8032D" w:rsidRDefault="004D071C" w:rsidP="002E6A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60187614" w14:textId="77777777" w:rsidR="004D071C" w:rsidRPr="00B8032D" w:rsidRDefault="004D071C" w:rsidP="002E6AF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0"/>
    </w:tbl>
    <w:p w14:paraId="58020CDB" w14:textId="77777777" w:rsidR="007E03EC" w:rsidRDefault="007E03EC">
      <w:pPr>
        <w:spacing w:after="0" w:line="240" w:lineRule="auto"/>
        <w:jc w:val="both"/>
        <w:rPr>
          <w:rFonts w:ascii="Arial" w:eastAsia="Arial" w:hAnsi="Arial" w:cs="Arial"/>
          <w:b/>
          <w:color w:val="E36C09"/>
          <w:sz w:val="18"/>
          <w:szCs w:val="18"/>
          <w:u w:val="single"/>
        </w:rPr>
      </w:pPr>
    </w:p>
    <w:p w14:paraId="61B424B1" w14:textId="77777777"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6F09329" w14:textId="628E356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0"/>
          <w:szCs w:val="10"/>
        </w:rPr>
      </w:pPr>
    </w:p>
    <w:p w14:paraId="448E8147" w14:textId="77777777" w:rsidR="009C3CD3" w:rsidRDefault="009C3CD3" w:rsidP="009C3CD3">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14:paraId="05CF94B9" w14:textId="77777777" w:rsidR="00A0335A" w:rsidRPr="003D729A" w:rsidRDefault="00A0335A"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 xml:space="preserve">Semana Santa, Inti Raymi (semana del 24 de junio), Fiestas </w:t>
      </w:r>
      <w:r w:rsidRPr="003D729A">
        <w:rPr>
          <w:rFonts w:ascii="Arial" w:hAnsi="Arial" w:cs="Arial"/>
          <w:sz w:val="18"/>
          <w:szCs w:val="18"/>
          <w:lang w:val="es-PE"/>
        </w:rPr>
        <w:lastRenderedPageBreak/>
        <w:t>Patrias (semana del 28, 29 de julio), 1° de noviembre, Navidad (23 al 25 de diciembre) y Año Nuevo (27 de diciembre al 01 de enero).</w:t>
      </w:r>
    </w:p>
    <w:p w14:paraId="456DCFCE" w14:textId="77777777" w:rsidR="00915069" w:rsidRDefault="00915069"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14:paraId="0E71F918" w14:textId="28D0AA4A" w:rsidR="00915069" w:rsidRPr="00915069" w:rsidRDefault="00915069"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asegurar entradas a Machu Picchu es necesario contar con el nombre completo del pasajero y copia del pasaporte con vigencia minima de seis (6) meses. </w:t>
      </w:r>
    </w:p>
    <w:p w14:paraId="378128D8"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108B0A5" w14:textId="77777777" w:rsidR="009C3CD3"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756DA366"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0A226AD5"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r>
        <w:rPr>
          <w:rFonts w:ascii="Arial" w:hAnsi="Arial" w:cs="Arial"/>
          <w:sz w:val="18"/>
          <w:szCs w:val="18"/>
          <w:lang w:val="es-ES_tradnl" w:eastAsia="es-ES"/>
        </w:rPr>
        <w:t>o</w:t>
      </w:r>
      <w:r w:rsidRPr="00C96F86">
        <w:rPr>
          <w:rFonts w:ascii="Arial" w:hAnsi="Arial" w:cs="Arial"/>
          <w:sz w:val="18"/>
          <w:szCs w:val="18"/>
          <w:lang w:val="es-ES_tradnl" w:eastAsia="es-ES"/>
        </w:rPr>
        <w:t xml:space="preserve">ut) de los hoteles están sujetos a las formalidades de cada hotel, pudiendo tener los siguientes horarios: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65691AB5" w14:textId="77777777" w:rsidR="009C3CD3" w:rsidRPr="00726181" w:rsidRDefault="009C3CD3" w:rsidP="003E074F">
      <w:pPr>
        <w:pStyle w:val="Sinespaciado"/>
        <w:widowControl w:val="0"/>
        <w:numPr>
          <w:ilvl w:val="0"/>
          <w:numId w:val="6"/>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el </w:t>
      </w:r>
      <w:r>
        <w:rPr>
          <w:rFonts w:ascii="Arial" w:hAnsi="Arial" w:cs="Arial"/>
          <w:sz w:val="18"/>
          <w:szCs w:val="18"/>
          <w:lang w:val="es-ES_tradnl" w:eastAsia="es-ES"/>
        </w:rPr>
        <w:t>c</w:t>
      </w:r>
      <w:r w:rsidRPr="000044C1">
        <w:rPr>
          <w:rFonts w:ascii="Arial" w:hAnsi="Arial" w:cs="Arial"/>
          <w:sz w:val="18"/>
          <w:szCs w:val="18"/>
          <w:lang w:val="es-ES_tradnl" w:eastAsia="es-ES"/>
        </w:rPr>
        <w:t>heck</w:t>
      </w:r>
      <w:r>
        <w:rPr>
          <w:rFonts w:ascii="Arial" w:hAnsi="Arial" w:cs="Arial"/>
          <w:sz w:val="18"/>
          <w:szCs w:val="18"/>
          <w:lang w:val="es-ES_tradnl" w:eastAsia="es-ES"/>
        </w:rPr>
        <w:t>-i</w:t>
      </w:r>
      <w:r w:rsidRPr="000044C1">
        <w:rPr>
          <w:rFonts w:ascii="Arial" w:hAnsi="Arial" w:cs="Arial"/>
          <w:sz w:val="18"/>
          <w:szCs w:val="18"/>
          <w:lang w:val="es-ES_tradnl" w:eastAsia="es-ES"/>
        </w:rPr>
        <w:t>n en el hotel será indispensable presentar el pasaporte junto con la Tarjeta Andina de Migración (entregada en el aeropuerto a su llegada a Perú) con el sello de entrada legible y con una permanencia no superior a 60 días.</w:t>
      </w:r>
    </w:p>
    <w:p w14:paraId="0C328DD7" w14:textId="77777777" w:rsidR="009C3CD3" w:rsidRPr="00726181" w:rsidRDefault="009C3CD3" w:rsidP="003E074F">
      <w:pPr>
        <w:pStyle w:val="Prrafodelista"/>
        <w:numPr>
          <w:ilvl w:val="0"/>
          <w:numId w:val="6"/>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A781CCB" w14:textId="77777777" w:rsidR="009C3CD3" w:rsidRDefault="009C3CD3" w:rsidP="003E074F">
      <w:pPr>
        <w:pStyle w:val="Sinespaciado"/>
        <w:widowControl w:val="0"/>
        <w:numPr>
          <w:ilvl w:val="0"/>
          <w:numId w:val="6"/>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3CF54740" w14:textId="77777777" w:rsidR="009C3CD3" w:rsidRPr="00726181" w:rsidRDefault="009C3CD3" w:rsidP="003E074F">
      <w:pPr>
        <w:pStyle w:val="Sinespaciado"/>
        <w:widowControl w:val="0"/>
        <w:numPr>
          <w:ilvl w:val="0"/>
          <w:numId w:val="6"/>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28BB423C" w14:textId="77777777" w:rsidR="009C3CD3" w:rsidRPr="00726181" w:rsidRDefault="009C3CD3" w:rsidP="003E074F">
      <w:pPr>
        <w:pStyle w:val="Prrafodelista"/>
        <w:widowControl w:val="0"/>
        <w:numPr>
          <w:ilvl w:val="0"/>
          <w:numId w:val="6"/>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32E8C56C" w14:textId="77777777" w:rsidR="009C3CD3" w:rsidRPr="00726181" w:rsidRDefault="009C3CD3" w:rsidP="003E074F">
      <w:pPr>
        <w:pStyle w:val="Prrafodelista"/>
        <w:widowControl w:val="0"/>
        <w:numPr>
          <w:ilvl w:val="0"/>
          <w:numId w:val="6"/>
        </w:numPr>
        <w:adjustRightInd w:val="0"/>
        <w:spacing w:line="240" w:lineRule="auto"/>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26EAA0F8" w14:textId="77777777" w:rsidR="009C3CD3" w:rsidRPr="001B61E7" w:rsidRDefault="009C3CD3" w:rsidP="003E074F">
      <w:pPr>
        <w:pStyle w:val="Prrafodelista"/>
        <w:widowControl w:val="0"/>
        <w:numPr>
          <w:ilvl w:val="0"/>
          <w:numId w:val="6"/>
        </w:numPr>
        <w:adjustRightInd w:val="0"/>
        <w:spacing w:line="240" w:lineRule="auto"/>
        <w:jc w:val="both"/>
        <w:textAlignment w:val="baseline"/>
        <w:rPr>
          <w:rFonts w:ascii="Arial" w:hAnsi="Arial" w:cs="Arial"/>
          <w:b/>
          <w:sz w:val="18"/>
          <w:szCs w:val="18"/>
          <w:lang w:val="es-MX" w:eastAsia="en-US"/>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Tourmundial* </w:t>
      </w:r>
      <w:r w:rsidRPr="00726181">
        <w:rPr>
          <w:rFonts w:ascii="Arial" w:hAnsi="Arial" w:cs="Arial"/>
          <w:sz w:val="18"/>
          <w:szCs w:val="18"/>
          <w:lang w:val="es-ES_tradnl" w:eastAsia="es-ES"/>
        </w:rPr>
        <w:t>estos servicios están sujetos a horarios pre-establecidos y se brindan junto a otros pasajeros. Consulte los precios en servicio privado</w:t>
      </w:r>
      <w:r>
        <w:rPr>
          <w:rFonts w:ascii="Arial" w:hAnsi="Arial" w:cs="Arial"/>
          <w:sz w:val="18"/>
          <w:szCs w:val="18"/>
          <w:lang w:val="es-ES_tradnl" w:eastAsia="es-ES"/>
        </w:rPr>
        <w:t>.</w:t>
      </w:r>
    </w:p>
    <w:p w14:paraId="122E10AE" w14:textId="77777777" w:rsidR="009C3CD3" w:rsidRPr="00726181" w:rsidRDefault="009C3CD3" w:rsidP="003E074F">
      <w:pPr>
        <w:pStyle w:val="Prrafodelista"/>
        <w:widowControl w:val="0"/>
        <w:numPr>
          <w:ilvl w:val="0"/>
          <w:numId w:val="6"/>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0C429ABC" w14:textId="77777777" w:rsidR="009C3CD3" w:rsidRPr="00C96F86" w:rsidRDefault="009C3CD3" w:rsidP="003E074F">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7236E89F" w14:textId="77777777" w:rsidR="009C3CD3"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excursión a Machu Picchu ha sido cotizada en el servicio de tren Vistadome / Expedition con almuerzo en el restaurante local (no incluye bebidas).</w:t>
      </w:r>
    </w:p>
    <w:p w14:paraId="3F872328" w14:textId="77777777" w:rsidR="009C3CD3" w:rsidRPr="00726181" w:rsidRDefault="009C3CD3" w:rsidP="003E074F">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3E5C9810" w14:textId="77777777" w:rsidR="009C3CD3" w:rsidRPr="00C96F86" w:rsidRDefault="009C3CD3" w:rsidP="003E074F">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De acuerdo a las normas que rigen para el guiado oficial en Perú, no se considera guía acompañante para todo el recorrido, se utilizarán guías locales en cada ciudad.</w:t>
      </w:r>
    </w:p>
    <w:p w14:paraId="54434D6D" w14:textId="77777777" w:rsidR="003E074F" w:rsidRDefault="009C3CD3" w:rsidP="003E074F">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4F7FFD85" w14:textId="30B2BE82" w:rsidR="007E03EC" w:rsidRPr="003E074F" w:rsidRDefault="009C3CD3" w:rsidP="003E074F">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3E074F">
        <w:rPr>
          <w:rFonts w:ascii="Arial" w:hAnsi="Arial" w:cs="Arial"/>
          <w:color w:val="000000" w:themeColor="text1"/>
          <w:sz w:val="18"/>
          <w:szCs w:val="18"/>
          <w:lang w:eastAsia="es-ES"/>
        </w:rPr>
        <w:t xml:space="preserve">PVS: </w:t>
      </w:r>
      <w:r w:rsidRPr="003E074F">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06B05CE2" w14:textId="77777777" w:rsidR="009C3CD3" w:rsidRDefault="009C3CD3" w:rsidP="009C3CD3">
      <w:pPr>
        <w:spacing w:after="0" w:line="240" w:lineRule="auto"/>
        <w:jc w:val="center"/>
        <w:rPr>
          <w:rFonts w:ascii="Arial" w:eastAsia="Arial" w:hAnsi="Arial" w:cs="Arial"/>
          <w:b/>
          <w:color w:val="E36C09"/>
          <w:sz w:val="18"/>
          <w:szCs w:val="18"/>
          <w:u w:val="single"/>
        </w:rPr>
      </w:pPr>
    </w:p>
    <w:p w14:paraId="7C2DA95C" w14:textId="77777777"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7EC72AA6" w14:textId="77777777" w:rsidR="007E03EC" w:rsidRDefault="007E03EC">
      <w:pPr>
        <w:spacing w:after="0" w:line="240" w:lineRule="auto"/>
        <w:jc w:val="both"/>
        <w:rPr>
          <w:rFonts w:ascii="Arial" w:eastAsia="Arial" w:hAnsi="Arial" w:cs="Arial"/>
          <w:b/>
          <w:sz w:val="18"/>
          <w:szCs w:val="18"/>
          <w:u w:val="single"/>
        </w:rPr>
      </w:pPr>
    </w:p>
    <w:p w14:paraId="39BC28CD" w14:textId="77777777" w:rsidR="007E03EC" w:rsidRDefault="00BF47D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02761C1D" w14:textId="77777777" w:rsidR="007E03EC" w:rsidRDefault="007E03EC">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7AF352F" w14:textId="77777777" w:rsidR="00B70A8F" w:rsidRDefault="00B70A8F">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4354533" w14:textId="77777777" w:rsidR="00B70A8F" w:rsidRDefault="00B70A8F">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2305DFE2" w14:textId="77777777" w:rsidR="00B70A8F" w:rsidRDefault="00B70A8F">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1CD82C29" w14:textId="77777777" w:rsidR="00B70A8F" w:rsidRDefault="00B70A8F">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6E275BF" w14:textId="0754E912" w:rsidR="002A556B"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E36C09"/>
          <w:u w:val="single"/>
        </w:rPr>
      </w:pPr>
      <w:r>
        <w:rPr>
          <w:rFonts w:ascii="Arial" w:eastAsia="Arial" w:hAnsi="Arial" w:cs="Arial"/>
          <w:b/>
          <w:color w:val="E36C09"/>
          <w:u w:val="single"/>
        </w:rPr>
        <w:t>VIGENCIA PARA VIAJAR HASTA EL</w:t>
      </w:r>
      <w:r w:rsidR="00594A07">
        <w:rPr>
          <w:rFonts w:ascii="Arial" w:eastAsia="Arial" w:hAnsi="Arial" w:cs="Arial"/>
          <w:b/>
          <w:color w:val="E36C09"/>
          <w:u w:val="single"/>
        </w:rPr>
        <w:t xml:space="preserve"> 31 DE MARZO 2025</w:t>
      </w:r>
    </w:p>
    <w:p w14:paraId="6621DB05" w14:textId="4205456D" w:rsidR="007E03EC" w:rsidRPr="00157375"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Style w:val="a4"/>
        <w:tblW w:w="7020" w:type="dxa"/>
        <w:jc w:val="center"/>
        <w:tblInd w:w="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7020"/>
      </w:tblGrid>
      <w:tr w:rsidR="007E03EC" w14:paraId="0CA551F1" w14:textId="77777777" w:rsidTr="007E03EC">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7020" w:type="dxa"/>
          </w:tcPr>
          <w:p w14:paraId="3BDC473A" w14:textId="77777777" w:rsidR="007E03EC" w:rsidRPr="00157375" w:rsidRDefault="00BF47D5">
            <w:pPr>
              <w:widowControl w:val="0"/>
              <w:pBdr>
                <w:top w:val="nil"/>
                <w:left w:val="nil"/>
                <w:bottom w:val="nil"/>
                <w:right w:val="nil"/>
                <w:between w:val="nil"/>
              </w:pBdr>
              <w:jc w:val="center"/>
              <w:rPr>
                <w:rFonts w:ascii="Arial" w:eastAsia="Arial" w:hAnsi="Arial" w:cs="Arial"/>
                <w:bCs/>
                <w:sz w:val="18"/>
                <w:szCs w:val="18"/>
                <w:u w:val="single"/>
              </w:rPr>
            </w:pPr>
            <w:r w:rsidRPr="00157375">
              <w:rPr>
                <w:rFonts w:ascii="Arial" w:eastAsia="Arial" w:hAnsi="Arial" w:cs="Arial"/>
                <w:bCs/>
                <w:color w:val="000000"/>
                <w:sz w:val="18"/>
                <w:szCs w:val="18"/>
                <w:u w:val="single"/>
              </w:rPr>
              <w:t>POLÍTICAS DE CANCELACIÓN</w:t>
            </w:r>
          </w:p>
        </w:tc>
      </w:tr>
      <w:tr w:rsidR="007E03EC" w14:paraId="1A1D4A40" w14:textId="77777777" w:rsidTr="007E03EC">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7020" w:type="dxa"/>
          </w:tcPr>
          <w:p w14:paraId="76223A0C" w14:textId="77777777" w:rsidR="00B70A8F" w:rsidRPr="00B70A8F" w:rsidRDefault="00B70A8F" w:rsidP="00B70A8F">
            <w:pPr>
              <w:pStyle w:val="Prrafodelista"/>
              <w:widowControl w:val="0"/>
              <w:numPr>
                <w:ilvl w:val="0"/>
                <w:numId w:val="15"/>
              </w:numPr>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Toda anulación implica gastos de cancelación del 15% del costo total de la reservación.</w:t>
            </w:r>
          </w:p>
          <w:p w14:paraId="1A19CAEF" w14:textId="77777777" w:rsidR="00B70A8F" w:rsidRPr="00B70A8F" w:rsidRDefault="00B70A8F" w:rsidP="00B70A8F">
            <w:pPr>
              <w:pStyle w:val="Prrafodelista"/>
              <w:widowControl w:val="0"/>
              <w:numPr>
                <w:ilvl w:val="0"/>
                <w:numId w:val="15"/>
              </w:numPr>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De 49 a 30 días antes de la fecha de salida aplica 35% del costo total de la reservación.</w:t>
            </w:r>
          </w:p>
          <w:p w14:paraId="6A8AEDF1" w14:textId="77777777" w:rsidR="00B70A8F" w:rsidRPr="00B70A8F" w:rsidRDefault="00B70A8F" w:rsidP="00B70A8F">
            <w:pPr>
              <w:pStyle w:val="Prrafodelista"/>
              <w:widowControl w:val="0"/>
              <w:numPr>
                <w:ilvl w:val="0"/>
                <w:numId w:val="15"/>
              </w:numPr>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 xml:space="preserve">De 29 a 15 días antes de la fecha de salida aplica 60% del costo total de la reservación. </w:t>
            </w:r>
          </w:p>
          <w:p w14:paraId="6ED71C73" w14:textId="77777777" w:rsidR="00B70A8F" w:rsidRPr="00B70A8F" w:rsidRDefault="00B70A8F" w:rsidP="00B70A8F">
            <w:pPr>
              <w:pStyle w:val="Prrafodelista"/>
              <w:widowControl w:val="0"/>
              <w:numPr>
                <w:ilvl w:val="0"/>
                <w:numId w:val="15"/>
              </w:numPr>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Entre 15 y 0 días antes de la fecha de salida aplica 100% de cargos del costo total de la reservación por persona.</w:t>
            </w:r>
          </w:p>
          <w:p w14:paraId="4D6B692E" w14:textId="77777777" w:rsidR="00B70A8F" w:rsidRPr="00B70A8F" w:rsidRDefault="00B70A8F" w:rsidP="00B70A8F">
            <w:pPr>
              <w:pStyle w:val="Prrafodelista"/>
              <w:widowControl w:val="0"/>
              <w:numPr>
                <w:ilvl w:val="0"/>
                <w:numId w:val="15"/>
              </w:numPr>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NO SHOW aplican cargos del 100% de cargos del costo total de la reservación por persona</w:t>
            </w:r>
          </w:p>
          <w:p w14:paraId="2CAED7DD" w14:textId="77777777" w:rsidR="00B70A8F" w:rsidRPr="00B70A8F" w:rsidRDefault="00B70A8F" w:rsidP="00B70A8F">
            <w:pPr>
              <w:widowControl w:val="0"/>
              <w:pBdr>
                <w:top w:val="nil"/>
                <w:left w:val="nil"/>
                <w:bottom w:val="nil"/>
                <w:right w:val="nil"/>
                <w:between w:val="nil"/>
              </w:pBdr>
              <w:rPr>
                <w:rFonts w:ascii="Arial" w:eastAsia="Arial" w:hAnsi="Arial" w:cs="Arial"/>
                <w:sz w:val="18"/>
                <w:szCs w:val="18"/>
              </w:rPr>
            </w:pPr>
          </w:p>
          <w:p w14:paraId="6C47D0AC" w14:textId="4A9BFE12" w:rsidR="007E03EC" w:rsidRDefault="00B70A8F" w:rsidP="00B70A8F">
            <w:pPr>
              <w:widowControl w:val="0"/>
              <w:pBdr>
                <w:top w:val="nil"/>
                <w:left w:val="nil"/>
                <w:bottom w:val="nil"/>
                <w:right w:val="nil"/>
                <w:between w:val="nil"/>
              </w:pBdr>
              <w:rPr>
                <w:rFonts w:ascii="Arial" w:eastAsia="Arial" w:hAnsi="Arial" w:cs="Arial"/>
                <w:sz w:val="18"/>
                <w:szCs w:val="18"/>
              </w:rPr>
            </w:pPr>
            <w:r w:rsidRPr="00B70A8F">
              <w:rPr>
                <w:rFonts w:ascii="Arial" w:eastAsia="Arial" w:hAnsi="Arial" w:cs="Arial"/>
                <w:sz w:val="18"/>
                <w:szCs w:val="18"/>
              </w:rPr>
              <w:t>En el caso de los billetes de tren una vez emitidos los tickets estos son NO REEMBOLSABLES, no importante la fecha que sea solicitada la cancelación.</w:t>
            </w:r>
          </w:p>
        </w:tc>
      </w:tr>
    </w:tbl>
    <w:p w14:paraId="1B87C316" w14:textId="77777777" w:rsidR="007E03EC" w:rsidRDefault="00BF47D5" w:rsidP="009F5498">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E03EC" w:rsidSect="000712E7">
      <w:headerReference w:type="default" r:id="rId13"/>
      <w:footerReference w:type="default" r:id="rId14"/>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4AA57" w14:textId="77777777" w:rsidR="000A7245" w:rsidRDefault="000A7245">
      <w:pPr>
        <w:spacing w:after="0" w:line="240" w:lineRule="auto"/>
      </w:pPr>
      <w:r>
        <w:separator/>
      </w:r>
    </w:p>
  </w:endnote>
  <w:endnote w:type="continuationSeparator" w:id="0">
    <w:p w14:paraId="3063EDB3" w14:textId="77777777" w:rsidR="000A7245" w:rsidRDefault="000A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79E7"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Tel.(52) (55) 4147 – 5780</w:t>
    </w:r>
  </w:p>
  <w:p w14:paraId="20FC6F62"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3BC54" w14:textId="77777777" w:rsidR="000A7245" w:rsidRDefault="000A7245">
      <w:pPr>
        <w:spacing w:after="0" w:line="240" w:lineRule="auto"/>
      </w:pPr>
      <w:r>
        <w:separator/>
      </w:r>
    </w:p>
  </w:footnote>
  <w:footnote w:type="continuationSeparator" w:id="0">
    <w:p w14:paraId="54447815" w14:textId="77777777" w:rsidR="000A7245" w:rsidRDefault="000A7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8920" w14:textId="623ABD68" w:rsidR="007E03EC" w:rsidRDefault="000712E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3" behindDoc="0" locked="0" layoutInCell="1" allowOverlap="1" wp14:anchorId="55A5F8B0" wp14:editId="6787737D">
          <wp:simplePos x="0" y="0"/>
          <wp:positionH relativeFrom="margin">
            <wp:posOffset>-154957</wp:posOffset>
          </wp:positionH>
          <wp:positionV relativeFrom="page">
            <wp:posOffset>154751</wp:posOffset>
          </wp:positionV>
          <wp:extent cx="1978025" cy="63817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mc:AlternateContent>
        <mc:Choice Requires="wps">
          <w:drawing>
            <wp:anchor distT="0" distB="0" distL="114300" distR="114300" simplePos="0" relativeHeight="251658239" behindDoc="0" locked="0" layoutInCell="1" allowOverlap="1" wp14:anchorId="17675B9B" wp14:editId="6657EF03">
              <wp:simplePos x="0" y="0"/>
              <wp:positionH relativeFrom="page">
                <wp:posOffset>-238125</wp:posOffset>
              </wp:positionH>
              <wp:positionV relativeFrom="paragraph">
                <wp:posOffset>-440690</wp:posOffset>
              </wp:positionV>
              <wp:extent cx="7820025" cy="896637"/>
              <wp:effectExtent l="0" t="0" r="28575" b="17780"/>
              <wp:wrapNone/>
              <wp:docPr id="1" name="Rectángulo 1"/>
              <wp:cNvGraphicFramePr/>
              <a:graphic xmlns:a="http://schemas.openxmlformats.org/drawingml/2006/main">
                <a:graphicData uri="http://schemas.microsoft.com/office/word/2010/wordprocessingShape">
                  <wps:wsp>
                    <wps:cNvSpPr/>
                    <wps:spPr>
                      <a:xfrm>
                        <a:off x="0" y="0"/>
                        <a:ext cx="7820025" cy="89663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80D4" id="Rectángulo 1" o:spid="_x0000_s1026" style="position:absolute;margin-left:-18.75pt;margin-top:-34.7pt;width:615.75pt;height:70.6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MC900065725[1]"/>
      </v:shape>
    </w:pict>
  </w:numPicBullet>
  <w:abstractNum w:abstractNumId="0" w15:restartNumberingAfterBreak="0">
    <w:nsid w:val="07771094"/>
    <w:multiLevelType w:val="hybridMultilevel"/>
    <w:tmpl w:val="7D243706"/>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31C1A"/>
    <w:multiLevelType w:val="multilevel"/>
    <w:tmpl w:val="7DB4D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241291"/>
    <w:multiLevelType w:val="multilevel"/>
    <w:tmpl w:val="E9EEE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23237"/>
    <w:multiLevelType w:val="multilevel"/>
    <w:tmpl w:val="2D4E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BE070E"/>
    <w:multiLevelType w:val="multilevel"/>
    <w:tmpl w:val="83ACD7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612F88"/>
    <w:multiLevelType w:val="multilevel"/>
    <w:tmpl w:val="F468EF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A45DF"/>
    <w:multiLevelType w:val="multilevel"/>
    <w:tmpl w:val="9104EA8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D83B2A"/>
    <w:multiLevelType w:val="hybridMultilevel"/>
    <w:tmpl w:val="F76C8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D5D750B"/>
    <w:multiLevelType w:val="multilevel"/>
    <w:tmpl w:val="DFBCBAF0"/>
    <w:lvl w:ilvl="0">
      <w:start w:val="1"/>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7D56A9"/>
    <w:multiLevelType w:val="hybridMultilevel"/>
    <w:tmpl w:val="15D6F776"/>
    <w:lvl w:ilvl="0" w:tplc="0C0A0001">
      <w:start w:val="1"/>
      <w:numFmt w:val="bullet"/>
      <w:lvlText w:val=""/>
      <w:lvlJc w:val="left"/>
      <w:pPr>
        <w:ind w:left="502"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34643A7"/>
    <w:multiLevelType w:val="hybridMultilevel"/>
    <w:tmpl w:val="2174D974"/>
    <w:lvl w:ilvl="0" w:tplc="53986D26">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CE4B21"/>
    <w:multiLevelType w:val="hybridMultilevel"/>
    <w:tmpl w:val="0EEE41DE"/>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4203191">
    <w:abstractNumId w:val="1"/>
  </w:num>
  <w:num w:numId="2" w16cid:durableId="1908953711">
    <w:abstractNumId w:val="4"/>
  </w:num>
  <w:num w:numId="3" w16cid:durableId="1675643098">
    <w:abstractNumId w:val="5"/>
  </w:num>
  <w:num w:numId="4" w16cid:durableId="1187448428">
    <w:abstractNumId w:val="10"/>
  </w:num>
  <w:num w:numId="5" w16cid:durableId="2108965928">
    <w:abstractNumId w:val="2"/>
  </w:num>
  <w:num w:numId="6" w16cid:durableId="1752316219">
    <w:abstractNumId w:val="8"/>
  </w:num>
  <w:num w:numId="7" w16cid:durableId="1208832799">
    <w:abstractNumId w:val="13"/>
  </w:num>
  <w:num w:numId="8" w16cid:durableId="943658631">
    <w:abstractNumId w:val="6"/>
  </w:num>
  <w:num w:numId="9" w16cid:durableId="1335111574">
    <w:abstractNumId w:val="7"/>
  </w:num>
  <w:num w:numId="10" w16cid:durableId="1320885512">
    <w:abstractNumId w:val="14"/>
  </w:num>
  <w:num w:numId="11" w16cid:durableId="1395591568">
    <w:abstractNumId w:val="3"/>
  </w:num>
  <w:num w:numId="12" w16cid:durableId="2077513640">
    <w:abstractNumId w:val="0"/>
  </w:num>
  <w:num w:numId="13" w16cid:durableId="1219710566">
    <w:abstractNumId w:val="12"/>
  </w:num>
  <w:num w:numId="14" w16cid:durableId="1621379213">
    <w:abstractNumId w:val="11"/>
  </w:num>
  <w:num w:numId="15" w16cid:durableId="7570258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EC"/>
    <w:rsid w:val="00006B40"/>
    <w:rsid w:val="000712E7"/>
    <w:rsid w:val="000A7245"/>
    <w:rsid w:val="000D70DC"/>
    <w:rsid w:val="001157EF"/>
    <w:rsid w:val="00123B58"/>
    <w:rsid w:val="00130B3D"/>
    <w:rsid w:val="00157375"/>
    <w:rsid w:val="00206CF0"/>
    <w:rsid w:val="002A2767"/>
    <w:rsid w:val="002A556B"/>
    <w:rsid w:val="00335A72"/>
    <w:rsid w:val="003E074F"/>
    <w:rsid w:val="003F36BB"/>
    <w:rsid w:val="00454B71"/>
    <w:rsid w:val="00461642"/>
    <w:rsid w:val="004B65E8"/>
    <w:rsid w:val="004C1358"/>
    <w:rsid w:val="004D071C"/>
    <w:rsid w:val="004F7B0A"/>
    <w:rsid w:val="00574E80"/>
    <w:rsid w:val="00594A07"/>
    <w:rsid w:val="005A0572"/>
    <w:rsid w:val="005B0E81"/>
    <w:rsid w:val="00636D36"/>
    <w:rsid w:val="00674807"/>
    <w:rsid w:val="006B7B5F"/>
    <w:rsid w:val="007E03EC"/>
    <w:rsid w:val="00806498"/>
    <w:rsid w:val="008D1FAA"/>
    <w:rsid w:val="008E1852"/>
    <w:rsid w:val="00915069"/>
    <w:rsid w:val="009239EA"/>
    <w:rsid w:val="0094585D"/>
    <w:rsid w:val="009C3CD3"/>
    <w:rsid w:val="009D3352"/>
    <w:rsid w:val="009F5498"/>
    <w:rsid w:val="00A0335A"/>
    <w:rsid w:val="00A14E7D"/>
    <w:rsid w:val="00A47A6A"/>
    <w:rsid w:val="00A56F6A"/>
    <w:rsid w:val="00AD2E66"/>
    <w:rsid w:val="00AD5EDA"/>
    <w:rsid w:val="00AD6E2D"/>
    <w:rsid w:val="00B116B9"/>
    <w:rsid w:val="00B15FD1"/>
    <w:rsid w:val="00B26D35"/>
    <w:rsid w:val="00B70A8F"/>
    <w:rsid w:val="00B8723A"/>
    <w:rsid w:val="00BA6EF1"/>
    <w:rsid w:val="00BF47D5"/>
    <w:rsid w:val="00C3049C"/>
    <w:rsid w:val="00C45C46"/>
    <w:rsid w:val="00C461F5"/>
    <w:rsid w:val="00C937BF"/>
    <w:rsid w:val="00CA4C25"/>
    <w:rsid w:val="00CD1DDC"/>
    <w:rsid w:val="00CD4B00"/>
    <w:rsid w:val="00D230F4"/>
    <w:rsid w:val="00D72BF7"/>
    <w:rsid w:val="00DE6CD9"/>
    <w:rsid w:val="00DF24DF"/>
    <w:rsid w:val="00E026A6"/>
    <w:rsid w:val="00E119F8"/>
    <w:rsid w:val="00E120D8"/>
    <w:rsid w:val="00E30420"/>
    <w:rsid w:val="00E670BE"/>
    <w:rsid w:val="00E90EDB"/>
    <w:rsid w:val="00F07A32"/>
    <w:rsid w:val="00F21361"/>
    <w:rsid w:val="00F37E89"/>
    <w:rsid w:val="00F51C57"/>
    <w:rsid w:val="00F63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78C98"/>
  <w15:docId w15:val="{F81B5F01-994E-4B9B-ACFB-34EC061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7987">
      <w:bodyDiv w:val="1"/>
      <w:marLeft w:val="0"/>
      <w:marRight w:val="0"/>
      <w:marTop w:val="0"/>
      <w:marBottom w:val="0"/>
      <w:divBdr>
        <w:top w:val="none" w:sz="0" w:space="0" w:color="auto"/>
        <w:left w:val="none" w:sz="0" w:space="0" w:color="auto"/>
        <w:bottom w:val="none" w:sz="0" w:space="0" w:color="auto"/>
        <w:right w:val="none" w:sz="0" w:space="0" w:color="auto"/>
      </w:divBdr>
    </w:div>
    <w:div w:id="296835895">
      <w:bodyDiv w:val="1"/>
      <w:marLeft w:val="0"/>
      <w:marRight w:val="0"/>
      <w:marTop w:val="0"/>
      <w:marBottom w:val="0"/>
      <w:divBdr>
        <w:top w:val="none" w:sz="0" w:space="0" w:color="auto"/>
        <w:left w:val="none" w:sz="0" w:space="0" w:color="auto"/>
        <w:bottom w:val="none" w:sz="0" w:space="0" w:color="auto"/>
        <w:right w:val="none" w:sz="0" w:space="0" w:color="auto"/>
      </w:divBdr>
    </w:div>
    <w:div w:id="301157402">
      <w:bodyDiv w:val="1"/>
      <w:marLeft w:val="0"/>
      <w:marRight w:val="0"/>
      <w:marTop w:val="0"/>
      <w:marBottom w:val="0"/>
      <w:divBdr>
        <w:top w:val="none" w:sz="0" w:space="0" w:color="auto"/>
        <w:left w:val="none" w:sz="0" w:space="0" w:color="auto"/>
        <w:bottom w:val="none" w:sz="0" w:space="0" w:color="auto"/>
        <w:right w:val="none" w:sz="0" w:space="0" w:color="auto"/>
      </w:divBdr>
    </w:div>
    <w:div w:id="361444067">
      <w:bodyDiv w:val="1"/>
      <w:marLeft w:val="0"/>
      <w:marRight w:val="0"/>
      <w:marTop w:val="0"/>
      <w:marBottom w:val="0"/>
      <w:divBdr>
        <w:top w:val="none" w:sz="0" w:space="0" w:color="auto"/>
        <w:left w:val="none" w:sz="0" w:space="0" w:color="auto"/>
        <w:bottom w:val="none" w:sz="0" w:space="0" w:color="auto"/>
        <w:right w:val="none" w:sz="0" w:space="0" w:color="auto"/>
      </w:divBdr>
    </w:div>
    <w:div w:id="424964572">
      <w:bodyDiv w:val="1"/>
      <w:marLeft w:val="0"/>
      <w:marRight w:val="0"/>
      <w:marTop w:val="0"/>
      <w:marBottom w:val="0"/>
      <w:divBdr>
        <w:top w:val="none" w:sz="0" w:space="0" w:color="auto"/>
        <w:left w:val="none" w:sz="0" w:space="0" w:color="auto"/>
        <w:bottom w:val="none" w:sz="0" w:space="0" w:color="auto"/>
        <w:right w:val="none" w:sz="0" w:space="0" w:color="auto"/>
      </w:divBdr>
    </w:div>
    <w:div w:id="721635008">
      <w:bodyDiv w:val="1"/>
      <w:marLeft w:val="0"/>
      <w:marRight w:val="0"/>
      <w:marTop w:val="0"/>
      <w:marBottom w:val="0"/>
      <w:divBdr>
        <w:top w:val="none" w:sz="0" w:space="0" w:color="auto"/>
        <w:left w:val="none" w:sz="0" w:space="0" w:color="auto"/>
        <w:bottom w:val="none" w:sz="0" w:space="0" w:color="auto"/>
        <w:right w:val="none" w:sz="0" w:space="0" w:color="auto"/>
      </w:divBdr>
    </w:div>
    <w:div w:id="740757670">
      <w:bodyDiv w:val="1"/>
      <w:marLeft w:val="0"/>
      <w:marRight w:val="0"/>
      <w:marTop w:val="0"/>
      <w:marBottom w:val="0"/>
      <w:divBdr>
        <w:top w:val="none" w:sz="0" w:space="0" w:color="auto"/>
        <w:left w:val="none" w:sz="0" w:space="0" w:color="auto"/>
        <w:bottom w:val="none" w:sz="0" w:space="0" w:color="auto"/>
        <w:right w:val="none" w:sz="0" w:space="0" w:color="auto"/>
      </w:divBdr>
    </w:div>
    <w:div w:id="768889309">
      <w:bodyDiv w:val="1"/>
      <w:marLeft w:val="0"/>
      <w:marRight w:val="0"/>
      <w:marTop w:val="0"/>
      <w:marBottom w:val="0"/>
      <w:divBdr>
        <w:top w:val="none" w:sz="0" w:space="0" w:color="auto"/>
        <w:left w:val="none" w:sz="0" w:space="0" w:color="auto"/>
        <w:bottom w:val="none" w:sz="0" w:space="0" w:color="auto"/>
        <w:right w:val="none" w:sz="0" w:space="0" w:color="auto"/>
      </w:divBdr>
    </w:div>
    <w:div w:id="1481195945">
      <w:bodyDiv w:val="1"/>
      <w:marLeft w:val="0"/>
      <w:marRight w:val="0"/>
      <w:marTop w:val="0"/>
      <w:marBottom w:val="0"/>
      <w:divBdr>
        <w:top w:val="none" w:sz="0" w:space="0" w:color="auto"/>
        <w:left w:val="none" w:sz="0" w:space="0" w:color="auto"/>
        <w:bottom w:val="none" w:sz="0" w:space="0" w:color="auto"/>
        <w:right w:val="none" w:sz="0" w:space="0" w:color="auto"/>
      </w:divBdr>
    </w:div>
    <w:div w:id="1514757942">
      <w:bodyDiv w:val="1"/>
      <w:marLeft w:val="0"/>
      <w:marRight w:val="0"/>
      <w:marTop w:val="0"/>
      <w:marBottom w:val="0"/>
      <w:divBdr>
        <w:top w:val="none" w:sz="0" w:space="0" w:color="auto"/>
        <w:left w:val="none" w:sz="0" w:space="0" w:color="auto"/>
        <w:bottom w:val="none" w:sz="0" w:space="0" w:color="auto"/>
        <w:right w:val="none" w:sz="0" w:space="0" w:color="auto"/>
      </w:divBdr>
    </w:div>
    <w:div w:id="1586844532">
      <w:bodyDiv w:val="1"/>
      <w:marLeft w:val="0"/>
      <w:marRight w:val="0"/>
      <w:marTop w:val="0"/>
      <w:marBottom w:val="0"/>
      <w:divBdr>
        <w:top w:val="none" w:sz="0" w:space="0" w:color="auto"/>
        <w:left w:val="none" w:sz="0" w:space="0" w:color="auto"/>
        <w:bottom w:val="none" w:sz="0" w:space="0" w:color="auto"/>
        <w:right w:val="none" w:sz="0" w:space="0" w:color="auto"/>
      </w:divBdr>
    </w:div>
    <w:div w:id="1767337351">
      <w:bodyDiv w:val="1"/>
      <w:marLeft w:val="0"/>
      <w:marRight w:val="0"/>
      <w:marTop w:val="0"/>
      <w:marBottom w:val="0"/>
      <w:divBdr>
        <w:top w:val="none" w:sz="0" w:space="0" w:color="auto"/>
        <w:left w:val="none" w:sz="0" w:space="0" w:color="auto"/>
        <w:bottom w:val="none" w:sz="0" w:space="0" w:color="auto"/>
        <w:right w:val="none" w:sz="0" w:space="0" w:color="auto"/>
      </w:divBdr>
    </w:div>
    <w:div w:id="1987124529">
      <w:bodyDiv w:val="1"/>
      <w:marLeft w:val="0"/>
      <w:marRight w:val="0"/>
      <w:marTop w:val="0"/>
      <w:marBottom w:val="0"/>
      <w:divBdr>
        <w:top w:val="none" w:sz="0" w:space="0" w:color="auto"/>
        <w:left w:val="none" w:sz="0" w:space="0" w:color="auto"/>
        <w:bottom w:val="none" w:sz="0" w:space="0" w:color="auto"/>
        <w:right w:val="none" w:sz="0" w:space="0" w:color="auto"/>
      </w:divBdr>
    </w:div>
    <w:div w:id="2136485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3" ma:contentTypeDescription="Crear nuevo documento." ma:contentTypeScope="" ma:versionID="c88c713ab3b2d6b8aa7adc2c828d8d00">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e8c9ba747bd8a0c0cdb45109b3c8f3ea"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7C319475-0C4E-4FFA-84D7-65770ABC3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2807</Words>
  <Characters>14461</Characters>
  <Application>Microsoft Office Word</Application>
  <DocSecurity>0</DocSecurity>
  <Lines>344</Lines>
  <Paragraphs>208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3</cp:revision>
  <cp:lastPrinted>2022-03-30T17:51:00Z</cp:lastPrinted>
  <dcterms:created xsi:type="dcterms:W3CDTF">2023-12-12T23:53:00Z</dcterms:created>
  <dcterms:modified xsi:type="dcterms:W3CDTF">2023-12-12T23:53:00Z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