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7D24F818" w:rsidR="00A84DA9" w:rsidRPr="00526E9C" w:rsidRDefault="0098703E" w:rsidP="009246E5">
      <w:pPr>
        <w:spacing w:line="360" w:lineRule="auto"/>
        <w:ind w:left="284" w:hanging="284"/>
      </w:pPr>
      <w:r>
        <w:rPr>
          <w:noProof/>
          <w:lang w:val="es-CL" w:eastAsia="es-CL" w:bidi="ar-SA"/>
        </w:rPr>
        <w:drawing>
          <wp:anchor distT="0" distB="0" distL="114300" distR="114300" simplePos="0" relativeHeight="251667456" behindDoc="1" locked="0" layoutInCell="1" allowOverlap="1" wp14:anchorId="0E4EBEA3" wp14:editId="64B346B8">
            <wp:simplePos x="0" y="0"/>
            <wp:positionH relativeFrom="column">
              <wp:posOffset>-630555</wp:posOffset>
            </wp:positionH>
            <wp:positionV relativeFrom="paragraph">
              <wp:posOffset>119380</wp:posOffset>
            </wp:positionV>
            <wp:extent cx="7889240" cy="2365375"/>
            <wp:effectExtent l="0" t="0" r="0" b="0"/>
            <wp:wrapNone/>
            <wp:docPr id="1" name="Imagen 1" descr="Resultado de imagen para machu picch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chu picchu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89240"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0A1293AE">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1E442A57" w14:textId="77777777" w:rsidR="001C2966" w:rsidRPr="001C2966" w:rsidRDefault="001C2966" w:rsidP="006C6CAA">
                            <w:pPr>
                              <w:jc w:val="center"/>
                              <w:rPr>
                                <w:b/>
                                <w:bCs/>
                                <w:color w:val="FFFFFF" w:themeColor="background1"/>
                                <w:sz w:val="14"/>
                                <w:szCs w:val="14"/>
                              </w:rPr>
                            </w:pPr>
                          </w:p>
                          <w:p w14:paraId="66D7DA37" w14:textId="5D875824" w:rsidR="00526E9C" w:rsidRPr="00B9413B" w:rsidRDefault="0017131A" w:rsidP="006C6CAA">
                            <w:pPr>
                              <w:jc w:val="center"/>
                              <w:rPr>
                                <w:b/>
                                <w:bCs/>
                                <w:color w:val="FFFFFF" w:themeColor="background1"/>
                                <w:sz w:val="44"/>
                                <w:szCs w:val="44"/>
                              </w:rPr>
                            </w:pPr>
                            <w:r>
                              <w:rPr>
                                <w:b/>
                                <w:bCs/>
                                <w:color w:val="FFFFFF" w:themeColor="background1"/>
                                <w:sz w:val="48"/>
                                <w:szCs w:val="48"/>
                              </w:rPr>
                              <w:t>PER</w:t>
                            </w:r>
                            <w:r w:rsidR="001C2966">
                              <w:rPr>
                                <w:b/>
                                <w:bCs/>
                                <w:color w:val="FFFFFF" w:themeColor="background1"/>
                                <w:sz w:val="48"/>
                                <w:szCs w:val="48"/>
                              </w:rPr>
                              <w:t>Ú,</w:t>
                            </w:r>
                            <w:r>
                              <w:rPr>
                                <w:b/>
                                <w:bCs/>
                                <w:color w:val="FFFFFF" w:themeColor="background1"/>
                                <w:sz w:val="48"/>
                                <w:szCs w:val="48"/>
                              </w:rPr>
                              <w:t xml:space="preserve"> TIERRA INCA</w:t>
                            </w:r>
                          </w:p>
                          <w:p w14:paraId="061452EA" w14:textId="5A76AB34" w:rsidR="006C6CAA" w:rsidRPr="006C6CAA" w:rsidRDefault="00B56AFE" w:rsidP="006C6CAA">
                            <w:pPr>
                              <w:jc w:val="center"/>
                              <w:rPr>
                                <w:b/>
                                <w:bCs/>
                                <w:color w:val="FFFFFF" w:themeColor="background1"/>
                                <w:sz w:val="48"/>
                                <w:szCs w:val="48"/>
                              </w:rPr>
                            </w:pPr>
                            <w:r>
                              <w:rPr>
                                <w:b/>
                                <w:bCs/>
                                <w:color w:val="FFFFFF" w:themeColor="background1"/>
                                <w:sz w:val="31"/>
                                <w:szCs w:val="31"/>
                              </w:rPr>
                              <w:t>6</w:t>
                            </w:r>
                            <w:r w:rsidR="006C6CAA" w:rsidRPr="00526E9C">
                              <w:rPr>
                                <w:b/>
                                <w:bCs/>
                                <w:color w:val="FFFFFF" w:themeColor="background1"/>
                                <w:sz w:val="31"/>
                                <w:szCs w:val="31"/>
                              </w:rPr>
                              <w:t xml:space="preserve"> DIAS | </w:t>
                            </w:r>
                            <w:r>
                              <w:rPr>
                                <w:b/>
                                <w:bCs/>
                                <w:color w:val="FFFFFF" w:themeColor="background1"/>
                                <w:sz w:val="31"/>
                                <w:szCs w:val="31"/>
                              </w:rPr>
                              <w:t>5</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Pr>
                                <w:b/>
                                <w:bCs/>
                                <w:color w:val="FFFFFF" w:themeColor="background1"/>
                                <w:sz w:val="48"/>
                                <w:szCs w:val="48"/>
                              </w:rPr>
                              <w:t>8</w:t>
                            </w:r>
                            <w:r w:rsidR="00C21DC1">
                              <w:rPr>
                                <w:b/>
                                <w:bCs/>
                                <w:color w:val="FFFFFF" w:themeColor="background1"/>
                                <w:sz w:val="48"/>
                                <w:szCs w:val="48"/>
                              </w:rPr>
                              <w:t>4</w:t>
                            </w:r>
                            <w:r w:rsidR="00547C95">
                              <w:rPr>
                                <w:b/>
                                <w:bCs/>
                                <w:color w:val="FFFFFF" w:themeColor="background1"/>
                                <w:sz w:val="48"/>
                                <w:szCs w:val="48"/>
                              </w:rPr>
                              <w:t>9</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1E442A57" w14:textId="77777777" w:rsidR="001C2966" w:rsidRPr="001C2966" w:rsidRDefault="001C2966" w:rsidP="006C6CAA">
                      <w:pPr>
                        <w:jc w:val="center"/>
                        <w:rPr>
                          <w:b/>
                          <w:bCs/>
                          <w:color w:val="FFFFFF" w:themeColor="background1"/>
                          <w:sz w:val="14"/>
                          <w:szCs w:val="14"/>
                        </w:rPr>
                      </w:pPr>
                    </w:p>
                    <w:p w14:paraId="66D7DA37" w14:textId="5D875824" w:rsidR="00526E9C" w:rsidRPr="00B9413B" w:rsidRDefault="0017131A" w:rsidP="006C6CAA">
                      <w:pPr>
                        <w:jc w:val="center"/>
                        <w:rPr>
                          <w:b/>
                          <w:bCs/>
                          <w:color w:val="FFFFFF" w:themeColor="background1"/>
                          <w:sz w:val="44"/>
                          <w:szCs w:val="44"/>
                        </w:rPr>
                      </w:pPr>
                      <w:r>
                        <w:rPr>
                          <w:b/>
                          <w:bCs/>
                          <w:color w:val="FFFFFF" w:themeColor="background1"/>
                          <w:sz w:val="48"/>
                          <w:szCs w:val="48"/>
                        </w:rPr>
                        <w:t>PER</w:t>
                      </w:r>
                      <w:r w:rsidR="001C2966">
                        <w:rPr>
                          <w:b/>
                          <w:bCs/>
                          <w:color w:val="FFFFFF" w:themeColor="background1"/>
                          <w:sz w:val="48"/>
                          <w:szCs w:val="48"/>
                        </w:rPr>
                        <w:t>Ú,</w:t>
                      </w:r>
                      <w:r>
                        <w:rPr>
                          <w:b/>
                          <w:bCs/>
                          <w:color w:val="FFFFFF" w:themeColor="background1"/>
                          <w:sz w:val="48"/>
                          <w:szCs w:val="48"/>
                        </w:rPr>
                        <w:t xml:space="preserve"> TIERRA INCA</w:t>
                      </w:r>
                    </w:p>
                    <w:p w14:paraId="061452EA" w14:textId="5A76AB34" w:rsidR="006C6CAA" w:rsidRPr="006C6CAA" w:rsidRDefault="00B56AFE" w:rsidP="006C6CAA">
                      <w:pPr>
                        <w:jc w:val="center"/>
                        <w:rPr>
                          <w:b/>
                          <w:bCs/>
                          <w:color w:val="FFFFFF" w:themeColor="background1"/>
                          <w:sz w:val="48"/>
                          <w:szCs w:val="48"/>
                        </w:rPr>
                      </w:pPr>
                      <w:r>
                        <w:rPr>
                          <w:b/>
                          <w:bCs/>
                          <w:color w:val="FFFFFF" w:themeColor="background1"/>
                          <w:sz w:val="31"/>
                          <w:szCs w:val="31"/>
                        </w:rPr>
                        <w:t>6</w:t>
                      </w:r>
                      <w:r w:rsidR="006C6CAA" w:rsidRPr="00526E9C">
                        <w:rPr>
                          <w:b/>
                          <w:bCs/>
                          <w:color w:val="FFFFFF" w:themeColor="background1"/>
                          <w:sz w:val="31"/>
                          <w:szCs w:val="31"/>
                        </w:rPr>
                        <w:t xml:space="preserve"> DIAS | </w:t>
                      </w:r>
                      <w:r>
                        <w:rPr>
                          <w:b/>
                          <w:bCs/>
                          <w:color w:val="FFFFFF" w:themeColor="background1"/>
                          <w:sz w:val="31"/>
                          <w:szCs w:val="31"/>
                        </w:rPr>
                        <w:t>5</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Pr>
                          <w:b/>
                          <w:bCs/>
                          <w:color w:val="FFFFFF" w:themeColor="background1"/>
                          <w:sz w:val="48"/>
                          <w:szCs w:val="48"/>
                        </w:rPr>
                        <w:t>8</w:t>
                      </w:r>
                      <w:r w:rsidR="00C21DC1">
                        <w:rPr>
                          <w:b/>
                          <w:bCs/>
                          <w:color w:val="FFFFFF" w:themeColor="background1"/>
                          <w:sz w:val="48"/>
                          <w:szCs w:val="48"/>
                        </w:rPr>
                        <w:t>4</w:t>
                      </w:r>
                      <w:r w:rsidR="00547C95">
                        <w:rPr>
                          <w:b/>
                          <w:bCs/>
                          <w:color w:val="FFFFFF" w:themeColor="background1"/>
                          <w:sz w:val="48"/>
                          <w:szCs w:val="48"/>
                        </w:rPr>
                        <w:t>9</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62107D2C" w:rsidR="00526E9C" w:rsidRDefault="00526E9C" w:rsidP="009246E5">
      <w:pPr>
        <w:spacing w:line="360" w:lineRule="auto"/>
        <w:ind w:left="284" w:hanging="284"/>
      </w:pPr>
    </w:p>
    <w:p w14:paraId="3BAE7506" w14:textId="38106926"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6E2B3B08" w14:textId="71CB91A5" w:rsidR="00526E9C" w:rsidRPr="00355718" w:rsidRDefault="00526E9C" w:rsidP="001C2966">
      <w:pPr>
        <w:spacing w:line="360" w:lineRule="auto"/>
        <w:rPr>
          <w:b/>
          <w:bCs/>
          <w:color w:val="F05B52"/>
          <w:sz w:val="28"/>
          <w:szCs w:val="28"/>
        </w:rPr>
      </w:pPr>
      <w:r w:rsidRPr="00355718">
        <w:rPr>
          <w:b/>
          <w:bCs/>
          <w:color w:val="F05B52"/>
          <w:sz w:val="28"/>
          <w:szCs w:val="28"/>
        </w:rPr>
        <w:t>VALIDEZ</w:t>
      </w:r>
    </w:p>
    <w:p w14:paraId="6F0230EA" w14:textId="5FA93913" w:rsidR="001C2966" w:rsidRPr="00EA72A5" w:rsidRDefault="002577DD" w:rsidP="001C2966">
      <w:pPr>
        <w:spacing w:line="360" w:lineRule="auto"/>
        <w:rPr>
          <w:sz w:val="20"/>
          <w:szCs w:val="20"/>
        </w:rPr>
      </w:pPr>
      <w:r>
        <w:rPr>
          <w:sz w:val="20"/>
          <w:szCs w:val="20"/>
        </w:rPr>
        <w:t>10</w:t>
      </w:r>
      <w:r w:rsidR="001C2966">
        <w:rPr>
          <w:sz w:val="20"/>
          <w:szCs w:val="20"/>
        </w:rPr>
        <w:t xml:space="preserve"> </w:t>
      </w:r>
      <w:r>
        <w:rPr>
          <w:sz w:val="20"/>
          <w:szCs w:val="20"/>
        </w:rPr>
        <w:t>e</w:t>
      </w:r>
      <w:r w:rsidR="001C2966">
        <w:rPr>
          <w:sz w:val="20"/>
          <w:szCs w:val="20"/>
        </w:rPr>
        <w:t>nero</w:t>
      </w:r>
      <w:r w:rsidR="001C2966" w:rsidRPr="00EA72A5">
        <w:rPr>
          <w:sz w:val="20"/>
          <w:szCs w:val="20"/>
        </w:rPr>
        <w:t xml:space="preserve"> al </w:t>
      </w:r>
      <w:r w:rsidR="001C2966">
        <w:rPr>
          <w:sz w:val="20"/>
          <w:szCs w:val="20"/>
        </w:rPr>
        <w:t>15 Diciembre de 202</w:t>
      </w:r>
      <w:r w:rsidR="00806513">
        <w:rPr>
          <w:sz w:val="20"/>
          <w:szCs w:val="20"/>
        </w:rPr>
        <w:t>5</w:t>
      </w:r>
      <w:r w:rsidR="00A94919">
        <w:rPr>
          <w:sz w:val="20"/>
          <w:szCs w:val="20"/>
        </w:rPr>
        <w:t>.</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59059725" w14:textId="77777777" w:rsidR="003746F8" w:rsidRDefault="003746F8" w:rsidP="007B592D">
      <w:pPr>
        <w:pStyle w:val="Prrafodelista"/>
        <w:spacing w:after="0" w:line="360" w:lineRule="auto"/>
        <w:ind w:left="284"/>
        <w:rPr>
          <w:rFonts w:ascii="Arial" w:hAnsi="Arial" w:cs="Arial"/>
          <w:b/>
          <w:bCs/>
          <w:sz w:val="20"/>
          <w:szCs w:val="20"/>
        </w:rPr>
      </w:pPr>
    </w:p>
    <w:p w14:paraId="40AB09E4" w14:textId="6420CA81" w:rsidR="007B592D" w:rsidRPr="007B592D" w:rsidRDefault="007B592D" w:rsidP="007B592D">
      <w:pPr>
        <w:pStyle w:val="Prrafodelista"/>
        <w:spacing w:after="0" w:line="360" w:lineRule="auto"/>
        <w:ind w:left="284"/>
        <w:rPr>
          <w:rFonts w:ascii="Arial" w:hAnsi="Arial" w:cs="Arial"/>
          <w:b/>
          <w:bCs/>
          <w:sz w:val="20"/>
          <w:szCs w:val="20"/>
        </w:rPr>
      </w:pPr>
      <w:r w:rsidRPr="007B592D">
        <w:rPr>
          <w:rFonts w:ascii="Arial" w:hAnsi="Arial" w:cs="Arial"/>
          <w:b/>
          <w:bCs/>
          <w:sz w:val="20"/>
          <w:szCs w:val="20"/>
        </w:rPr>
        <w:t>Lima</w:t>
      </w:r>
    </w:p>
    <w:p w14:paraId="4CB3044C" w14:textId="2A727805" w:rsidR="0098703E" w:rsidRPr="0098703E" w:rsidRDefault="0098703E" w:rsidP="0098703E">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 xml:space="preserve">Traslado </w:t>
      </w:r>
      <w:r w:rsidR="001C2966">
        <w:rPr>
          <w:rFonts w:ascii="Arial" w:hAnsi="Arial" w:cs="Arial"/>
          <w:sz w:val="20"/>
          <w:szCs w:val="20"/>
        </w:rPr>
        <w:t>a</w:t>
      </w:r>
      <w:r w:rsidRPr="0098703E">
        <w:rPr>
          <w:rFonts w:ascii="Arial" w:hAnsi="Arial" w:cs="Arial"/>
          <w:sz w:val="20"/>
          <w:szCs w:val="20"/>
        </w:rPr>
        <w:t xml:space="preserve">eropuerto / hotel / </w:t>
      </w:r>
      <w:r w:rsidR="001C2966">
        <w:rPr>
          <w:rFonts w:ascii="Arial" w:hAnsi="Arial" w:cs="Arial"/>
          <w:sz w:val="20"/>
          <w:szCs w:val="20"/>
        </w:rPr>
        <w:t>a</w:t>
      </w:r>
      <w:r w:rsidRPr="0098703E">
        <w:rPr>
          <w:rFonts w:ascii="Arial" w:hAnsi="Arial" w:cs="Arial"/>
          <w:sz w:val="20"/>
          <w:szCs w:val="20"/>
        </w:rPr>
        <w:t>eropuerto.</w:t>
      </w:r>
    </w:p>
    <w:p w14:paraId="0AB8AFE1" w14:textId="58A11362" w:rsidR="0098703E" w:rsidRPr="0098703E" w:rsidRDefault="007A1380" w:rsidP="0098703E">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2</w:t>
      </w:r>
      <w:r w:rsidR="0098703E" w:rsidRPr="0098703E">
        <w:rPr>
          <w:rFonts w:ascii="Arial" w:hAnsi="Arial" w:cs="Arial"/>
          <w:sz w:val="20"/>
          <w:szCs w:val="20"/>
        </w:rPr>
        <w:t xml:space="preserve"> noche</w:t>
      </w:r>
      <w:r>
        <w:rPr>
          <w:rFonts w:ascii="Arial" w:hAnsi="Arial" w:cs="Arial"/>
          <w:sz w:val="20"/>
          <w:szCs w:val="20"/>
        </w:rPr>
        <w:t>s</w:t>
      </w:r>
      <w:r w:rsidR="0098703E" w:rsidRPr="0098703E">
        <w:rPr>
          <w:rFonts w:ascii="Arial" w:hAnsi="Arial" w:cs="Arial"/>
          <w:sz w:val="20"/>
          <w:szCs w:val="20"/>
        </w:rPr>
        <w:t xml:space="preserve"> de alojamiento en Lima en categoría de hotel seleccionado con desayuno.</w:t>
      </w:r>
    </w:p>
    <w:p w14:paraId="4508512F" w14:textId="77777777" w:rsidR="003746F8" w:rsidRPr="006B6C8E" w:rsidRDefault="003746F8" w:rsidP="003746F8">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Medio día</w:t>
      </w:r>
      <w:r w:rsidRPr="006B6C8E">
        <w:rPr>
          <w:rFonts w:ascii="Arial" w:hAnsi="Arial" w:cs="Arial"/>
          <w:sz w:val="20"/>
          <w:szCs w:val="20"/>
        </w:rPr>
        <w:t xml:space="preserve"> Visita de la ciudad, Catedral de Lima y Convento de Santo Domingo</w:t>
      </w:r>
      <w:r>
        <w:rPr>
          <w:rFonts w:ascii="Arial" w:hAnsi="Arial" w:cs="Arial"/>
          <w:sz w:val="20"/>
          <w:szCs w:val="20"/>
        </w:rPr>
        <w:t>.</w:t>
      </w:r>
    </w:p>
    <w:p w14:paraId="700AA9CB" w14:textId="77777777" w:rsidR="003746F8" w:rsidRDefault="003746F8" w:rsidP="007B592D">
      <w:pPr>
        <w:pStyle w:val="Prrafodelista"/>
        <w:spacing w:after="0" w:line="360" w:lineRule="auto"/>
        <w:ind w:left="284"/>
        <w:rPr>
          <w:rFonts w:ascii="Arial" w:hAnsi="Arial" w:cs="Arial"/>
          <w:b/>
          <w:bCs/>
          <w:sz w:val="20"/>
          <w:szCs w:val="20"/>
        </w:rPr>
      </w:pPr>
    </w:p>
    <w:p w14:paraId="465534FE" w14:textId="51882BF1" w:rsidR="007B592D" w:rsidRPr="007B592D" w:rsidRDefault="007B592D" w:rsidP="007B592D">
      <w:pPr>
        <w:pStyle w:val="Prrafodelista"/>
        <w:spacing w:after="0" w:line="360" w:lineRule="auto"/>
        <w:ind w:left="284"/>
        <w:rPr>
          <w:rFonts w:ascii="Arial" w:hAnsi="Arial" w:cs="Arial"/>
          <w:b/>
          <w:bCs/>
          <w:sz w:val="20"/>
          <w:szCs w:val="20"/>
        </w:rPr>
      </w:pPr>
      <w:r w:rsidRPr="007B592D">
        <w:rPr>
          <w:rFonts w:ascii="Arial" w:hAnsi="Arial" w:cs="Arial"/>
          <w:b/>
          <w:bCs/>
          <w:sz w:val="20"/>
          <w:szCs w:val="20"/>
        </w:rPr>
        <w:t>Cusco</w:t>
      </w:r>
    </w:p>
    <w:p w14:paraId="39CB9C69" w14:textId="6159123A" w:rsidR="0098703E" w:rsidRPr="0098703E" w:rsidRDefault="0098703E" w:rsidP="0098703E">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 xml:space="preserve">Traslado </w:t>
      </w:r>
      <w:r w:rsidR="001C2966">
        <w:rPr>
          <w:rFonts w:ascii="Arial" w:hAnsi="Arial" w:cs="Arial"/>
          <w:sz w:val="20"/>
          <w:szCs w:val="20"/>
        </w:rPr>
        <w:t>a</w:t>
      </w:r>
      <w:r w:rsidRPr="0098703E">
        <w:rPr>
          <w:rFonts w:ascii="Arial" w:hAnsi="Arial" w:cs="Arial"/>
          <w:sz w:val="20"/>
          <w:szCs w:val="20"/>
        </w:rPr>
        <w:t xml:space="preserve">eropuerto / hotel / </w:t>
      </w:r>
      <w:r w:rsidR="001C2966">
        <w:rPr>
          <w:rFonts w:ascii="Arial" w:hAnsi="Arial" w:cs="Arial"/>
          <w:sz w:val="20"/>
          <w:szCs w:val="20"/>
        </w:rPr>
        <w:t>e</w:t>
      </w:r>
      <w:r w:rsidRPr="0098703E">
        <w:rPr>
          <w:rFonts w:ascii="Arial" w:hAnsi="Arial" w:cs="Arial"/>
          <w:sz w:val="20"/>
          <w:szCs w:val="20"/>
        </w:rPr>
        <w:t xml:space="preserve">stación de </w:t>
      </w:r>
      <w:r w:rsidR="001C2966">
        <w:rPr>
          <w:rFonts w:ascii="Arial" w:hAnsi="Arial" w:cs="Arial"/>
          <w:sz w:val="20"/>
          <w:szCs w:val="20"/>
        </w:rPr>
        <w:t>t</w:t>
      </w:r>
      <w:r w:rsidRPr="0098703E">
        <w:rPr>
          <w:rFonts w:ascii="Arial" w:hAnsi="Arial" w:cs="Arial"/>
          <w:sz w:val="20"/>
          <w:szCs w:val="20"/>
        </w:rPr>
        <w:t xml:space="preserve">ren/ hotel / </w:t>
      </w:r>
      <w:r w:rsidR="001C2966">
        <w:rPr>
          <w:rFonts w:ascii="Arial" w:hAnsi="Arial" w:cs="Arial"/>
          <w:sz w:val="20"/>
          <w:szCs w:val="20"/>
        </w:rPr>
        <w:t>a</w:t>
      </w:r>
      <w:r w:rsidRPr="0098703E">
        <w:rPr>
          <w:rFonts w:ascii="Arial" w:hAnsi="Arial" w:cs="Arial"/>
          <w:sz w:val="20"/>
          <w:szCs w:val="20"/>
        </w:rPr>
        <w:t>eropuert</w:t>
      </w:r>
      <w:r w:rsidR="003746F8">
        <w:rPr>
          <w:rFonts w:ascii="Arial" w:hAnsi="Arial" w:cs="Arial"/>
          <w:sz w:val="20"/>
          <w:szCs w:val="20"/>
        </w:rPr>
        <w:t>o</w:t>
      </w:r>
      <w:r w:rsidRPr="0098703E">
        <w:rPr>
          <w:rFonts w:ascii="Arial" w:hAnsi="Arial" w:cs="Arial"/>
          <w:sz w:val="20"/>
          <w:szCs w:val="20"/>
        </w:rPr>
        <w:t>.</w:t>
      </w:r>
    </w:p>
    <w:p w14:paraId="533C3C10" w14:textId="7F23FDCA" w:rsidR="0098703E" w:rsidRPr="0098703E" w:rsidRDefault="003746F8" w:rsidP="0098703E">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2</w:t>
      </w:r>
      <w:r w:rsidR="0098703E" w:rsidRPr="0098703E">
        <w:rPr>
          <w:rFonts w:ascii="Arial" w:hAnsi="Arial" w:cs="Arial"/>
          <w:sz w:val="20"/>
          <w:szCs w:val="20"/>
        </w:rPr>
        <w:t xml:space="preserve"> noche</w:t>
      </w:r>
      <w:r>
        <w:rPr>
          <w:rFonts w:ascii="Arial" w:hAnsi="Arial" w:cs="Arial"/>
          <w:sz w:val="20"/>
          <w:szCs w:val="20"/>
        </w:rPr>
        <w:t>s</w:t>
      </w:r>
      <w:r w:rsidR="0098703E" w:rsidRPr="0098703E">
        <w:rPr>
          <w:rFonts w:ascii="Arial" w:hAnsi="Arial" w:cs="Arial"/>
          <w:sz w:val="20"/>
          <w:szCs w:val="20"/>
        </w:rPr>
        <w:t xml:space="preserve"> de alojamiento en Cusco en categoría de hotel seleccionado con desayuno.</w:t>
      </w:r>
    </w:p>
    <w:p w14:paraId="48D91C6F" w14:textId="473C9E92" w:rsidR="0098703E" w:rsidRDefault="0098703E" w:rsidP="0098703E">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Medio día Visita de la ciudad y Parque Arqueológico Sacsayhuamán.</w:t>
      </w:r>
    </w:p>
    <w:p w14:paraId="7B9C2525" w14:textId="3ABC5655" w:rsidR="003746F8" w:rsidRDefault="003746F8" w:rsidP="003746F8">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 xml:space="preserve">Dia completo </w:t>
      </w:r>
      <w:r w:rsidRPr="007A1380">
        <w:rPr>
          <w:rFonts w:ascii="Arial" w:hAnsi="Arial" w:cs="Arial"/>
          <w:sz w:val="20"/>
          <w:szCs w:val="20"/>
        </w:rPr>
        <w:t>Excursión a Machu Picchu con almuerzo.</w:t>
      </w:r>
    </w:p>
    <w:p w14:paraId="6648D517" w14:textId="69FD82F5" w:rsidR="003746F8" w:rsidRPr="003746F8" w:rsidRDefault="003746F8" w:rsidP="003746F8">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 xml:space="preserve">1 noche de alojamiento en </w:t>
      </w:r>
      <w:r>
        <w:rPr>
          <w:rFonts w:ascii="Arial" w:hAnsi="Arial" w:cs="Arial"/>
          <w:sz w:val="20"/>
          <w:szCs w:val="20"/>
        </w:rPr>
        <w:t>Valle Sagrado</w:t>
      </w:r>
      <w:r w:rsidRPr="0098703E">
        <w:rPr>
          <w:rFonts w:ascii="Arial" w:hAnsi="Arial" w:cs="Arial"/>
          <w:sz w:val="20"/>
          <w:szCs w:val="20"/>
        </w:rPr>
        <w:t xml:space="preserve"> en categoría de hotel seleccionado con desayuno.</w:t>
      </w:r>
    </w:p>
    <w:p w14:paraId="4CD54F62" w14:textId="45BD4145" w:rsidR="007A1380" w:rsidRDefault="007A1380" w:rsidP="007A1380">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 xml:space="preserve">Dia completo </w:t>
      </w:r>
      <w:r w:rsidR="003746F8">
        <w:rPr>
          <w:rFonts w:ascii="Arial" w:hAnsi="Arial" w:cs="Arial"/>
          <w:sz w:val="20"/>
          <w:szCs w:val="20"/>
        </w:rPr>
        <w:t>E</w:t>
      </w:r>
      <w:r>
        <w:rPr>
          <w:rFonts w:ascii="Arial" w:hAnsi="Arial" w:cs="Arial"/>
          <w:sz w:val="20"/>
          <w:szCs w:val="20"/>
        </w:rPr>
        <w:t>xcursión</w:t>
      </w:r>
      <w:r w:rsidRPr="007A1380">
        <w:rPr>
          <w:rFonts w:ascii="Arial" w:hAnsi="Arial" w:cs="Arial"/>
          <w:sz w:val="20"/>
          <w:szCs w:val="20"/>
        </w:rPr>
        <w:t xml:space="preserve"> Valle Sagrado: </w:t>
      </w:r>
      <w:r w:rsidR="00241A69" w:rsidRPr="00241A69">
        <w:rPr>
          <w:rFonts w:ascii="Arial" w:hAnsi="Arial" w:cs="Arial"/>
          <w:sz w:val="20"/>
          <w:szCs w:val="20"/>
        </w:rPr>
        <w:t>Pueblo Inca de Chinchero, Terrazas Incas de Moray y Pueblo Inca de Ollantaytambo con almuerzo.</w:t>
      </w:r>
    </w:p>
    <w:p w14:paraId="3AB583ED" w14:textId="1BB915A2" w:rsidR="00526E9C" w:rsidRPr="00EA72A5"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08B56AE1" w14:textId="656D3329" w:rsidR="00526E9C" w:rsidRDefault="00526E9C" w:rsidP="009246E5">
      <w:pPr>
        <w:spacing w:line="360" w:lineRule="auto"/>
        <w:ind w:left="284" w:hanging="284"/>
      </w:pPr>
    </w:p>
    <w:p w14:paraId="29508C41" w14:textId="122163B8" w:rsidR="0098703E" w:rsidRDefault="0098703E" w:rsidP="009246E5">
      <w:pPr>
        <w:spacing w:line="360" w:lineRule="auto"/>
        <w:ind w:left="284" w:hanging="284"/>
      </w:pPr>
    </w:p>
    <w:p w14:paraId="613D5585" w14:textId="77777777" w:rsidR="00835E92" w:rsidRDefault="00835E92" w:rsidP="001C2966">
      <w:pPr>
        <w:spacing w:line="360" w:lineRule="auto"/>
        <w:rPr>
          <w:b/>
          <w:bCs/>
          <w:color w:val="F05B52"/>
          <w:sz w:val="28"/>
          <w:szCs w:val="28"/>
        </w:rPr>
      </w:pPr>
    </w:p>
    <w:p w14:paraId="7AFF66BC" w14:textId="77777777" w:rsidR="00560FCB" w:rsidRDefault="00560FCB" w:rsidP="009246E5">
      <w:pPr>
        <w:spacing w:line="360" w:lineRule="auto"/>
        <w:ind w:left="284" w:hanging="284"/>
        <w:rPr>
          <w:b/>
          <w:bCs/>
          <w:color w:val="F05B52"/>
          <w:sz w:val="28"/>
          <w:szCs w:val="28"/>
        </w:rPr>
      </w:pPr>
    </w:p>
    <w:p w14:paraId="4CC9C41C" w14:textId="77510A27"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10502"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1990"/>
        <w:gridCol w:w="1342"/>
        <w:gridCol w:w="1641"/>
        <w:gridCol w:w="993"/>
        <w:gridCol w:w="992"/>
        <w:gridCol w:w="992"/>
        <w:gridCol w:w="1276"/>
        <w:gridCol w:w="1276"/>
      </w:tblGrid>
      <w:tr w:rsidR="00E313F5" w:rsidRPr="002B74FE" w14:paraId="30D1E441" w14:textId="77777777" w:rsidTr="00C21DC1">
        <w:trPr>
          <w:trHeight w:val="300"/>
        </w:trPr>
        <w:tc>
          <w:tcPr>
            <w:tcW w:w="1990"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hideMark/>
          </w:tcPr>
          <w:p w14:paraId="502EDAAB" w14:textId="71F291B5" w:rsidR="00D05991" w:rsidRPr="00E313F5" w:rsidRDefault="00D05991" w:rsidP="00E313F5">
            <w:pPr>
              <w:spacing w:line="276" w:lineRule="auto"/>
              <w:jc w:val="center"/>
              <w:rPr>
                <w:rFonts w:eastAsia="Times New Roman"/>
                <w:b/>
                <w:bCs/>
                <w:color w:val="FFFFFF"/>
                <w:sz w:val="18"/>
                <w:szCs w:val="18"/>
                <w:lang w:val="es-CL" w:eastAsia="es-CL"/>
              </w:rPr>
            </w:pPr>
            <w:r w:rsidRPr="00E313F5">
              <w:rPr>
                <w:b/>
                <w:bCs/>
                <w:color w:val="FFFFFF"/>
                <w:sz w:val="18"/>
                <w:szCs w:val="18"/>
                <w:lang w:val="es-CL" w:eastAsia="es-CL"/>
              </w:rPr>
              <w:t>Categoría de Hotel</w:t>
            </w:r>
          </w:p>
        </w:tc>
        <w:tc>
          <w:tcPr>
            <w:tcW w:w="134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112DEAF" w14:textId="0695195C" w:rsidR="00D05991" w:rsidRPr="00E313F5" w:rsidRDefault="00D05991" w:rsidP="00D05991">
            <w:pPr>
              <w:spacing w:line="276" w:lineRule="auto"/>
              <w:jc w:val="center"/>
              <w:rPr>
                <w:b/>
                <w:bCs/>
                <w:color w:val="FFFFFF"/>
                <w:sz w:val="18"/>
                <w:szCs w:val="18"/>
                <w:lang w:val="es-CL" w:eastAsia="es-CL"/>
              </w:rPr>
            </w:pPr>
            <w:r w:rsidRPr="00E313F5">
              <w:rPr>
                <w:b/>
                <w:bCs/>
                <w:color w:val="FFFFFF"/>
                <w:sz w:val="18"/>
                <w:szCs w:val="18"/>
                <w:lang w:val="es-CL" w:eastAsia="es-CL"/>
              </w:rPr>
              <w:t>Tren</w:t>
            </w:r>
          </w:p>
        </w:tc>
        <w:tc>
          <w:tcPr>
            <w:tcW w:w="164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3087AD9C" w14:textId="6850A440" w:rsidR="00D05991" w:rsidRPr="00E313F5" w:rsidRDefault="00D05991" w:rsidP="00D05991">
            <w:pPr>
              <w:spacing w:line="276" w:lineRule="auto"/>
              <w:jc w:val="center"/>
              <w:rPr>
                <w:rFonts w:eastAsia="Times New Roman"/>
                <w:b/>
                <w:bCs/>
                <w:color w:val="FFFFFF"/>
                <w:sz w:val="18"/>
                <w:szCs w:val="18"/>
                <w:lang w:val="es-CL" w:eastAsia="es-CL"/>
              </w:rPr>
            </w:pPr>
            <w:r w:rsidRPr="00E313F5">
              <w:rPr>
                <w:b/>
                <w:bCs/>
                <w:color w:val="FFFFFF"/>
                <w:sz w:val="18"/>
                <w:szCs w:val="18"/>
                <w:lang w:val="es-CL" w:eastAsia="es-CL"/>
              </w:rPr>
              <w:t>Vigencia 202</w:t>
            </w:r>
            <w:r w:rsidR="00241A69">
              <w:rPr>
                <w:b/>
                <w:bCs/>
                <w:color w:val="FFFFFF"/>
                <w:sz w:val="18"/>
                <w:szCs w:val="18"/>
                <w:lang w:val="es-CL" w:eastAsia="es-CL"/>
              </w:rPr>
              <w:t>5</w:t>
            </w:r>
          </w:p>
        </w:tc>
        <w:tc>
          <w:tcPr>
            <w:tcW w:w="99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601C0B31" w14:textId="77777777"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Single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EE6489E" w14:textId="77777777"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Doble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37CABDD" w14:textId="77777777"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Triple</w:t>
            </w:r>
          </w:p>
        </w:tc>
        <w:tc>
          <w:tcPr>
            <w:tcW w:w="127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0DA2EA6" w14:textId="380ACA2C"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con </w:t>
            </w:r>
            <w:r w:rsidR="00E313F5">
              <w:rPr>
                <w:b/>
                <w:bCs/>
                <w:color w:val="FFFFFF"/>
                <w:sz w:val="18"/>
                <w:szCs w:val="18"/>
                <w:lang w:val="es-CL" w:eastAsia="es-CL"/>
              </w:rPr>
              <w:t>C</w:t>
            </w:r>
            <w:r w:rsidRPr="00E313F5">
              <w:rPr>
                <w:b/>
                <w:bCs/>
                <w:color w:val="FFFFFF"/>
                <w:sz w:val="18"/>
                <w:szCs w:val="18"/>
                <w:lang w:val="es-CL" w:eastAsia="es-CL"/>
              </w:rPr>
              <w:t>ama</w:t>
            </w:r>
            <w:r w:rsidR="00E313F5">
              <w:rPr>
                <w:b/>
                <w:bCs/>
                <w:color w:val="FFFFFF"/>
                <w:sz w:val="18"/>
                <w:szCs w:val="18"/>
                <w:lang w:val="es-CL" w:eastAsia="es-CL"/>
              </w:rPr>
              <w:t xml:space="preserve">          (2-11 años)</w:t>
            </w:r>
          </w:p>
        </w:tc>
        <w:tc>
          <w:tcPr>
            <w:tcW w:w="1276" w:type="dxa"/>
            <w:tcBorders>
              <w:top w:val="single" w:sz="4" w:space="0" w:color="F05B52"/>
              <w:left w:val="single" w:sz="4" w:space="0" w:color="FFFFFF" w:themeColor="background1"/>
              <w:bottom w:val="single" w:sz="4" w:space="0" w:color="F05B52"/>
              <w:right w:val="single" w:sz="4" w:space="0" w:color="F05B52"/>
            </w:tcBorders>
            <w:shd w:val="clear" w:color="auto" w:fill="F05B52"/>
            <w:noWrap/>
            <w:vAlign w:val="center"/>
            <w:hideMark/>
          </w:tcPr>
          <w:p w14:paraId="7D3C8FAF" w14:textId="1EDDBF3F"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sin </w:t>
            </w:r>
            <w:r w:rsidR="00E313F5">
              <w:rPr>
                <w:b/>
                <w:bCs/>
                <w:color w:val="FFFFFF"/>
                <w:sz w:val="18"/>
                <w:szCs w:val="18"/>
                <w:lang w:val="es-CL" w:eastAsia="es-CL"/>
              </w:rPr>
              <w:t>C</w:t>
            </w:r>
            <w:r w:rsidRPr="00E313F5">
              <w:rPr>
                <w:b/>
                <w:bCs/>
                <w:color w:val="FFFFFF"/>
                <w:sz w:val="18"/>
                <w:szCs w:val="18"/>
                <w:lang w:val="es-CL" w:eastAsia="es-CL"/>
              </w:rPr>
              <w:t>ama</w:t>
            </w:r>
            <w:r w:rsidR="00E313F5">
              <w:rPr>
                <w:b/>
                <w:bCs/>
                <w:color w:val="FFFFFF"/>
                <w:sz w:val="18"/>
                <w:szCs w:val="18"/>
                <w:lang w:val="es-CL" w:eastAsia="es-CL"/>
              </w:rPr>
              <w:t xml:space="preserve">          (2-6 años)</w:t>
            </w:r>
          </w:p>
        </w:tc>
      </w:tr>
      <w:tr w:rsidR="00C21DC1" w:rsidRPr="002B74FE" w14:paraId="6BB8A2CD" w14:textId="77777777" w:rsidTr="00C21DC1">
        <w:trPr>
          <w:trHeight w:val="290"/>
        </w:trPr>
        <w:tc>
          <w:tcPr>
            <w:tcW w:w="1990" w:type="dxa"/>
            <w:tcBorders>
              <w:top w:val="single" w:sz="4" w:space="0" w:color="F05B52"/>
              <w:bottom w:val="single" w:sz="4" w:space="0" w:color="F05B52"/>
              <w:right w:val="single" w:sz="4" w:space="0" w:color="F05B52"/>
            </w:tcBorders>
            <w:vAlign w:val="center"/>
            <w:hideMark/>
          </w:tcPr>
          <w:p w14:paraId="7F2E6EF8" w14:textId="580C4068" w:rsidR="00C21DC1" w:rsidRPr="00D05991" w:rsidRDefault="00C21DC1" w:rsidP="00C21DC1">
            <w:pPr>
              <w:spacing w:line="276" w:lineRule="auto"/>
              <w:rPr>
                <w:sz w:val="18"/>
                <w:szCs w:val="18"/>
                <w:lang w:val="es-CL" w:eastAsia="es-CL"/>
              </w:rPr>
            </w:pPr>
            <w:r w:rsidRPr="00D05991">
              <w:rPr>
                <w:sz w:val="18"/>
                <w:szCs w:val="18"/>
              </w:rPr>
              <w:t xml:space="preserve">Económica </w:t>
            </w:r>
          </w:p>
        </w:tc>
        <w:tc>
          <w:tcPr>
            <w:tcW w:w="1342" w:type="dxa"/>
            <w:vMerge w:val="restart"/>
            <w:tcBorders>
              <w:top w:val="single" w:sz="4" w:space="0" w:color="F05B52"/>
              <w:right w:val="single" w:sz="4" w:space="0" w:color="F05B52"/>
            </w:tcBorders>
            <w:vAlign w:val="center"/>
          </w:tcPr>
          <w:p w14:paraId="290E34C4" w14:textId="78BA1785" w:rsidR="00C21DC1" w:rsidRPr="00D05991" w:rsidRDefault="00C21DC1" w:rsidP="00C21DC1">
            <w:pPr>
              <w:spacing w:line="276" w:lineRule="auto"/>
              <w:jc w:val="center"/>
              <w:rPr>
                <w:sz w:val="18"/>
                <w:szCs w:val="18"/>
              </w:rPr>
            </w:pPr>
            <w:r w:rsidRPr="00547C95">
              <w:rPr>
                <w:sz w:val="18"/>
                <w:szCs w:val="18"/>
              </w:rPr>
              <w:t>Expedition</w:t>
            </w: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33642CBC" w14:textId="75B944DE" w:rsidR="00C21DC1" w:rsidRPr="00C21DC1" w:rsidRDefault="00C21DC1" w:rsidP="00C21DC1">
            <w:pPr>
              <w:spacing w:line="276" w:lineRule="auto"/>
              <w:jc w:val="center"/>
              <w:rPr>
                <w:sz w:val="18"/>
                <w:szCs w:val="18"/>
              </w:rPr>
            </w:pPr>
            <w:r w:rsidRPr="00C21DC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14FFE4" w14:textId="46ED40EA" w:rsidR="00C21DC1" w:rsidRPr="00C21DC1" w:rsidRDefault="00C21DC1" w:rsidP="00C21DC1">
            <w:pPr>
              <w:spacing w:line="276" w:lineRule="auto"/>
              <w:jc w:val="center"/>
              <w:rPr>
                <w:sz w:val="18"/>
                <w:szCs w:val="18"/>
              </w:rPr>
            </w:pPr>
            <w:r w:rsidRPr="00C21DC1">
              <w:rPr>
                <w:sz w:val="18"/>
                <w:szCs w:val="18"/>
              </w:rPr>
              <w:t>1.050</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A98E45" w14:textId="2F154CCF" w:rsidR="00C21DC1" w:rsidRPr="00C21DC1" w:rsidRDefault="00C21DC1" w:rsidP="00C21DC1">
            <w:pPr>
              <w:spacing w:line="276" w:lineRule="auto"/>
              <w:jc w:val="center"/>
              <w:rPr>
                <w:b/>
                <w:bCs/>
                <w:sz w:val="18"/>
                <w:szCs w:val="18"/>
              </w:rPr>
            </w:pPr>
            <w:r w:rsidRPr="00C21DC1">
              <w:rPr>
                <w:sz w:val="18"/>
                <w:szCs w:val="18"/>
              </w:rPr>
              <w:t>849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C3A8A2" w14:textId="61156A01" w:rsidR="00C21DC1" w:rsidRPr="00C21DC1" w:rsidRDefault="00C21DC1" w:rsidP="00C21DC1">
            <w:pPr>
              <w:spacing w:line="276" w:lineRule="auto"/>
              <w:jc w:val="center"/>
              <w:rPr>
                <w:sz w:val="18"/>
                <w:szCs w:val="18"/>
              </w:rPr>
            </w:pPr>
            <w:r w:rsidRPr="00C21DC1">
              <w:rPr>
                <w:sz w:val="18"/>
                <w:szCs w:val="18"/>
              </w:rPr>
              <w:t>841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293833" w14:textId="7C21F396" w:rsidR="00C21DC1" w:rsidRPr="00C21DC1" w:rsidRDefault="00C21DC1" w:rsidP="00C21DC1">
            <w:pPr>
              <w:spacing w:line="276" w:lineRule="auto"/>
              <w:jc w:val="center"/>
              <w:rPr>
                <w:sz w:val="18"/>
                <w:szCs w:val="18"/>
              </w:rPr>
            </w:pPr>
            <w:r w:rsidRPr="00C21DC1">
              <w:rPr>
                <w:sz w:val="18"/>
                <w:szCs w:val="18"/>
              </w:rPr>
              <w:t>611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5DE534" w14:textId="0C6F9B48" w:rsidR="00C21DC1" w:rsidRPr="00C21DC1" w:rsidRDefault="00C21DC1" w:rsidP="00C21DC1">
            <w:pPr>
              <w:spacing w:line="276" w:lineRule="auto"/>
              <w:jc w:val="center"/>
              <w:rPr>
                <w:sz w:val="18"/>
                <w:szCs w:val="18"/>
              </w:rPr>
            </w:pPr>
            <w:r w:rsidRPr="00C21DC1">
              <w:rPr>
                <w:sz w:val="18"/>
                <w:szCs w:val="18"/>
              </w:rPr>
              <w:t>401</w:t>
            </w:r>
          </w:p>
        </w:tc>
      </w:tr>
      <w:tr w:rsidR="00C21DC1" w:rsidRPr="002B74FE" w14:paraId="1AB0343B" w14:textId="77777777" w:rsidTr="00C21DC1">
        <w:trPr>
          <w:trHeight w:val="290"/>
        </w:trPr>
        <w:tc>
          <w:tcPr>
            <w:tcW w:w="1990" w:type="dxa"/>
            <w:tcBorders>
              <w:top w:val="single" w:sz="4" w:space="0" w:color="F05B52"/>
              <w:bottom w:val="single" w:sz="4" w:space="0" w:color="F05B52"/>
              <w:right w:val="single" w:sz="4" w:space="0" w:color="F05B52"/>
            </w:tcBorders>
            <w:vAlign w:val="center"/>
            <w:hideMark/>
          </w:tcPr>
          <w:p w14:paraId="254A9440" w14:textId="5E3DADAF" w:rsidR="00C21DC1" w:rsidRPr="00D05991" w:rsidRDefault="00C21DC1" w:rsidP="00C21DC1">
            <w:pPr>
              <w:spacing w:line="276" w:lineRule="auto"/>
              <w:rPr>
                <w:sz w:val="18"/>
                <w:szCs w:val="18"/>
                <w:lang w:val="es-CL" w:eastAsia="es-CL"/>
              </w:rPr>
            </w:pPr>
            <w:r w:rsidRPr="00D05991">
              <w:rPr>
                <w:sz w:val="18"/>
                <w:szCs w:val="18"/>
              </w:rPr>
              <w:t>Turista</w:t>
            </w:r>
          </w:p>
        </w:tc>
        <w:tc>
          <w:tcPr>
            <w:tcW w:w="1342" w:type="dxa"/>
            <w:vMerge/>
            <w:tcBorders>
              <w:right w:val="single" w:sz="4" w:space="0" w:color="F05B52"/>
            </w:tcBorders>
            <w:vAlign w:val="center"/>
          </w:tcPr>
          <w:p w14:paraId="3F74E28D" w14:textId="127DBC2D" w:rsidR="00C21DC1" w:rsidRPr="00D05991" w:rsidRDefault="00C21DC1" w:rsidP="00C21DC1">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392625CE" w14:textId="404AB1FE" w:rsidR="00C21DC1" w:rsidRPr="00C21DC1" w:rsidRDefault="00C21DC1" w:rsidP="00C21DC1">
            <w:pPr>
              <w:spacing w:line="276" w:lineRule="auto"/>
              <w:jc w:val="center"/>
              <w:rPr>
                <w:sz w:val="18"/>
                <w:szCs w:val="18"/>
              </w:rPr>
            </w:pPr>
            <w:r w:rsidRPr="00C21DC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851F6A" w14:textId="3B6170E7" w:rsidR="00C21DC1" w:rsidRPr="00C21DC1" w:rsidRDefault="00C21DC1" w:rsidP="00C21DC1">
            <w:pPr>
              <w:spacing w:line="276" w:lineRule="auto"/>
              <w:jc w:val="center"/>
              <w:rPr>
                <w:sz w:val="18"/>
                <w:szCs w:val="18"/>
              </w:rPr>
            </w:pPr>
            <w:r w:rsidRPr="00C21DC1">
              <w:rPr>
                <w:sz w:val="18"/>
                <w:szCs w:val="18"/>
              </w:rPr>
              <w:t>1.078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912D53D" w14:textId="26F82701" w:rsidR="00C21DC1" w:rsidRPr="00C21DC1" w:rsidRDefault="00C21DC1" w:rsidP="00C21DC1">
            <w:pPr>
              <w:spacing w:line="276" w:lineRule="auto"/>
              <w:jc w:val="center"/>
              <w:rPr>
                <w:b/>
                <w:bCs/>
                <w:sz w:val="18"/>
                <w:szCs w:val="18"/>
              </w:rPr>
            </w:pPr>
            <w:r w:rsidRPr="00C21DC1">
              <w:rPr>
                <w:sz w:val="18"/>
                <w:szCs w:val="18"/>
              </w:rPr>
              <w:t>856</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8B53B0" w14:textId="3EF44F2A" w:rsidR="00C21DC1" w:rsidRPr="00C21DC1" w:rsidRDefault="00C21DC1" w:rsidP="00C21DC1">
            <w:pPr>
              <w:spacing w:line="276" w:lineRule="auto"/>
              <w:jc w:val="center"/>
              <w:rPr>
                <w:sz w:val="18"/>
                <w:szCs w:val="18"/>
              </w:rPr>
            </w:pPr>
            <w:r w:rsidRPr="00C21DC1">
              <w:rPr>
                <w:sz w:val="18"/>
                <w:szCs w:val="18"/>
              </w:rPr>
              <w:t>837</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164833" w14:textId="04CAB2B7" w:rsidR="00C21DC1" w:rsidRPr="00C21DC1" w:rsidRDefault="00C21DC1" w:rsidP="00C21DC1">
            <w:pPr>
              <w:spacing w:line="276" w:lineRule="auto"/>
              <w:jc w:val="center"/>
              <w:rPr>
                <w:sz w:val="18"/>
                <w:szCs w:val="18"/>
              </w:rPr>
            </w:pPr>
            <w:r w:rsidRPr="00C21DC1">
              <w:rPr>
                <w:sz w:val="18"/>
                <w:szCs w:val="18"/>
              </w:rPr>
              <w:t>607</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DCAE64" w14:textId="256CDC7A" w:rsidR="00C21DC1" w:rsidRPr="00C21DC1" w:rsidRDefault="00C21DC1" w:rsidP="00C21DC1">
            <w:pPr>
              <w:spacing w:line="276" w:lineRule="auto"/>
              <w:jc w:val="center"/>
              <w:rPr>
                <w:sz w:val="18"/>
                <w:szCs w:val="18"/>
              </w:rPr>
            </w:pPr>
            <w:r w:rsidRPr="00C21DC1">
              <w:rPr>
                <w:sz w:val="18"/>
                <w:szCs w:val="18"/>
              </w:rPr>
              <w:t>401</w:t>
            </w:r>
          </w:p>
        </w:tc>
      </w:tr>
      <w:tr w:rsidR="00C21DC1" w:rsidRPr="002B74FE" w14:paraId="685BD192" w14:textId="77777777" w:rsidTr="00C21DC1">
        <w:trPr>
          <w:trHeight w:val="290"/>
        </w:trPr>
        <w:tc>
          <w:tcPr>
            <w:tcW w:w="1990" w:type="dxa"/>
            <w:tcBorders>
              <w:top w:val="single" w:sz="4" w:space="0" w:color="F05B52"/>
              <w:bottom w:val="single" w:sz="4" w:space="0" w:color="F05B52"/>
              <w:right w:val="single" w:sz="4" w:space="0" w:color="F05B52"/>
            </w:tcBorders>
            <w:vAlign w:val="center"/>
            <w:hideMark/>
          </w:tcPr>
          <w:p w14:paraId="74D08B4E" w14:textId="0D14EA8D" w:rsidR="00C21DC1" w:rsidRPr="00D05991" w:rsidRDefault="00C21DC1" w:rsidP="00C21DC1">
            <w:pPr>
              <w:spacing w:line="276" w:lineRule="auto"/>
              <w:rPr>
                <w:sz w:val="18"/>
                <w:szCs w:val="18"/>
                <w:lang w:val="es-CL" w:eastAsia="es-CL"/>
              </w:rPr>
            </w:pPr>
            <w:r w:rsidRPr="00D05991">
              <w:rPr>
                <w:sz w:val="18"/>
                <w:szCs w:val="18"/>
              </w:rPr>
              <w:t xml:space="preserve">Turista Superior </w:t>
            </w:r>
          </w:p>
        </w:tc>
        <w:tc>
          <w:tcPr>
            <w:tcW w:w="1342" w:type="dxa"/>
            <w:vMerge/>
            <w:tcBorders>
              <w:bottom w:val="single" w:sz="4" w:space="0" w:color="F05B52"/>
              <w:right w:val="single" w:sz="4" w:space="0" w:color="F05B52"/>
            </w:tcBorders>
            <w:vAlign w:val="center"/>
          </w:tcPr>
          <w:p w14:paraId="3E0C4FB1" w14:textId="7CA8CA1C" w:rsidR="00C21DC1" w:rsidRPr="00D05991" w:rsidRDefault="00C21DC1" w:rsidP="00C21DC1">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7F7D214C" w14:textId="779E2039" w:rsidR="00C21DC1" w:rsidRPr="00C21DC1" w:rsidRDefault="00C21DC1" w:rsidP="00C21DC1">
            <w:pPr>
              <w:spacing w:line="276" w:lineRule="auto"/>
              <w:jc w:val="center"/>
              <w:rPr>
                <w:sz w:val="18"/>
                <w:szCs w:val="18"/>
              </w:rPr>
            </w:pPr>
            <w:r w:rsidRPr="00C21DC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736B73" w14:textId="2957EBA8" w:rsidR="00C21DC1" w:rsidRPr="00C21DC1" w:rsidRDefault="00C21DC1" w:rsidP="00C21DC1">
            <w:pPr>
              <w:spacing w:line="276" w:lineRule="auto"/>
              <w:jc w:val="center"/>
              <w:rPr>
                <w:sz w:val="18"/>
                <w:szCs w:val="18"/>
              </w:rPr>
            </w:pPr>
            <w:r w:rsidRPr="00C21DC1">
              <w:rPr>
                <w:sz w:val="18"/>
                <w:szCs w:val="18"/>
              </w:rPr>
              <w:t>1.167</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CEE0AF2" w14:textId="4F12DD13" w:rsidR="00C21DC1" w:rsidRPr="00C21DC1" w:rsidRDefault="00C21DC1" w:rsidP="00C21DC1">
            <w:pPr>
              <w:spacing w:line="276" w:lineRule="auto"/>
              <w:jc w:val="center"/>
              <w:rPr>
                <w:b/>
                <w:bCs/>
                <w:sz w:val="18"/>
                <w:szCs w:val="18"/>
              </w:rPr>
            </w:pPr>
            <w:r w:rsidRPr="00C21DC1">
              <w:rPr>
                <w:sz w:val="18"/>
                <w:szCs w:val="18"/>
              </w:rPr>
              <w:t>897</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326BC9B" w14:textId="28F128D4" w:rsidR="00C21DC1" w:rsidRPr="00C21DC1" w:rsidRDefault="00C21DC1" w:rsidP="00C21DC1">
            <w:pPr>
              <w:spacing w:line="276" w:lineRule="auto"/>
              <w:jc w:val="center"/>
              <w:rPr>
                <w:sz w:val="18"/>
                <w:szCs w:val="18"/>
              </w:rPr>
            </w:pPr>
            <w:r w:rsidRPr="00C21DC1">
              <w:rPr>
                <w:sz w:val="18"/>
                <w:szCs w:val="18"/>
              </w:rPr>
              <w:t>861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1E6638" w14:textId="1F2AEE97" w:rsidR="00C21DC1" w:rsidRPr="00C21DC1" w:rsidRDefault="00C21DC1" w:rsidP="00C21DC1">
            <w:pPr>
              <w:spacing w:line="276" w:lineRule="auto"/>
              <w:jc w:val="center"/>
              <w:rPr>
                <w:sz w:val="18"/>
                <w:szCs w:val="18"/>
              </w:rPr>
            </w:pPr>
            <w:r w:rsidRPr="00C21DC1">
              <w:rPr>
                <w:sz w:val="18"/>
                <w:szCs w:val="18"/>
              </w:rPr>
              <w:t>631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443900" w14:textId="73F6F7D9" w:rsidR="00C21DC1" w:rsidRPr="00C21DC1" w:rsidRDefault="00C21DC1" w:rsidP="00C21DC1">
            <w:pPr>
              <w:spacing w:line="276" w:lineRule="auto"/>
              <w:jc w:val="center"/>
              <w:rPr>
                <w:sz w:val="18"/>
                <w:szCs w:val="18"/>
              </w:rPr>
            </w:pPr>
            <w:r w:rsidRPr="00C21DC1">
              <w:rPr>
                <w:sz w:val="18"/>
                <w:szCs w:val="18"/>
              </w:rPr>
              <w:t>401</w:t>
            </w:r>
          </w:p>
        </w:tc>
      </w:tr>
      <w:tr w:rsidR="00C21DC1" w:rsidRPr="002B74FE" w14:paraId="1A93275F" w14:textId="77777777" w:rsidTr="00C21DC1">
        <w:trPr>
          <w:trHeight w:val="290"/>
        </w:trPr>
        <w:tc>
          <w:tcPr>
            <w:tcW w:w="1990" w:type="dxa"/>
            <w:tcBorders>
              <w:top w:val="single" w:sz="4" w:space="0" w:color="F05B52"/>
              <w:bottom w:val="single" w:sz="4" w:space="0" w:color="F05B52"/>
              <w:right w:val="single" w:sz="4" w:space="0" w:color="F05B52"/>
            </w:tcBorders>
            <w:vAlign w:val="center"/>
            <w:hideMark/>
          </w:tcPr>
          <w:p w14:paraId="2583B930" w14:textId="76862C06" w:rsidR="00C21DC1" w:rsidRPr="00D05991" w:rsidRDefault="00C21DC1" w:rsidP="00C21DC1">
            <w:pPr>
              <w:spacing w:line="276" w:lineRule="auto"/>
              <w:rPr>
                <w:sz w:val="18"/>
                <w:szCs w:val="18"/>
                <w:lang w:val="es-CL" w:eastAsia="es-CL"/>
              </w:rPr>
            </w:pPr>
            <w:r w:rsidRPr="00D05991">
              <w:rPr>
                <w:sz w:val="18"/>
                <w:szCs w:val="18"/>
              </w:rPr>
              <w:t>Primera</w:t>
            </w:r>
          </w:p>
        </w:tc>
        <w:tc>
          <w:tcPr>
            <w:tcW w:w="1342" w:type="dxa"/>
            <w:vMerge w:val="restart"/>
            <w:tcBorders>
              <w:top w:val="single" w:sz="4" w:space="0" w:color="F05B52"/>
              <w:right w:val="single" w:sz="4" w:space="0" w:color="F05B52"/>
            </w:tcBorders>
            <w:vAlign w:val="center"/>
          </w:tcPr>
          <w:p w14:paraId="0DCB89B5" w14:textId="16253537" w:rsidR="00C21DC1" w:rsidRPr="00D05991" w:rsidRDefault="00C21DC1" w:rsidP="00C21DC1">
            <w:pPr>
              <w:spacing w:line="276" w:lineRule="auto"/>
              <w:jc w:val="center"/>
              <w:rPr>
                <w:sz w:val="18"/>
                <w:szCs w:val="18"/>
              </w:rPr>
            </w:pPr>
            <w:r w:rsidRPr="00547C95">
              <w:rPr>
                <w:sz w:val="18"/>
                <w:szCs w:val="18"/>
              </w:rPr>
              <w:t>Vistadome</w:t>
            </w: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49643689" w14:textId="638D6DFD" w:rsidR="00C21DC1" w:rsidRPr="00C21DC1" w:rsidRDefault="00C21DC1" w:rsidP="00C21DC1">
            <w:pPr>
              <w:spacing w:line="276" w:lineRule="auto"/>
              <w:jc w:val="center"/>
              <w:rPr>
                <w:sz w:val="18"/>
                <w:szCs w:val="18"/>
              </w:rPr>
            </w:pPr>
            <w:r w:rsidRPr="00C21DC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48D0647" w14:textId="6CA29CD3" w:rsidR="00C21DC1" w:rsidRPr="00C21DC1" w:rsidRDefault="00C21DC1" w:rsidP="00C21DC1">
            <w:pPr>
              <w:spacing w:line="276" w:lineRule="auto"/>
              <w:jc w:val="center"/>
              <w:rPr>
                <w:sz w:val="18"/>
                <w:szCs w:val="18"/>
              </w:rPr>
            </w:pPr>
            <w:r w:rsidRPr="00C21DC1">
              <w:rPr>
                <w:sz w:val="18"/>
                <w:szCs w:val="18"/>
              </w:rPr>
              <w:t>1.315</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36A9D5" w14:textId="53DE05B1" w:rsidR="00C21DC1" w:rsidRPr="00C21DC1" w:rsidRDefault="00C21DC1" w:rsidP="00C21DC1">
            <w:pPr>
              <w:spacing w:line="276" w:lineRule="auto"/>
              <w:jc w:val="center"/>
              <w:rPr>
                <w:b/>
                <w:bCs/>
                <w:sz w:val="18"/>
                <w:szCs w:val="18"/>
              </w:rPr>
            </w:pPr>
            <w:r w:rsidRPr="00C21DC1">
              <w:rPr>
                <w:sz w:val="18"/>
                <w:szCs w:val="18"/>
              </w:rPr>
              <w:t>1.007</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1E3AA1" w14:textId="4E5B26FC" w:rsidR="00C21DC1" w:rsidRPr="00C21DC1" w:rsidRDefault="00C21DC1" w:rsidP="00C21DC1">
            <w:pPr>
              <w:spacing w:line="276" w:lineRule="auto"/>
              <w:jc w:val="center"/>
              <w:rPr>
                <w:sz w:val="18"/>
                <w:szCs w:val="18"/>
              </w:rPr>
            </w:pPr>
            <w:r w:rsidRPr="00C21DC1">
              <w:rPr>
                <w:sz w:val="18"/>
                <w:szCs w:val="18"/>
              </w:rPr>
              <w:t>963</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7BBFBB1" w14:textId="288B7C3C" w:rsidR="00C21DC1" w:rsidRPr="00C21DC1" w:rsidRDefault="00C21DC1" w:rsidP="00C21DC1">
            <w:pPr>
              <w:spacing w:line="276" w:lineRule="auto"/>
              <w:jc w:val="center"/>
              <w:rPr>
                <w:sz w:val="18"/>
                <w:szCs w:val="18"/>
              </w:rPr>
            </w:pPr>
            <w:r w:rsidRPr="00C21DC1">
              <w:rPr>
                <w:sz w:val="18"/>
                <w:szCs w:val="18"/>
              </w:rPr>
              <w:t>715</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B3A0E5" w14:textId="03A45AAD" w:rsidR="00C21DC1" w:rsidRPr="00C21DC1" w:rsidRDefault="00C21DC1" w:rsidP="00C21DC1">
            <w:pPr>
              <w:spacing w:line="276" w:lineRule="auto"/>
              <w:jc w:val="center"/>
              <w:rPr>
                <w:sz w:val="18"/>
                <w:szCs w:val="18"/>
              </w:rPr>
            </w:pPr>
            <w:r w:rsidRPr="00C21DC1">
              <w:rPr>
                <w:sz w:val="18"/>
                <w:szCs w:val="18"/>
              </w:rPr>
              <w:t>453</w:t>
            </w:r>
          </w:p>
        </w:tc>
      </w:tr>
      <w:tr w:rsidR="00C21DC1" w:rsidRPr="002B74FE" w14:paraId="74188E03" w14:textId="77777777" w:rsidTr="00C21DC1">
        <w:trPr>
          <w:trHeight w:val="290"/>
        </w:trPr>
        <w:tc>
          <w:tcPr>
            <w:tcW w:w="1990" w:type="dxa"/>
            <w:tcBorders>
              <w:top w:val="single" w:sz="4" w:space="0" w:color="F05B52"/>
              <w:bottom w:val="single" w:sz="4" w:space="0" w:color="F05B52"/>
              <w:right w:val="single" w:sz="4" w:space="0" w:color="F05B52"/>
            </w:tcBorders>
            <w:vAlign w:val="center"/>
            <w:hideMark/>
          </w:tcPr>
          <w:p w14:paraId="1A5A1E23" w14:textId="60A0D6DB" w:rsidR="00C21DC1" w:rsidRPr="00D05991" w:rsidRDefault="00C21DC1" w:rsidP="00C21DC1">
            <w:pPr>
              <w:spacing w:line="276" w:lineRule="auto"/>
              <w:rPr>
                <w:sz w:val="18"/>
                <w:szCs w:val="18"/>
                <w:lang w:val="es-CL" w:eastAsia="es-CL"/>
              </w:rPr>
            </w:pPr>
            <w:r w:rsidRPr="00D05991">
              <w:rPr>
                <w:sz w:val="18"/>
                <w:szCs w:val="18"/>
              </w:rPr>
              <w:t xml:space="preserve">Primera Superior </w:t>
            </w:r>
          </w:p>
        </w:tc>
        <w:tc>
          <w:tcPr>
            <w:tcW w:w="1342" w:type="dxa"/>
            <w:vMerge/>
            <w:tcBorders>
              <w:right w:val="single" w:sz="4" w:space="0" w:color="F05B52"/>
            </w:tcBorders>
            <w:vAlign w:val="center"/>
          </w:tcPr>
          <w:p w14:paraId="32B8D6C3" w14:textId="6AD352A0" w:rsidR="00C21DC1" w:rsidRPr="00D05991" w:rsidRDefault="00C21DC1" w:rsidP="00C21DC1">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0E42E827" w14:textId="0C276E49" w:rsidR="00C21DC1" w:rsidRPr="00C21DC1" w:rsidRDefault="00C21DC1" w:rsidP="00C21DC1">
            <w:pPr>
              <w:spacing w:line="276" w:lineRule="auto"/>
              <w:jc w:val="center"/>
              <w:rPr>
                <w:sz w:val="18"/>
                <w:szCs w:val="18"/>
              </w:rPr>
            </w:pPr>
            <w:r w:rsidRPr="00C21DC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D0E5ED" w14:textId="2E51BB5F" w:rsidR="00C21DC1" w:rsidRPr="00C21DC1" w:rsidRDefault="00C21DC1" w:rsidP="00C21DC1">
            <w:pPr>
              <w:spacing w:line="276" w:lineRule="auto"/>
              <w:jc w:val="center"/>
              <w:rPr>
                <w:sz w:val="18"/>
                <w:szCs w:val="18"/>
              </w:rPr>
            </w:pPr>
            <w:r w:rsidRPr="00C21DC1">
              <w:rPr>
                <w:sz w:val="18"/>
                <w:szCs w:val="18"/>
              </w:rPr>
              <w:t>1.498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11930E" w14:textId="2FDB28A0" w:rsidR="00C21DC1" w:rsidRPr="00C21DC1" w:rsidRDefault="00C21DC1" w:rsidP="00C21DC1">
            <w:pPr>
              <w:spacing w:line="276" w:lineRule="auto"/>
              <w:jc w:val="center"/>
              <w:rPr>
                <w:b/>
                <w:bCs/>
                <w:sz w:val="18"/>
                <w:szCs w:val="18"/>
              </w:rPr>
            </w:pPr>
            <w:r w:rsidRPr="00C21DC1">
              <w:rPr>
                <w:sz w:val="18"/>
                <w:szCs w:val="18"/>
              </w:rPr>
              <w:t>1.114</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4377C0" w14:textId="2237B5AD" w:rsidR="00C21DC1" w:rsidRPr="00C21DC1" w:rsidRDefault="00C21DC1" w:rsidP="00C21DC1">
            <w:pPr>
              <w:spacing w:line="276" w:lineRule="auto"/>
              <w:jc w:val="center"/>
              <w:rPr>
                <w:sz w:val="18"/>
                <w:szCs w:val="18"/>
              </w:rPr>
            </w:pPr>
            <w:r w:rsidRPr="00C21DC1">
              <w:rPr>
                <w:sz w:val="18"/>
                <w:szCs w:val="18"/>
              </w:rPr>
              <w:t>1.100</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55B74C" w14:textId="4283A22C" w:rsidR="00C21DC1" w:rsidRPr="00C21DC1" w:rsidRDefault="00C21DC1" w:rsidP="00C21DC1">
            <w:pPr>
              <w:spacing w:line="276" w:lineRule="auto"/>
              <w:jc w:val="center"/>
              <w:rPr>
                <w:sz w:val="18"/>
                <w:szCs w:val="18"/>
              </w:rPr>
            </w:pPr>
            <w:r w:rsidRPr="00C21DC1">
              <w:rPr>
                <w:sz w:val="18"/>
                <w:szCs w:val="18"/>
              </w:rPr>
              <w:t>852</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765C171" w14:textId="17B4E952" w:rsidR="00C21DC1" w:rsidRPr="00C21DC1" w:rsidRDefault="00C21DC1" w:rsidP="00C21DC1">
            <w:pPr>
              <w:spacing w:line="276" w:lineRule="auto"/>
              <w:jc w:val="center"/>
              <w:rPr>
                <w:sz w:val="18"/>
                <w:szCs w:val="18"/>
              </w:rPr>
            </w:pPr>
            <w:r w:rsidRPr="00C21DC1">
              <w:rPr>
                <w:sz w:val="18"/>
                <w:szCs w:val="18"/>
              </w:rPr>
              <w:t>453</w:t>
            </w:r>
          </w:p>
        </w:tc>
      </w:tr>
      <w:tr w:rsidR="00C21DC1" w:rsidRPr="002B74FE" w14:paraId="540F37C2" w14:textId="77777777" w:rsidTr="00C21DC1">
        <w:trPr>
          <w:trHeight w:val="290"/>
        </w:trPr>
        <w:tc>
          <w:tcPr>
            <w:tcW w:w="1990" w:type="dxa"/>
            <w:tcBorders>
              <w:top w:val="single" w:sz="4" w:space="0" w:color="F05B52"/>
              <w:bottom w:val="single" w:sz="4" w:space="0" w:color="F05B52"/>
              <w:right w:val="single" w:sz="4" w:space="0" w:color="F05B52"/>
            </w:tcBorders>
            <w:vAlign w:val="center"/>
            <w:hideMark/>
          </w:tcPr>
          <w:p w14:paraId="6D0CF19D" w14:textId="424A4C9E" w:rsidR="00C21DC1" w:rsidRPr="00D05991" w:rsidRDefault="00C21DC1" w:rsidP="00C21DC1">
            <w:pPr>
              <w:spacing w:line="276" w:lineRule="auto"/>
              <w:rPr>
                <w:sz w:val="18"/>
                <w:szCs w:val="18"/>
                <w:lang w:val="es-CL" w:eastAsia="es-CL"/>
              </w:rPr>
            </w:pPr>
            <w:r w:rsidRPr="00D05991">
              <w:rPr>
                <w:sz w:val="18"/>
                <w:szCs w:val="18"/>
              </w:rPr>
              <w:t xml:space="preserve">Lujo </w:t>
            </w:r>
          </w:p>
        </w:tc>
        <w:tc>
          <w:tcPr>
            <w:tcW w:w="1342" w:type="dxa"/>
            <w:vMerge/>
            <w:tcBorders>
              <w:right w:val="single" w:sz="4" w:space="0" w:color="F05B52"/>
            </w:tcBorders>
            <w:vAlign w:val="center"/>
          </w:tcPr>
          <w:p w14:paraId="27BE5CFA" w14:textId="4815B5DE" w:rsidR="00C21DC1" w:rsidRPr="00D05991" w:rsidRDefault="00C21DC1" w:rsidP="00C21DC1">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249DFCDD" w14:textId="301E95F7" w:rsidR="00C21DC1" w:rsidRPr="00C21DC1" w:rsidRDefault="00C21DC1" w:rsidP="00C21DC1">
            <w:pPr>
              <w:spacing w:line="276" w:lineRule="auto"/>
              <w:jc w:val="center"/>
              <w:rPr>
                <w:sz w:val="18"/>
                <w:szCs w:val="18"/>
              </w:rPr>
            </w:pPr>
            <w:r w:rsidRPr="00C21DC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BFA6241" w14:textId="6A8D9326" w:rsidR="00C21DC1" w:rsidRPr="00C21DC1" w:rsidRDefault="00C21DC1" w:rsidP="00C21DC1">
            <w:pPr>
              <w:spacing w:line="276" w:lineRule="auto"/>
              <w:jc w:val="center"/>
              <w:rPr>
                <w:sz w:val="18"/>
                <w:szCs w:val="18"/>
              </w:rPr>
            </w:pPr>
            <w:r w:rsidRPr="00C21DC1">
              <w:rPr>
                <w:sz w:val="18"/>
                <w:szCs w:val="18"/>
              </w:rPr>
              <w:t>1.983</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984BC1" w14:textId="0F52BD2D" w:rsidR="00C21DC1" w:rsidRPr="00C21DC1" w:rsidRDefault="00C21DC1" w:rsidP="00C21DC1">
            <w:pPr>
              <w:spacing w:line="276" w:lineRule="auto"/>
              <w:jc w:val="center"/>
              <w:rPr>
                <w:b/>
                <w:bCs/>
                <w:sz w:val="18"/>
                <w:szCs w:val="18"/>
              </w:rPr>
            </w:pPr>
            <w:r w:rsidRPr="00C21DC1">
              <w:rPr>
                <w:sz w:val="18"/>
                <w:szCs w:val="18"/>
              </w:rPr>
              <w:t>1.350</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09EF36C" w14:textId="72B31725" w:rsidR="00C21DC1" w:rsidRPr="00C21DC1" w:rsidRDefault="00C21DC1" w:rsidP="00C21DC1">
            <w:pPr>
              <w:spacing w:line="276" w:lineRule="auto"/>
              <w:jc w:val="center"/>
              <w:rPr>
                <w:sz w:val="18"/>
                <w:szCs w:val="18"/>
              </w:rPr>
            </w:pPr>
            <w:r w:rsidRPr="00C21DC1">
              <w:rPr>
                <w:sz w:val="18"/>
                <w:szCs w:val="18"/>
              </w:rPr>
              <w:t>1.287</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ED3493" w14:textId="1D000906" w:rsidR="00C21DC1" w:rsidRPr="00C21DC1" w:rsidRDefault="00C21DC1" w:rsidP="00C21DC1">
            <w:pPr>
              <w:spacing w:line="276" w:lineRule="auto"/>
              <w:jc w:val="center"/>
              <w:rPr>
                <w:sz w:val="18"/>
                <w:szCs w:val="18"/>
              </w:rPr>
            </w:pPr>
            <w:r w:rsidRPr="00C21DC1">
              <w:rPr>
                <w:sz w:val="18"/>
                <w:szCs w:val="18"/>
              </w:rPr>
              <w:t>1.039</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306CA09" w14:textId="7944647F" w:rsidR="00C21DC1" w:rsidRPr="00C21DC1" w:rsidRDefault="00C21DC1" w:rsidP="00C21DC1">
            <w:pPr>
              <w:spacing w:line="276" w:lineRule="auto"/>
              <w:jc w:val="center"/>
              <w:rPr>
                <w:sz w:val="18"/>
                <w:szCs w:val="18"/>
              </w:rPr>
            </w:pPr>
            <w:r w:rsidRPr="00C21DC1">
              <w:rPr>
                <w:sz w:val="18"/>
                <w:szCs w:val="18"/>
              </w:rPr>
              <w:t>453</w:t>
            </w:r>
          </w:p>
        </w:tc>
      </w:tr>
      <w:tr w:rsidR="00C21DC1" w:rsidRPr="002B74FE" w14:paraId="70BDE115" w14:textId="77777777" w:rsidTr="00C21DC1">
        <w:trPr>
          <w:trHeight w:val="290"/>
        </w:trPr>
        <w:tc>
          <w:tcPr>
            <w:tcW w:w="1990" w:type="dxa"/>
            <w:tcBorders>
              <w:top w:val="single" w:sz="4" w:space="0" w:color="F05B52"/>
              <w:bottom w:val="single" w:sz="4" w:space="0" w:color="F05B52"/>
              <w:right w:val="single" w:sz="4" w:space="0" w:color="F05B52"/>
            </w:tcBorders>
            <w:vAlign w:val="center"/>
            <w:hideMark/>
          </w:tcPr>
          <w:p w14:paraId="66DAF074" w14:textId="703C2BEB" w:rsidR="00C21DC1" w:rsidRPr="00D05991" w:rsidRDefault="00C21DC1" w:rsidP="00C21DC1">
            <w:pPr>
              <w:spacing w:line="276" w:lineRule="auto"/>
              <w:rPr>
                <w:sz w:val="18"/>
                <w:szCs w:val="18"/>
                <w:lang w:val="es-CL" w:eastAsia="es-CL"/>
              </w:rPr>
            </w:pPr>
            <w:r w:rsidRPr="00D05991">
              <w:rPr>
                <w:sz w:val="18"/>
                <w:szCs w:val="18"/>
              </w:rPr>
              <w:t>Lujo Superior (</w:t>
            </w:r>
            <w:r>
              <w:rPr>
                <w:sz w:val="18"/>
                <w:szCs w:val="18"/>
              </w:rPr>
              <w:t>1</w:t>
            </w:r>
            <w:r w:rsidRPr="00D05991">
              <w:rPr>
                <w:sz w:val="18"/>
                <w:szCs w:val="18"/>
              </w:rPr>
              <w:t>)</w:t>
            </w:r>
          </w:p>
        </w:tc>
        <w:tc>
          <w:tcPr>
            <w:tcW w:w="1342" w:type="dxa"/>
            <w:vMerge/>
            <w:tcBorders>
              <w:bottom w:val="single" w:sz="4" w:space="0" w:color="F05B52"/>
              <w:right w:val="single" w:sz="4" w:space="0" w:color="F05B52"/>
            </w:tcBorders>
            <w:vAlign w:val="center"/>
          </w:tcPr>
          <w:p w14:paraId="52992024" w14:textId="03EED54D" w:rsidR="00C21DC1" w:rsidRPr="00D05991" w:rsidRDefault="00C21DC1" w:rsidP="00C21DC1">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78479051" w14:textId="08D4D786" w:rsidR="00C21DC1" w:rsidRPr="00C21DC1" w:rsidRDefault="00C21DC1" w:rsidP="00C21DC1">
            <w:pPr>
              <w:spacing w:line="276" w:lineRule="auto"/>
              <w:jc w:val="center"/>
              <w:rPr>
                <w:sz w:val="18"/>
                <w:szCs w:val="18"/>
              </w:rPr>
            </w:pPr>
            <w:r w:rsidRPr="00C21DC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786F21" w14:textId="4F4F5E05" w:rsidR="00C21DC1" w:rsidRPr="00C21DC1" w:rsidRDefault="00C21DC1" w:rsidP="00C21DC1">
            <w:pPr>
              <w:spacing w:line="276" w:lineRule="auto"/>
              <w:jc w:val="center"/>
              <w:rPr>
                <w:sz w:val="18"/>
                <w:szCs w:val="18"/>
              </w:rPr>
            </w:pPr>
            <w:r w:rsidRPr="00C21DC1">
              <w:rPr>
                <w:sz w:val="18"/>
                <w:szCs w:val="18"/>
              </w:rPr>
              <w:t>2.363</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34C40FE" w14:textId="759729C6" w:rsidR="00C21DC1" w:rsidRPr="00C21DC1" w:rsidRDefault="00C21DC1" w:rsidP="00C21DC1">
            <w:pPr>
              <w:spacing w:line="276" w:lineRule="auto"/>
              <w:jc w:val="center"/>
              <w:rPr>
                <w:b/>
                <w:bCs/>
                <w:sz w:val="18"/>
                <w:szCs w:val="18"/>
              </w:rPr>
            </w:pPr>
            <w:r w:rsidRPr="00C21DC1">
              <w:rPr>
                <w:sz w:val="18"/>
                <w:szCs w:val="18"/>
              </w:rPr>
              <w:t>1.529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6641C9" w14:textId="53B82F8B" w:rsidR="00C21DC1" w:rsidRPr="00C21DC1" w:rsidRDefault="00C21DC1" w:rsidP="00C21DC1">
            <w:pPr>
              <w:spacing w:line="276" w:lineRule="auto"/>
              <w:jc w:val="center"/>
              <w:rPr>
                <w:sz w:val="18"/>
                <w:szCs w:val="18"/>
              </w:rPr>
            </w:pPr>
            <w:r w:rsidRPr="00C21DC1">
              <w:rPr>
                <w:sz w:val="18"/>
                <w:szCs w:val="18"/>
              </w:rPr>
              <w:t>1.499</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F6C358" w14:textId="3D8DF102" w:rsidR="00C21DC1" w:rsidRPr="00C21DC1" w:rsidRDefault="00C21DC1" w:rsidP="00C21DC1">
            <w:pPr>
              <w:spacing w:line="276" w:lineRule="auto"/>
              <w:jc w:val="center"/>
              <w:rPr>
                <w:sz w:val="18"/>
                <w:szCs w:val="18"/>
              </w:rPr>
            </w:pPr>
            <w:r w:rsidRPr="00C21DC1">
              <w:rPr>
                <w:sz w:val="18"/>
                <w:szCs w:val="18"/>
              </w:rPr>
              <w:t>1.251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B0BC3E" w14:textId="524863B3" w:rsidR="00C21DC1" w:rsidRPr="00C21DC1" w:rsidRDefault="00C21DC1" w:rsidP="00C21DC1">
            <w:pPr>
              <w:spacing w:line="276" w:lineRule="auto"/>
              <w:jc w:val="center"/>
              <w:rPr>
                <w:sz w:val="18"/>
                <w:szCs w:val="18"/>
              </w:rPr>
            </w:pPr>
            <w:r w:rsidRPr="00C21DC1">
              <w:rPr>
                <w:sz w:val="18"/>
                <w:szCs w:val="18"/>
              </w:rPr>
              <w:t>453</w:t>
            </w:r>
          </w:p>
        </w:tc>
      </w:tr>
    </w:tbl>
    <w:p w14:paraId="06C593F4" w14:textId="1609CFA2" w:rsidR="00355718" w:rsidRDefault="00623123" w:rsidP="00623123">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w:t>
      </w:r>
      <w:r>
        <w:rPr>
          <w:rFonts w:asciiTheme="minorHAnsi" w:hAnsiTheme="minorHAnsi" w:cstheme="minorHAnsi"/>
          <w:i/>
          <w:sz w:val="20"/>
          <w:szCs w:val="20"/>
          <w:lang w:val="es-CL" w:bidi="th-TH"/>
        </w:rPr>
        <w:t>Tarifas</w:t>
      </w:r>
      <w:r w:rsidRPr="00355718">
        <w:rPr>
          <w:rFonts w:asciiTheme="minorHAnsi" w:hAnsiTheme="minorHAnsi" w:cstheme="minorHAnsi"/>
          <w:i/>
          <w:sz w:val="20"/>
          <w:szCs w:val="20"/>
          <w:lang w:val="es-CL" w:bidi="th-TH"/>
        </w:rPr>
        <w:t xml:space="preserve"> por p</w:t>
      </w:r>
      <w:r>
        <w:rPr>
          <w:rFonts w:asciiTheme="minorHAnsi" w:hAnsiTheme="minorHAnsi" w:cstheme="minorHAnsi"/>
          <w:i/>
          <w:sz w:val="20"/>
          <w:szCs w:val="20"/>
          <w:lang w:val="es-CL" w:bidi="th-TH"/>
        </w:rPr>
        <w:t>ersona, por programa,</w:t>
      </w:r>
      <w:r w:rsidRPr="00355718">
        <w:rPr>
          <w:rFonts w:asciiTheme="minorHAnsi" w:hAnsiTheme="minorHAnsi" w:cstheme="minorHAnsi"/>
          <w:i/>
          <w:sz w:val="20"/>
          <w:szCs w:val="20"/>
          <w:lang w:val="es-CL" w:bidi="th-TH"/>
        </w:rPr>
        <w:t xml:space="preserve"> en USD**</w:t>
      </w:r>
    </w:p>
    <w:p w14:paraId="13EC246D" w14:textId="50050909" w:rsidR="00E87CDA" w:rsidRPr="00623123" w:rsidRDefault="00E87CDA" w:rsidP="00623123">
      <w:pPr>
        <w:pStyle w:val="Prrafodelista"/>
        <w:numPr>
          <w:ilvl w:val="0"/>
          <w:numId w:val="13"/>
        </w:numPr>
        <w:jc w:val="center"/>
        <w:rPr>
          <w:rFonts w:cstheme="minorHAnsi"/>
          <w:i/>
          <w:sz w:val="20"/>
          <w:szCs w:val="20"/>
          <w:lang w:bidi="th-TH"/>
        </w:rPr>
      </w:pPr>
      <w:r w:rsidRPr="00623123">
        <w:rPr>
          <w:rFonts w:cstheme="minorHAnsi"/>
          <w:i/>
          <w:sz w:val="20"/>
          <w:szCs w:val="20"/>
          <w:lang w:bidi="th-TH"/>
        </w:rPr>
        <w:t>Triple calculada en base a una persona adicional en la habitación.</w:t>
      </w:r>
    </w:p>
    <w:p w14:paraId="2D0FBE52" w14:textId="77A6524E" w:rsidR="00623123" w:rsidRDefault="00623123" w:rsidP="00623123">
      <w:pPr>
        <w:jc w:val="center"/>
        <w:rPr>
          <w:rFonts w:cstheme="minorHAnsi"/>
          <w:i/>
          <w:sz w:val="20"/>
          <w:szCs w:val="20"/>
          <w:lang w:bidi="th-TH"/>
        </w:rPr>
      </w:pPr>
    </w:p>
    <w:p w14:paraId="0351E03D" w14:textId="51DE9482" w:rsidR="00623123" w:rsidRPr="00EA72A5" w:rsidRDefault="00623123" w:rsidP="00623123">
      <w:pPr>
        <w:pStyle w:val="Prrafodelista"/>
        <w:numPr>
          <w:ilvl w:val="0"/>
          <w:numId w:val="1"/>
        </w:numPr>
        <w:spacing w:after="0" w:line="360" w:lineRule="auto"/>
        <w:ind w:left="284" w:hanging="284"/>
        <w:rPr>
          <w:rFonts w:ascii="Arial" w:hAnsi="Arial" w:cs="Arial"/>
          <w:sz w:val="20"/>
          <w:szCs w:val="20"/>
        </w:rPr>
      </w:pPr>
      <w:r w:rsidRPr="00595AF6">
        <w:rPr>
          <w:rFonts w:ascii="Arial" w:hAnsi="Arial" w:cs="Arial"/>
          <w:b/>
          <w:bCs/>
          <w:sz w:val="20"/>
          <w:szCs w:val="20"/>
        </w:rPr>
        <w:t>Fechas Black-out:</w:t>
      </w:r>
      <w:r>
        <w:rPr>
          <w:rFonts w:ascii="Arial" w:hAnsi="Arial" w:cs="Arial"/>
          <w:sz w:val="20"/>
          <w:szCs w:val="20"/>
        </w:rPr>
        <w:t xml:space="preserve"> Semana Santa; Inti Raymi</w:t>
      </w:r>
      <w:r w:rsidR="001B053B">
        <w:rPr>
          <w:rFonts w:ascii="Arial" w:hAnsi="Arial" w:cs="Arial"/>
          <w:sz w:val="20"/>
          <w:szCs w:val="20"/>
        </w:rPr>
        <w:t xml:space="preserve">; </w:t>
      </w:r>
      <w:r>
        <w:rPr>
          <w:rFonts w:ascii="Arial" w:hAnsi="Arial" w:cs="Arial"/>
          <w:sz w:val="20"/>
          <w:szCs w:val="20"/>
        </w:rPr>
        <w:t>Fiestas Patrias</w:t>
      </w:r>
      <w:r w:rsidR="00A06C0A">
        <w:rPr>
          <w:rFonts w:ascii="Arial" w:hAnsi="Arial" w:cs="Arial"/>
          <w:sz w:val="20"/>
          <w:szCs w:val="20"/>
        </w:rPr>
        <w:t>.</w:t>
      </w:r>
    </w:p>
    <w:p w14:paraId="48063CE5" w14:textId="1C612394" w:rsidR="00BD4CAD" w:rsidRDefault="00BD4CAD" w:rsidP="00623123">
      <w:pPr>
        <w:rPr>
          <w:rFonts w:asciiTheme="minorHAnsi" w:hAnsiTheme="minorHAnsi" w:cstheme="minorHAnsi"/>
          <w:i/>
          <w:sz w:val="20"/>
          <w:szCs w:val="20"/>
          <w:lang w:val="es-CL" w:bidi="th-TH"/>
        </w:rPr>
      </w:pPr>
    </w:p>
    <w:p w14:paraId="559E94A5" w14:textId="77777777" w:rsidR="001C4F11" w:rsidRDefault="001C4F11" w:rsidP="00623123">
      <w:pPr>
        <w:rPr>
          <w:rFonts w:asciiTheme="minorHAnsi" w:hAnsiTheme="minorHAnsi" w:cstheme="minorHAnsi"/>
          <w:i/>
          <w:sz w:val="20"/>
          <w:szCs w:val="20"/>
          <w:lang w:val="es-CL" w:bidi="th-TH"/>
        </w:rPr>
      </w:pPr>
    </w:p>
    <w:p w14:paraId="0C52494A" w14:textId="6C8E1F6A" w:rsidR="00066978" w:rsidRDefault="006379F1" w:rsidP="006379F1">
      <w:pPr>
        <w:spacing w:line="360" w:lineRule="auto"/>
        <w:jc w:val="both"/>
        <w:rPr>
          <w:b/>
          <w:bCs/>
          <w:color w:val="F05B52"/>
          <w:sz w:val="28"/>
          <w:szCs w:val="28"/>
        </w:rPr>
      </w:pPr>
      <w:r>
        <w:rPr>
          <w:b/>
          <w:bCs/>
          <w:color w:val="F05B52"/>
          <w:sz w:val="28"/>
          <w:szCs w:val="28"/>
        </w:rPr>
        <w:t>HOTELES PREVISTOS</w:t>
      </w:r>
    </w:p>
    <w:p w14:paraId="10B17F62" w14:textId="76FCF114" w:rsidR="00066978" w:rsidRPr="00595AF6" w:rsidRDefault="00066978" w:rsidP="00066978">
      <w:pPr>
        <w:shd w:val="clear" w:color="auto" w:fill="F05B52"/>
        <w:ind w:right="-93"/>
        <w:jc w:val="center"/>
        <w:rPr>
          <w:rFonts w:asciiTheme="minorHAnsi" w:hAnsiTheme="minorHAnsi"/>
          <w:b/>
          <w:color w:val="FFFFFF" w:themeColor="background1"/>
          <w:lang w:val="es-CL"/>
        </w:rPr>
      </w:pPr>
      <w:r w:rsidRPr="00595AF6">
        <w:rPr>
          <w:rFonts w:asciiTheme="minorHAnsi" w:hAnsiTheme="minorHAnsi"/>
          <w:b/>
          <w:color w:val="FFFFFF" w:themeColor="background1"/>
          <w:lang w:val="es-CL"/>
        </w:rPr>
        <w:t>LIMA - HOTELES SELECCIONADOS 202</w:t>
      </w:r>
      <w:r w:rsidR="00547C95">
        <w:rPr>
          <w:rFonts w:asciiTheme="minorHAnsi" w:hAnsiTheme="minorHAnsi"/>
          <w:b/>
          <w:color w:val="FFFFFF" w:themeColor="background1"/>
          <w:lang w:val="es-CL"/>
        </w:rPr>
        <w:t>4 O SIMILAR</w:t>
      </w:r>
    </w:p>
    <w:p w14:paraId="04707BE4" w14:textId="77777777" w:rsidR="00066978" w:rsidRPr="00895029" w:rsidRDefault="00066978" w:rsidP="00066978">
      <w:pPr>
        <w:ind w:left="360"/>
        <w:rPr>
          <w:rFonts w:asciiTheme="minorHAnsi" w:hAnsiTheme="minorHAnsi"/>
          <w:i/>
        </w:rPr>
      </w:pPr>
    </w:p>
    <w:tbl>
      <w:tblPr>
        <w:tblW w:w="9765" w:type="dxa"/>
        <w:jc w:val="center"/>
        <w:tblCellMar>
          <w:left w:w="70" w:type="dxa"/>
          <w:right w:w="70" w:type="dxa"/>
        </w:tblCellMar>
        <w:tblLook w:val="04A0" w:firstRow="1" w:lastRow="0" w:firstColumn="1" w:lastColumn="0" w:noHBand="0" w:noVBand="1"/>
      </w:tblPr>
      <w:tblGrid>
        <w:gridCol w:w="3229"/>
        <w:gridCol w:w="181"/>
        <w:gridCol w:w="3023"/>
        <w:gridCol w:w="160"/>
        <w:gridCol w:w="3193"/>
      </w:tblGrid>
      <w:tr w:rsidR="00066978" w:rsidRPr="00324CFE" w14:paraId="3D1E4B31" w14:textId="77777777" w:rsidTr="00077FA1">
        <w:trPr>
          <w:trHeight w:val="240"/>
          <w:jc w:val="center"/>
        </w:trPr>
        <w:tc>
          <w:tcPr>
            <w:tcW w:w="322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A4D9086" w14:textId="77777777" w:rsidR="00066978" w:rsidRPr="00324CFE" w:rsidRDefault="00066978" w:rsidP="003F0A40">
            <w:pPr>
              <w:jc w:val="center"/>
              <w:rPr>
                <w:rFonts w:ascii="Calibri" w:hAnsi="Calibri"/>
                <w:b/>
                <w:bCs/>
                <w:sz w:val="18"/>
                <w:szCs w:val="18"/>
                <w:lang w:val="es-CL" w:eastAsia="es-CL"/>
              </w:rPr>
            </w:pPr>
            <w:r>
              <w:rPr>
                <w:rFonts w:ascii="Calibri" w:hAnsi="Calibri"/>
                <w:b/>
                <w:bCs/>
                <w:sz w:val="18"/>
                <w:szCs w:val="18"/>
                <w:lang w:val="es-CL" w:eastAsia="es-CL"/>
              </w:rPr>
              <w:t>ECONOMICA</w:t>
            </w:r>
          </w:p>
        </w:tc>
        <w:tc>
          <w:tcPr>
            <w:tcW w:w="160" w:type="dxa"/>
            <w:tcBorders>
              <w:top w:val="nil"/>
              <w:left w:val="nil"/>
              <w:bottom w:val="nil"/>
              <w:right w:val="nil"/>
            </w:tcBorders>
            <w:shd w:val="clear" w:color="000000" w:fill="FFFFFF"/>
            <w:noWrap/>
            <w:vAlign w:val="bottom"/>
            <w:hideMark/>
          </w:tcPr>
          <w:p w14:paraId="3CAE5573" w14:textId="77777777" w:rsidR="00066978" w:rsidRPr="001E0EA2" w:rsidRDefault="00066978" w:rsidP="003F0A40">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710DE6B" w14:textId="77777777" w:rsidR="00066978" w:rsidRPr="00324CFE" w:rsidRDefault="00066978" w:rsidP="003F0A40">
            <w:pPr>
              <w:jc w:val="center"/>
              <w:rPr>
                <w:rFonts w:ascii="Calibri" w:hAnsi="Calibri"/>
                <w:b/>
                <w:bCs/>
                <w:sz w:val="18"/>
                <w:szCs w:val="18"/>
                <w:lang w:val="es-CL" w:eastAsia="es-CL"/>
              </w:rPr>
            </w:pPr>
            <w:r w:rsidRPr="00324CFE">
              <w:rPr>
                <w:rFonts w:ascii="Calibri" w:hAnsi="Calibri"/>
                <w:b/>
                <w:bCs/>
                <w:sz w:val="18"/>
                <w:szCs w:val="18"/>
                <w:lang w:val="es-CL" w:eastAsia="es-CL"/>
              </w:rPr>
              <w:t>PRIMERA</w:t>
            </w:r>
          </w:p>
        </w:tc>
        <w:tc>
          <w:tcPr>
            <w:tcW w:w="160" w:type="dxa"/>
            <w:tcBorders>
              <w:top w:val="nil"/>
              <w:left w:val="nil"/>
              <w:bottom w:val="nil"/>
              <w:right w:val="nil"/>
            </w:tcBorders>
            <w:shd w:val="clear" w:color="auto" w:fill="auto"/>
            <w:noWrap/>
            <w:vAlign w:val="bottom"/>
            <w:hideMark/>
          </w:tcPr>
          <w:p w14:paraId="2D3166D8" w14:textId="77777777" w:rsidR="00066978" w:rsidRPr="001E0EA2" w:rsidRDefault="00066978" w:rsidP="003F0A40">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B433A3E" w14:textId="77777777" w:rsidR="00066978" w:rsidRPr="00324CFE" w:rsidRDefault="00066978" w:rsidP="003F0A40">
            <w:pPr>
              <w:jc w:val="center"/>
              <w:rPr>
                <w:rFonts w:ascii="Calibri" w:hAnsi="Calibri"/>
                <w:b/>
                <w:bCs/>
                <w:sz w:val="18"/>
                <w:szCs w:val="18"/>
                <w:lang w:val="es-CL" w:eastAsia="es-CL"/>
              </w:rPr>
            </w:pPr>
            <w:r w:rsidRPr="00324CFE">
              <w:rPr>
                <w:rFonts w:ascii="Calibri" w:hAnsi="Calibri"/>
                <w:b/>
                <w:bCs/>
                <w:sz w:val="18"/>
                <w:szCs w:val="18"/>
                <w:lang w:val="es-CL" w:eastAsia="es-CL"/>
              </w:rPr>
              <w:t>LUJO</w:t>
            </w:r>
          </w:p>
        </w:tc>
      </w:tr>
      <w:tr w:rsidR="00066978" w:rsidRPr="00324CFE" w14:paraId="32CB9245" w14:textId="77777777" w:rsidTr="00077FA1">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4E377B81" w14:textId="77777777" w:rsidR="00066978" w:rsidRPr="001E0EA2" w:rsidRDefault="00066978" w:rsidP="003F0A40">
            <w:pPr>
              <w:rPr>
                <w:rFonts w:ascii="Calibri" w:hAnsi="Calibri"/>
                <w:sz w:val="18"/>
                <w:szCs w:val="18"/>
                <w:lang w:val="es-CL" w:eastAsia="es-CL"/>
              </w:rPr>
            </w:pPr>
            <w:r>
              <w:rPr>
                <w:rFonts w:ascii="Calibri" w:hAnsi="Calibri"/>
                <w:sz w:val="18"/>
                <w:szCs w:val="18"/>
                <w:lang w:val="es-CL" w:eastAsia="es-CL"/>
              </w:rPr>
              <w:t>Ibis Budget</w:t>
            </w:r>
          </w:p>
        </w:tc>
        <w:tc>
          <w:tcPr>
            <w:tcW w:w="160" w:type="dxa"/>
            <w:tcBorders>
              <w:top w:val="nil"/>
              <w:left w:val="nil"/>
              <w:bottom w:val="nil"/>
              <w:right w:val="nil"/>
            </w:tcBorders>
            <w:shd w:val="clear" w:color="000000" w:fill="FFFFFF"/>
            <w:noWrap/>
            <w:vAlign w:val="bottom"/>
            <w:hideMark/>
          </w:tcPr>
          <w:p w14:paraId="4189E27F" w14:textId="77777777" w:rsidR="00066978" w:rsidRPr="001E0EA2" w:rsidRDefault="00066978"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bottom"/>
            <w:hideMark/>
          </w:tcPr>
          <w:p w14:paraId="61C30BC9" w14:textId="77777777" w:rsidR="00066978" w:rsidRPr="00324CFE" w:rsidRDefault="00066978" w:rsidP="003F0A40">
            <w:pPr>
              <w:rPr>
                <w:rFonts w:ascii="Calibri" w:hAnsi="Calibri"/>
                <w:sz w:val="18"/>
              </w:rPr>
            </w:pPr>
            <w:r>
              <w:rPr>
                <w:rFonts w:ascii="Calibri" w:hAnsi="Calibri"/>
                <w:sz w:val="18"/>
                <w:lang w:val="en-US"/>
              </w:rPr>
              <w:t>Holiday Inn Lima Miraflores</w:t>
            </w:r>
          </w:p>
        </w:tc>
        <w:tc>
          <w:tcPr>
            <w:tcW w:w="160" w:type="dxa"/>
            <w:tcBorders>
              <w:top w:val="nil"/>
              <w:left w:val="nil"/>
              <w:bottom w:val="nil"/>
              <w:right w:val="nil"/>
            </w:tcBorders>
            <w:shd w:val="clear" w:color="auto" w:fill="auto"/>
            <w:noWrap/>
            <w:vAlign w:val="bottom"/>
            <w:hideMark/>
          </w:tcPr>
          <w:p w14:paraId="12A7FC35" w14:textId="77777777" w:rsidR="00066978" w:rsidRPr="001E0EA2" w:rsidRDefault="00066978" w:rsidP="003F0A40">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bottom"/>
          </w:tcPr>
          <w:p w14:paraId="51833D18" w14:textId="77777777" w:rsidR="00066978" w:rsidRPr="00324CFE" w:rsidRDefault="00066978" w:rsidP="003F0A40">
            <w:pPr>
              <w:rPr>
                <w:rFonts w:ascii="Calibri" w:hAnsi="Calibri"/>
                <w:sz w:val="18"/>
              </w:rPr>
            </w:pPr>
            <w:r>
              <w:rPr>
                <w:rFonts w:ascii="Calibri" w:hAnsi="Calibri"/>
                <w:sz w:val="18"/>
              </w:rPr>
              <w:t>Pullman Lima Miraflores</w:t>
            </w:r>
          </w:p>
        </w:tc>
      </w:tr>
      <w:tr w:rsidR="00066978" w:rsidRPr="00324CFE" w14:paraId="37575635" w14:textId="77777777" w:rsidTr="00077FA1">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46B71EA8" w14:textId="77777777" w:rsidR="00066978" w:rsidRPr="001E0EA2" w:rsidRDefault="00066978" w:rsidP="003F0A40">
            <w:pPr>
              <w:rPr>
                <w:rFonts w:ascii="Calibri" w:hAnsi="Calibri"/>
                <w:sz w:val="18"/>
                <w:szCs w:val="18"/>
                <w:lang w:val="es-CL" w:eastAsia="es-CL"/>
              </w:rPr>
            </w:pPr>
            <w:r w:rsidRPr="001E0EA2">
              <w:rPr>
                <w:rFonts w:ascii="Calibri" w:hAnsi="Calibri"/>
                <w:sz w:val="18"/>
                <w:szCs w:val="18"/>
                <w:lang w:val="es-CL" w:eastAsia="es-CL"/>
              </w:rPr>
              <w:t>El Tambo 1</w:t>
            </w:r>
          </w:p>
        </w:tc>
        <w:tc>
          <w:tcPr>
            <w:tcW w:w="160" w:type="dxa"/>
            <w:tcBorders>
              <w:top w:val="nil"/>
              <w:left w:val="nil"/>
              <w:bottom w:val="nil"/>
              <w:right w:val="nil"/>
            </w:tcBorders>
            <w:shd w:val="clear" w:color="000000" w:fill="FFFFFF"/>
            <w:noWrap/>
            <w:vAlign w:val="bottom"/>
            <w:hideMark/>
          </w:tcPr>
          <w:p w14:paraId="7A1FF8B5" w14:textId="77777777" w:rsidR="00066978" w:rsidRPr="001E0EA2" w:rsidRDefault="00066978"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bottom"/>
            <w:hideMark/>
          </w:tcPr>
          <w:p w14:paraId="37952440" w14:textId="77777777" w:rsidR="00066978" w:rsidRPr="00324CFE" w:rsidRDefault="00066978" w:rsidP="003F0A40">
            <w:pPr>
              <w:rPr>
                <w:rFonts w:ascii="Calibri" w:hAnsi="Calibri"/>
                <w:sz w:val="18"/>
              </w:rPr>
            </w:pPr>
            <w:r w:rsidRPr="00324CFE">
              <w:rPr>
                <w:rFonts w:ascii="Calibri" w:hAnsi="Calibri"/>
                <w:sz w:val="18"/>
              </w:rPr>
              <w:t xml:space="preserve">José Antonio Lima </w:t>
            </w:r>
          </w:p>
        </w:tc>
        <w:tc>
          <w:tcPr>
            <w:tcW w:w="160" w:type="dxa"/>
            <w:tcBorders>
              <w:top w:val="nil"/>
              <w:left w:val="nil"/>
              <w:bottom w:val="nil"/>
              <w:right w:val="nil"/>
            </w:tcBorders>
            <w:shd w:val="clear" w:color="auto" w:fill="auto"/>
            <w:noWrap/>
            <w:vAlign w:val="bottom"/>
            <w:hideMark/>
          </w:tcPr>
          <w:p w14:paraId="6F9C85B0" w14:textId="77777777" w:rsidR="00066978" w:rsidRPr="001E0EA2" w:rsidRDefault="00066978" w:rsidP="003F0A40">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bottom"/>
          </w:tcPr>
          <w:p w14:paraId="62C193FE" w14:textId="77777777" w:rsidR="00066978" w:rsidRPr="00324CFE" w:rsidRDefault="00066978" w:rsidP="003F0A40">
            <w:pPr>
              <w:rPr>
                <w:rFonts w:ascii="Calibri" w:hAnsi="Calibri"/>
                <w:sz w:val="18"/>
              </w:rPr>
            </w:pPr>
            <w:r>
              <w:rPr>
                <w:rFonts w:ascii="Calibri" w:hAnsi="Calibri"/>
                <w:sz w:val="18"/>
              </w:rPr>
              <w:t>Iberostar Selection Miraflores</w:t>
            </w:r>
          </w:p>
        </w:tc>
      </w:tr>
      <w:tr w:rsidR="00066978" w:rsidRPr="00324CFE" w14:paraId="76D58E94" w14:textId="77777777" w:rsidTr="00077FA1">
        <w:trPr>
          <w:trHeight w:val="240"/>
          <w:jc w:val="center"/>
        </w:trPr>
        <w:tc>
          <w:tcPr>
            <w:tcW w:w="3229" w:type="dxa"/>
            <w:tcBorders>
              <w:top w:val="nil"/>
              <w:left w:val="single" w:sz="4" w:space="0" w:color="auto"/>
              <w:bottom w:val="single" w:sz="4" w:space="0" w:color="auto"/>
              <w:right w:val="single" w:sz="4" w:space="0" w:color="auto"/>
            </w:tcBorders>
            <w:shd w:val="clear" w:color="000000" w:fill="BFBFBF"/>
            <w:noWrap/>
            <w:vAlign w:val="bottom"/>
            <w:hideMark/>
          </w:tcPr>
          <w:p w14:paraId="2C930E6A" w14:textId="77777777" w:rsidR="00066978" w:rsidRPr="001E0EA2" w:rsidRDefault="00066978" w:rsidP="003F0A40">
            <w:pPr>
              <w:jc w:val="center"/>
              <w:rPr>
                <w:rFonts w:ascii="Calibri" w:hAnsi="Calibri"/>
                <w:sz w:val="18"/>
                <w:szCs w:val="18"/>
                <w:lang w:val="es-CL" w:eastAsia="es-CL"/>
              </w:rPr>
            </w:pPr>
            <w:r w:rsidRPr="00324CFE">
              <w:rPr>
                <w:rFonts w:ascii="Calibri" w:hAnsi="Calibri"/>
                <w:b/>
                <w:bCs/>
                <w:sz w:val="18"/>
                <w:szCs w:val="18"/>
                <w:lang w:val="es-CL" w:eastAsia="es-CL"/>
              </w:rPr>
              <w:t>TURISTA</w:t>
            </w:r>
          </w:p>
        </w:tc>
        <w:tc>
          <w:tcPr>
            <w:tcW w:w="160" w:type="dxa"/>
            <w:tcBorders>
              <w:top w:val="nil"/>
              <w:left w:val="nil"/>
              <w:bottom w:val="nil"/>
              <w:right w:val="nil"/>
            </w:tcBorders>
            <w:shd w:val="clear" w:color="000000" w:fill="FFFFFF"/>
            <w:noWrap/>
            <w:vAlign w:val="bottom"/>
            <w:hideMark/>
          </w:tcPr>
          <w:p w14:paraId="209CC636" w14:textId="77777777" w:rsidR="00066978" w:rsidRPr="001E0EA2" w:rsidRDefault="00066978"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bottom"/>
          </w:tcPr>
          <w:p w14:paraId="396CC6F5" w14:textId="77777777" w:rsidR="00066978" w:rsidRPr="00977F6E" w:rsidRDefault="00066978" w:rsidP="003F0A40">
            <w:pPr>
              <w:rPr>
                <w:rFonts w:ascii="Calibri" w:hAnsi="Calibri"/>
                <w:sz w:val="18"/>
                <w:lang w:val="en-US"/>
              </w:rPr>
            </w:pPr>
            <w:r w:rsidRPr="00324CFE">
              <w:rPr>
                <w:rFonts w:ascii="Calibri" w:hAnsi="Calibri"/>
                <w:sz w:val="18"/>
              </w:rPr>
              <w:t>José Antonio Executive</w:t>
            </w:r>
          </w:p>
        </w:tc>
        <w:tc>
          <w:tcPr>
            <w:tcW w:w="160" w:type="dxa"/>
            <w:tcBorders>
              <w:top w:val="nil"/>
              <w:left w:val="nil"/>
              <w:bottom w:val="nil"/>
              <w:right w:val="nil"/>
            </w:tcBorders>
            <w:shd w:val="clear" w:color="auto" w:fill="auto"/>
            <w:noWrap/>
            <w:vAlign w:val="bottom"/>
            <w:hideMark/>
          </w:tcPr>
          <w:p w14:paraId="1D196778" w14:textId="77777777" w:rsidR="00066978" w:rsidRPr="00977F6E" w:rsidRDefault="00066978" w:rsidP="003F0A40">
            <w:pPr>
              <w:rPr>
                <w:rFonts w:ascii="Calibri" w:hAnsi="Calibri"/>
                <w:color w:val="000000"/>
                <w:sz w:val="18"/>
                <w:szCs w:val="18"/>
                <w:lang w:val="en-US" w:eastAsia="es-CL"/>
              </w:rPr>
            </w:pPr>
          </w:p>
        </w:tc>
        <w:tc>
          <w:tcPr>
            <w:tcW w:w="3193" w:type="dxa"/>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72A31E7D" w14:textId="77777777" w:rsidR="00066978" w:rsidRPr="00324CFE" w:rsidRDefault="00066978" w:rsidP="003F0A40">
            <w:pPr>
              <w:jc w:val="center"/>
              <w:rPr>
                <w:rFonts w:ascii="Calibri" w:hAnsi="Calibri"/>
                <w:sz w:val="18"/>
              </w:rPr>
            </w:pPr>
            <w:r w:rsidRPr="00324CFE">
              <w:rPr>
                <w:rFonts w:ascii="Calibri" w:hAnsi="Calibri"/>
                <w:b/>
                <w:bCs/>
                <w:sz w:val="18"/>
                <w:szCs w:val="18"/>
                <w:lang w:val="es-CL" w:eastAsia="es-CL"/>
              </w:rPr>
              <w:t>LUJO SUPERIOR</w:t>
            </w:r>
          </w:p>
        </w:tc>
      </w:tr>
      <w:tr w:rsidR="00066978" w:rsidRPr="00B31343" w14:paraId="204D23D3" w14:textId="77777777" w:rsidTr="00077FA1">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79CBB6A1" w14:textId="77777777" w:rsidR="00066978" w:rsidRPr="004F6D84" w:rsidRDefault="00066978" w:rsidP="003F0A40">
            <w:pPr>
              <w:rPr>
                <w:rFonts w:ascii="Calibri" w:hAnsi="Calibri"/>
                <w:b/>
                <w:bCs/>
                <w:sz w:val="18"/>
                <w:szCs w:val="18"/>
                <w:lang w:val="en-US" w:eastAsia="es-CL"/>
              </w:rPr>
            </w:pPr>
            <w:r w:rsidRPr="004F6D84">
              <w:rPr>
                <w:rFonts w:ascii="Calibri" w:hAnsi="Calibri"/>
                <w:sz w:val="18"/>
                <w:lang w:val="en-US"/>
              </w:rPr>
              <w:t xml:space="preserve">Allpa Hotel </w:t>
            </w:r>
            <w:r>
              <w:rPr>
                <w:rFonts w:ascii="Calibri" w:hAnsi="Calibri"/>
                <w:sz w:val="18"/>
                <w:lang w:val="en-US"/>
              </w:rPr>
              <w:t>&amp;</w:t>
            </w:r>
            <w:r w:rsidRPr="004F6D84">
              <w:rPr>
                <w:rFonts w:ascii="Calibri" w:hAnsi="Calibri"/>
                <w:sz w:val="18"/>
                <w:lang w:val="en-US"/>
              </w:rPr>
              <w:t xml:space="preserve"> Suites</w:t>
            </w:r>
          </w:p>
        </w:tc>
        <w:tc>
          <w:tcPr>
            <w:tcW w:w="160" w:type="dxa"/>
            <w:tcBorders>
              <w:top w:val="nil"/>
              <w:left w:val="nil"/>
              <w:bottom w:val="nil"/>
              <w:right w:val="nil"/>
            </w:tcBorders>
            <w:shd w:val="clear" w:color="000000" w:fill="FFFFFF"/>
            <w:noWrap/>
            <w:vAlign w:val="bottom"/>
            <w:hideMark/>
          </w:tcPr>
          <w:p w14:paraId="172A29DD" w14:textId="77777777" w:rsidR="00066978" w:rsidRPr="004F6D84" w:rsidRDefault="00066978" w:rsidP="003F0A40">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4794C200" w14:textId="77777777" w:rsidR="00066978" w:rsidRPr="007904E7" w:rsidRDefault="00066978" w:rsidP="003F0A40">
            <w:pPr>
              <w:jc w:val="center"/>
              <w:rPr>
                <w:rFonts w:ascii="Calibri" w:hAnsi="Calibri"/>
                <w:bCs/>
                <w:sz w:val="18"/>
                <w:szCs w:val="18"/>
                <w:lang w:val="en-US" w:eastAsia="es-CL"/>
              </w:rPr>
            </w:pPr>
            <w:r w:rsidRPr="00324CFE">
              <w:rPr>
                <w:rFonts w:ascii="Calibri" w:hAnsi="Calibri"/>
                <w:b/>
                <w:bCs/>
                <w:sz w:val="18"/>
                <w:szCs w:val="18"/>
                <w:lang w:val="es-CL" w:eastAsia="es-CL"/>
              </w:rPr>
              <w:t>PRIMERA SUPERIOR</w:t>
            </w:r>
          </w:p>
        </w:tc>
        <w:tc>
          <w:tcPr>
            <w:tcW w:w="160" w:type="dxa"/>
            <w:tcBorders>
              <w:top w:val="nil"/>
              <w:left w:val="nil"/>
              <w:bottom w:val="nil"/>
              <w:right w:val="nil"/>
            </w:tcBorders>
            <w:shd w:val="clear" w:color="auto" w:fill="auto"/>
            <w:noWrap/>
            <w:vAlign w:val="bottom"/>
            <w:hideMark/>
          </w:tcPr>
          <w:p w14:paraId="30E3551D" w14:textId="77777777" w:rsidR="00066978" w:rsidRPr="007904E7" w:rsidRDefault="00066978" w:rsidP="003F0A40">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50E95" w14:textId="77777777" w:rsidR="00066978" w:rsidRPr="005202FF" w:rsidRDefault="00066978" w:rsidP="003F0A40">
            <w:pPr>
              <w:rPr>
                <w:rFonts w:ascii="Calibri" w:hAnsi="Calibri"/>
                <w:b/>
                <w:bCs/>
                <w:sz w:val="18"/>
                <w:szCs w:val="18"/>
                <w:lang w:val="en-US" w:eastAsia="es-CL"/>
              </w:rPr>
            </w:pPr>
            <w:r w:rsidRPr="00301821">
              <w:rPr>
                <w:rFonts w:ascii="Calibri" w:hAnsi="Calibri"/>
                <w:sz w:val="18"/>
                <w:lang w:val="en-US"/>
              </w:rPr>
              <w:t>Westin Lima Hotel &amp; Convention Center</w:t>
            </w:r>
          </w:p>
        </w:tc>
      </w:tr>
      <w:tr w:rsidR="00066978" w:rsidRPr="00544D3E" w14:paraId="36F372F7" w14:textId="77777777" w:rsidTr="00077FA1">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4A642A3F" w14:textId="77777777" w:rsidR="00066978" w:rsidRPr="00324CFE" w:rsidRDefault="00066978" w:rsidP="003F0A40">
            <w:pPr>
              <w:rPr>
                <w:rFonts w:ascii="Calibri" w:hAnsi="Calibri"/>
                <w:sz w:val="18"/>
              </w:rPr>
            </w:pPr>
            <w:r w:rsidRPr="004F6D84">
              <w:rPr>
                <w:rFonts w:ascii="Calibri" w:hAnsi="Calibri"/>
                <w:sz w:val="18"/>
                <w:lang w:val="en-US"/>
              </w:rPr>
              <w:t>El Tambo 2</w:t>
            </w:r>
          </w:p>
        </w:tc>
        <w:tc>
          <w:tcPr>
            <w:tcW w:w="160" w:type="dxa"/>
            <w:tcBorders>
              <w:top w:val="nil"/>
              <w:left w:val="nil"/>
              <w:bottom w:val="nil"/>
              <w:right w:val="nil"/>
            </w:tcBorders>
            <w:shd w:val="clear" w:color="000000" w:fill="FFFFFF"/>
            <w:noWrap/>
            <w:vAlign w:val="bottom"/>
            <w:hideMark/>
          </w:tcPr>
          <w:p w14:paraId="7FB58F7F" w14:textId="77777777" w:rsidR="00066978" w:rsidRPr="001E0EA2" w:rsidRDefault="00066978"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4EE874" w14:textId="5ADE6B25" w:rsidR="00066978" w:rsidRPr="00924FBA" w:rsidRDefault="00066978" w:rsidP="003F0A40">
            <w:pPr>
              <w:rPr>
                <w:rFonts w:asciiTheme="minorHAnsi" w:hAnsiTheme="minorHAnsi" w:cstheme="minorHAnsi"/>
                <w:sz w:val="18"/>
                <w:szCs w:val="18"/>
              </w:rPr>
            </w:pPr>
            <w:r w:rsidRPr="00924FBA">
              <w:rPr>
                <w:rFonts w:asciiTheme="minorHAnsi" w:hAnsiTheme="minorHAnsi" w:cstheme="minorHAnsi"/>
                <w:color w:val="000000"/>
                <w:sz w:val="18"/>
                <w:szCs w:val="18"/>
              </w:rPr>
              <w:t xml:space="preserve">INNSiDE </w:t>
            </w:r>
            <w:r>
              <w:rPr>
                <w:rFonts w:asciiTheme="minorHAnsi" w:hAnsiTheme="minorHAnsi" w:cstheme="minorHAnsi"/>
                <w:color w:val="000000"/>
                <w:sz w:val="18"/>
                <w:szCs w:val="18"/>
              </w:rPr>
              <w:t xml:space="preserve">by </w:t>
            </w:r>
            <w:r w:rsidR="000C3CEE">
              <w:rPr>
                <w:rFonts w:asciiTheme="minorHAnsi" w:hAnsiTheme="minorHAnsi" w:cstheme="minorHAnsi"/>
                <w:color w:val="000000"/>
                <w:sz w:val="18"/>
                <w:szCs w:val="18"/>
              </w:rPr>
              <w:t>Meliá</w:t>
            </w:r>
            <w:r>
              <w:rPr>
                <w:rFonts w:asciiTheme="minorHAnsi" w:hAnsiTheme="minorHAnsi" w:cstheme="minorHAnsi"/>
                <w:color w:val="000000"/>
                <w:sz w:val="18"/>
                <w:szCs w:val="18"/>
              </w:rPr>
              <w:t xml:space="preserve"> </w:t>
            </w:r>
            <w:r w:rsidRPr="00924FBA">
              <w:rPr>
                <w:rFonts w:asciiTheme="minorHAnsi" w:hAnsiTheme="minorHAnsi" w:cstheme="minorHAnsi"/>
                <w:color w:val="000000"/>
                <w:sz w:val="18"/>
                <w:szCs w:val="18"/>
              </w:rPr>
              <w:t>Lima Miraflores</w:t>
            </w:r>
          </w:p>
        </w:tc>
        <w:tc>
          <w:tcPr>
            <w:tcW w:w="160" w:type="dxa"/>
            <w:tcBorders>
              <w:top w:val="nil"/>
              <w:left w:val="nil"/>
              <w:bottom w:val="nil"/>
              <w:right w:val="nil"/>
            </w:tcBorders>
            <w:shd w:val="clear" w:color="auto" w:fill="auto"/>
            <w:noWrap/>
            <w:vAlign w:val="bottom"/>
            <w:hideMark/>
          </w:tcPr>
          <w:p w14:paraId="3538AAF1" w14:textId="77777777" w:rsidR="00066978" w:rsidRPr="001E0EA2" w:rsidRDefault="00066978" w:rsidP="003F0A40">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02C2AE" w14:textId="77777777" w:rsidR="00066978" w:rsidRPr="001E0EA2" w:rsidRDefault="00066978" w:rsidP="003F0A40">
            <w:pPr>
              <w:rPr>
                <w:rFonts w:ascii="Calibri" w:hAnsi="Calibri"/>
                <w:sz w:val="18"/>
                <w:szCs w:val="18"/>
                <w:lang w:val="en-US" w:eastAsia="es-CL"/>
              </w:rPr>
            </w:pPr>
            <w:r w:rsidRPr="009C6E98">
              <w:rPr>
                <w:rFonts w:ascii="Calibri" w:hAnsi="Calibri"/>
                <w:sz w:val="18"/>
                <w:szCs w:val="18"/>
                <w:lang w:val="es-CL" w:eastAsia="es-CL"/>
              </w:rPr>
              <w:t>Hilton Lima Miraflores</w:t>
            </w:r>
          </w:p>
        </w:tc>
      </w:tr>
      <w:tr w:rsidR="00066978" w:rsidRPr="009C6E98" w14:paraId="24F70113" w14:textId="77777777" w:rsidTr="00077FA1">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348E3AD5" w14:textId="77777777" w:rsidR="00066978" w:rsidRPr="00324CFE" w:rsidRDefault="00066978" w:rsidP="003F0A40">
            <w:pPr>
              <w:rPr>
                <w:rFonts w:ascii="Calibri" w:hAnsi="Calibri"/>
                <w:sz w:val="18"/>
              </w:rPr>
            </w:pPr>
            <w:r>
              <w:rPr>
                <w:rFonts w:ascii="Calibri" w:hAnsi="Calibri"/>
                <w:sz w:val="18"/>
              </w:rPr>
              <w:t>Habitat Hotel</w:t>
            </w:r>
          </w:p>
        </w:tc>
        <w:tc>
          <w:tcPr>
            <w:tcW w:w="160" w:type="dxa"/>
            <w:tcBorders>
              <w:top w:val="nil"/>
              <w:left w:val="nil"/>
              <w:bottom w:val="nil"/>
              <w:right w:val="nil"/>
            </w:tcBorders>
            <w:shd w:val="clear" w:color="000000" w:fill="FFFFFF"/>
            <w:noWrap/>
            <w:vAlign w:val="bottom"/>
            <w:hideMark/>
          </w:tcPr>
          <w:p w14:paraId="4F73D3B2" w14:textId="77777777" w:rsidR="00066978" w:rsidRPr="001E0EA2" w:rsidRDefault="00066978"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8D3718" w14:textId="77777777" w:rsidR="00066978" w:rsidRPr="00324CFE" w:rsidRDefault="00066978" w:rsidP="003F0A40">
            <w:pPr>
              <w:rPr>
                <w:rFonts w:ascii="Calibri" w:hAnsi="Calibri"/>
                <w:sz w:val="18"/>
              </w:rPr>
            </w:pPr>
            <w:r w:rsidRPr="00324CFE">
              <w:rPr>
                <w:rFonts w:ascii="Calibri" w:hAnsi="Calibri"/>
                <w:sz w:val="18"/>
              </w:rPr>
              <w:t>José Antonio Deluxe</w:t>
            </w:r>
          </w:p>
        </w:tc>
        <w:tc>
          <w:tcPr>
            <w:tcW w:w="160" w:type="dxa"/>
            <w:tcBorders>
              <w:top w:val="nil"/>
              <w:left w:val="nil"/>
              <w:bottom w:val="nil"/>
              <w:right w:val="nil"/>
            </w:tcBorders>
            <w:shd w:val="clear" w:color="auto" w:fill="auto"/>
            <w:noWrap/>
            <w:vAlign w:val="bottom"/>
            <w:hideMark/>
          </w:tcPr>
          <w:p w14:paraId="29876EFC" w14:textId="77777777" w:rsidR="00066978" w:rsidRPr="001E0EA2" w:rsidRDefault="00066978" w:rsidP="003F0A40">
            <w:pPr>
              <w:rPr>
                <w:rFonts w:ascii="Calibri" w:hAnsi="Calibri"/>
                <w:color w:val="000000"/>
                <w:sz w:val="18"/>
                <w:szCs w:val="18"/>
                <w:lang w:val="es-CL" w:eastAsia="es-CL"/>
              </w:rPr>
            </w:pPr>
          </w:p>
        </w:tc>
        <w:tc>
          <w:tcPr>
            <w:tcW w:w="3193" w:type="dxa"/>
            <w:tcBorders>
              <w:top w:val="single" w:sz="4" w:space="0" w:color="auto"/>
            </w:tcBorders>
            <w:shd w:val="clear" w:color="auto" w:fill="auto"/>
            <w:noWrap/>
            <w:vAlign w:val="bottom"/>
          </w:tcPr>
          <w:p w14:paraId="4BB9762A" w14:textId="77777777" w:rsidR="00066978" w:rsidRPr="009C6E98" w:rsidRDefault="00066978" w:rsidP="003F0A40">
            <w:pPr>
              <w:rPr>
                <w:rFonts w:ascii="Calibri" w:hAnsi="Calibri"/>
                <w:sz w:val="18"/>
                <w:szCs w:val="18"/>
                <w:lang w:val="es-CL" w:eastAsia="es-CL"/>
              </w:rPr>
            </w:pPr>
          </w:p>
        </w:tc>
      </w:tr>
      <w:tr w:rsidR="00066978" w:rsidRPr="00324CFE" w14:paraId="07436185" w14:textId="77777777" w:rsidTr="00077FA1">
        <w:trPr>
          <w:trHeight w:val="240"/>
          <w:jc w:val="center"/>
        </w:trPr>
        <w:tc>
          <w:tcPr>
            <w:tcW w:w="3229" w:type="dxa"/>
            <w:tcBorders>
              <w:top w:val="nil"/>
              <w:left w:val="single" w:sz="4" w:space="0" w:color="auto"/>
              <w:bottom w:val="single" w:sz="4" w:space="0" w:color="auto"/>
              <w:right w:val="single" w:sz="4" w:space="0" w:color="auto"/>
            </w:tcBorders>
            <w:shd w:val="clear" w:color="000000" w:fill="BFBFBF"/>
            <w:noWrap/>
            <w:vAlign w:val="bottom"/>
            <w:hideMark/>
          </w:tcPr>
          <w:p w14:paraId="32F10B3F" w14:textId="77777777" w:rsidR="00066978" w:rsidRPr="00324CFE" w:rsidRDefault="00066978" w:rsidP="003F0A40">
            <w:pPr>
              <w:jc w:val="center"/>
              <w:rPr>
                <w:rFonts w:ascii="Calibri" w:hAnsi="Calibri"/>
                <w:sz w:val="18"/>
              </w:rPr>
            </w:pPr>
            <w:r w:rsidRPr="00324CFE">
              <w:rPr>
                <w:rFonts w:ascii="Calibri" w:hAnsi="Calibri"/>
                <w:b/>
                <w:bCs/>
                <w:sz w:val="18"/>
                <w:szCs w:val="18"/>
                <w:lang w:val="es-CL" w:eastAsia="es-CL"/>
              </w:rPr>
              <w:t>TURISTA SUPERIOR</w:t>
            </w:r>
          </w:p>
        </w:tc>
        <w:tc>
          <w:tcPr>
            <w:tcW w:w="160" w:type="dxa"/>
            <w:tcBorders>
              <w:top w:val="nil"/>
              <w:left w:val="nil"/>
              <w:bottom w:val="nil"/>
              <w:right w:val="nil"/>
            </w:tcBorders>
            <w:shd w:val="clear" w:color="000000" w:fill="FFFFFF"/>
            <w:noWrap/>
            <w:vAlign w:val="bottom"/>
            <w:hideMark/>
          </w:tcPr>
          <w:p w14:paraId="64494574" w14:textId="77777777" w:rsidR="00066978" w:rsidRPr="001E0EA2" w:rsidRDefault="00066978"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FA5D9D" w14:textId="77777777" w:rsidR="00066978" w:rsidRPr="00324CFE" w:rsidRDefault="00066978" w:rsidP="003F0A40">
            <w:pPr>
              <w:rPr>
                <w:rFonts w:ascii="Calibri" w:hAnsi="Calibri"/>
                <w:sz w:val="18"/>
              </w:rPr>
            </w:pPr>
            <w:r>
              <w:rPr>
                <w:rFonts w:ascii="Calibri" w:hAnsi="Calibri"/>
                <w:sz w:val="18"/>
                <w:lang w:val="en-US"/>
              </w:rPr>
              <w:t>Hilton Garden Inn Miraflores</w:t>
            </w:r>
          </w:p>
        </w:tc>
        <w:tc>
          <w:tcPr>
            <w:tcW w:w="160" w:type="dxa"/>
            <w:tcBorders>
              <w:top w:val="nil"/>
              <w:left w:val="nil"/>
              <w:bottom w:val="nil"/>
            </w:tcBorders>
            <w:shd w:val="clear" w:color="auto" w:fill="auto"/>
            <w:noWrap/>
            <w:vAlign w:val="bottom"/>
            <w:hideMark/>
          </w:tcPr>
          <w:p w14:paraId="44E62E25" w14:textId="77777777" w:rsidR="00066978" w:rsidRPr="001E0EA2" w:rsidRDefault="00066978" w:rsidP="003F0A40">
            <w:pPr>
              <w:rPr>
                <w:rFonts w:ascii="Calibri" w:hAnsi="Calibri"/>
                <w:color w:val="000000"/>
                <w:sz w:val="18"/>
                <w:szCs w:val="18"/>
                <w:lang w:val="es-CL" w:eastAsia="es-CL"/>
              </w:rPr>
            </w:pPr>
          </w:p>
        </w:tc>
        <w:tc>
          <w:tcPr>
            <w:tcW w:w="3193" w:type="dxa"/>
            <w:shd w:val="clear" w:color="auto" w:fill="auto"/>
            <w:noWrap/>
            <w:vAlign w:val="bottom"/>
          </w:tcPr>
          <w:p w14:paraId="4D8520AD" w14:textId="77777777" w:rsidR="00066978" w:rsidRPr="00324CFE" w:rsidRDefault="00066978" w:rsidP="003F0A40">
            <w:pPr>
              <w:rPr>
                <w:rFonts w:ascii="Calibri" w:hAnsi="Calibri"/>
                <w:b/>
                <w:sz w:val="18"/>
                <w:szCs w:val="18"/>
                <w:lang w:val="es-CL" w:eastAsia="es-CL"/>
              </w:rPr>
            </w:pPr>
          </w:p>
        </w:tc>
      </w:tr>
      <w:tr w:rsidR="00066978" w:rsidRPr="001E0EA2" w14:paraId="11AF44C7" w14:textId="77777777" w:rsidTr="00077FA1">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3F00E889" w14:textId="77777777" w:rsidR="00066978" w:rsidRPr="00924FBA" w:rsidRDefault="00066978" w:rsidP="003F0A40">
            <w:pPr>
              <w:rPr>
                <w:rFonts w:ascii="Calibri" w:hAnsi="Calibri"/>
                <w:b/>
                <w:bCs/>
                <w:sz w:val="18"/>
                <w:szCs w:val="18"/>
                <w:lang w:val="en-US" w:eastAsia="es-CL"/>
              </w:rPr>
            </w:pPr>
            <w:r w:rsidRPr="00924FBA">
              <w:rPr>
                <w:rFonts w:ascii="Calibri" w:hAnsi="Calibri"/>
                <w:sz w:val="18"/>
                <w:lang w:val="en-US"/>
              </w:rPr>
              <w:t xml:space="preserve">Libre </w:t>
            </w:r>
            <w:r w:rsidRPr="00924FBA">
              <w:rPr>
                <w:rFonts w:ascii="Calibri" w:hAnsi="Calibri"/>
                <w:color w:val="000000" w:themeColor="text1"/>
                <w:sz w:val="18"/>
                <w:lang w:val="en-US"/>
              </w:rPr>
              <w:t>Hotel BW Signature Collection</w:t>
            </w:r>
          </w:p>
        </w:tc>
        <w:tc>
          <w:tcPr>
            <w:tcW w:w="160" w:type="dxa"/>
            <w:tcBorders>
              <w:top w:val="nil"/>
              <w:left w:val="nil"/>
              <w:bottom w:val="nil"/>
              <w:right w:val="nil"/>
            </w:tcBorders>
            <w:shd w:val="clear" w:color="000000" w:fill="FFFFFF"/>
            <w:noWrap/>
            <w:vAlign w:val="bottom"/>
            <w:hideMark/>
          </w:tcPr>
          <w:p w14:paraId="20E5929C" w14:textId="77777777" w:rsidR="00066978" w:rsidRPr="00924FBA" w:rsidRDefault="00066978" w:rsidP="003F0A40">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3023" w:type="dxa"/>
            <w:tcBorders>
              <w:top w:val="single" w:sz="4" w:space="0" w:color="auto"/>
            </w:tcBorders>
            <w:shd w:val="clear" w:color="000000" w:fill="FFFFFF"/>
            <w:noWrap/>
            <w:vAlign w:val="bottom"/>
          </w:tcPr>
          <w:p w14:paraId="22361F0D" w14:textId="77777777" w:rsidR="00066978" w:rsidRPr="007904E7" w:rsidRDefault="00066978" w:rsidP="003F0A40">
            <w:pPr>
              <w:rPr>
                <w:rFonts w:ascii="Calibri" w:hAnsi="Calibri"/>
                <w:sz w:val="18"/>
                <w:lang w:val="en-US"/>
              </w:rPr>
            </w:pPr>
          </w:p>
        </w:tc>
        <w:tc>
          <w:tcPr>
            <w:tcW w:w="160" w:type="dxa"/>
            <w:tcBorders>
              <w:top w:val="nil"/>
              <w:left w:val="nil"/>
              <w:bottom w:val="nil"/>
            </w:tcBorders>
            <w:shd w:val="clear" w:color="auto" w:fill="auto"/>
            <w:noWrap/>
            <w:vAlign w:val="bottom"/>
            <w:hideMark/>
          </w:tcPr>
          <w:p w14:paraId="1151E7EE" w14:textId="77777777" w:rsidR="00066978" w:rsidRPr="007904E7" w:rsidRDefault="00066978" w:rsidP="003F0A40">
            <w:pPr>
              <w:rPr>
                <w:rFonts w:ascii="Calibri" w:hAnsi="Calibri"/>
                <w:color w:val="000000"/>
                <w:sz w:val="18"/>
                <w:szCs w:val="18"/>
                <w:lang w:val="en-US" w:eastAsia="es-CL"/>
              </w:rPr>
            </w:pPr>
          </w:p>
        </w:tc>
        <w:tc>
          <w:tcPr>
            <w:tcW w:w="3193" w:type="dxa"/>
            <w:shd w:val="clear" w:color="auto" w:fill="auto"/>
            <w:noWrap/>
            <w:vAlign w:val="bottom"/>
          </w:tcPr>
          <w:p w14:paraId="0E3B3D67" w14:textId="77777777" w:rsidR="00066978" w:rsidRPr="001E0EA2" w:rsidRDefault="00066978" w:rsidP="003F0A40">
            <w:pPr>
              <w:jc w:val="center"/>
              <w:rPr>
                <w:rFonts w:ascii="Calibri" w:hAnsi="Calibri"/>
                <w:sz w:val="18"/>
                <w:szCs w:val="18"/>
                <w:lang w:val="es-CL" w:eastAsia="es-CL"/>
              </w:rPr>
            </w:pPr>
          </w:p>
        </w:tc>
      </w:tr>
      <w:tr w:rsidR="00066978" w:rsidRPr="001E0EA2" w14:paraId="10E132F0" w14:textId="77777777" w:rsidTr="00077FA1">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0BEE4E27" w14:textId="77777777" w:rsidR="00066978" w:rsidRPr="00324CFE" w:rsidRDefault="00066978" w:rsidP="003F0A40">
            <w:pPr>
              <w:rPr>
                <w:rFonts w:ascii="Calibri" w:hAnsi="Calibri"/>
                <w:sz w:val="18"/>
              </w:rPr>
            </w:pPr>
            <w:r>
              <w:rPr>
                <w:rFonts w:ascii="Calibri" w:hAnsi="Calibri"/>
                <w:sz w:val="18"/>
              </w:rPr>
              <w:t>Estelar Miraflores</w:t>
            </w:r>
          </w:p>
        </w:tc>
        <w:tc>
          <w:tcPr>
            <w:tcW w:w="160" w:type="dxa"/>
            <w:tcBorders>
              <w:top w:val="nil"/>
              <w:left w:val="nil"/>
              <w:bottom w:val="nil"/>
            </w:tcBorders>
            <w:shd w:val="clear" w:color="000000" w:fill="FFFFFF"/>
            <w:noWrap/>
            <w:vAlign w:val="bottom"/>
            <w:hideMark/>
          </w:tcPr>
          <w:p w14:paraId="5038E910" w14:textId="77777777" w:rsidR="00066978" w:rsidRPr="001E0EA2" w:rsidRDefault="00066978"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tcPr>
          <w:p w14:paraId="3251DBD0" w14:textId="77777777" w:rsidR="00066978" w:rsidRPr="00324CFE" w:rsidRDefault="00066978" w:rsidP="003F0A40">
            <w:pPr>
              <w:rPr>
                <w:rFonts w:ascii="Calibri" w:hAnsi="Calibri"/>
                <w:sz w:val="18"/>
              </w:rPr>
            </w:pPr>
          </w:p>
        </w:tc>
        <w:tc>
          <w:tcPr>
            <w:tcW w:w="160" w:type="dxa"/>
            <w:tcBorders>
              <w:top w:val="nil"/>
              <w:left w:val="nil"/>
              <w:bottom w:val="nil"/>
            </w:tcBorders>
            <w:shd w:val="clear" w:color="auto" w:fill="auto"/>
            <w:noWrap/>
            <w:vAlign w:val="bottom"/>
            <w:hideMark/>
          </w:tcPr>
          <w:p w14:paraId="096A7B9B" w14:textId="77777777" w:rsidR="00066978" w:rsidRPr="001E0EA2" w:rsidRDefault="00066978" w:rsidP="003F0A40">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55148FE5" w14:textId="77777777" w:rsidR="00066978" w:rsidRPr="001E0EA2" w:rsidRDefault="00066978" w:rsidP="003F0A40">
            <w:pPr>
              <w:rPr>
                <w:rFonts w:ascii="Calibri" w:hAnsi="Calibri"/>
                <w:bCs/>
                <w:sz w:val="18"/>
                <w:szCs w:val="18"/>
                <w:lang w:val="es-CL" w:eastAsia="es-CL"/>
              </w:rPr>
            </w:pPr>
          </w:p>
        </w:tc>
      </w:tr>
      <w:tr w:rsidR="00066978" w:rsidRPr="001E0EA2" w14:paraId="57FAE21F" w14:textId="77777777" w:rsidTr="00077FA1">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2A6BE67F" w14:textId="77777777" w:rsidR="00066978" w:rsidRPr="00324CFE" w:rsidRDefault="00066978" w:rsidP="003F0A40">
            <w:pPr>
              <w:rPr>
                <w:rFonts w:ascii="Calibri" w:hAnsi="Calibri"/>
                <w:sz w:val="18"/>
              </w:rPr>
            </w:pPr>
            <w:r>
              <w:rPr>
                <w:rFonts w:ascii="Calibri" w:hAnsi="Calibri"/>
                <w:sz w:val="18"/>
              </w:rPr>
              <w:t>Casa Andina Standard</w:t>
            </w:r>
          </w:p>
        </w:tc>
        <w:tc>
          <w:tcPr>
            <w:tcW w:w="160" w:type="dxa"/>
            <w:tcBorders>
              <w:top w:val="nil"/>
              <w:left w:val="nil"/>
              <w:bottom w:val="nil"/>
              <w:right w:val="nil"/>
            </w:tcBorders>
            <w:shd w:val="clear" w:color="000000" w:fill="FFFFFF"/>
            <w:noWrap/>
            <w:vAlign w:val="bottom"/>
            <w:hideMark/>
          </w:tcPr>
          <w:p w14:paraId="087670A7" w14:textId="77777777" w:rsidR="00066978" w:rsidRPr="001E0EA2" w:rsidRDefault="00066978"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hideMark/>
          </w:tcPr>
          <w:p w14:paraId="42CC7A54" w14:textId="77777777" w:rsidR="00066978" w:rsidRPr="001E0EA2" w:rsidRDefault="00066978" w:rsidP="003F0A40">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397DC32E" w14:textId="77777777" w:rsidR="00066978" w:rsidRPr="001E0EA2" w:rsidRDefault="00066978" w:rsidP="003F0A40">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hideMark/>
          </w:tcPr>
          <w:p w14:paraId="28B58D4F" w14:textId="77777777" w:rsidR="00066978" w:rsidRPr="001E0EA2" w:rsidRDefault="00066978" w:rsidP="003F0A40">
            <w:pPr>
              <w:rPr>
                <w:rFonts w:ascii="Calibri" w:hAnsi="Calibri"/>
                <w:color w:val="000000"/>
                <w:sz w:val="18"/>
                <w:szCs w:val="18"/>
                <w:lang w:val="es-CL" w:eastAsia="es-CL"/>
              </w:rPr>
            </w:pPr>
          </w:p>
        </w:tc>
      </w:tr>
      <w:tr w:rsidR="00066978" w:rsidRPr="001E0EA2" w14:paraId="43061152" w14:textId="77777777" w:rsidTr="00077FA1">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tcPr>
          <w:p w14:paraId="4EC1919B" w14:textId="77777777" w:rsidR="00066978" w:rsidRPr="00324CFE" w:rsidRDefault="00066978" w:rsidP="003F0A40">
            <w:pPr>
              <w:rPr>
                <w:rFonts w:ascii="Calibri" w:hAnsi="Calibri"/>
                <w:sz w:val="18"/>
                <w:szCs w:val="21"/>
              </w:rPr>
            </w:pPr>
            <w:r w:rsidRPr="004F6D84">
              <w:rPr>
                <w:rFonts w:ascii="Calibri" w:hAnsi="Calibri"/>
                <w:sz w:val="18"/>
                <w:lang w:val="en-US"/>
              </w:rPr>
              <w:t xml:space="preserve">Allpa Hotel </w:t>
            </w:r>
            <w:r>
              <w:rPr>
                <w:rFonts w:ascii="Calibri" w:hAnsi="Calibri"/>
                <w:sz w:val="18"/>
                <w:lang w:val="en-US"/>
              </w:rPr>
              <w:t>&amp;</w:t>
            </w:r>
            <w:r w:rsidRPr="004F6D84">
              <w:rPr>
                <w:rFonts w:ascii="Calibri" w:hAnsi="Calibri"/>
                <w:sz w:val="18"/>
                <w:lang w:val="en-US"/>
              </w:rPr>
              <w:t xml:space="preserve"> Suites</w:t>
            </w:r>
          </w:p>
        </w:tc>
        <w:tc>
          <w:tcPr>
            <w:tcW w:w="160" w:type="dxa"/>
            <w:tcBorders>
              <w:top w:val="nil"/>
              <w:left w:val="nil"/>
              <w:bottom w:val="nil"/>
              <w:right w:val="nil"/>
            </w:tcBorders>
            <w:shd w:val="clear" w:color="000000" w:fill="FFFFFF"/>
            <w:noWrap/>
            <w:vAlign w:val="bottom"/>
            <w:hideMark/>
          </w:tcPr>
          <w:p w14:paraId="72FBD90C" w14:textId="77777777" w:rsidR="00066978" w:rsidRPr="001E0EA2" w:rsidRDefault="00066978"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tcPr>
          <w:p w14:paraId="42C29739" w14:textId="77777777" w:rsidR="00066978" w:rsidRPr="001E0EA2" w:rsidRDefault="00066978" w:rsidP="003F0A40">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3E3034E8" w14:textId="77777777" w:rsidR="00066978" w:rsidRPr="001E0EA2" w:rsidRDefault="00066978" w:rsidP="003F0A40">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5A6A81E5" w14:textId="77777777" w:rsidR="00066978" w:rsidRPr="001E0EA2" w:rsidRDefault="00066978" w:rsidP="003F0A40">
            <w:pPr>
              <w:rPr>
                <w:rFonts w:ascii="Calibri" w:hAnsi="Calibri"/>
                <w:color w:val="000000"/>
                <w:sz w:val="18"/>
                <w:szCs w:val="18"/>
                <w:lang w:val="es-CL" w:eastAsia="es-CL"/>
              </w:rPr>
            </w:pPr>
          </w:p>
        </w:tc>
      </w:tr>
    </w:tbl>
    <w:p w14:paraId="50D17ADF" w14:textId="182A5F07" w:rsidR="001C4F11" w:rsidRPr="001C4F11" w:rsidRDefault="001C4F11" w:rsidP="006379F1">
      <w:pPr>
        <w:spacing w:line="360" w:lineRule="auto"/>
        <w:jc w:val="both"/>
        <w:rPr>
          <w:b/>
          <w:bCs/>
          <w:color w:val="F05B52"/>
          <w:sz w:val="24"/>
          <w:szCs w:val="24"/>
        </w:rPr>
      </w:pPr>
    </w:p>
    <w:p w14:paraId="7004EADC" w14:textId="61331C97" w:rsidR="00066978" w:rsidRPr="00595AF6" w:rsidRDefault="00066978" w:rsidP="00066978">
      <w:pPr>
        <w:shd w:val="clear" w:color="auto" w:fill="F05B52"/>
        <w:ind w:right="-93"/>
        <w:jc w:val="center"/>
        <w:rPr>
          <w:rFonts w:asciiTheme="minorHAnsi" w:hAnsiTheme="minorHAnsi"/>
          <w:b/>
          <w:color w:val="FFFFFF" w:themeColor="background1"/>
          <w:lang w:val="es-CL"/>
        </w:rPr>
      </w:pPr>
      <w:r>
        <w:rPr>
          <w:rFonts w:asciiTheme="minorHAnsi" w:hAnsiTheme="minorHAnsi"/>
          <w:b/>
          <w:color w:val="FFFFFF" w:themeColor="background1"/>
          <w:lang w:val="es-CL"/>
        </w:rPr>
        <w:t>CUSCO</w:t>
      </w:r>
      <w:r w:rsidRPr="00595AF6">
        <w:rPr>
          <w:rFonts w:asciiTheme="minorHAnsi" w:hAnsiTheme="minorHAnsi"/>
          <w:b/>
          <w:color w:val="FFFFFF" w:themeColor="background1"/>
          <w:lang w:val="es-CL"/>
        </w:rPr>
        <w:t xml:space="preserve"> - HOTELES SELECCIONADOS 202</w:t>
      </w:r>
      <w:r w:rsidR="00547C95">
        <w:rPr>
          <w:rFonts w:asciiTheme="minorHAnsi" w:hAnsiTheme="minorHAnsi"/>
          <w:b/>
          <w:color w:val="FFFFFF" w:themeColor="background1"/>
          <w:lang w:val="es-CL"/>
        </w:rPr>
        <w:t>4 O SIMILAR</w:t>
      </w:r>
    </w:p>
    <w:p w14:paraId="07B2DAF5" w14:textId="77777777" w:rsidR="00066978" w:rsidRPr="00895029" w:rsidRDefault="00066978" w:rsidP="00066978">
      <w:pPr>
        <w:ind w:left="360"/>
        <w:rPr>
          <w:rFonts w:asciiTheme="minorHAnsi" w:hAnsiTheme="minorHAnsi"/>
          <w:i/>
        </w:rPr>
      </w:pPr>
    </w:p>
    <w:tbl>
      <w:tblPr>
        <w:tblW w:w="9909" w:type="dxa"/>
        <w:jc w:val="center"/>
        <w:tblCellMar>
          <w:left w:w="70" w:type="dxa"/>
          <w:right w:w="70" w:type="dxa"/>
        </w:tblCellMar>
        <w:tblLook w:val="04A0" w:firstRow="1" w:lastRow="0" w:firstColumn="1" w:lastColumn="0" w:noHBand="0" w:noVBand="1"/>
      </w:tblPr>
      <w:tblGrid>
        <w:gridCol w:w="3291"/>
        <w:gridCol w:w="201"/>
        <w:gridCol w:w="3023"/>
        <w:gridCol w:w="201"/>
        <w:gridCol w:w="3193"/>
      </w:tblGrid>
      <w:tr w:rsidR="00066978" w:rsidRPr="00324CFE" w14:paraId="176E1882" w14:textId="77777777" w:rsidTr="00547C95">
        <w:trPr>
          <w:trHeight w:val="240"/>
          <w:jc w:val="center"/>
        </w:trPr>
        <w:tc>
          <w:tcPr>
            <w:tcW w:w="329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386A52B" w14:textId="77777777" w:rsidR="00066978" w:rsidRPr="00324CFE" w:rsidRDefault="00066978" w:rsidP="003F0A40">
            <w:pPr>
              <w:jc w:val="center"/>
              <w:rPr>
                <w:rFonts w:ascii="Calibri" w:hAnsi="Calibri"/>
                <w:b/>
                <w:bCs/>
                <w:sz w:val="18"/>
                <w:szCs w:val="18"/>
                <w:lang w:val="es-CL" w:eastAsia="es-CL"/>
              </w:rPr>
            </w:pPr>
            <w:r>
              <w:rPr>
                <w:rFonts w:ascii="Calibri" w:hAnsi="Calibri"/>
                <w:b/>
                <w:bCs/>
                <w:sz w:val="18"/>
                <w:szCs w:val="18"/>
                <w:lang w:val="es-CL" w:eastAsia="es-CL"/>
              </w:rPr>
              <w:t>ECONOMICA</w:t>
            </w:r>
          </w:p>
        </w:tc>
        <w:tc>
          <w:tcPr>
            <w:tcW w:w="201" w:type="dxa"/>
            <w:tcBorders>
              <w:top w:val="nil"/>
              <w:left w:val="nil"/>
              <w:bottom w:val="nil"/>
              <w:right w:val="nil"/>
            </w:tcBorders>
            <w:shd w:val="clear" w:color="000000" w:fill="FFFFFF"/>
            <w:noWrap/>
            <w:vAlign w:val="bottom"/>
            <w:hideMark/>
          </w:tcPr>
          <w:p w14:paraId="0F7B5D5B" w14:textId="77777777" w:rsidR="00066978" w:rsidRPr="001E0EA2" w:rsidRDefault="00066978" w:rsidP="003F0A40">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AB933EB" w14:textId="77777777" w:rsidR="00066978" w:rsidRPr="00324CFE" w:rsidRDefault="00066978" w:rsidP="003F0A40">
            <w:pPr>
              <w:jc w:val="center"/>
              <w:rPr>
                <w:rFonts w:ascii="Calibri" w:hAnsi="Calibri"/>
                <w:b/>
                <w:bCs/>
                <w:sz w:val="18"/>
                <w:szCs w:val="18"/>
                <w:lang w:val="es-CL" w:eastAsia="es-CL"/>
              </w:rPr>
            </w:pPr>
            <w:r w:rsidRPr="00324CFE">
              <w:rPr>
                <w:rFonts w:ascii="Calibri" w:hAnsi="Calibri"/>
                <w:b/>
                <w:bCs/>
                <w:sz w:val="18"/>
                <w:szCs w:val="18"/>
                <w:lang w:val="es-CL" w:eastAsia="es-CL"/>
              </w:rPr>
              <w:t>PRIMERA</w:t>
            </w:r>
          </w:p>
        </w:tc>
        <w:tc>
          <w:tcPr>
            <w:tcW w:w="201" w:type="dxa"/>
            <w:tcBorders>
              <w:top w:val="nil"/>
              <w:left w:val="nil"/>
              <w:bottom w:val="nil"/>
              <w:right w:val="nil"/>
            </w:tcBorders>
            <w:shd w:val="clear" w:color="auto" w:fill="auto"/>
            <w:noWrap/>
            <w:vAlign w:val="bottom"/>
            <w:hideMark/>
          </w:tcPr>
          <w:p w14:paraId="7E097943" w14:textId="77777777" w:rsidR="00066978" w:rsidRPr="001E0EA2" w:rsidRDefault="00066978" w:rsidP="003F0A40">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C7DF6B3" w14:textId="77777777" w:rsidR="00066978" w:rsidRPr="00324CFE" w:rsidRDefault="00066978" w:rsidP="003F0A40">
            <w:pPr>
              <w:jc w:val="center"/>
              <w:rPr>
                <w:rFonts w:ascii="Calibri" w:hAnsi="Calibri"/>
                <w:b/>
                <w:bCs/>
                <w:sz w:val="18"/>
                <w:szCs w:val="18"/>
                <w:lang w:val="es-CL" w:eastAsia="es-CL"/>
              </w:rPr>
            </w:pPr>
            <w:r w:rsidRPr="00324CFE">
              <w:rPr>
                <w:rFonts w:ascii="Calibri" w:hAnsi="Calibri"/>
                <w:b/>
                <w:bCs/>
                <w:sz w:val="18"/>
                <w:szCs w:val="18"/>
                <w:lang w:val="es-CL" w:eastAsia="es-CL"/>
              </w:rPr>
              <w:t>LUJO</w:t>
            </w:r>
          </w:p>
        </w:tc>
      </w:tr>
      <w:tr w:rsidR="00066978" w:rsidRPr="00324CFE" w14:paraId="6FCF23FA" w14:textId="77777777" w:rsidTr="00547C95">
        <w:trPr>
          <w:trHeight w:val="240"/>
          <w:jc w:val="center"/>
        </w:trPr>
        <w:tc>
          <w:tcPr>
            <w:tcW w:w="3291" w:type="dxa"/>
            <w:tcBorders>
              <w:top w:val="nil"/>
              <w:left w:val="single" w:sz="4" w:space="0" w:color="auto"/>
              <w:bottom w:val="single" w:sz="4" w:space="0" w:color="auto"/>
              <w:right w:val="single" w:sz="4" w:space="0" w:color="auto"/>
            </w:tcBorders>
            <w:shd w:val="clear" w:color="000000" w:fill="FFFFFF"/>
            <w:noWrap/>
            <w:vAlign w:val="bottom"/>
            <w:hideMark/>
          </w:tcPr>
          <w:p w14:paraId="75AEE0C8" w14:textId="6F154B07" w:rsidR="00066978" w:rsidRPr="001E0EA2" w:rsidRDefault="001C4F11" w:rsidP="003F0A40">
            <w:pPr>
              <w:rPr>
                <w:rFonts w:ascii="Calibri" w:hAnsi="Calibri"/>
                <w:sz w:val="18"/>
                <w:szCs w:val="18"/>
                <w:lang w:val="es-CL" w:eastAsia="es-CL"/>
              </w:rPr>
            </w:pPr>
            <w:r>
              <w:rPr>
                <w:rFonts w:ascii="Calibri" w:hAnsi="Calibri"/>
                <w:sz w:val="18"/>
                <w:szCs w:val="18"/>
                <w:lang w:val="es-CL" w:eastAsia="es-CL"/>
              </w:rPr>
              <w:t>Agustos Cusco</w:t>
            </w:r>
          </w:p>
        </w:tc>
        <w:tc>
          <w:tcPr>
            <w:tcW w:w="201" w:type="dxa"/>
            <w:tcBorders>
              <w:top w:val="nil"/>
              <w:left w:val="nil"/>
              <w:bottom w:val="nil"/>
              <w:right w:val="nil"/>
            </w:tcBorders>
            <w:shd w:val="clear" w:color="000000" w:fill="FFFFFF"/>
            <w:noWrap/>
            <w:vAlign w:val="bottom"/>
            <w:hideMark/>
          </w:tcPr>
          <w:p w14:paraId="50F24347" w14:textId="77777777" w:rsidR="00066978" w:rsidRPr="001E0EA2" w:rsidRDefault="00066978"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bottom"/>
            <w:hideMark/>
          </w:tcPr>
          <w:p w14:paraId="790BE6E9" w14:textId="5A7CC155" w:rsidR="00066978" w:rsidRPr="00324CFE" w:rsidRDefault="001C4F11" w:rsidP="003F0A40">
            <w:pPr>
              <w:rPr>
                <w:rFonts w:ascii="Calibri" w:hAnsi="Calibri"/>
                <w:sz w:val="18"/>
              </w:rPr>
            </w:pPr>
            <w:r>
              <w:rPr>
                <w:rFonts w:ascii="Calibri" w:hAnsi="Calibri"/>
                <w:sz w:val="18"/>
                <w:lang w:val="en-US"/>
              </w:rPr>
              <w:t>Xima Hotel Cusco</w:t>
            </w:r>
          </w:p>
        </w:tc>
        <w:tc>
          <w:tcPr>
            <w:tcW w:w="201" w:type="dxa"/>
            <w:tcBorders>
              <w:top w:val="nil"/>
              <w:left w:val="nil"/>
              <w:bottom w:val="nil"/>
              <w:right w:val="nil"/>
            </w:tcBorders>
            <w:shd w:val="clear" w:color="auto" w:fill="auto"/>
            <w:noWrap/>
            <w:vAlign w:val="bottom"/>
            <w:hideMark/>
          </w:tcPr>
          <w:p w14:paraId="58A67CF7" w14:textId="77777777" w:rsidR="00066978" w:rsidRPr="001E0EA2" w:rsidRDefault="00066978" w:rsidP="003F0A40">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bottom"/>
          </w:tcPr>
          <w:p w14:paraId="0615078B" w14:textId="767FF33F" w:rsidR="00066978" w:rsidRPr="00324CFE" w:rsidRDefault="00066978" w:rsidP="003F0A40">
            <w:pPr>
              <w:rPr>
                <w:rFonts w:ascii="Calibri" w:hAnsi="Calibri"/>
                <w:sz w:val="18"/>
              </w:rPr>
            </w:pPr>
            <w:r>
              <w:rPr>
                <w:rFonts w:ascii="Calibri" w:hAnsi="Calibri"/>
                <w:sz w:val="18"/>
              </w:rPr>
              <w:t>P</w:t>
            </w:r>
            <w:r w:rsidR="001C4F11">
              <w:rPr>
                <w:rFonts w:ascii="Calibri" w:hAnsi="Calibri"/>
                <w:sz w:val="18"/>
              </w:rPr>
              <w:t>alacio del Inka, a Luxury Collection</w:t>
            </w:r>
          </w:p>
        </w:tc>
      </w:tr>
      <w:tr w:rsidR="00066978" w:rsidRPr="00324CFE" w14:paraId="4B26BD32" w14:textId="77777777" w:rsidTr="00547C95">
        <w:trPr>
          <w:trHeight w:val="240"/>
          <w:jc w:val="center"/>
        </w:trPr>
        <w:tc>
          <w:tcPr>
            <w:tcW w:w="3291" w:type="dxa"/>
            <w:tcBorders>
              <w:top w:val="nil"/>
              <w:left w:val="single" w:sz="4" w:space="0" w:color="auto"/>
              <w:bottom w:val="single" w:sz="4" w:space="0" w:color="auto"/>
              <w:right w:val="single" w:sz="4" w:space="0" w:color="auto"/>
            </w:tcBorders>
            <w:shd w:val="clear" w:color="000000" w:fill="FFFFFF"/>
            <w:noWrap/>
            <w:vAlign w:val="bottom"/>
            <w:hideMark/>
          </w:tcPr>
          <w:p w14:paraId="78A42EC5" w14:textId="021178B1" w:rsidR="00066978" w:rsidRPr="001E0EA2" w:rsidRDefault="001C4F11" w:rsidP="003F0A40">
            <w:pPr>
              <w:rPr>
                <w:rFonts w:ascii="Calibri" w:hAnsi="Calibri"/>
                <w:sz w:val="18"/>
                <w:szCs w:val="18"/>
                <w:lang w:val="es-CL" w:eastAsia="es-CL"/>
              </w:rPr>
            </w:pPr>
            <w:r>
              <w:rPr>
                <w:rFonts w:ascii="Calibri" w:hAnsi="Calibri"/>
                <w:sz w:val="18"/>
                <w:szCs w:val="18"/>
                <w:lang w:val="es-CL" w:eastAsia="es-CL"/>
              </w:rPr>
              <w:t>Mabey Cusco</w:t>
            </w:r>
          </w:p>
        </w:tc>
        <w:tc>
          <w:tcPr>
            <w:tcW w:w="201" w:type="dxa"/>
            <w:tcBorders>
              <w:top w:val="nil"/>
              <w:left w:val="nil"/>
              <w:bottom w:val="nil"/>
              <w:right w:val="nil"/>
            </w:tcBorders>
            <w:shd w:val="clear" w:color="000000" w:fill="FFFFFF"/>
            <w:noWrap/>
            <w:vAlign w:val="bottom"/>
            <w:hideMark/>
          </w:tcPr>
          <w:p w14:paraId="4DA32CA2" w14:textId="77777777" w:rsidR="00066978" w:rsidRPr="001E0EA2" w:rsidRDefault="00066978"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bottom"/>
            <w:hideMark/>
          </w:tcPr>
          <w:p w14:paraId="07F42071" w14:textId="5A5B0776" w:rsidR="00066978" w:rsidRPr="00324CFE" w:rsidRDefault="00066978" w:rsidP="003F0A40">
            <w:pPr>
              <w:rPr>
                <w:rFonts w:ascii="Calibri" w:hAnsi="Calibri"/>
                <w:sz w:val="18"/>
              </w:rPr>
            </w:pPr>
            <w:r w:rsidRPr="00324CFE">
              <w:rPr>
                <w:rFonts w:ascii="Calibri" w:hAnsi="Calibri"/>
                <w:sz w:val="18"/>
              </w:rPr>
              <w:t xml:space="preserve">José Antonio </w:t>
            </w:r>
            <w:r w:rsidR="001C4F11">
              <w:rPr>
                <w:rFonts w:ascii="Calibri" w:hAnsi="Calibri"/>
                <w:sz w:val="18"/>
              </w:rPr>
              <w:t>Cusco</w:t>
            </w:r>
          </w:p>
        </w:tc>
        <w:tc>
          <w:tcPr>
            <w:tcW w:w="201" w:type="dxa"/>
            <w:tcBorders>
              <w:top w:val="nil"/>
              <w:left w:val="nil"/>
              <w:bottom w:val="nil"/>
              <w:right w:val="nil"/>
            </w:tcBorders>
            <w:shd w:val="clear" w:color="auto" w:fill="auto"/>
            <w:noWrap/>
            <w:vAlign w:val="bottom"/>
            <w:hideMark/>
          </w:tcPr>
          <w:p w14:paraId="3B8D3D82" w14:textId="77777777" w:rsidR="00066978" w:rsidRPr="001E0EA2" w:rsidRDefault="00066978" w:rsidP="003F0A40">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bottom"/>
          </w:tcPr>
          <w:p w14:paraId="347D6F61" w14:textId="536AFF23" w:rsidR="00066978" w:rsidRPr="00324CFE" w:rsidRDefault="001C4F11" w:rsidP="003F0A40">
            <w:pPr>
              <w:rPr>
                <w:rFonts w:ascii="Calibri" w:hAnsi="Calibri"/>
                <w:sz w:val="18"/>
              </w:rPr>
            </w:pPr>
            <w:r>
              <w:rPr>
                <w:rFonts w:ascii="Calibri" w:hAnsi="Calibri"/>
                <w:sz w:val="18"/>
              </w:rPr>
              <w:t>Aranwa Cusco Boutique Hotel</w:t>
            </w:r>
          </w:p>
        </w:tc>
      </w:tr>
      <w:tr w:rsidR="001C4F11" w:rsidRPr="00324CFE" w14:paraId="6C60D00A" w14:textId="77777777" w:rsidTr="00547C95">
        <w:trPr>
          <w:trHeight w:val="240"/>
          <w:jc w:val="center"/>
        </w:trPr>
        <w:tc>
          <w:tcPr>
            <w:tcW w:w="3291" w:type="dxa"/>
            <w:tcBorders>
              <w:top w:val="nil"/>
              <w:left w:val="single" w:sz="4" w:space="0" w:color="auto"/>
              <w:bottom w:val="single" w:sz="4" w:space="0" w:color="auto"/>
              <w:right w:val="single" w:sz="4" w:space="0" w:color="auto"/>
            </w:tcBorders>
            <w:shd w:val="clear" w:color="000000" w:fill="BFBFBF"/>
            <w:noWrap/>
            <w:vAlign w:val="bottom"/>
          </w:tcPr>
          <w:p w14:paraId="302FF7F5" w14:textId="1A7163C8" w:rsidR="001C4F11" w:rsidRDefault="001C4F11" w:rsidP="001C4F11">
            <w:pPr>
              <w:jc w:val="center"/>
              <w:rPr>
                <w:rFonts w:ascii="Calibri" w:hAnsi="Calibri"/>
                <w:sz w:val="18"/>
                <w:szCs w:val="18"/>
                <w:lang w:val="es-CL" w:eastAsia="es-CL"/>
              </w:rPr>
            </w:pPr>
            <w:r w:rsidRPr="00324CFE">
              <w:rPr>
                <w:rFonts w:ascii="Calibri" w:hAnsi="Calibri"/>
                <w:b/>
                <w:bCs/>
                <w:sz w:val="18"/>
                <w:szCs w:val="18"/>
                <w:lang w:val="es-CL" w:eastAsia="es-CL"/>
              </w:rPr>
              <w:t>TURISTA</w:t>
            </w:r>
          </w:p>
        </w:tc>
        <w:tc>
          <w:tcPr>
            <w:tcW w:w="201" w:type="dxa"/>
            <w:tcBorders>
              <w:top w:val="nil"/>
              <w:left w:val="nil"/>
              <w:bottom w:val="nil"/>
              <w:right w:val="nil"/>
            </w:tcBorders>
            <w:shd w:val="clear" w:color="000000" w:fill="FFFFFF"/>
            <w:noWrap/>
            <w:vAlign w:val="bottom"/>
          </w:tcPr>
          <w:p w14:paraId="3B483DD5" w14:textId="77777777" w:rsidR="001C4F11" w:rsidRPr="001E0EA2" w:rsidRDefault="001C4F11" w:rsidP="003F0A40">
            <w:pPr>
              <w:rPr>
                <w:rFonts w:ascii="Calibri" w:hAnsi="Calibri"/>
                <w:sz w:val="18"/>
                <w:szCs w:val="18"/>
                <w:lang w:val="es-CL" w:eastAsia="es-CL"/>
              </w:rPr>
            </w:pPr>
          </w:p>
        </w:tc>
        <w:tc>
          <w:tcPr>
            <w:tcW w:w="3023"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5D78E753" w14:textId="4223425E" w:rsidR="001C4F11" w:rsidRPr="00324CFE" w:rsidRDefault="001C4F11" w:rsidP="001C4F11">
            <w:pPr>
              <w:jc w:val="center"/>
              <w:rPr>
                <w:rFonts w:ascii="Calibri" w:hAnsi="Calibri"/>
                <w:sz w:val="18"/>
              </w:rPr>
            </w:pPr>
            <w:r w:rsidRPr="00324CFE">
              <w:rPr>
                <w:rFonts w:ascii="Calibri" w:hAnsi="Calibri"/>
                <w:b/>
                <w:bCs/>
                <w:sz w:val="18"/>
                <w:szCs w:val="18"/>
                <w:lang w:val="es-CL" w:eastAsia="es-CL"/>
              </w:rPr>
              <w:t>PRIMERA SUPERIOR</w:t>
            </w:r>
          </w:p>
        </w:tc>
        <w:tc>
          <w:tcPr>
            <w:tcW w:w="201" w:type="dxa"/>
            <w:tcBorders>
              <w:top w:val="nil"/>
              <w:left w:val="nil"/>
              <w:bottom w:val="nil"/>
              <w:right w:val="nil"/>
            </w:tcBorders>
            <w:shd w:val="clear" w:color="auto" w:fill="auto"/>
            <w:noWrap/>
            <w:vAlign w:val="bottom"/>
          </w:tcPr>
          <w:p w14:paraId="024F37EB" w14:textId="77777777" w:rsidR="001C4F11" w:rsidRPr="001E0EA2" w:rsidRDefault="001C4F11" w:rsidP="003F0A40">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bottom"/>
          </w:tcPr>
          <w:p w14:paraId="3420E0E7" w14:textId="54FFD6E0" w:rsidR="001C4F11" w:rsidRDefault="001C4F11" w:rsidP="003F0A40">
            <w:pPr>
              <w:rPr>
                <w:rFonts w:ascii="Calibri" w:hAnsi="Calibri"/>
                <w:sz w:val="18"/>
              </w:rPr>
            </w:pPr>
            <w:r>
              <w:rPr>
                <w:rFonts w:ascii="Calibri" w:hAnsi="Calibri"/>
                <w:sz w:val="18"/>
              </w:rPr>
              <w:t>JW Marriott Cusco</w:t>
            </w:r>
          </w:p>
        </w:tc>
      </w:tr>
      <w:tr w:rsidR="001C4F11" w:rsidRPr="00324CFE" w14:paraId="2BA25EE0" w14:textId="77777777" w:rsidTr="00547C95">
        <w:trPr>
          <w:trHeight w:val="240"/>
          <w:jc w:val="center"/>
        </w:trPr>
        <w:tc>
          <w:tcPr>
            <w:tcW w:w="3291" w:type="dxa"/>
            <w:tcBorders>
              <w:top w:val="nil"/>
              <w:left w:val="single" w:sz="4" w:space="0" w:color="auto"/>
              <w:bottom w:val="single" w:sz="4" w:space="0" w:color="auto"/>
              <w:right w:val="single" w:sz="4" w:space="0" w:color="auto"/>
            </w:tcBorders>
            <w:shd w:val="clear" w:color="000000" w:fill="FFFFFF"/>
            <w:noWrap/>
            <w:vAlign w:val="bottom"/>
            <w:hideMark/>
          </w:tcPr>
          <w:p w14:paraId="283502A7" w14:textId="267A128A" w:rsidR="001C4F11" w:rsidRPr="001E0EA2" w:rsidRDefault="001C4F11" w:rsidP="001C4F11">
            <w:pPr>
              <w:rPr>
                <w:rFonts w:ascii="Calibri" w:hAnsi="Calibri"/>
                <w:sz w:val="18"/>
                <w:szCs w:val="18"/>
                <w:lang w:val="es-CL" w:eastAsia="es-CL"/>
              </w:rPr>
            </w:pPr>
            <w:r>
              <w:rPr>
                <w:rFonts w:ascii="Calibri" w:hAnsi="Calibri"/>
                <w:sz w:val="18"/>
                <w:lang w:val="en-US"/>
              </w:rPr>
              <w:t>Royal Inka I</w:t>
            </w:r>
          </w:p>
        </w:tc>
        <w:tc>
          <w:tcPr>
            <w:tcW w:w="201" w:type="dxa"/>
            <w:tcBorders>
              <w:top w:val="nil"/>
              <w:left w:val="nil"/>
              <w:bottom w:val="nil"/>
              <w:right w:val="nil"/>
            </w:tcBorders>
            <w:shd w:val="clear" w:color="000000" w:fill="FFFFFF"/>
            <w:noWrap/>
            <w:vAlign w:val="bottom"/>
            <w:hideMark/>
          </w:tcPr>
          <w:p w14:paraId="14B39231" w14:textId="77777777" w:rsidR="001C4F11" w:rsidRPr="001E0EA2" w:rsidRDefault="001C4F11"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FC2D41" w14:textId="2800B386" w:rsidR="001C4F11" w:rsidRPr="00977F6E" w:rsidRDefault="001C4F11" w:rsidP="001C4F11">
            <w:pPr>
              <w:rPr>
                <w:rFonts w:ascii="Calibri" w:hAnsi="Calibri"/>
                <w:sz w:val="18"/>
                <w:lang w:val="en-US"/>
              </w:rPr>
            </w:pPr>
            <w:r>
              <w:rPr>
                <w:rFonts w:asciiTheme="minorHAnsi" w:hAnsiTheme="minorHAnsi" w:cstheme="minorHAnsi"/>
                <w:color w:val="000000"/>
                <w:sz w:val="18"/>
                <w:szCs w:val="18"/>
              </w:rPr>
              <w:t>Sonesta Hotel Cusco</w:t>
            </w:r>
          </w:p>
        </w:tc>
        <w:tc>
          <w:tcPr>
            <w:tcW w:w="201" w:type="dxa"/>
            <w:tcBorders>
              <w:top w:val="nil"/>
              <w:left w:val="nil"/>
              <w:bottom w:val="nil"/>
              <w:right w:val="nil"/>
            </w:tcBorders>
            <w:shd w:val="clear" w:color="auto" w:fill="auto"/>
            <w:noWrap/>
            <w:vAlign w:val="bottom"/>
            <w:hideMark/>
          </w:tcPr>
          <w:p w14:paraId="3060ED15" w14:textId="77777777" w:rsidR="001C4F11" w:rsidRPr="00977F6E" w:rsidRDefault="001C4F11" w:rsidP="003F0A40">
            <w:pPr>
              <w:rPr>
                <w:rFonts w:ascii="Calibri" w:hAnsi="Calibri"/>
                <w:color w:val="000000"/>
                <w:sz w:val="18"/>
                <w:szCs w:val="18"/>
                <w:lang w:val="en-US" w:eastAsia="es-CL"/>
              </w:rPr>
            </w:pPr>
          </w:p>
        </w:tc>
        <w:tc>
          <w:tcPr>
            <w:tcW w:w="3193" w:type="dxa"/>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117409A3" w14:textId="77777777" w:rsidR="001C4F11" w:rsidRPr="00324CFE" w:rsidRDefault="001C4F11" w:rsidP="003F0A40">
            <w:pPr>
              <w:jc w:val="center"/>
              <w:rPr>
                <w:rFonts w:ascii="Calibri" w:hAnsi="Calibri"/>
                <w:sz w:val="18"/>
              </w:rPr>
            </w:pPr>
            <w:r w:rsidRPr="00324CFE">
              <w:rPr>
                <w:rFonts w:ascii="Calibri" w:hAnsi="Calibri"/>
                <w:b/>
                <w:bCs/>
                <w:sz w:val="18"/>
                <w:szCs w:val="18"/>
                <w:lang w:val="es-CL" w:eastAsia="es-CL"/>
              </w:rPr>
              <w:t>LUJO SUPERIOR</w:t>
            </w:r>
          </w:p>
        </w:tc>
      </w:tr>
      <w:tr w:rsidR="001C4F11" w:rsidRPr="00B31343" w14:paraId="01E383F1" w14:textId="77777777" w:rsidTr="00547C95">
        <w:trPr>
          <w:trHeight w:val="240"/>
          <w:jc w:val="center"/>
        </w:trPr>
        <w:tc>
          <w:tcPr>
            <w:tcW w:w="3291" w:type="dxa"/>
            <w:tcBorders>
              <w:top w:val="nil"/>
              <w:left w:val="single" w:sz="4" w:space="0" w:color="auto"/>
              <w:bottom w:val="single" w:sz="4" w:space="0" w:color="auto"/>
              <w:right w:val="single" w:sz="4" w:space="0" w:color="auto"/>
            </w:tcBorders>
            <w:shd w:val="clear" w:color="000000" w:fill="FFFFFF"/>
            <w:noWrap/>
            <w:vAlign w:val="bottom"/>
            <w:hideMark/>
          </w:tcPr>
          <w:p w14:paraId="0F1E74BF" w14:textId="334D11FA" w:rsidR="001C4F11" w:rsidRPr="004F6D84" w:rsidRDefault="001C4F11" w:rsidP="003F0A40">
            <w:pPr>
              <w:rPr>
                <w:rFonts w:ascii="Calibri" w:hAnsi="Calibri"/>
                <w:b/>
                <w:bCs/>
                <w:sz w:val="18"/>
                <w:szCs w:val="18"/>
                <w:lang w:val="en-US" w:eastAsia="es-CL"/>
              </w:rPr>
            </w:pPr>
            <w:r>
              <w:rPr>
                <w:rFonts w:ascii="Calibri" w:hAnsi="Calibri"/>
                <w:sz w:val="18"/>
              </w:rPr>
              <w:t>Royal Inka II</w:t>
            </w:r>
          </w:p>
        </w:tc>
        <w:tc>
          <w:tcPr>
            <w:tcW w:w="201" w:type="dxa"/>
            <w:tcBorders>
              <w:top w:val="nil"/>
              <w:left w:val="nil"/>
              <w:bottom w:val="nil"/>
              <w:right w:val="nil"/>
            </w:tcBorders>
            <w:shd w:val="clear" w:color="000000" w:fill="FFFFFF"/>
            <w:noWrap/>
            <w:vAlign w:val="bottom"/>
            <w:hideMark/>
          </w:tcPr>
          <w:p w14:paraId="1E716DCC" w14:textId="77777777" w:rsidR="001C4F11" w:rsidRPr="004F6D84" w:rsidRDefault="001C4F11" w:rsidP="003F0A40">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8DFD9C" w14:textId="4E2B1A05" w:rsidR="001C4F11" w:rsidRPr="007904E7" w:rsidRDefault="001C4F11" w:rsidP="001C4F11">
            <w:pPr>
              <w:rPr>
                <w:rFonts w:ascii="Calibri" w:hAnsi="Calibri"/>
                <w:bCs/>
                <w:sz w:val="18"/>
                <w:szCs w:val="18"/>
                <w:lang w:val="en-US" w:eastAsia="es-CL"/>
              </w:rPr>
            </w:pPr>
            <w:r w:rsidRPr="001C4F11">
              <w:rPr>
                <w:rFonts w:asciiTheme="minorHAnsi" w:hAnsiTheme="minorHAnsi"/>
                <w:sz w:val="18"/>
                <w:szCs w:val="18"/>
                <w:lang w:val="pt-BR"/>
              </w:rPr>
              <w:t>Costa del Sol Ramada Cus</w:t>
            </w:r>
            <w:r>
              <w:rPr>
                <w:rFonts w:asciiTheme="minorHAnsi" w:hAnsiTheme="minorHAnsi"/>
                <w:sz w:val="18"/>
                <w:szCs w:val="18"/>
                <w:lang w:val="pt-BR"/>
              </w:rPr>
              <w:t>co</w:t>
            </w:r>
          </w:p>
        </w:tc>
        <w:tc>
          <w:tcPr>
            <w:tcW w:w="201" w:type="dxa"/>
            <w:tcBorders>
              <w:top w:val="nil"/>
              <w:left w:val="nil"/>
              <w:bottom w:val="nil"/>
              <w:right w:val="nil"/>
            </w:tcBorders>
            <w:shd w:val="clear" w:color="auto" w:fill="auto"/>
            <w:noWrap/>
            <w:vAlign w:val="bottom"/>
            <w:hideMark/>
          </w:tcPr>
          <w:p w14:paraId="6246FC9F" w14:textId="77777777" w:rsidR="001C4F11" w:rsidRPr="007904E7" w:rsidRDefault="001C4F11" w:rsidP="003F0A40">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64D62" w14:textId="7132E633" w:rsidR="001C4F11" w:rsidRPr="001C4F11" w:rsidRDefault="001C4F11" w:rsidP="003F0A40">
            <w:pPr>
              <w:rPr>
                <w:rFonts w:ascii="Calibri" w:hAnsi="Calibri"/>
                <w:b/>
                <w:bCs/>
                <w:sz w:val="18"/>
                <w:szCs w:val="18"/>
                <w:lang w:val="es-CL" w:eastAsia="es-CL"/>
              </w:rPr>
            </w:pPr>
            <w:r>
              <w:rPr>
                <w:rFonts w:ascii="Calibri" w:hAnsi="Calibri"/>
                <w:sz w:val="18"/>
              </w:rPr>
              <w:t>Palacio del Inka, a Luxury Collection</w:t>
            </w:r>
          </w:p>
        </w:tc>
      </w:tr>
      <w:tr w:rsidR="001C4F11" w:rsidRPr="00544D3E" w14:paraId="06253084" w14:textId="77777777" w:rsidTr="00547C95">
        <w:trPr>
          <w:trHeight w:val="240"/>
          <w:jc w:val="center"/>
        </w:trPr>
        <w:tc>
          <w:tcPr>
            <w:tcW w:w="3291" w:type="dxa"/>
            <w:tcBorders>
              <w:top w:val="nil"/>
              <w:left w:val="single" w:sz="4" w:space="0" w:color="auto"/>
              <w:bottom w:val="single" w:sz="4" w:space="0" w:color="auto"/>
              <w:right w:val="single" w:sz="4" w:space="0" w:color="auto"/>
            </w:tcBorders>
            <w:shd w:val="clear" w:color="000000" w:fill="FFFFFF"/>
            <w:noWrap/>
            <w:vAlign w:val="bottom"/>
            <w:hideMark/>
          </w:tcPr>
          <w:p w14:paraId="10497824" w14:textId="4CA23901" w:rsidR="001C4F11" w:rsidRPr="00324CFE" w:rsidRDefault="001C4F11" w:rsidP="003F0A40">
            <w:pPr>
              <w:rPr>
                <w:rFonts w:ascii="Calibri" w:hAnsi="Calibri"/>
                <w:sz w:val="18"/>
              </w:rPr>
            </w:pPr>
            <w:r>
              <w:rPr>
                <w:rFonts w:ascii="Calibri" w:hAnsi="Calibri"/>
                <w:sz w:val="18"/>
              </w:rPr>
              <w:t>Anden Inca</w:t>
            </w:r>
          </w:p>
        </w:tc>
        <w:tc>
          <w:tcPr>
            <w:tcW w:w="201" w:type="dxa"/>
            <w:tcBorders>
              <w:top w:val="nil"/>
              <w:left w:val="nil"/>
              <w:bottom w:val="nil"/>
              <w:right w:val="nil"/>
            </w:tcBorders>
            <w:shd w:val="clear" w:color="000000" w:fill="FFFFFF"/>
            <w:noWrap/>
            <w:vAlign w:val="bottom"/>
            <w:hideMark/>
          </w:tcPr>
          <w:p w14:paraId="6D92AA69" w14:textId="77777777" w:rsidR="001C4F11" w:rsidRPr="001E0EA2" w:rsidRDefault="001C4F11"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A06ADE" w14:textId="0DE9C5C8" w:rsidR="001C4F11" w:rsidRPr="001C4F11" w:rsidRDefault="001C4F11" w:rsidP="003F0A40">
            <w:pPr>
              <w:rPr>
                <w:rFonts w:asciiTheme="minorHAnsi" w:hAnsiTheme="minorHAnsi" w:cstheme="minorHAnsi"/>
                <w:sz w:val="18"/>
                <w:szCs w:val="18"/>
                <w:lang w:val="pt-BR"/>
              </w:rPr>
            </w:pPr>
            <w:r>
              <w:rPr>
                <w:rFonts w:ascii="Calibri" w:hAnsi="Calibri"/>
                <w:sz w:val="18"/>
                <w:lang w:val="en-US"/>
              </w:rPr>
              <w:t>Hilton Garden Inn</w:t>
            </w:r>
          </w:p>
        </w:tc>
        <w:tc>
          <w:tcPr>
            <w:tcW w:w="201" w:type="dxa"/>
            <w:tcBorders>
              <w:top w:val="nil"/>
              <w:left w:val="nil"/>
              <w:bottom w:val="nil"/>
              <w:right w:val="nil"/>
            </w:tcBorders>
            <w:shd w:val="clear" w:color="auto" w:fill="auto"/>
            <w:noWrap/>
            <w:vAlign w:val="bottom"/>
            <w:hideMark/>
          </w:tcPr>
          <w:p w14:paraId="5B308FB4" w14:textId="77777777" w:rsidR="001C4F11" w:rsidRPr="001C4F11" w:rsidRDefault="001C4F11" w:rsidP="003F0A40">
            <w:pPr>
              <w:rPr>
                <w:rFonts w:ascii="Calibri" w:hAnsi="Calibri"/>
                <w:color w:val="000000"/>
                <w:sz w:val="18"/>
                <w:szCs w:val="18"/>
                <w:lang w:val="pt-BR"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05CA0C" w14:textId="6ED9C81E" w:rsidR="001C4F11" w:rsidRPr="001E0EA2" w:rsidRDefault="001C4F11" w:rsidP="003F0A40">
            <w:pPr>
              <w:rPr>
                <w:rFonts w:ascii="Calibri" w:hAnsi="Calibri"/>
                <w:sz w:val="18"/>
                <w:szCs w:val="18"/>
                <w:lang w:val="en-US" w:eastAsia="es-CL"/>
              </w:rPr>
            </w:pPr>
            <w:r>
              <w:rPr>
                <w:rFonts w:ascii="Calibri" w:hAnsi="Calibri"/>
                <w:sz w:val="18"/>
              </w:rPr>
              <w:t>JW Marriott Cusco</w:t>
            </w:r>
          </w:p>
        </w:tc>
      </w:tr>
      <w:tr w:rsidR="001C4F11" w:rsidRPr="009C6E98" w14:paraId="349B5B3B" w14:textId="77777777" w:rsidTr="00547C95">
        <w:trPr>
          <w:trHeight w:val="240"/>
          <w:jc w:val="center"/>
        </w:trPr>
        <w:tc>
          <w:tcPr>
            <w:tcW w:w="3291" w:type="dxa"/>
            <w:tcBorders>
              <w:top w:val="nil"/>
              <w:left w:val="single" w:sz="4" w:space="0" w:color="auto"/>
              <w:bottom w:val="single" w:sz="4" w:space="0" w:color="auto"/>
              <w:right w:val="single" w:sz="4" w:space="0" w:color="auto"/>
            </w:tcBorders>
            <w:shd w:val="clear" w:color="000000" w:fill="BFBFBF"/>
            <w:noWrap/>
            <w:vAlign w:val="bottom"/>
            <w:hideMark/>
          </w:tcPr>
          <w:p w14:paraId="5BC2D8B2" w14:textId="5141B495" w:rsidR="001C4F11" w:rsidRPr="00324CFE" w:rsidRDefault="001C4F11" w:rsidP="003F0A40">
            <w:pPr>
              <w:rPr>
                <w:rFonts w:ascii="Calibri" w:hAnsi="Calibri"/>
                <w:sz w:val="18"/>
              </w:rPr>
            </w:pPr>
            <w:r w:rsidRPr="00324CFE">
              <w:rPr>
                <w:rFonts w:ascii="Calibri" w:hAnsi="Calibri"/>
                <w:b/>
                <w:bCs/>
                <w:sz w:val="18"/>
                <w:szCs w:val="18"/>
                <w:lang w:val="es-CL" w:eastAsia="es-CL"/>
              </w:rPr>
              <w:t>TURISTA SUPERIOR</w:t>
            </w:r>
          </w:p>
        </w:tc>
        <w:tc>
          <w:tcPr>
            <w:tcW w:w="201" w:type="dxa"/>
            <w:tcBorders>
              <w:top w:val="nil"/>
              <w:left w:val="nil"/>
              <w:bottom w:val="nil"/>
              <w:right w:val="nil"/>
            </w:tcBorders>
            <w:shd w:val="clear" w:color="000000" w:fill="FFFFFF"/>
            <w:noWrap/>
            <w:vAlign w:val="bottom"/>
            <w:hideMark/>
          </w:tcPr>
          <w:p w14:paraId="5D000CF6" w14:textId="77777777" w:rsidR="001C4F11" w:rsidRPr="001E0EA2" w:rsidRDefault="001C4F11"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tcBorders>
            <w:shd w:val="clear" w:color="000000" w:fill="FFFFFF"/>
            <w:noWrap/>
            <w:vAlign w:val="bottom"/>
            <w:hideMark/>
          </w:tcPr>
          <w:p w14:paraId="65FE3393" w14:textId="5C55418D" w:rsidR="001C4F11" w:rsidRPr="00324CFE" w:rsidRDefault="001C4F11" w:rsidP="003F0A40">
            <w:pPr>
              <w:rPr>
                <w:rFonts w:ascii="Calibri" w:hAnsi="Calibri"/>
                <w:sz w:val="18"/>
              </w:rPr>
            </w:pPr>
          </w:p>
        </w:tc>
        <w:tc>
          <w:tcPr>
            <w:tcW w:w="201" w:type="dxa"/>
            <w:tcBorders>
              <w:top w:val="nil"/>
              <w:left w:val="nil"/>
              <w:bottom w:val="nil"/>
              <w:right w:val="nil"/>
            </w:tcBorders>
            <w:shd w:val="clear" w:color="auto" w:fill="auto"/>
            <w:noWrap/>
            <w:vAlign w:val="bottom"/>
            <w:hideMark/>
          </w:tcPr>
          <w:p w14:paraId="640D720E" w14:textId="77777777" w:rsidR="001C4F11" w:rsidRPr="001E0EA2" w:rsidRDefault="001C4F11" w:rsidP="003F0A40">
            <w:pPr>
              <w:rPr>
                <w:rFonts w:ascii="Calibri" w:hAnsi="Calibri"/>
                <w:color w:val="000000"/>
                <w:sz w:val="18"/>
                <w:szCs w:val="18"/>
                <w:lang w:val="es-CL" w:eastAsia="es-CL"/>
              </w:rPr>
            </w:pPr>
          </w:p>
        </w:tc>
        <w:tc>
          <w:tcPr>
            <w:tcW w:w="3193" w:type="dxa"/>
            <w:tcBorders>
              <w:top w:val="single" w:sz="4" w:space="0" w:color="auto"/>
            </w:tcBorders>
            <w:shd w:val="clear" w:color="auto" w:fill="auto"/>
            <w:noWrap/>
            <w:vAlign w:val="bottom"/>
          </w:tcPr>
          <w:p w14:paraId="72DD7340" w14:textId="77777777" w:rsidR="001C4F11" w:rsidRPr="009C6E98" w:rsidRDefault="001C4F11" w:rsidP="003F0A40">
            <w:pPr>
              <w:rPr>
                <w:rFonts w:ascii="Calibri" w:hAnsi="Calibri"/>
                <w:sz w:val="18"/>
                <w:szCs w:val="18"/>
                <w:lang w:val="es-CL" w:eastAsia="es-CL"/>
              </w:rPr>
            </w:pPr>
          </w:p>
        </w:tc>
      </w:tr>
      <w:tr w:rsidR="001C4F11" w:rsidRPr="00324CFE" w14:paraId="61853AEE" w14:textId="77777777" w:rsidTr="00547C95">
        <w:trPr>
          <w:trHeight w:val="240"/>
          <w:jc w:val="center"/>
        </w:trPr>
        <w:tc>
          <w:tcPr>
            <w:tcW w:w="3291" w:type="dxa"/>
            <w:tcBorders>
              <w:top w:val="nil"/>
              <w:left w:val="single" w:sz="4" w:space="0" w:color="auto"/>
              <w:bottom w:val="single" w:sz="4" w:space="0" w:color="auto"/>
              <w:right w:val="single" w:sz="4" w:space="0" w:color="auto"/>
            </w:tcBorders>
            <w:shd w:val="clear" w:color="000000" w:fill="FFFFFF"/>
            <w:noWrap/>
            <w:vAlign w:val="bottom"/>
            <w:hideMark/>
          </w:tcPr>
          <w:p w14:paraId="4707BF60" w14:textId="4AC2A186" w:rsidR="001C4F11" w:rsidRPr="00324CFE" w:rsidRDefault="001C4F11" w:rsidP="00077FA1">
            <w:pPr>
              <w:rPr>
                <w:rFonts w:ascii="Calibri" w:hAnsi="Calibri"/>
                <w:sz w:val="18"/>
              </w:rPr>
            </w:pPr>
            <w:r>
              <w:rPr>
                <w:rFonts w:ascii="Calibri" w:hAnsi="Calibri"/>
                <w:sz w:val="18"/>
                <w:lang w:val="en-US"/>
              </w:rPr>
              <w:t>Casa Andina Standard Cusco Koricancha</w:t>
            </w:r>
          </w:p>
        </w:tc>
        <w:tc>
          <w:tcPr>
            <w:tcW w:w="201" w:type="dxa"/>
            <w:tcBorders>
              <w:top w:val="nil"/>
              <w:left w:val="nil"/>
              <w:bottom w:val="nil"/>
              <w:right w:val="nil"/>
            </w:tcBorders>
            <w:shd w:val="clear" w:color="000000" w:fill="FFFFFF"/>
            <w:noWrap/>
            <w:vAlign w:val="bottom"/>
            <w:hideMark/>
          </w:tcPr>
          <w:p w14:paraId="0F4590A8" w14:textId="77777777" w:rsidR="001C4F11" w:rsidRPr="001E0EA2" w:rsidRDefault="001C4F11"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hideMark/>
          </w:tcPr>
          <w:p w14:paraId="7ACB3B25" w14:textId="1E30CC94" w:rsidR="001C4F11" w:rsidRPr="00324CFE" w:rsidRDefault="001C4F11" w:rsidP="003F0A40">
            <w:pPr>
              <w:rPr>
                <w:rFonts w:ascii="Calibri" w:hAnsi="Calibri"/>
                <w:sz w:val="18"/>
              </w:rPr>
            </w:pPr>
          </w:p>
        </w:tc>
        <w:tc>
          <w:tcPr>
            <w:tcW w:w="201" w:type="dxa"/>
            <w:tcBorders>
              <w:top w:val="nil"/>
              <w:left w:val="nil"/>
              <w:bottom w:val="nil"/>
            </w:tcBorders>
            <w:shd w:val="clear" w:color="auto" w:fill="auto"/>
            <w:noWrap/>
            <w:vAlign w:val="bottom"/>
            <w:hideMark/>
          </w:tcPr>
          <w:p w14:paraId="61A8EA88" w14:textId="77777777" w:rsidR="001C4F11" w:rsidRPr="001E0EA2" w:rsidRDefault="001C4F11" w:rsidP="003F0A40">
            <w:pPr>
              <w:rPr>
                <w:rFonts w:ascii="Calibri" w:hAnsi="Calibri"/>
                <w:color w:val="000000"/>
                <w:sz w:val="18"/>
                <w:szCs w:val="18"/>
                <w:lang w:val="es-CL" w:eastAsia="es-CL"/>
              </w:rPr>
            </w:pPr>
          </w:p>
        </w:tc>
        <w:tc>
          <w:tcPr>
            <w:tcW w:w="3193" w:type="dxa"/>
            <w:shd w:val="clear" w:color="auto" w:fill="auto"/>
            <w:noWrap/>
            <w:vAlign w:val="bottom"/>
          </w:tcPr>
          <w:p w14:paraId="283A596C" w14:textId="77777777" w:rsidR="001C4F11" w:rsidRPr="00324CFE" w:rsidRDefault="001C4F11" w:rsidP="003F0A40">
            <w:pPr>
              <w:rPr>
                <w:rFonts w:ascii="Calibri" w:hAnsi="Calibri"/>
                <w:b/>
                <w:sz w:val="18"/>
                <w:szCs w:val="18"/>
                <w:lang w:val="es-CL" w:eastAsia="es-CL"/>
              </w:rPr>
            </w:pPr>
          </w:p>
        </w:tc>
      </w:tr>
      <w:tr w:rsidR="001C4F11" w:rsidRPr="001E0EA2" w14:paraId="15239FAA" w14:textId="77777777" w:rsidTr="00547C95">
        <w:trPr>
          <w:trHeight w:val="240"/>
          <w:jc w:val="center"/>
        </w:trPr>
        <w:tc>
          <w:tcPr>
            <w:tcW w:w="3291" w:type="dxa"/>
            <w:tcBorders>
              <w:top w:val="nil"/>
              <w:left w:val="single" w:sz="4" w:space="0" w:color="auto"/>
              <w:bottom w:val="single" w:sz="4" w:space="0" w:color="auto"/>
              <w:right w:val="single" w:sz="4" w:space="0" w:color="auto"/>
            </w:tcBorders>
            <w:shd w:val="clear" w:color="000000" w:fill="FFFFFF"/>
            <w:noWrap/>
            <w:vAlign w:val="bottom"/>
            <w:hideMark/>
          </w:tcPr>
          <w:p w14:paraId="4F32AD3A" w14:textId="5BF060CC" w:rsidR="001C4F11" w:rsidRPr="00924FBA" w:rsidRDefault="001C4F11" w:rsidP="003F0A40">
            <w:pPr>
              <w:rPr>
                <w:rFonts w:ascii="Calibri" w:hAnsi="Calibri"/>
                <w:b/>
                <w:bCs/>
                <w:sz w:val="18"/>
                <w:szCs w:val="18"/>
                <w:lang w:val="en-US" w:eastAsia="es-CL"/>
              </w:rPr>
            </w:pPr>
            <w:r>
              <w:rPr>
                <w:rFonts w:ascii="Calibri" w:hAnsi="Calibri"/>
                <w:sz w:val="18"/>
              </w:rPr>
              <w:t>Hacienda Cusco Centro Histórico</w:t>
            </w:r>
          </w:p>
        </w:tc>
        <w:tc>
          <w:tcPr>
            <w:tcW w:w="201" w:type="dxa"/>
            <w:tcBorders>
              <w:top w:val="nil"/>
              <w:left w:val="nil"/>
              <w:bottom w:val="nil"/>
              <w:right w:val="nil"/>
            </w:tcBorders>
            <w:shd w:val="clear" w:color="000000" w:fill="FFFFFF"/>
            <w:noWrap/>
            <w:vAlign w:val="bottom"/>
            <w:hideMark/>
          </w:tcPr>
          <w:p w14:paraId="662C7212" w14:textId="77777777" w:rsidR="001C4F11" w:rsidRPr="00924FBA" w:rsidRDefault="001C4F11" w:rsidP="003F0A40">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3023" w:type="dxa"/>
            <w:tcBorders>
              <w:top w:val="nil"/>
              <w:left w:val="nil"/>
              <w:bottom w:val="nil"/>
              <w:right w:val="nil"/>
            </w:tcBorders>
            <w:shd w:val="clear" w:color="auto" w:fill="auto"/>
            <w:noWrap/>
            <w:vAlign w:val="bottom"/>
          </w:tcPr>
          <w:p w14:paraId="5220FADF" w14:textId="77777777" w:rsidR="001C4F11" w:rsidRPr="007904E7" w:rsidRDefault="001C4F11" w:rsidP="003F0A40">
            <w:pPr>
              <w:rPr>
                <w:rFonts w:ascii="Calibri" w:hAnsi="Calibri"/>
                <w:sz w:val="18"/>
                <w:lang w:val="en-US"/>
              </w:rPr>
            </w:pPr>
          </w:p>
        </w:tc>
        <w:tc>
          <w:tcPr>
            <w:tcW w:w="201" w:type="dxa"/>
            <w:tcBorders>
              <w:top w:val="nil"/>
              <w:left w:val="nil"/>
              <w:bottom w:val="nil"/>
            </w:tcBorders>
            <w:shd w:val="clear" w:color="auto" w:fill="auto"/>
            <w:noWrap/>
            <w:vAlign w:val="bottom"/>
            <w:hideMark/>
          </w:tcPr>
          <w:p w14:paraId="56453126" w14:textId="77777777" w:rsidR="001C4F11" w:rsidRPr="007904E7" w:rsidRDefault="001C4F11" w:rsidP="003F0A40">
            <w:pPr>
              <w:rPr>
                <w:rFonts w:ascii="Calibri" w:hAnsi="Calibri"/>
                <w:color w:val="000000"/>
                <w:sz w:val="18"/>
                <w:szCs w:val="18"/>
                <w:lang w:val="en-US" w:eastAsia="es-CL"/>
              </w:rPr>
            </w:pPr>
          </w:p>
        </w:tc>
        <w:tc>
          <w:tcPr>
            <w:tcW w:w="3193" w:type="dxa"/>
            <w:shd w:val="clear" w:color="auto" w:fill="auto"/>
            <w:noWrap/>
            <w:vAlign w:val="bottom"/>
          </w:tcPr>
          <w:p w14:paraId="377B6D7A" w14:textId="77777777" w:rsidR="001C4F11" w:rsidRPr="001E0EA2" w:rsidRDefault="001C4F11" w:rsidP="003F0A40">
            <w:pPr>
              <w:jc w:val="center"/>
              <w:rPr>
                <w:rFonts w:ascii="Calibri" w:hAnsi="Calibri"/>
                <w:sz w:val="18"/>
                <w:szCs w:val="18"/>
                <w:lang w:val="es-CL" w:eastAsia="es-CL"/>
              </w:rPr>
            </w:pPr>
          </w:p>
        </w:tc>
      </w:tr>
      <w:tr w:rsidR="001C4F11" w:rsidRPr="001E0EA2" w14:paraId="39EF2690" w14:textId="77777777" w:rsidTr="00547C95">
        <w:trPr>
          <w:trHeight w:val="240"/>
          <w:jc w:val="center"/>
        </w:trPr>
        <w:tc>
          <w:tcPr>
            <w:tcW w:w="3291" w:type="dxa"/>
            <w:tcBorders>
              <w:top w:val="nil"/>
              <w:left w:val="nil"/>
              <w:bottom w:val="nil"/>
              <w:right w:val="nil"/>
            </w:tcBorders>
            <w:shd w:val="clear" w:color="000000" w:fill="FFFFFF"/>
            <w:noWrap/>
            <w:vAlign w:val="bottom"/>
            <w:hideMark/>
          </w:tcPr>
          <w:p w14:paraId="12B0F508" w14:textId="3548DA5C" w:rsidR="001C4F11" w:rsidRPr="00324CFE" w:rsidRDefault="001C4F11" w:rsidP="003F0A40">
            <w:pPr>
              <w:rPr>
                <w:rFonts w:ascii="Calibri" w:hAnsi="Calibri"/>
                <w:sz w:val="18"/>
              </w:rPr>
            </w:pPr>
            <w:r w:rsidRPr="001E0EA2">
              <w:rPr>
                <w:rFonts w:ascii="Calibri" w:hAnsi="Calibri"/>
                <w:sz w:val="18"/>
                <w:szCs w:val="18"/>
                <w:lang w:val="es-CL" w:eastAsia="es-CL"/>
              </w:rPr>
              <w:t> </w:t>
            </w:r>
          </w:p>
        </w:tc>
        <w:tc>
          <w:tcPr>
            <w:tcW w:w="201" w:type="dxa"/>
            <w:tcBorders>
              <w:top w:val="nil"/>
              <w:left w:val="nil"/>
              <w:bottom w:val="nil"/>
            </w:tcBorders>
            <w:shd w:val="clear" w:color="000000" w:fill="FFFFFF"/>
            <w:noWrap/>
            <w:vAlign w:val="bottom"/>
            <w:hideMark/>
          </w:tcPr>
          <w:p w14:paraId="29B4F732" w14:textId="77777777" w:rsidR="001C4F11" w:rsidRPr="001E0EA2" w:rsidRDefault="001C4F11"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tcPr>
          <w:p w14:paraId="1E7BF0FD" w14:textId="77777777" w:rsidR="001C4F11" w:rsidRPr="00324CFE" w:rsidRDefault="001C4F11" w:rsidP="003F0A40">
            <w:pPr>
              <w:rPr>
                <w:rFonts w:ascii="Calibri" w:hAnsi="Calibri"/>
                <w:sz w:val="18"/>
              </w:rPr>
            </w:pPr>
          </w:p>
        </w:tc>
        <w:tc>
          <w:tcPr>
            <w:tcW w:w="201" w:type="dxa"/>
            <w:tcBorders>
              <w:top w:val="nil"/>
              <w:left w:val="nil"/>
              <w:bottom w:val="nil"/>
            </w:tcBorders>
            <w:shd w:val="clear" w:color="auto" w:fill="auto"/>
            <w:noWrap/>
            <w:vAlign w:val="bottom"/>
            <w:hideMark/>
          </w:tcPr>
          <w:p w14:paraId="13D8D9C1" w14:textId="77777777" w:rsidR="001C4F11" w:rsidRPr="001E0EA2" w:rsidRDefault="001C4F11" w:rsidP="003F0A40">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01266B4D" w14:textId="77777777" w:rsidR="001C4F11" w:rsidRPr="001E0EA2" w:rsidRDefault="001C4F11" w:rsidP="003F0A40">
            <w:pPr>
              <w:rPr>
                <w:rFonts w:ascii="Calibri" w:hAnsi="Calibri"/>
                <w:bCs/>
                <w:sz w:val="18"/>
                <w:szCs w:val="18"/>
                <w:lang w:val="es-CL" w:eastAsia="es-CL"/>
              </w:rPr>
            </w:pPr>
          </w:p>
        </w:tc>
      </w:tr>
    </w:tbl>
    <w:p w14:paraId="5694A98B" w14:textId="1F8E1681" w:rsidR="00066978" w:rsidRPr="00595AF6" w:rsidRDefault="00066978" w:rsidP="00066978">
      <w:pPr>
        <w:shd w:val="clear" w:color="auto" w:fill="F05B52"/>
        <w:ind w:right="-93"/>
        <w:jc w:val="center"/>
        <w:rPr>
          <w:rFonts w:asciiTheme="minorHAnsi" w:hAnsiTheme="minorHAnsi"/>
          <w:b/>
          <w:color w:val="FFFFFF" w:themeColor="background1"/>
          <w:lang w:val="es-CL"/>
        </w:rPr>
      </w:pPr>
      <w:r>
        <w:rPr>
          <w:rFonts w:asciiTheme="minorHAnsi" w:hAnsiTheme="minorHAnsi"/>
          <w:b/>
          <w:color w:val="FFFFFF" w:themeColor="background1"/>
          <w:lang w:val="es-CL"/>
        </w:rPr>
        <w:lastRenderedPageBreak/>
        <w:t xml:space="preserve">VALLE SAGRADO </w:t>
      </w:r>
      <w:r w:rsidRPr="00595AF6">
        <w:rPr>
          <w:rFonts w:asciiTheme="minorHAnsi" w:hAnsiTheme="minorHAnsi"/>
          <w:b/>
          <w:color w:val="FFFFFF" w:themeColor="background1"/>
          <w:lang w:val="es-CL"/>
        </w:rPr>
        <w:t>- HOTELES SELECCIONADOS 202</w:t>
      </w:r>
      <w:r w:rsidR="00547C95">
        <w:rPr>
          <w:rFonts w:asciiTheme="minorHAnsi" w:hAnsiTheme="minorHAnsi"/>
          <w:b/>
          <w:color w:val="FFFFFF" w:themeColor="background1"/>
          <w:lang w:val="es-CL"/>
        </w:rPr>
        <w:t>4 O SIMILAR</w:t>
      </w:r>
    </w:p>
    <w:p w14:paraId="203927DE" w14:textId="77777777" w:rsidR="00066978" w:rsidRPr="00895029" w:rsidRDefault="00066978" w:rsidP="00066978">
      <w:pPr>
        <w:ind w:left="360"/>
        <w:rPr>
          <w:rFonts w:asciiTheme="minorHAnsi" w:hAnsiTheme="minorHAnsi"/>
          <w:i/>
        </w:rPr>
      </w:pPr>
    </w:p>
    <w:tbl>
      <w:tblPr>
        <w:tblW w:w="9786" w:type="dxa"/>
        <w:jc w:val="center"/>
        <w:tblCellMar>
          <w:left w:w="70" w:type="dxa"/>
          <w:right w:w="70" w:type="dxa"/>
        </w:tblCellMar>
        <w:tblLook w:val="04A0" w:firstRow="1" w:lastRow="0" w:firstColumn="1" w:lastColumn="0" w:noHBand="0" w:noVBand="1"/>
      </w:tblPr>
      <w:tblGrid>
        <w:gridCol w:w="181"/>
        <w:gridCol w:w="2675"/>
        <w:gridCol w:w="160"/>
        <w:gridCol w:w="213"/>
        <w:gridCol w:w="181"/>
        <w:gridCol w:w="508"/>
        <w:gridCol w:w="2312"/>
        <w:gridCol w:w="203"/>
        <w:gridCol w:w="160"/>
        <w:gridCol w:w="518"/>
        <w:gridCol w:w="2675"/>
      </w:tblGrid>
      <w:tr w:rsidR="00066978" w:rsidRPr="00324CFE" w14:paraId="00FF75F8" w14:textId="77777777" w:rsidTr="00077FA1">
        <w:trPr>
          <w:trHeight w:val="240"/>
          <w:jc w:val="center"/>
        </w:trPr>
        <w:tc>
          <w:tcPr>
            <w:tcW w:w="3229"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BBB387A" w14:textId="77777777" w:rsidR="00066978" w:rsidRPr="00324CFE" w:rsidRDefault="00066978" w:rsidP="003F0A40">
            <w:pPr>
              <w:jc w:val="center"/>
              <w:rPr>
                <w:rFonts w:ascii="Calibri" w:hAnsi="Calibri"/>
                <w:b/>
                <w:bCs/>
                <w:sz w:val="18"/>
                <w:szCs w:val="18"/>
                <w:lang w:val="es-CL" w:eastAsia="es-CL"/>
              </w:rPr>
            </w:pPr>
            <w:r>
              <w:rPr>
                <w:rFonts w:ascii="Calibri" w:hAnsi="Calibri"/>
                <w:b/>
                <w:bCs/>
                <w:sz w:val="18"/>
                <w:szCs w:val="18"/>
                <w:lang w:val="es-CL" w:eastAsia="es-CL"/>
              </w:rPr>
              <w:t>ECONOMICA</w:t>
            </w:r>
          </w:p>
        </w:tc>
        <w:tc>
          <w:tcPr>
            <w:tcW w:w="181" w:type="dxa"/>
            <w:tcBorders>
              <w:top w:val="nil"/>
              <w:left w:val="nil"/>
              <w:bottom w:val="nil"/>
              <w:right w:val="nil"/>
            </w:tcBorders>
            <w:shd w:val="clear" w:color="000000" w:fill="FFFFFF"/>
            <w:noWrap/>
            <w:vAlign w:val="bottom"/>
            <w:hideMark/>
          </w:tcPr>
          <w:p w14:paraId="68728F70" w14:textId="77777777" w:rsidR="00066978" w:rsidRPr="001E0EA2" w:rsidRDefault="00066978" w:rsidP="003F0A40">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DF5A3D7" w14:textId="77777777" w:rsidR="00066978" w:rsidRPr="00324CFE" w:rsidRDefault="00066978" w:rsidP="003F0A40">
            <w:pPr>
              <w:jc w:val="center"/>
              <w:rPr>
                <w:rFonts w:ascii="Calibri" w:hAnsi="Calibri"/>
                <w:b/>
                <w:bCs/>
                <w:sz w:val="18"/>
                <w:szCs w:val="18"/>
                <w:lang w:val="es-CL" w:eastAsia="es-CL"/>
              </w:rPr>
            </w:pPr>
            <w:r w:rsidRPr="00324CFE">
              <w:rPr>
                <w:rFonts w:ascii="Calibri" w:hAnsi="Calibri"/>
                <w:b/>
                <w:bCs/>
                <w:sz w:val="18"/>
                <w:szCs w:val="18"/>
                <w:lang w:val="es-CL" w:eastAsia="es-CL"/>
              </w:rPr>
              <w:t>PRIMERA</w:t>
            </w:r>
          </w:p>
        </w:tc>
        <w:tc>
          <w:tcPr>
            <w:tcW w:w="160" w:type="dxa"/>
            <w:tcBorders>
              <w:top w:val="nil"/>
              <w:left w:val="nil"/>
              <w:bottom w:val="nil"/>
              <w:right w:val="nil"/>
            </w:tcBorders>
            <w:shd w:val="clear" w:color="auto" w:fill="auto"/>
            <w:noWrap/>
            <w:vAlign w:val="bottom"/>
            <w:hideMark/>
          </w:tcPr>
          <w:p w14:paraId="239B3504" w14:textId="77777777" w:rsidR="00066978" w:rsidRPr="001E0EA2" w:rsidRDefault="00066978" w:rsidP="003F0A40">
            <w:pPr>
              <w:rPr>
                <w:rFonts w:ascii="Calibri" w:hAnsi="Calibri"/>
                <w:color w:val="000000"/>
                <w:sz w:val="18"/>
                <w:szCs w:val="18"/>
                <w:lang w:val="es-CL" w:eastAsia="es-CL"/>
              </w:rPr>
            </w:pPr>
          </w:p>
        </w:tc>
        <w:tc>
          <w:tcPr>
            <w:tcW w:w="3193"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44D9FFD" w14:textId="77777777" w:rsidR="00066978" w:rsidRPr="00324CFE" w:rsidRDefault="00066978" w:rsidP="003F0A40">
            <w:pPr>
              <w:jc w:val="center"/>
              <w:rPr>
                <w:rFonts w:ascii="Calibri" w:hAnsi="Calibri"/>
                <w:b/>
                <w:bCs/>
                <w:sz w:val="18"/>
                <w:szCs w:val="18"/>
                <w:lang w:val="es-CL" w:eastAsia="es-CL"/>
              </w:rPr>
            </w:pPr>
            <w:r w:rsidRPr="00324CFE">
              <w:rPr>
                <w:rFonts w:ascii="Calibri" w:hAnsi="Calibri"/>
                <w:b/>
                <w:bCs/>
                <w:sz w:val="18"/>
                <w:szCs w:val="18"/>
                <w:lang w:val="es-CL" w:eastAsia="es-CL"/>
              </w:rPr>
              <w:t>LUJO</w:t>
            </w:r>
          </w:p>
        </w:tc>
      </w:tr>
      <w:tr w:rsidR="00066978" w:rsidRPr="001B053B" w14:paraId="2A76FD6C" w14:textId="77777777" w:rsidTr="00077FA1">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635D6264" w14:textId="6658E8B7" w:rsidR="00066978" w:rsidRPr="001E0EA2" w:rsidRDefault="00077FA1" w:rsidP="003F0A40">
            <w:pPr>
              <w:rPr>
                <w:rFonts w:ascii="Calibri" w:hAnsi="Calibri"/>
                <w:sz w:val="18"/>
                <w:szCs w:val="18"/>
                <w:lang w:val="es-CL" w:eastAsia="es-CL"/>
              </w:rPr>
            </w:pPr>
            <w:r>
              <w:rPr>
                <w:rFonts w:ascii="Calibri" w:hAnsi="Calibri"/>
                <w:sz w:val="18"/>
                <w:szCs w:val="18"/>
                <w:lang w:val="es-CL" w:eastAsia="es-CL"/>
              </w:rPr>
              <w:t>Mabey Valle Sagrado</w:t>
            </w:r>
          </w:p>
        </w:tc>
        <w:tc>
          <w:tcPr>
            <w:tcW w:w="181" w:type="dxa"/>
            <w:tcBorders>
              <w:top w:val="nil"/>
              <w:left w:val="nil"/>
              <w:bottom w:val="nil"/>
              <w:right w:val="nil"/>
            </w:tcBorders>
            <w:shd w:val="clear" w:color="000000" w:fill="FFFFFF"/>
            <w:noWrap/>
            <w:vAlign w:val="bottom"/>
            <w:hideMark/>
          </w:tcPr>
          <w:p w14:paraId="1094721F" w14:textId="77777777" w:rsidR="00066978" w:rsidRPr="001E0EA2" w:rsidRDefault="00066978"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29EABB65" w14:textId="696940C1" w:rsidR="00066978" w:rsidRPr="00077FA1" w:rsidRDefault="00077FA1" w:rsidP="003F0A40">
            <w:pPr>
              <w:rPr>
                <w:rFonts w:ascii="Calibri" w:hAnsi="Calibri"/>
                <w:sz w:val="18"/>
                <w:lang w:val="pt-BR"/>
              </w:rPr>
            </w:pPr>
            <w:r w:rsidRPr="00077FA1">
              <w:rPr>
                <w:rFonts w:ascii="Calibri" w:hAnsi="Calibri"/>
                <w:sz w:val="18"/>
                <w:lang w:val="pt-BR"/>
              </w:rPr>
              <w:t>Casa Andin</w:t>
            </w:r>
            <w:r>
              <w:rPr>
                <w:rFonts w:ascii="Calibri" w:hAnsi="Calibri"/>
                <w:sz w:val="18"/>
                <w:lang w:val="pt-BR"/>
              </w:rPr>
              <w:t>a</w:t>
            </w:r>
            <w:r w:rsidRPr="00077FA1">
              <w:rPr>
                <w:rFonts w:ascii="Calibri" w:hAnsi="Calibri"/>
                <w:sz w:val="18"/>
                <w:lang w:val="pt-BR"/>
              </w:rPr>
              <w:t xml:space="preserve"> Premium </w:t>
            </w:r>
            <w:r>
              <w:rPr>
                <w:rFonts w:ascii="Calibri" w:hAnsi="Calibri"/>
                <w:sz w:val="18"/>
                <w:lang w:val="pt-BR"/>
              </w:rPr>
              <w:t>Valle Sagrado</w:t>
            </w:r>
          </w:p>
        </w:tc>
        <w:tc>
          <w:tcPr>
            <w:tcW w:w="160" w:type="dxa"/>
            <w:tcBorders>
              <w:top w:val="nil"/>
              <w:left w:val="nil"/>
              <w:bottom w:val="nil"/>
              <w:right w:val="nil"/>
            </w:tcBorders>
            <w:shd w:val="clear" w:color="auto" w:fill="auto"/>
            <w:noWrap/>
            <w:vAlign w:val="bottom"/>
            <w:hideMark/>
          </w:tcPr>
          <w:p w14:paraId="2D23EB02" w14:textId="77777777" w:rsidR="00066978" w:rsidRPr="00077FA1" w:rsidRDefault="00066978" w:rsidP="003F0A40">
            <w:pPr>
              <w:rPr>
                <w:rFonts w:ascii="Calibri" w:hAnsi="Calibri"/>
                <w:color w:val="000000"/>
                <w:sz w:val="18"/>
                <w:szCs w:val="18"/>
                <w:lang w:val="pt-BR" w:eastAsia="es-CL"/>
              </w:rPr>
            </w:pPr>
          </w:p>
        </w:tc>
        <w:tc>
          <w:tcPr>
            <w:tcW w:w="3193" w:type="dxa"/>
            <w:gridSpan w:val="2"/>
            <w:tcBorders>
              <w:top w:val="nil"/>
              <w:left w:val="single" w:sz="4" w:space="0" w:color="auto"/>
              <w:bottom w:val="single" w:sz="4" w:space="0" w:color="auto"/>
              <w:right w:val="single" w:sz="4" w:space="0" w:color="auto"/>
            </w:tcBorders>
            <w:shd w:val="clear" w:color="000000" w:fill="FFFFFF"/>
            <w:noWrap/>
            <w:vAlign w:val="bottom"/>
          </w:tcPr>
          <w:p w14:paraId="55FB72FB" w14:textId="02C86D81" w:rsidR="00066978" w:rsidRPr="00077FA1" w:rsidRDefault="00077FA1" w:rsidP="003F0A40">
            <w:pPr>
              <w:rPr>
                <w:rFonts w:ascii="Calibri" w:hAnsi="Calibri"/>
                <w:sz w:val="18"/>
                <w:lang w:val="en-US"/>
              </w:rPr>
            </w:pPr>
            <w:r w:rsidRPr="00077FA1">
              <w:rPr>
                <w:rFonts w:ascii="Calibri" w:hAnsi="Calibri"/>
                <w:sz w:val="18"/>
                <w:lang w:val="en-US"/>
              </w:rPr>
              <w:t>Aranwa Sacred Valley Hotel &amp; W</w:t>
            </w:r>
            <w:r>
              <w:rPr>
                <w:rFonts w:ascii="Calibri" w:hAnsi="Calibri"/>
                <w:sz w:val="18"/>
                <w:lang w:val="en-US"/>
              </w:rPr>
              <w:t>ellness</w:t>
            </w:r>
          </w:p>
        </w:tc>
      </w:tr>
      <w:tr w:rsidR="00077FA1" w:rsidRPr="00324CFE" w14:paraId="501A5C5F" w14:textId="77777777" w:rsidTr="00077FA1">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BFBFBF"/>
            <w:noWrap/>
            <w:vAlign w:val="bottom"/>
            <w:hideMark/>
          </w:tcPr>
          <w:p w14:paraId="31E4E3D7" w14:textId="1C920F17" w:rsidR="00077FA1" w:rsidRPr="001E0EA2" w:rsidRDefault="00077FA1" w:rsidP="001C4F11">
            <w:pPr>
              <w:jc w:val="center"/>
              <w:rPr>
                <w:rFonts w:ascii="Calibri" w:hAnsi="Calibri"/>
                <w:sz w:val="18"/>
                <w:szCs w:val="18"/>
                <w:lang w:val="es-CL" w:eastAsia="es-CL"/>
              </w:rPr>
            </w:pPr>
            <w:r w:rsidRPr="00324CFE">
              <w:rPr>
                <w:rFonts w:ascii="Calibri" w:hAnsi="Calibri"/>
                <w:b/>
                <w:bCs/>
                <w:sz w:val="18"/>
                <w:szCs w:val="18"/>
                <w:lang w:val="es-CL" w:eastAsia="es-CL"/>
              </w:rPr>
              <w:t>TURISTA</w:t>
            </w:r>
          </w:p>
        </w:tc>
        <w:tc>
          <w:tcPr>
            <w:tcW w:w="181" w:type="dxa"/>
            <w:tcBorders>
              <w:top w:val="nil"/>
              <w:left w:val="nil"/>
              <w:bottom w:val="nil"/>
              <w:right w:val="nil"/>
            </w:tcBorders>
            <w:shd w:val="clear" w:color="000000" w:fill="FFFFFF"/>
            <w:noWrap/>
            <w:vAlign w:val="bottom"/>
            <w:hideMark/>
          </w:tcPr>
          <w:p w14:paraId="35056D26" w14:textId="77777777" w:rsidR="00077FA1" w:rsidRPr="001E0EA2" w:rsidRDefault="00077FA1"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2C390D91" w14:textId="2C575DCE" w:rsidR="00077FA1" w:rsidRPr="00324CFE" w:rsidRDefault="00077FA1" w:rsidP="003F0A40">
            <w:pPr>
              <w:rPr>
                <w:rFonts w:ascii="Calibri" w:hAnsi="Calibri"/>
                <w:sz w:val="18"/>
              </w:rPr>
            </w:pPr>
            <w:r>
              <w:rPr>
                <w:rFonts w:ascii="Calibri" w:hAnsi="Calibri"/>
                <w:sz w:val="18"/>
              </w:rPr>
              <w:t>Sonesta Posadas del Inca Yucay</w:t>
            </w:r>
            <w:r w:rsidRPr="00324CFE">
              <w:rPr>
                <w:rFonts w:ascii="Calibri" w:hAnsi="Calibri"/>
                <w:sz w:val="18"/>
              </w:rPr>
              <w:t xml:space="preserve"> </w:t>
            </w:r>
          </w:p>
        </w:tc>
        <w:tc>
          <w:tcPr>
            <w:tcW w:w="160" w:type="dxa"/>
            <w:tcBorders>
              <w:top w:val="nil"/>
              <w:left w:val="nil"/>
              <w:bottom w:val="nil"/>
              <w:right w:val="nil"/>
            </w:tcBorders>
            <w:shd w:val="clear" w:color="auto" w:fill="auto"/>
            <w:noWrap/>
            <w:vAlign w:val="bottom"/>
            <w:hideMark/>
          </w:tcPr>
          <w:p w14:paraId="23CA4773" w14:textId="77777777" w:rsidR="00077FA1" w:rsidRPr="001E0EA2" w:rsidRDefault="00077FA1" w:rsidP="003F0A40">
            <w:pPr>
              <w:rPr>
                <w:rFonts w:ascii="Calibri" w:hAnsi="Calibri"/>
                <w:color w:val="000000"/>
                <w:sz w:val="18"/>
                <w:szCs w:val="18"/>
                <w:lang w:val="es-CL" w:eastAsia="es-CL"/>
              </w:rPr>
            </w:pPr>
          </w:p>
        </w:tc>
        <w:tc>
          <w:tcPr>
            <w:tcW w:w="3193"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2223BD1A" w14:textId="0B748F14" w:rsidR="00077FA1" w:rsidRPr="00324CFE" w:rsidRDefault="00077FA1" w:rsidP="00077FA1">
            <w:pPr>
              <w:jc w:val="center"/>
              <w:rPr>
                <w:rFonts w:ascii="Calibri" w:hAnsi="Calibri"/>
                <w:sz w:val="18"/>
              </w:rPr>
            </w:pPr>
            <w:r w:rsidRPr="00324CFE">
              <w:rPr>
                <w:rFonts w:ascii="Calibri" w:hAnsi="Calibri"/>
                <w:b/>
                <w:bCs/>
                <w:sz w:val="18"/>
                <w:szCs w:val="18"/>
                <w:lang w:val="es-CL" w:eastAsia="es-CL"/>
              </w:rPr>
              <w:t>LUJO SUPERIOR</w:t>
            </w:r>
          </w:p>
        </w:tc>
      </w:tr>
      <w:tr w:rsidR="00077FA1" w:rsidRPr="00324CFE" w14:paraId="497298B5" w14:textId="77777777" w:rsidTr="00077FA1">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1E567EC2" w14:textId="20FD9968" w:rsidR="00077FA1" w:rsidRPr="001E0EA2" w:rsidRDefault="00077FA1" w:rsidP="001C4F11">
            <w:pPr>
              <w:rPr>
                <w:rFonts w:ascii="Calibri" w:hAnsi="Calibri"/>
                <w:sz w:val="18"/>
                <w:szCs w:val="18"/>
                <w:lang w:val="es-CL" w:eastAsia="es-CL"/>
              </w:rPr>
            </w:pPr>
            <w:r>
              <w:rPr>
                <w:rFonts w:ascii="Calibri" w:hAnsi="Calibri"/>
                <w:sz w:val="18"/>
                <w:lang w:val="en-US"/>
              </w:rPr>
              <w:t>Ava Spot Valle Sagrado</w:t>
            </w:r>
          </w:p>
        </w:tc>
        <w:tc>
          <w:tcPr>
            <w:tcW w:w="181" w:type="dxa"/>
            <w:tcBorders>
              <w:top w:val="nil"/>
              <w:left w:val="nil"/>
              <w:bottom w:val="nil"/>
              <w:right w:val="nil"/>
            </w:tcBorders>
            <w:shd w:val="clear" w:color="000000" w:fill="FFFFFF"/>
            <w:noWrap/>
            <w:vAlign w:val="bottom"/>
            <w:hideMark/>
          </w:tcPr>
          <w:p w14:paraId="77498E92" w14:textId="77777777" w:rsidR="00077FA1" w:rsidRPr="001E0EA2" w:rsidRDefault="00077FA1"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5BEF7CC9" w14:textId="735A0353" w:rsidR="00077FA1" w:rsidRPr="00977F6E" w:rsidRDefault="00077FA1" w:rsidP="00077FA1">
            <w:pPr>
              <w:jc w:val="center"/>
              <w:rPr>
                <w:rFonts w:ascii="Calibri" w:hAnsi="Calibri"/>
                <w:sz w:val="18"/>
                <w:lang w:val="en-US"/>
              </w:rPr>
            </w:pPr>
            <w:r w:rsidRPr="00324CFE">
              <w:rPr>
                <w:rFonts w:ascii="Calibri" w:hAnsi="Calibri"/>
                <w:b/>
                <w:bCs/>
                <w:sz w:val="18"/>
                <w:szCs w:val="18"/>
                <w:lang w:val="es-CL" w:eastAsia="es-CL"/>
              </w:rPr>
              <w:t>PRIMERA SUPERIOR</w:t>
            </w:r>
          </w:p>
        </w:tc>
        <w:tc>
          <w:tcPr>
            <w:tcW w:w="160" w:type="dxa"/>
            <w:tcBorders>
              <w:top w:val="nil"/>
              <w:left w:val="nil"/>
              <w:bottom w:val="nil"/>
              <w:right w:val="nil"/>
            </w:tcBorders>
            <w:shd w:val="clear" w:color="auto" w:fill="auto"/>
            <w:noWrap/>
            <w:vAlign w:val="bottom"/>
            <w:hideMark/>
          </w:tcPr>
          <w:p w14:paraId="0D930DB4" w14:textId="77777777" w:rsidR="00077FA1" w:rsidRPr="00977F6E" w:rsidRDefault="00077FA1" w:rsidP="003F0A40">
            <w:pPr>
              <w:rPr>
                <w:rFonts w:ascii="Calibri" w:hAnsi="Calibri"/>
                <w:color w:val="000000"/>
                <w:sz w:val="18"/>
                <w:szCs w:val="18"/>
                <w:lang w:val="en-US" w:eastAsia="es-CL"/>
              </w:rPr>
            </w:pPr>
          </w:p>
        </w:tc>
        <w:tc>
          <w:tcPr>
            <w:tcW w:w="31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816E55" w14:textId="71229948" w:rsidR="00077FA1" w:rsidRPr="00324CFE" w:rsidRDefault="00077FA1" w:rsidP="00077FA1">
            <w:pPr>
              <w:rPr>
                <w:rFonts w:ascii="Calibri" w:hAnsi="Calibri"/>
                <w:sz w:val="18"/>
              </w:rPr>
            </w:pPr>
            <w:r>
              <w:rPr>
                <w:rFonts w:ascii="Calibri" w:hAnsi="Calibri"/>
                <w:sz w:val="18"/>
              </w:rPr>
              <w:t>Inkaterra Hacienda Urubamba</w:t>
            </w:r>
          </w:p>
        </w:tc>
      </w:tr>
      <w:tr w:rsidR="00077FA1" w:rsidRPr="00B31343" w14:paraId="12EB3ECD" w14:textId="77777777" w:rsidTr="00077FA1">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4C592BD3" w14:textId="68F308E3" w:rsidR="00077FA1" w:rsidRPr="00077FA1" w:rsidRDefault="00077FA1" w:rsidP="003F0A40">
            <w:pPr>
              <w:rPr>
                <w:rFonts w:ascii="Calibri" w:hAnsi="Calibri"/>
                <w:sz w:val="18"/>
                <w:szCs w:val="18"/>
                <w:lang w:val="en-US" w:eastAsia="es-CL"/>
              </w:rPr>
            </w:pPr>
            <w:r w:rsidRPr="00077FA1">
              <w:rPr>
                <w:rFonts w:ascii="Calibri" w:hAnsi="Calibri"/>
                <w:sz w:val="18"/>
                <w:szCs w:val="18"/>
              </w:rPr>
              <w:t>Agustos Valle Sagrado</w:t>
            </w:r>
          </w:p>
        </w:tc>
        <w:tc>
          <w:tcPr>
            <w:tcW w:w="181" w:type="dxa"/>
            <w:tcBorders>
              <w:top w:val="nil"/>
              <w:left w:val="nil"/>
              <w:bottom w:val="nil"/>
              <w:right w:val="nil"/>
            </w:tcBorders>
            <w:shd w:val="clear" w:color="000000" w:fill="FFFFFF"/>
            <w:noWrap/>
            <w:vAlign w:val="bottom"/>
            <w:hideMark/>
          </w:tcPr>
          <w:p w14:paraId="13F30FDA" w14:textId="77777777" w:rsidR="00077FA1" w:rsidRPr="004F6D84" w:rsidRDefault="00077FA1" w:rsidP="003F0A40">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14:paraId="6EB3DBA2" w14:textId="0708CF23" w:rsidR="00077FA1" w:rsidRPr="007904E7" w:rsidRDefault="00077FA1" w:rsidP="00077FA1">
            <w:pPr>
              <w:rPr>
                <w:rFonts w:ascii="Calibri" w:hAnsi="Calibri"/>
                <w:bCs/>
                <w:sz w:val="18"/>
                <w:szCs w:val="18"/>
                <w:lang w:val="en-US" w:eastAsia="es-CL"/>
              </w:rPr>
            </w:pPr>
            <w:r w:rsidRPr="00077FA1">
              <w:rPr>
                <w:rFonts w:ascii="Calibri" w:hAnsi="Calibri"/>
                <w:sz w:val="18"/>
                <w:lang w:val="pt-BR"/>
              </w:rPr>
              <w:t>Casa Andin</w:t>
            </w:r>
            <w:r>
              <w:rPr>
                <w:rFonts w:ascii="Calibri" w:hAnsi="Calibri"/>
                <w:sz w:val="18"/>
                <w:lang w:val="pt-BR"/>
              </w:rPr>
              <w:t>a</w:t>
            </w:r>
            <w:r w:rsidRPr="00077FA1">
              <w:rPr>
                <w:rFonts w:ascii="Calibri" w:hAnsi="Calibri"/>
                <w:sz w:val="18"/>
                <w:lang w:val="pt-BR"/>
              </w:rPr>
              <w:t xml:space="preserve"> Premium </w:t>
            </w:r>
            <w:r>
              <w:rPr>
                <w:rFonts w:ascii="Calibri" w:hAnsi="Calibri"/>
                <w:sz w:val="18"/>
                <w:lang w:val="pt-BR"/>
              </w:rPr>
              <w:t>Valle Sagrado</w:t>
            </w:r>
          </w:p>
        </w:tc>
        <w:tc>
          <w:tcPr>
            <w:tcW w:w="160" w:type="dxa"/>
            <w:tcBorders>
              <w:top w:val="nil"/>
              <w:left w:val="nil"/>
              <w:bottom w:val="nil"/>
              <w:right w:val="nil"/>
            </w:tcBorders>
            <w:shd w:val="clear" w:color="auto" w:fill="auto"/>
            <w:noWrap/>
            <w:vAlign w:val="bottom"/>
            <w:hideMark/>
          </w:tcPr>
          <w:p w14:paraId="04FDD3F6" w14:textId="77777777" w:rsidR="00077FA1" w:rsidRPr="007904E7" w:rsidRDefault="00077FA1" w:rsidP="003F0A40">
            <w:pPr>
              <w:rPr>
                <w:rFonts w:ascii="Calibri" w:hAnsi="Calibri"/>
                <w:color w:val="000000"/>
                <w:sz w:val="18"/>
                <w:szCs w:val="18"/>
                <w:lang w:val="en-US" w:eastAsia="es-CL"/>
              </w:rPr>
            </w:pPr>
          </w:p>
        </w:tc>
        <w:tc>
          <w:tcPr>
            <w:tcW w:w="3193" w:type="dxa"/>
            <w:gridSpan w:val="2"/>
            <w:tcBorders>
              <w:top w:val="single" w:sz="4" w:space="0" w:color="auto"/>
            </w:tcBorders>
            <w:shd w:val="clear" w:color="auto" w:fill="auto"/>
            <w:noWrap/>
            <w:vAlign w:val="bottom"/>
            <w:hideMark/>
          </w:tcPr>
          <w:p w14:paraId="18B92C75" w14:textId="27EEF9E1" w:rsidR="00077FA1" w:rsidRPr="005202FF" w:rsidRDefault="00077FA1" w:rsidP="003F0A40">
            <w:pPr>
              <w:rPr>
                <w:rFonts w:ascii="Calibri" w:hAnsi="Calibri"/>
                <w:b/>
                <w:bCs/>
                <w:sz w:val="18"/>
                <w:szCs w:val="18"/>
                <w:lang w:val="en-US" w:eastAsia="es-CL"/>
              </w:rPr>
            </w:pPr>
          </w:p>
        </w:tc>
      </w:tr>
      <w:tr w:rsidR="00077FA1" w:rsidRPr="00544D3E" w14:paraId="7C0EBDCF" w14:textId="77777777" w:rsidTr="00077FA1">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BFBFBF"/>
            <w:noWrap/>
            <w:vAlign w:val="bottom"/>
            <w:hideMark/>
          </w:tcPr>
          <w:p w14:paraId="65D4FE16" w14:textId="3F5B7651" w:rsidR="00077FA1" w:rsidRPr="00324CFE" w:rsidRDefault="00077FA1" w:rsidP="001C4F11">
            <w:pPr>
              <w:jc w:val="center"/>
              <w:rPr>
                <w:rFonts w:ascii="Calibri" w:hAnsi="Calibri"/>
                <w:sz w:val="18"/>
              </w:rPr>
            </w:pPr>
            <w:r w:rsidRPr="00324CFE">
              <w:rPr>
                <w:rFonts w:ascii="Calibri" w:hAnsi="Calibri"/>
                <w:b/>
                <w:bCs/>
                <w:sz w:val="18"/>
                <w:szCs w:val="18"/>
                <w:lang w:val="es-CL" w:eastAsia="es-CL"/>
              </w:rPr>
              <w:t>TURISTA SUPERIOR</w:t>
            </w:r>
          </w:p>
        </w:tc>
        <w:tc>
          <w:tcPr>
            <w:tcW w:w="181" w:type="dxa"/>
            <w:tcBorders>
              <w:top w:val="nil"/>
              <w:left w:val="nil"/>
              <w:bottom w:val="nil"/>
              <w:right w:val="nil"/>
            </w:tcBorders>
            <w:shd w:val="clear" w:color="000000" w:fill="FFFFFF"/>
            <w:noWrap/>
            <w:vAlign w:val="bottom"/>
            <w:hideMark/>
          </w:tcPr>
          <w:p w14:paraId="37247400" w14:textId="77777777" w:rsidR="00077FA1" w:rsidRPr="001E0EA2" w:rsidRDefault="00077FA1"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82EDF5" w14:textId="5AC92CB3" w:rsidR="00077FA1" w:rsidRPr="00924FBA" w:rsidRDefault="00077FA1" w:rsidP="003F0A40">
            <w:pPr>
              <w:rPr>
                <w:rFonts w:asciiTheme="minorHAnsi" w:hAnsiTheme="minorHAnsi" w:cstheme="minorHAnsi"/>
                <w:sz w:val="18"/>
                <w:szCs w:val="18"/>
              </w:rPr>
            </w:pPr>
            <w:r>
              <w:rPr>
                <w:rFonts w:ascii="Calibri" w:hAnsi="Calibri"/>
                <w:sz w:val="18"/>
              </w:rPr>
              <w:t>Sonesta Posadas del Inca Yucay</w:t>
            </w:r>
          </w:p>
        </w:tc>
        <w:tc>
          <w:tcPr>
            <w:tcW w:w="160" w:type="dxa"/>
            <w:tcBorders>
              <w:top w:val="nil"/>
              <w:left w:val="nil"/>
              <w:bottom w:val="nil"/>
              <w:right w:val="nil"/>
            </w:tcBorders>
            <w:shd w:val="clear" w:color="auto" w:fill="auto"/>
            <w:noWrap/>
            <w:vAlign w:val="bottom"/>
            <w:hideMark/>
          </w:tcPr>
          <w:p w14:paraId="15EF8E33" w14:textId="77777777" w:rsidR="00077FA1" w:rsidRPr="001E0EA2" w:rsidRDefault="00077FA1" w:rsidP="003F0A40">
            <w:pPr>
              <w:rPr>
                <w:rFonts w:ascii="Calibri" w:hAnsi="Calibri"/>
                <w:color w:val="000000"/>
                <w:sz w:val="18"/>
                <w:szCs w:val="18"/>
                <w:lang w:val="es-CL" w:eastAsia="es-CL"/>
              </w:rPr>
            </w:pPr>
          </w:p>
        </w:tc>
        <w:tc>
          <w:tcPr>
            <w:tcW w:w="3193" w:type="dxa"/>
            <w:gridSpan w:val="2"/>
            <w:shd w:val="clear" w:color="auto" w:fill="auto"/>
            <w:noWrap/>
            <w:vAlign w:val="bottom"/>
          </w:tcPr>
          <w:p w14:paraId="222EE4DD" w14:textId="4CA78244" w:rsidR="00077FA1" w:rsidRPr="001B053B" w:rsidRDefault="00077FA1" w:rsidP="003F0A40">
            <w:pPr>
              <w:rPr>
                <w:rFonts w:ascii="Calibri" w:hAnsi="Calibri"/>
                <w:sz w:val="18"/>
                <w:szCs w:val="18"/>
                <w:lang w:val="es-CL" w:eastAsia="es-CL"/>
              </w:rPr>
            </w:pPr>
          </w:p>
        </w:tc>
      </w:tr>
      <w:tr w:rsidR="00077FA1" w:rsidRPr="009C6E98" w14:paraId="0DE4713E" w14:textId="77777777" w:rsidTr="00077FA1">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5C94B1FF" w14:textId="3CD36F2D" w:rsidR="00077FA1" w:rsidRPr="00324CFE" w:rsidRDefault="00077FA1" w:rsidP="003F0A40">
            <w:pPr>
              <w:rPr>
                <w:rFonts w:ascii="Calibri" w:hAnsi="Calibri"/>
                <w:sz w:val="18"/>
              </w:rPr>
            </w:pPr>
            <w:r>
              <w:rPr>
                <w:rFonts w:ascii="Calibri" w:hAnsi="Calibri"/>
                <w:sz w:val="18"/>
                <w:lang w:val="en-US"/>
              </w:rPr>
              <w:t>Ava Spot Valle Sagrado</w:t>
            </w:r>
          </w:p>
        </w:tc>
        <w:tc>
          <w:tcPr>
            <w:tcW w:w="181" w:type="dxa"/>
            <w:tcBorders>
              <w:top w:val="nil"/>
              <w:left w:val="nil"/>
              <w:bottom w:val="nil"/>
              <w:right w:val="nil"/>
            </w:tcBorders>
            <w:shd w:val="clear" w:color="000000" w:fill="FFFFFF"/>
            <w:noWrap/>
            <w:vAlign w:val="bottom"/>
            <w:hideMark/>
          </w:tcPr>
          <w:p w14:paraId="4F7D70F5" w14:textId="77777777" w:rsidR="00077FA1" w:rsidRPr="001E0EA2" w:rsidRDefault="00077FA1"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nil"/>
              <w:bottom w:val="nil"/>
            </w:tcBorders>
            <w:shd w:val="clear" w:color="auto" w:fill="auto"/>
            <w:noWrap/>
            <w:vAlign w:val="bottom"/>
            <w:hideMark/>
          </w:tcPr>
          <w:p w14:paraId="1A63415F" w14:textId="0E2C520E" w:rsidR="00077FA1" w:rsidRPr="00324CFE" w:rsidRDefault="00077FA1" w:rsidP="003F0A40">
            <w:pPr>
              <w:rPr>
                <w:rFonts w:ascii="Calibri" w:hAnsi="Calibri"/>
                <w:sz w:val="18"/>
              </w:rPr>
            </w:pPr>
          </w:p>
        </w:tc>
        <w:tc>
          <w:tcPr>
            <w:tcW w:w="160" w:type="dxa"/>
            <w:tcBorders>
              <w:top w:val="nil"/>
              <w:left w:val="nil"/>
              <w:bottom w:val="nil"/>
              <w:right w:val="nil"/>
            </w:tcBorders>
            <w:shd w:val="clear" w:color="auto" w:fill="auto"/>
            <w:noWrap/>
            <w:vAlign w:val="bottom"/>
            <w:hideMark/>
          </w:tcPr>
          <w:p w14:paraId="6CCF8F3C" w14:textId="77777777" w:rsidR="00077FA1" w:rsidRPr="001E0EA2" w:rsidRDefault="00077FA1" w:rsidP="003F0A40">
            <w:pPr>
              <w:rPr>
                <w:rFonts w:ascii="Calibri" w:hAnsi="Calibri"/>
                <w:color w:val="000000"/>
                <w:sz w:val="18"/>
                <w:szCs w:val="18"/>
                <w:lang w:val="es-CL" w:eastAsia="es-CL"/>
              </w:rPr>
            </w:pPr>
          </w:p>
        </w:tc>
        <w:tc>
          <w:tcPr>
            <w:tcW w:w="3193" w:type="dxa"/>
            <w:gridSpan w:val="2"/>
            <w:shd w:val="clear" w:color="auto" w:fill="auto"/>
            <w:noWrap/>
            <w:vAlign w:val="bottom"/>
          </w:tcPr>
          <w:p w14:paraId="71B6D3B3" w14:textId="77777777" w:rsidR="00077FA1" w:rsidRPr="009C6E98" w:rsidRDefault="00077FA1" w:rsidP="003F0A40">
            <w:pPr>
              <w:rPr>
                <w:rFonts w:ascii="Calibri" w:hAnsi="Calibri"/>
                <w:sz w:val="18"/>
                <w:szCs w:val="18"/>
                <w:lang w:val="es-CL" w:eastAsia="es-CL"/>
              </w:rPr>
            </w:pPr>
          </w:p>
        </w:tc>
      </w:tr>
      <w:tr w:rsidR="00077FA1" w:rsidRPr="00324CFE" w14:paraId="45C626C4" w14:textId="77777777" w:rsidTr="00077FA1">
        <w:trPr>
          <w:gridAfter w:val="1"/>
          <w:wAfter w:w="2675" w:type="dxa"/>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0FD90AB4" w14:textId="1FF540D3" w:rsidR="00077FA1" w:rsidRPr="00324CFE" w:rsidRDefault="00077FA1" w:rsidP="001C4F11">
            <w:pPr>
              <w:rPr>
                <w:rFonts w:ascii="Calibri" w:hAnsi="Calibri"/>
                <w:sz w:val="18"/>
              </w:rPr>
            </w:pPr>
            <w:r>
              <w:rPr>
                <w:rFonts w:ascii="Calibri" w:hAnsi="Calibri"/>
                <w:sz w:val="18"/>
              </w:rPr>
              <w:t>Agustos Valle Sagrado</w:t>
            </w:r>
          </w:p>
        </w:tc>
        <w:tc>
          <w:tcPr>
            <w:tcW w:w="181" w:type="dxa"/>
            <w:tcBorders>
              <w:top w:val="nil"/>
              <w:left w:val="nil"/>
              <w:bottom w:val="nil"/>
              <w:right w:val="nil"/>
            </w:tcBorders>
            <w:shd w:val="clear" w:color="000000" w:fill="FFFFFF"/>
            <w:noWrap/>
            <w:vAlign w:val="bottom"/>
            <w:hideMark/>
          </w:tcPr>
          <w:p w14:paraId="147C5131" w14:textId="77777777" w:rsidR="00077FA1" w:rsidRPr="001E0EA2" w:rsidRDefault="00077FA1" w:rsidP="003F0A40">
            <w:pPr>
              <w:rPr>
                <w:rFonts w:ascii="Calibri" w:hAnsi="Calibri"/>
                <w:sz w:val="18"/>
                <w:szCs w:val="18"/>
                <w:lang w:val="es-CL" w:eastAsia="es-CL"/>
              </w:rPr>
            </w:pPr>
            <w:r w:rsidRPr="001E0EA2">
              <w:rPr>
                <w:rFonts w:ascii="Calibri" w:hAnsi="Calibri"/>
                <w:sz w:val="18"/>
                <w:szCs w:val="18"/>
                <w:lang w:val="es-CL" w:eastAsia="es-CL"/>
              </w:rPr>
              <w:t> </w:t>
            </w:r>
          </w:p>
        </w:tc>
        <w:tc>
          <w:tcPr>
            <w:tcW w:w="508" w:type="dxa"/>
            <w:tcBorders>
              <w:top w:val="nil"/>
              <w:left w:val="nil"/>
              <w:bottom w:val="nil"/>
            </w:tcBorders>
            <w:shd w:val="clear" w:color="auto" w:fill="auto"/>
            <w:noWrap/>
            <w:vAlign w:val="bottom"/>
            <w:hideMark/>
          </w:tcPr>
          <w:p w14:paraId="39D131CA" w14:textId="77777777" w:rsidR="00077FA1" w:rsidRPr="001E0EA2" w:rsidRDefault="00077FA1" w:rsidP="003F0A40">
            <w:pPr>
              <w:rPr>
                <w:rFonts w:ascii="Calibri" w:hAnsi="Calibri"/>
                <w:color w:val="000000"/>
                <w:sz w:val="18"/>
                <w:szCs w:val="18"/>
                <w:lang w:val="es-CL" w:eastAsia="es-CL"/>
              </w:rPr>
            </w:pPr>
          </w:p>
        </w:tc>
        <w:tc>
          <w:tcPr>
            <w:tcW w:w="3193" w:type="dxa"/>
            <w:gridSpan w:val="4"/>
            <w:shd w:val="clear" w:color="auto" w:fill="auto"/>
            <w:noWrap/>
            <w:vAlign w:val="bottom"/>
          </w:tcPr>
          <w:p w14:paraId="296FEC3A" w14:textId="77777777" w:rsidR="00077FA1" w:rsidRPr="00324CFE" w:rsidRDefault="00077FA1" w:rsidP="003F0A40">
            <w:pPr>
              <w:rPr>
                <w:rFonts w:ascii="Calibri" w:hAnsi="Calibri"/>
                <w:b/>
                <w:sz w:val="18"/>
                <w:szCs w:val="18"/>
                <w:lang w:val="es-CL" w:eastAsia="es-CL"/>
              </w:rPr>
            </w:pPr>
          </w:p>
        </w:tc>
      </w:tr>
      <w:tr w:rsidR="00077FA1" w:rsidRPr="001E0EA2" w14:paraId="571A028D" w14:textId="77777777" w:rsidTr="00077FA1">
        <w:trPr>
          <w:gridAfter w:val="4"/>
          <w:wAfter w:w="3556" w:type="dxa"/>
          <w:trHeight w:val="240"/>
          <w:jc w:val="center"/>
        </w:trPr>
        <w:tc>
          <w:tcPr>
            <w:tcW w:w="181" w:type="dxa"/>
            <w:tcBorders>
              <w:top w:val="nil"/>
              <w:left w:val="nil"/>
              <w:bottom w:val="nil"/>
              <w:right w:val="nil"/>
            </w:tcBorders>
            <w:shd w:val="clear" w:color="000000" w:fill="FFFFFF"/>
            <w:noWrap/>
            <w:vAlign w:val="bottom"/>
            <w:hideMark/>
          </w:tcPr>
          <w:p w14:paraId="29B3CBB9" w14:textId="77777777" w:rsidR="00077FA1" w:rsidRPr="00924FBA" w:rsidRDefault="00077FA1" w:rsidP="003F0A40">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2675" w:type="dxa"/>
            <w:tcBorders>
              <w:top w:val="single" w:sz="4" w:space="0" w:color="auto"/>
            </w:tcBorders>
            <w:shd w:val="clear" w:color="000000" w:fill="FFFFFF"/>
            <w:noWrap/>
            <w:vAlign w:val="bottom"/>
          </w:tcPr>
          <w:p w14:paraId="719B3F29" w14:textId="77777777" w:rsidR="00077FA1" w:rsidRPr="007904E7" w:rsidRDefault="00077FA1" w:rsidP="003F0A40">
            <w:pPr>
              <w:rPr>
                <w:rFonts w:ascii="Calibri" w:hAnsi="Calibri"/>
                <w:sz w:val="18"/>
                <w:lang w:val="en-US"/>
              </w:rPr>
            </w:pPr>
          </w:p>
        </w:tc>
        <w:tc>
          <w:tcPr>
            <w:tcW w:w="160" w:type="dxa"/>
            <w:tcBorders>
              <w:top w:val="nil"/>
              <w:left w:val="nil"/>
              <w:bottom w:val="nil"/>
            </w:tcBorders>
            <w:shd w:val="clear" w:color="auto" w:fill="auto"/>
            <w:noWrap/>
            <w:vAlign w:val="bottom"/>
            <w:hideMark/>
          </w:tcPr>
          <w:p w14:paraId="6BD3089E" w14:textId="77777777" w:rsidR="00077FA1" w:rsidRPr="007904E7" w:rsidRDefault="00077FA1" w:rsidP="003F0A40">
            <w:pPr>
              <w:rPr>
                <w:rFonts w:ascii="Calibri" w:hAnsi="Calibri"/>
                <w:color w:val="000000"/>
                <w:sz w:val="18"/>
                <w:szCs w:val="18"/>
                <w:lang w:val="en-US" w:eastAsia="es-CL"/>
              </w:rPr>
            </w:pPr>
          </w:p>
        </w:tc>
        <w:tc>
          <w:tcPr>
            <w:tcW w:w="3214" w:type="dxa"/>
            <w:gridSpan w:val="4"/>
            <w:shd w:val="clear" w:color="auto" w:fill="auto"/>
            <w:noWrap/>
            <w:vAlign w:val="bottom"/>
          </w:tcPr>
          <w:p w14:paraId="19FE9800" w14:textId="77777777" w:rsidR="00077FA1" w:rsidRPr="001E0EA2" w:rsidRDefault="00077FA1" w:rsidP="003F0A40">
            <w:pPr>
              <w:jc w:val="center"/>
              <w:rPr>
                <w:rFonts w:ascii="Calibri" w:hAnsi="Calibri"/>
                <w:sz w:val="18"/>
                <w:szCs w:val="18"/>
                <w:lang w:val="es-CL" w:eastAsia="es-CL"/>
              </w:rPr>
            </w:pPr>
          </w:p>
        </w:tc>
      </w:tr>
      <w:tr w:rsidR="00077FA1" w:rsidRPr="001E0EA2" w14:paraId="600756BB" w14:textId="77777777" w:rsidTr="00077FA1">
        <w:trPr>
          <w:gridAfter w:val="4"/>
          <w:wAfter w:w="3556" w:type="dxa"/>
          <w:trHeight w:val="240"/>
          <w:jc w:val="center"/>
        </w:trPr>
        <w:tc>
          <w:tcPr>
            <w:tcW w:w="181" w:type="dxa"/>
            <w:tcBorders>
              <w:top w:val="nil"/>
              <w:left w:val="nil"/>
              <w:bottom w:val="nil"/>
            </w:tcBorders>
            <w:shd w:val="clear" w:color="000000" w:fill="FFFFFF"/>
            <w:noWrap/>
            <w:vAlign w:val="bottom"/>
            <w:hideMark/>
          </w:tcPr>
          <w:p w14:paraId="1AC4E7FD" w14:textId="77777777" w:rsidR="00077FA1" w:rsidRPr="001E0EA2" w:rsidRDefault="00077FA1" w:rsidP="003F0A40">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tcPr>
          <w:p w14:paraId="0F04A370" w14:textId="77777777" w:rsidR="00077FA1" w:rsidRPr="00324CFE" w:rsidRDefault="00077FA1" w:rsidP="003F0A40">
            <w:pPr>
              <w:rPr>
                <w:rFonts w:ascii="Calibri" w:hAnsi="Calibri"/>
                <w:sz w:val="18"/>
              </w:rPr>
            </w:pPr>
          </w:p>
        </w:tc>
        <w:tc>
          <w:tcPr>
            <w:tcW w:w="160" w:type="dxa"/>
            <w:tcBorders>
              <w:top w:val="nil"/>
              <w:left w:val="nil"/>
              <w:bottom w:val="nil"/>
              <w:right w:val="nil"/>
            </w:tcBorders>
            <w:shd w:val="clear" w:color="auto" w:fill="auto"/>
            <w:noWrap/>
            <w:vAlign w:val="bottom"/>
            <w:hideMark/>
          </w:tcPr>
          <w:p w14:paraId="3FFEC0F3" w14:textId="77777777" w:rsidR="00077FA1" w:rsidRPr="001E0EA2" w:rsidRDefault="00077FA1" w:rsidP="003F0A40">
            <w:pPr>
              <w:rPr>
                <w:rFonts w:ascii="Calibri" w:hAnsi="Calibri"/>
                <w:color w:val="000000"/>
                <w:sz w:val="18"/>
                <w:szCs w:val="18"/>
                <w:lang w:val="es-CL" w:eastAsia="es-CL"/>
              </w:rPr>
            </w:pPr>
          </w:p>
        </w:tc>
        <w:tc>
          <w:tcPr>
            <w:tcW w:w="3214" w:type="dxa"/>
            <w:gridSpan w:val="4"/>
            <w:tcBorders>
              <w:top w:val="nil"/>
              <w:left w:val="nil"/>
              <w:bottom w:val="nil"/>
              <w:right w:val="nil"/>
            </w:tcBorders>
            <w:shd w:val="clear" w:color="auto" w:fill="auto"/>
            <w:noWrap/>
            <w:vAlign w:val="bottom"/>
          </w:tcPr>
          <w:p w14:paraId="2B3D0C23" w14:textId="77777777" w:rsidR="00077FA1" w:rsidRPr="001E0EA2" w:rsidRDefault="00077FA1" w:rsidP="003F0A40">
            <w:pPr>
              <w:rPr>
                <w:rFonts w:ascii="Calibri" w:hAnsi="Calibri"/>
                <w:bCs/>
                <w:sz w:val="18"/>
                <w:szCs w:val="18"/>
                <w:lang w:val="es-CL" w:eastAsia="es-CL"/>
              </w:rPr>
            </w:pPr>
          </w:p>
        </w:tc>
      </w:tr>
      <w:tr w:rsidR="00077FA1" w:rsidRPr="001E0EA2" w14:paraId="76C40CA3" w14:textId="77777777" w:rsidTr="00077FA1">
        <w:trPr>
          <w:gridAfter w:val="4"/>
          <w:wAfter w:w="3556" w:type="dxa"/>
          <w:trHeight w:val="240"/>
          <w:jc w:val="center"/>
        </w:trPr>
        <w:tc>
          <w:tcPr>
            <w:tcW w:w="181" w:type="dxa"/>
            <w:tcBorders>
              <w:top w:val="nil"/>
              <w:left w:val="nil"/>
              <w:bottom w:val="nil"/>
              <w:right w:val="nil"/>
            </w:tcBorders>
            <w:shd w:val="clear" w:color="000000" w:fill="FFFFFF"/>
            <w:noWrap/>
            <w:vAlign w:val="bottom"/>
            <w:hideMark/>
          </w:tcPr>
          <w:p w14:paraId="073545E3" w14:textId="77777777" w:rsidR="00077FA1" w:rsidRPr="001E0EA2" w:rsidRDefault="00077FA1" w:rsidP="003F0A40">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hideMark/>
          </w:tcPr>
          <w:p w14:paraId="21C6C1AD" w14:textId="77777777" w:rsidR="00077FA1" w:rsidRPr="001E0EA2" w:rsidRDefault="00077FA1" w:rsidP="003F0A40">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6100C3C4" w14:textId="77777777" w:rsidR="00077FA1" w:rsidRPr="001E0EA2" w:rsidRDefault="00077FA1" w:rsidP="003F0A40">
            <w:pPr>
              <w:rPr>
                <w:rFonts w:ascii="Calibri" w:hAnsi="Calibri"/>
                <w:color w:val="000000"/>
                <w:sz w:val="18"/>
                <w:szCs w:val="18"/>
                <w:lang w:val="es-CL" w:eastAsia="es-CL"/>
              </w:rPr>
            </w:pPr>
          </w:p>
        </w:tc>
        <w:tc>
          <w:tcPr>
            <w:tcW w:w="3214" w:type="dxa"/>
            <w:gridSpan w:val="4"/>
            <w:tcBorders>
              <w:top w:val="nil"/>
              <w:left w:val="nil"/>
              <w:bottom w:val="nil"/>
              <w:right w:val="nil"/>
            </w:tcBorders>
            <w:shd w:val="clear" w:color="auto" w:fill="auto"/>
            <w:noWrap/>
            <w:vAlign w:val="bottom"/>
            <w:hideMark/>
          </w:tcPr>
          <w:p w14:paraId="75631FB3" w14:textId="77777777" w:rsidR="00077FA1" w:rsidRPr="001E0EA2" w:rsidRDefault="00077FA1" w:rsidP="003F0A40">
            <w:pPr>
              <w:rPr>
                <w:rFonts w:ascii="Calibri" w:hAnsi="Calibri"/>
                <w:color w:val="000000"/>
                <w:sz w:val="18"/>
                <w:szCs w:val="18"/>
                <w:lang w:val="es-CL" w:eastAsia="es-CL"/>
              </w:rPr>
            </w:pPr>
          </w:p>
        </w:tc>
      </w:tr>
      <w:tr w:rsidR="00077FA1" w:rsidRPr="001E0EA2" w14:paraId="48E3FE4B" w14:textId="77777777" w:rsidTr="00077FA1">
        <w:trPr>
          <w:gridAfter w:val="4"/>
          <w:wAfter w:w="3556" w:type="dxa"/>
          <w:trHeight w:val="240"/>
          <w:jc w:val="center"/>
        </w:trPr>
        <w:tc>
          <w:tcPr>
            <w:tcW w:w="181" w:type="dxa"/>
            <w:tcBorders>
              <w:top w:val="nil"/>
              <w:left w:val="nil"/>
              <w:bottom w:val="nil"/>
              <w:right w:val="nil"/>
            </w:tcBorders>
            <w:shd w:val="clear" w:color="000000" w:fill="FFFFFF"/>
            <w:noWrap/>
            <w:vAlign w:val="bottom"/>
            <w:hideMark/>
          </w:tcPr>
          <w:p w14:paraId="74067E23" w14:textId="77777777" w:rsidR="00077FA1" w:rsidRPr="001E0EA2" w:rsidRDefault="00077FA1" w:rsidP="003F0A40">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tcPr>
          <w:p w14:paraId="3821F28F" w14:textId="77777777" w:rsidR="00077FA1" w:rsidRPr="001E0EA2" w:rsidRDefault="00077FA1" w:rsidP="003F0A40">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09633CE2" w14:textId="77777777" w:rsidR="00077FA1" w:rsidRPr="001E0EA2" w:rsidRDefault="00077FA1" w:rsidP="003F0A40">
            <w:pPr>
              <w:rPr>
                <w:rFonts w:ascii="Calibri" w:hAnsi="Calibri"/>
                <w:color w:val="000000"/>
                <w:sz w:val="18"/>
                <w:szCs w:val="18"/>
                <w:lang w:val="es-CL" w:eastAsia="es-CL"/>
              </w:rPr>
            </w:pPr>
          </w:p>
        </w:tc>
        <w:tc>
          <w:tcPr>
            <w:tcW w:w="3214" w:type="dxa"/>
            <w:gridSpan w:val="4"/>
            <w:tcBorders>
              <w:top w:val="nil"/>
              <w:left w:val="nil"/>
              <w:bottom w:val="nil"/>
              <w:right w:val="nil"/>
            </w:tcBorders>
            <w:shd w:val="clear" w:color="auto" w:fill="auto"/>
            <w:noWrap/>
            <w:vAlign w:val="bottom"/>
          </w:tcPr>
          <w:p w14:paraId="3F2350EA" w14:textId="77777777" w:rsidR="00077FA1" w:rsidRPr="001E0EA2" w:rsidRDefault="00077FA1" w:rsidP="003F0A40">
            <w:pPr>
              <w:rPr>
                <w:rFonts w:ascii="Calibri" w:hAnsi="Calibri"/>
                <w:color w:val="000000"/>
                <w:sz w:val="18"/>
                <w:szCs w:val="18"/>
                <w:lang w:val="es-CL" w:eastAsia="es-CL"/>
              </w:rPr>
            </w:pPr>
          </w:p>
        </w:tc>
      </w:tr>
    </w:tbl>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07471FBB" w:rsidR="00855700" w:rsidRPr="00623123" w:rsidRDefault="00855700" w:rsidP="00746BEA">
      <w:pPr>
        <w:spacing w:line="360" w:lineRule="auto"/>
        <w:jc w:val="both"/>
        <w:rPr>
          <w:b/>
          <w:bCs/>
          <w:color w:val="F05B52"/>
          <w:sz w:val="18"/>
          <w:szCs w:val="18"/>
        </w:rPr>
      </w:pPr>
      <w:r w:rsidRPr="00623123">
        <w:rPr>
          <w:b/>
          <w:bCs/>
          <w:color w:val="F05B52"/>
          <w:sz w:val="18"/>
          <w:szCs w:val="18"/>
        </w:rPr>
        <w:t xml:space="preserve">Día 1 </w:t>
      </w:r>
      <w:r w:rsidR="000F2AD7" w:rsidRPr="00623123">
        <w:rPr>
          <w:b/>
          <w:bCs/>
          <w:color w:val="F05B52"/>
          <w:sz w:val="18"/>
          <w:szCs w:val="18"/>
        </w:rPr>
        <w:t>LIMA</w:t>
      </w:r>
      <w:r w:rsidRPr="00623123">
        <w:rPr>
          <w:b/>
          <w:bCs/>
          <w:color w:val="F05B52"/>
          <w:sz w:val="18"/>
          <w:szCs w:val="18"/>
        </w:rPr>
        <w:t xml:space="preserve"> </w:t>
      </w:r>
    </w:p>
    <w:p w14:paraId="694DD167" w14:textId="2EE26E17" w:rsidR="00855700" w:rsidRPr="000F2AD7" w:rsidRDefault="001B0B24" w:rsidP="001B0B24">
      <w:pPr>
        <w:spacing w:line="360" w:lineRule="auto"/>
        <w:ind w:left="284"/>
        <w:jc w:val="both"/>
        <w:rPr>
          <w:iCs/>
          <w:sz w:val="20"/>
          <w:szCs w:val="18"/>
          <w:lang w:val="es-ES_tradnl" w:bidi="th-TH"/>
        </w:rPr>
      </w:pPr>
      <w:r w:rsidRPr="001B0B24">
        <w:rPr>
          <w:iCs/>
          <w:sz w:val="20"/>
          <w:szCs w:val="18"/>
          <w:lang w:val="es-ES_tradnl" w:bidi="th-TH"/>
        </w:rPr>
        <w:t>Llegada a Lima, Bienvenida y asistencia en su traslado al hotel. Un exclusivo e intenso recorrido el Centro Histórico de Lima, nos llevará a conocer y admirar las reliquias arquitectónicas que forman parte de esta Lima antigua, que ha sido reconocida por la UNESCO como Patrimonio Cultural de la Humanidad. El Convento de Santo Domingo,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a la Catedral, joya de la historia de Lima, con obras de arte que nos acercarán a la Lima colonial. Dejaremos el Centro y nos dirigiremos al Museo Larco,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w:t>
      </w:r>
      <w:r w:rsidR="009A5BE2">
        <w:rPr>
          <w:sz w:val="20"/>
          <w:szCs w:val="20"/>
        </w:rPr>
        <w:t>.</w:t>
      </w:r>
    </w:p>
    <w:p w14:paraId="69674C5C" w14:textId="77777777" w:rsidR="00855700" w:rsidRPr="00623123" w:rsidRDefault="00855700" w:rsidP="0098703E">
      <w:pPr>
        <w:spacing w:line="360" w:lineRule="auto"/>
        <w:jc w:val="both"/>
        <w:rPr>
          <w:i/>
          <w:sz w:val="18"/>
          <w:szCs w:val="18"/>
          <w:lang w:val="es-ES_tradnl" w:bidi="th-TH"/>
        </w:rPr>
      </w:pPr>
    </w:p>
    <w:p w14:paraId="15B5047F" w14:textId="60F1B962" w:rsidR="0098703E" w:rsidRPr="00623123" w:rsidRDefault="0098703E" w:rsidP="0098703E">
      <w:pPr>
        <w:spacing w:line="360" w:lineRule="auto"/>
        <w:jc w:val="both"/>
        <w:rPr>
          <w:b/>
          <w:bCs/>
          <w:color w:val="F05B52"/>
          <w:sz w:val="18"/>
          <w:szCs w:val="18"/>
        </w:rPr>
      </w:pPr>
      <w:r w:rsidRPr="00623123">
        <w:rPr>
          <w:b/>
          <w:bCs/>
          <w:color w:val="F05B52"/>
          <w:sz w:val="18"/>
          <w:szCs w:val="18"/>
        </w:rPr>
        <w:t>DÍA 2: LIMA</w:t>
      </w:r>
    </w:p>
    <w:p w14:paraId="564DAE09" w14:textId="4C694167" w:rsidR="0098703E" w:rsidRDefault="00E23649" w:rsidP="00276778">
      <w:pPr>
        <w:spacing w:line="360" w:lineRule="auto"/>
        <w:ind w:left="284"/>
        <w:jc w:val="both"/>
        <w:rPr>
          <w:sz w:val="20"/>
          <w:szCs w:val="20"/>
        </w:rPr>
      </w:pPr>
      <w:r w:rsidRPr="00E23649">
        <w:rPr>
          <w:sz w:val="20"/>
          <w:szCs w:val="20"/>
        </w:rPr>
        <w:t>Día libre. Lima cuenta con diversas actividades culturales, arqueológicas y aventura. Reserve las actividades con anticipación</w:t>
      </w:r>
      <w:r w:rsidR="0098703E" w:rsidRPr="0098703E">
        <w:rPr>
          <w:sz w:val="20"/>
          <w:szCs w:val="20"/>
        </w:rPr>
        <w:t xml:space="preserve">. Alojamiento en </w:t>
      </w:r>
      <w:r w:rsidR="00276778">
        <w:rPr>
          <w:sz w:val="20"/>
          <w:szCs w:val="20"/>
        </w:rPr>
        <w:t>Lima.</w:t>
      </w:r>
    </w:p>
    <w:p w14:paraId="354C8335" w14:textId="77777777" w:rsidR="00276778" w:rsidRPr="00623123" w:rsidRDefault="00276778" w:rsidP="00276778">
      <w:pPr>
        <w:spacing w:line="360" w:lineRule="auto"/>
        <w:ind w:left="284"/>
        <w:jc w:val="both"/>
        <w:rPr>
          <w:sz w:val="18"/>
          <w:szCs w:val="18"/>
        </w:rPr>
      </w:pPr>
    </w:p>
    <w:p w14:paraId="7D1A661C" w14:textId="14E103B2" w:rsidR="0098703E" w:rsidRPr="00623123" w:rsidRDefault="0098703E" w:rsidP="0098703E">
      <w:pPr>
        <w:spacing w:line="360" w:lineRule="auto"/>
        <w:jc w:val="both"/>
        <w:rPr>
          <w:b/>
          <w:bCs/>
          <w:color w:val="F05B52"/>
          <w:sz w:val="18"/>
          <w:szCs w:val="18"/>
        </w:rPr>
      </w:pPr>
      <w:r w:rsidRPr="00623123">
        <w:rPr>
          <w:b/>
          <w:bCs/>
          <w:color w:val="F05B52"/>
          <w:sz w:val="18"/>
          <w:szCs w:val="18"/>
        </w:rPr>
        <w:t xml:space="preserve">DÍA 3: </w:t>
      </w:r>
      <w:r w:rsidR="00276778" w:rsidRPr="00623123">
        <w:rPr>
          <w:b/>
          <w:bCs/>
          <w:color w:val="F05B52"/>
          <w:sz w:val="18"/>
          <w:szCs w:val="18"/>
        </w:rPr>
        <w:t>LIMA/CUSCO</w:t>
      </w:r>
    </w:p>
    <w:p w14:paraId="0CD6BA46" w14:textId="77777777" w:rsidR="00FD0533" w:rsidRPr="00FD0533" w:rsidRDefault="00FD0533" w:rsidP="00FD0533">
      <w:pPr>
        <w:spacing w:line="360" w:lineRule="auto"/>
        <w:ind w:left="284"/>
        <w:jc w:val="both"/>
        <w:rPr>
          <w:sz w:val="20"/>
          <w:szCs w:val="20"/>
        </w:rPr>
      </w:pPr>
      <w:r w:rsidRPr="00FD0533">
        <w:rPr>
          <w:sz w:val="20"/>
          <w:szCs w:val="20"/>
        </w:rPr>
        <w:t xml:space="preserve">Traslado al aeropuerto. Salida a Cusco. Llegada, asistencia y traslado al hotel. </w:t>
      </w:r>
    </w:p>
    <w:p w14:paraId="78CC2E03" w14:textId="16B534FA" w:rsidR="0098703E" w:rsidRPr="0098703E" w:rsidRDefault="00FD0533" w:rsidP="00FD0533">
      <w:pPr>
        <w:spacing w:line="360" w:lineRule="auto"/>
        <w:ind w:left="284"/>
        <w:jc w:val="both"/>
        <w:rPr>
          <w:sz w:val="20"/>
          <w:szCs w:val="20"/>
        </w:rPr>
      </w:pPr>
      <w:r w:rsidRPr="00FD0533">
        <w:rPr>
          <w:sz w:val="20"/>
          <w:szCs w:val="20"/>
        </w:rPr>
        <w:t xml:space="preserve">Ascenderemos al Parque Arqueológico de </w:t>
      </w:r>
      <w:r w:rsidRPr="00FD0533">
        <w:rPr>
          <w:sz w:val="20"/>
          <w:szCs w:val="20"/>
        </w:rPr>
        <w:t>Sacsayhuamán</w:t>
      </w:r>
      <w:r w:rsidRPr="00FD0533">
        <w:rPr>
          <w:sz w:val="20"/>
          <w:szCs w:val="20"/>
        </w:rPr>
        <w:t xml:space="preserve">,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w:t>
      </w:r>
      <w:r w:rsidRPr="00FD0533">
        <w:rPr>
          <w:sz w:val="20"/>
          <w:szCs w:val="20"/>
        </w:rPr>
        <w:lastRenderedPageBreak/>
        <w:t>y luego con Tambomachay, fuentes sagradas de vida y salud. En el camino, tendremos una vista panorámica de Puca Pucará, atalaya que cuidaba el ingreso a la ciudad. Después, nos dirigiremos al Templo del Sol Qorikancha,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w:t>
      </w:r>
      <w:r w:rsidR="002A2644">
        <w:rPr>
          <w:sz w:val="20"/>
          <w:szCs w:val="20"/>
        </w:rPr>
        <w:t>.</w:t>
      </w:r>
    </w:p>
    <w:p w14:paraId="2E0CD71F" w14:textId="3461C808" w:rsidR="0098703E" w:rsidRDefault="0098703E" w:rsidP="0098703E">
      <w:pPr>
        <w:spacing w:line="360" w:lineRule="auto"/>
        <w:jc w:val="both"/>
        <w:rPr>
          <w:sz w:val="18"/>
          <w:szCs w:val="18"/>
        </w:rPr>
      </w:pPr>
    </w:p>
    <w:p w14:paraId="57FC60DA" w14:textId="2CEB9CFE" w:rsidR="0098703E" w:rsidRPr="00623123" w:rsidRDefault="0098703E" w:rsidP="0098703E">
      <w:pPr>
        <w:spacing w:line="360" w:lineRule="auto"/>
        <w:jc w:val="both"/>
        <w:rPr>
          <w:b/>
          <w:bCs/>
          <w:color w:val="F05B52"/>
          <w:sz w:val="18"/>
          <w:szCs w:val="18"/>
        </w:rPr>
      </w:pPr>
      <w:r w:rsidRPr="00623123">
        <w:rPr>
          <w:b/>
          <w:bCs/>
          <w:color w:val="F05B52"/>
          <w:sz w:val="18"/>
          <w:szCs w:val="18"/>
        </w:rPr>
        <w:t xml:space="preserve">DÍA 4: </w:t>
      </w:r>
      <w:r w:rsidR="00276778" w:rsidRPr="00623123">
        <w:rPr>
          <w:b/>
          <w:bCs/>
          <w:color w:val="F05B52"/>
          <w:sz w:val="18"/>
          <w:szCs w:val="18"/>
        </w:rPr>
        <w:t>CUSCO/VALLE SAGRADO</w:t>
      </w:r>
    </w:p>
    <w:p w14:paraId="081C6F74" w14:textId="1476D1C3" w:rsidR="0098703E" w:rsidRPr="0098703E" w:rsidRDefault="00D97297" w:rsidP="0098703E">
      <w:pPr>
        <w:spacing w:line="360" w:lineRule="auto"/>
        <w:ind w:left="284"/>
        <w:jc w:val="both"/>
        <w:rPr>
          <w:sz w:val="20"/>
          <w:szCs w:val="20"/>
        </w:rPr>
      </w:pPr>
      <w:r w:rsidRPr="00D97297">
        <w:rPr>
          <w:sz w:val="20"/>
          <w:szCs w:val="20"/>
        </w:rPr>
        <w:t>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 Visitaremos el Templo de las diez ventanas, los baños de la ñusta, y el Templo del Sol. Las postales desde las alturas de Ollantaytambo cerraran este mágico día en el Valle Sagrado de los Incas. Alojamiento en la zona</w:t>
      </w:r>
      <w:r w:rsidR="0098703E" w:rsidRPr="0098703E">
        <w:rPr>
          <w:sz w:val="20"/>
          <w:szCs w:val="20"/>
        </w:rPr>
        <w:t>.</w:t>
      </w:r>
    </w:p>
    <w:p w14:paraId="24E8526F" w14:textId="77777777" w:rsidR="00E977FE" w:rsidRPr="00623123" w:rsidRDefault="00E977FE" w:rsidP="0098703E">
      <w:pPr>
        <w:spacing w:line="360" w:lineRule="auto"/>
        <w:jc w:val="both"/>
        <w:rPr>
          <w:b/>
          <w:bCs/>
          <w:color w:val="F05B52"/>
          <w:sz w:val="18"/>
          <w:szCs w:val="18"/>
        </w:rPr>
      </w:pPr>
    </w:p>
    <w:p w14:paraId="19AA04BF" w14:textId="591C64B6" w:rsidR="0098703E" w:rsidRPr="00623123" w:rsidRDefault="0098703E" w:rsidP="0098703E">
      <w:pPr>
        <w:spacing w:line="360" w:lineRule="auto"/>
        <w:jc w:val="both"/>
        <w:rPr>
          <w:b/>
          <w:bCs/>
          <w:color w:val="F05B52"/>
          <w:sz w:val="18"/>
          <w:szCs w:val="18"/>
        </w:rPr>
      </w:pPr>
      <w:r w:rsidRPr="00623123">
        <w:rPr>
          <w:b/>
          <w:bCs/>
          <w:color w:val="F05B52"/>
          <w:sz w:val="18"/>
          <w:szCs w:val="18"/>
        </w:rPr>
        <w:t xml:space="preserve">DÍA 5: </w:t>
      </w:r>
      <w:r w:rsidR="00276778" w:rsidRPr="00623123">
        <w:rPr>
          <w:b/>
          <w:bCs/>
          <w:color w:val="F05B52"/>
          <w:sz w:val="18"/>
          <w:szCs w:val="18"/>
        </w:rPr>
        <w:t>VALLE SAGRADO / MACHU PIC</w:t>
      </w:r>
      <w:r w:rsidR="007E4525">
        <w:rPr>
          <w:b/>
          <w:bCs/>
          <w:color w:val="F05B52"/>
          <w:sz w:val="18"/>
          <w:szCs w:val="18"/>
        </w:rPr>
        <w:t>C</w:t>
      </w:r>
      <w:r w:rsidR="00276778" w:rsidRPr="00623123">
        <w:rPr>
          <w:b/>
          <w:bCs/>
          <w:color w:val="F05B52"/>
          <w:sz w:val="18"/>
          <w:szCs w:val="18"/>
        </w:rPr>
        <w:t>HU /CUSCO</w:t>
      </w:r>
    </w:p>
    <w:p w14:paraId="2A84C8F6" w14:textId="5533EC6C" w:rsidR="0098703E" w:rsidRDefault="0065652A" w:rsidP="0098703E">
      <w:pPr>
        <w:spacing w:line="360" w:lineRule="auto"/>
        <w:ind w:left="284"/>
        <w:jc w:val="both"/>
        <w:rPr>
          <w:sz w:val="20"/>
          <w:szCs w:val="20"/>
        </w:rPr>
      </w:pPr>
      <w:r w:rsidRPr="0065652A">
        <w:rPr>
          <w:sz w:val="20"/>
          <w:szCs w:val="20"/>
        </w:rPr>
        <w:t>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 de todo el lugar. Almuerzo. A la hora coordinada, retorno en tren y trasladado al hotel en Cusco. Alojamiento</w:t>
      </w:r>
      <w:r w:rsidR="0098703E" w:rsidRPr="0098703E">
        <w:rPr>
          <w:sz w:val="20"/>
          <w:szCs w:val="20"/>
        </w:rPr>
        <w:t>.</w:t>
      </w:r>
    </w:p>
    <w:p w14:paraId="527B0025" w14:textId="77777777" w:rsidR="00276778" w:rsidRPr="00623123" w:rsidRDefault="00276778" w:rsidP="00276778">
      <w:pPr>
        <w:spacing w:line="360" w:lineRule="auto"/>
        <w:jc w:val="both"/>
        <w:rPr>
          <w:b/>
          <w:bCs/>
          <w:color w:val="F05B52"/>
          <w:sz w:val="18"/>
          <w:szCs w:val="18"/>
        </w:rPr>
      </w:pPr>
    </w:p>
    <w:p w14:paraId="5B1BBEFE" w14:textId="78A3B3A4" w:rsidR="00276778" w:rsidRPr="00623123" w:rsidRDefault="00276778" w:rsidP="00276778">
      <w:pPr>
        <w:spacing w:line="360" w:lineRule="auto"/>
        <w:jc w:val="both"/>
        <w:rPr>
          <w:b/>
          <w:bCs/>
          <w:color w:val="F05B52"/>
          <w:sz w:val="18"/>
          <w:szCs w:val="18"/>
        </w:rPr>
      </w:pPr>
      <w:r w:rsidRPr="00623123">
        <w:rPr>
          <w:b/>
          <w:bCs/>
          <w:color w:val="F05B52"/>
          <w:sz w:val="18"/>
          <w:szCs w:val="18"/>
        </w:rPr>
        <w:t>DÍA 6: CUSCO</w:t>
      </w:r>
    </w:p>
    <w:p w14:paraId="2870AC96" w14:textId="7B34C631" w:rsidR="00276778" w:rsidRDefault="00BA44AC" w:rsidP="0098703E">
      <w:pPr>
        <w:spacing w:line="360" w:lineRule="auto"/>
        <w:ind w:left="284"/>
        <w:jc w:val="both"/>
        <w:rPr>
          <w:sz w:val="20"/>
          <w:szCs w:val="20"/>
        </w:rPr>
      </w:pPr>
      <w:r w:rsidRPr="00BA44AC">
        <w:rPr>
          <w:sz w:val="20"/>
          <w:szCs w:val="20"/>
        </w:rPr>
        <w:t>Traslado al aeropuerto. Salida a Lima para conectar con su vuelo de retorno a casa</w:t>
      </w:r>
      <w:r>
        <w:rPr>
          <w:sz w:val="20"/>
          <w:szCs w:val="20"/>
        </w:rPr>
        <w:t>.</w:t>
      </w:r>
    </w:p>
    <w:p w14:paraId="431E5A56" w14:textId="77777777" w:rsidR="0098703E" w:rsidRPr="0098703E" w:rsidRDefault="0098703E" w:rsidP="0098703E">
      <w:pPr>
        <w:spacing w:line="360" w:lineRule="auto"/>
        <w:jc w:val="both"/>
        <w:rPr>
          <w:sz w:val="20"/>
          <w:szCs w:val="20"/>
          <w:lang w:val="es-PE"/>
        </w:rPr>
      </w:pPr>
    </w:p>
    <w:p w14:paraId="792C146A" w14:textId="77777777" w:rsidR="00623123" w:rsidRPr="00472EFE" w:rsidRDefault="00623123" w:rsidP="00623123">
      <w:pPr>
        <w:spacing w:line="360" w:lineRule="auto"/>
        <w:jc w:val="both"/>
        <w:rPr>
          <w:b/>
          <w:bCs/>
          <w:color w:val="F05B52"/>
          <w:sz w:val="28"/>
          <w:szCs w:val="28"/>
        </w:rPr>
      </w:pPr>
      <w:r w:rsidRPr="00A04B2F">
        <w:rPr>
          <w:b/>
          <w:bCs/>
          <w:color w:val="F05B52"/>
          <w:sz w:val="28"/>
          <w:szCs w:val="28"/>
        </w:rPr>
        <w:t>INFORMACIÓN ADICIONAL</w:t>
      </w:r>
    </w:p>
    <w:p w14:paraId="2B183074"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En caso</w:t>
      </w:r>
      <w:r>
        <w:rPr>
          <w:rFonts w:ascii="Arial" w:hAnsi="Arial" w:cs="Arial"/>
          <w:color w:val="333333"/>
          <w:sz w:val="19"/>
          <w:szCs w:val="19"/>
        </w:rPr>
        <w:t xml:space="preserve"> de </w:t>
      </w:r>
      <w:r w:rsidRPr="00472EFE">
        <w:rPr>
          <w:rFonts w:ascii="Arial" w:hAnsi="Arial" w:cs="Arial"/>
          <w:color w:val="333333"/>
          <w:sz w:val="19"/>
          <w:szCs w:val="19"/>
        </w:rPr>
        <w:t>que algún tour no esté disponible en el momento del viaje, estaremos ofreciendo una alternativa de tour o el reembolso del mismo.</w:t>
      </w:r>
    </w:p>
    <w:p w14:paraId="5A07950D"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Valores no válidos para Carnaval, Semana Santa, congresos, eventos, feriados locales. Consultar fechas al momento de la reserva.</w:t>
      </w:r>
    </w:p>
    <w:p w14:paraId="6FEDF56D"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Tarifa de child corresponde a 1 menor compartiendo habitación con 2 adultos. Habitación triple no acepta child.</w:t>
      </w:r>
    </w:p>
    <w:p w14:paraId="16ED5168"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Los servicios pueden cambiar por cuestiones climáticas o de fuerza mayor.</w:t>
      </w:r>
    </w:p>
    <w:p w14:paraId="2958D188"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La hora de inicio de los paseos puede cambiar. En caso de algún cambio, la información será comunicada al pasajero con el nuevo horario.</w:t>
      </w:r>
    </w:p>
    <w:p w14:paraId="4F6B2493"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lastRenderedPageBreak/>
        <w:t>En caso de fuerza mayor se podrá usar un hotel de la misma categoría.</w:t>
      </w:r>
    </w:p>
    <w:p w14:paraId="5C66F0E5"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Valores para pasajeros individuales.</w:t>
      </w:r>
    </w:p>
    <w:p w14:paraId="743464B1"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Sujetos a disponibilidad al momento de reservar y a cambios sin previo aviso.</w:t>
      </w:r>
    </w:p>
    <w:p w14:paraId="1907E2E6"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Tarifa de programas solo válido para fechas indicadas, no aplica para festividades locales, navidad, año nuevo y otras indicadas por el operador.</w:t>
      </w:r>
    </w:p>
    <w:p w14:paraId="5E984A20"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El programa está cotizado en la categoría habitación más económica del hotel, para categorías superiores cotizar.</w:t>
      </w:r>
    </w:p>
    <w:p w14:paraId="13608CC9"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Traslados señalados desde aeropuerto en servicio regular.</w:t>
      </w:r>
    </w:p>
    <w:p w14:paraId="7A05C8B8"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Posibilidad de reservar excursiones, entradas y ampliar las coberturas del seguro incluido. Consulta condiciones.</w:t>
      </w:r>
    </w:p>
    <w:p w14:paraId="4AF2228B"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Este programa no incluye ticket aéreo ni impuestos aéreos.</w:t>
      </w:r>
    </w:p>
    <w:p w14:paraId="46241752" w14:textId="77777777" w:rsidR="00623123" w:rsidRPr="00A04B2F" w:rsidRDefault="00623123" w:rsidP="00623123">
      <w:pPr>
        <w:spacing w:line="360" w:lineRule="auto"/>
        <w:jc w:val="both"/>
        <w:rPr>
          <w:color w:val="333333"/>
          <w:sz w:val="19"/>
          <w:szCs w:val="19"/>
        </w:rPr>
      </w:pPr>
    </w:p>
    <w:p w14:paraId="719F830C" w14:textId="77777777" w:rsidR="00623123" w:rsidRPr="00A04B2F" w:rsidRDefault="00623123" w:rsidP="00623123">
      <w:pPr>
        <w:spacing w:line="360" w:lineRule="auto"/>
        <w:jc w:val="both"/>
        <w:rPr>
          <w:b/>
          <w:bCs/>
          <w:color w:val="F05B52"/>
          <w:sz w:val="28"/>
          <w:szCs w:val="28"/>
        </w:rPr>
      </w:pPr>
      <w:r w:rsidRPr="00A04B2F">
        <w:rPr>
          <w:b/>
          <w:bCs/>
          <w:color w:val="F05B52"/>
          <w:sz w:val="28"/>
          <w:szCs w:val="28"/>
        </w:rPr>
        <w:t>POLITICAS DE CANCELACIÓN</w:t>
      </w:r>
    </w:p>
    <w:p w14:paraId="0F735088" w14:textId="77777777" w:rsidR="00623123" w:rsidRPr="00A04B2F" w:rsidRDefault="00623123" w:rsidP="00623123">
      <w:pPr>
        <w:spacing w:line="360" w:lineRule="auto"/>
        <w:jc w:val="both"/>
        <w:rPr>
          <w:color w:val="333333"/>
          <w:sz w:val="19"/>
          <w:szCs w:val="19"/>
        </w:rPr>
      </w:pPr>
      <w:r w:rsidRPr="00A04B2F">
        <w:rPr>
          <w:color w:val="333333"/>
          <w:sz w:val="19"/>
          <w:szCs w:val="19"/>
        </w:rPr>
        <w:t>Por los conceptos que a continuación se indican:</w:t>
      </w:r>
    </w:p>
    <w:p w14:paraId="55E53DE8" w14:textId="77777777" w:rsidR="00623123" w:rsidRPr="00A04B2F" w:rsidRDefault="00623123" w:rsidP="00623123">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5684D894" w14:textId="77777777" w:rsidR="00623123" w:rsidRPr="00A04B2F" w:rsidRDefault="00623123" w:rsidP="00623123">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623123"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39A02" w14:textId="77777777" w:rsidR="00C2623C" w:rsidRDefault="00C2623C" w:rsidP="00FA7F18">
      <w:r>
        <w:separator/>
      </w:r>
    </w:p>
  </w:endnote>
  <w:endnote w:type="continuationSeparator" w:id="0">
    <w:p w14:paraId="30077A26" w14:textId="77777777" w:rsidR="00C2623C" w:rsidRDefault="00C2623C"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49A46286" w:rsidR="00FA7F18" w:rsidRPr="0034204E" w:rsidRDefault="006E7DC8">
                          <w:pPr>
                            <w:rPr>
                              <w:lang w:val="en-US"/>
                            </w:rPr>
                          </w:pPr>
                          <w:r>
                            <w:rPr>
                              <w:spacing w:val="2"/>
                              <w:sz w:val="15"/>
                              <w:lang w:val="en-US"/>
                            </w:rPr>
                            <w:t>05Dic24/</w:t>
                          </w:r>
                          <w:r w:rsidR="00560FCB">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49A46286" w:rsidR="00FA7F18" w:rsidRPr="0034204E" w:rsidRDefault="006E7DC8">
                    <w:pPr>
                      <w:rPr>
                        <w:lang w:val="en-US"/>
                      </w:rPr>
                    </w:pPr>
                    <w:r>
                      <w:rPr>
                        <w:spacing w:val="2"/>
                        <w:sz w:val="15"/>
                        <w:lang w:val="en-US"/>
                      </w:rPr>
                      <w:t>05Dic24/</w:t>
                    </w:r>
                    <w:r w:rsidR="00560FCB">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5DC87" w14:textId="77777777" w:rsidR="00C2623C" w:rsidRDefault="00C2623C" w:rsidP="00FA7F18">
      <w:r>
        <w:separator/>
      </w:r>
    </w:p>
  </w:footnote>
  <w:footnote w:type="continuationSeparator" w:id="0">
    <w:p w14:paraId="34ED5386" w14:textId="77777777" w:rsidR="00C2623C" w:rsidRDefault="00C2623C"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32849"/>
    <w:multiLevelType w:val="hybridMultilevel"/>
    <w:tmpl w:val="C12EAE72"/>
    <w:lvl w:ilvl="0" w:tplc="BC348D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CC741CA"/>
    <w:multiLevelType w:val="hybridMultilevel"/>
    <w:tmpl w:val="235CCA46"/>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1368333420">
    <w:abstractNumId w:val="1"/>
  </w:num>
  <w:num w:numId="2" w16cid:durableId="654183433">
    <w:abstractNumId w:val="4"/>
  </w:num>
  <w:num w:numId="3" w16cid:durableId="944263752">
    <w:abstractNumId w:val="3"/>
  </w:num>
  <w:num w:numId="4" w16cid:durableId="830372970">
    <w:abstractNumId w:val="5"/>
  </w:num>
  <w:num w:numId="5" w16cid:durableId="1317033162">
    <w:abstractNumId w:val="2"/>
  </w:num>
  <w:num w:numId="6" w16cid:durableId="1614625818">
    <w:abstractNumId w:val="1"/>
  </w:num>
  <w:num w:numId="7" w16cid:durableId="1203252759">
    <w:abstractNumId w:val="1"/>
  </w:num>
  <w:num w:numId="8" w16cid:durableId="1777942852">
    <w:abstractNumId w:val="1"/>
  </w:num>
  <w:num w:numId="9" w16cid:durableId="2117864938">
    <w:abstractNumId w:val="6"/>
  </w:num>
  <w:num w:numId="10" w16cid:durableId="1325355931">
    <w:abstractNumId w:val="1"/>
  </w:num>
  <w:num w:numId="11" w16cid:durableId="1978216107">
    <w:abstractNumId w:val="1"/>
  </w:num>
  <w:num w:numId="12" w16cid:durableId="139923849">
    <w:abstractNumId w:val="6"/>
  </w:num>
  <w:num w:numId="13" w16cid:durableId="2536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0072A"/>
    <w:rsid w:val="00010CC4"/>
    <w:rsid w:val="00066978"/>
    <w:rsid w:val="00070F82"/>
    <w:rsid w:val="00077FA1"/>
    <w:rsid w:val="000C3CEE"/>
    <w:rsid w:val="000F2AD7"/>
    <w:rsid w:val="000F451D"/>
    <w:rsid w:val="000F7E21"/>
    <w:rsid w:val="00120292"/>
    <w:rsid w:val="001238FD"/>
    <w:rsid w:val="00144C66"/>
    <w:rsid w:val="001526F0"/>
    <w:rsid w:val="00170675"/>
    <w:rsid w:val="0017131A"/>
    <w:rsid w:val="00185E5F"/>
    <w:rsid w:val="00195C83"/>
    <w:rsid w:val="001B053B"/>
    <w:rsid w:val="001B0B24"/>
    <w:rsid w:val="001C2966"/>
    <w:rsid w:val="001C4F11"/>
    <w:rsid w:val="002374D1"/>
    <w:rsid w:val="00241A69"/>
    <w:rsid w:val="002469A0"/>
    <w:rsid w:val="002577DD"/>
    <w:rsid w:val="00276778"/>
    <w:rsid w:val="0027768A"/>
    <w:rsid w:val="002A2644"/>
    <w:rsid w:val="002B21B1"/>
    <w:rsid w:val="002B74FE"/>
    <w:rsid w:val="002C336B"/>
    <w:rsid w:val="003226CA"/>
    <w:rsid w:val="00333AC9"/>
    <w:rsid w:val="00333B99"/>
    <w:rsid w:val="0033411D"/>
    <w:rsid w:val="0034204E"/>
    <w:rsid w:val="00354A84"/>
    <w:rsid w:val="00355718"/>
    <w:rsid w:val="003746F8"/>
    <w:rsid w:val="00383577"/>
    <w:rsid w:val="003A751F"/>
    <w:rsid w:val="003E1835"/>
    <w:rsid w:val="003E379B"/>
    <w:rsid w:val="003E78BA"/>
    <w:rsid w:val="0040180A"/>
    <w:rsid w:val="00407E17"/>
    <w:rsid w:val="0049299F"/>
    <w:rsid w:val="004A6C35"/>
    <w:rsid w:val="004E2CA6"/>
    <w:rsid w:val="00513416"/>
    <w:rsid w:val="00526E9C"/>
    <w:rsid w:val="005271DE"/>
    <w:rsid w:val="00547C95"/>
    <w:rsid w:val="00560FCB"/>
    <w:rsid w:val="005672B6"/>
    <w:rsid w:val="005822BE"/>
    <w:rsid w:val="0058640E"/>
    <w:rsid w:val="005B6CF8"/>
    <w:rsid w:val="005D1514"/>
    <w:rsid w:val="005F6A99"/>
    <w:rsid w:val="005F77A2"/>
    <w:rsid w:val="00623123"/>
    <w:rsid w:val="006231AE"/>
    <w:rsid w:val="006352DA"/>
    <w:rsid w:val="00637660"/>
    <w:rsid w:val="006379F1"/>
    <w:rsid w:val="0065652A"/>
    <w:rsid w:val="00670357"/>
    <w:rsid w:val="006779EE"/>
    <w:rsid w:val="006B11B7"/>
    <w:rsid w:val="006B2A09"/>
    <w:rsid w:val="006C44F7"/>
    <w:rsid w:val="006C6CAA"/>
    <w:rsid w:val="006E7DC8"/>
    <w:rsid w:val="006F27C0"/>
    <w:rsid w:val="0071023E"/>
    <w:rsid w:val="00746BEA"/>
    <w:rsid w:val="007A1380"/>
    <w:rsid w:val="007B592D"/>
    <w:rsid w:val="007C03B5"/>
    <w:rsid w:val="007D6EF0"/>
    <w:rsid w:val="007E4525"/>
    <w:rsid w:val="00806513"/>
    <w:rsid w:val="008071E3"/>
    <w:rsid w:val="00835E92"/>
    <w:rsid w:val="008504F2"/>
    <w:rsid w:val="00854A7F"/>
    <w:rsid w:val="00855700"/>
    <w:rsid w:val="008C1B52"/>
    <w:rsid w:val="008D5DD4"/>
    <w:rsid w:val="00922928"/>
    <w:rsid w:val="009246E5"/>
    <w:rsid w:val="00982AF6"/>
    <w:rsid w:val="0098703E"/>
    <w:rsid w:val="009A5BE2"/>
    <w:rsid w:val="009D4FD1"/>
    <w:rsid w:val="009F360F"/>
    <w:rsid w:val="00A04B2F"/>
    <w:rsid w:val="00A06C0A"/>
    <w:rsid w:val="00A15432"/>
    <w:rsid w:val="00A17A49"/>
    <w:rsid w:val="00A61F43"/>
    <w:rsid w:val="00A63881"/>
    <w:rsid w:val="00A7170F"/>
    <w:rsid w:val="00A75432"/>
    <w:rsid w:val="00A84DA9"/>
    <w:rsid w:val="00A94919"/>
    <w:rsid w:val="00AA0DE7"/>
    <w:rsid w:val="00AA3704"/>
    <w:rsid w:val="00AA7FF2"/>
    <w:rsid w:val="00B177A5"/>
    <w:rsid w:val="00B47722"/>
    <w:rsid w:val="00B56AFE"/>
    <w:rsid w:val="00B63262"/>
    <w:rsid w:val="00B648D7"/>
    <w:rsid w:val="00B655C8"/>
    <w:rsid w:val="00B83A17"/>
    <w:rsid w:val="00B905BE"/>
    <w:rsid w:val="00B9413B"/>
    <w:rsid w:val="00BA44AC"/>
    <w:rsid w:val="00BD40D8"/>
    <w:rsid w:val="00BD4CAD"/>
    <w:rsid w:val="00C14C40"/>
    <w:rsid w:val="00C21DC1"/>
    <w:rsid w:val="00C2623C"/>
    <w:rsid w:val="00C7720D"/>
    <w:rsid w:val="00CA7E0A"/>
    <w:rsid w:val="00CB630D"/>
    <w:rsid w:val="00D05991"/>
    <w:rsid w:val="00D07832"/>
    <w:rsid w:val="00D209FE"/>
    <w:rsid w:val="00D21985"/>
    <w:rsid w:val="00D41E0C"/>
    <w:rsid w:val="00D62DB4"/>
    <w:rsid w:val="00D97297"/>
    <w:rsid w:val="00DB0775"/>
    <w:rsid w:val="00DB1043"/>
    <w:rsid w:val="00DB32F8"/>
    <w:rsid w:val="00DD3710"/>
    <w:rsid w:val="00E05015"/>
    <w:rsid w:val="00E23649"/>
    <w:rsid w:val="00E313F5"/>
    <w:rsid w:val="00E52300"/>
    <w:rsid w:val="00E53A6D"/>
    <w:rsid w:val="00E678B6"/>
    <w:rsid w:val="00E87CDA"/>
    <w:rsid w:val="00E9066D"/>
    <w:rsid w:val="00E977FE"/>
    <w:rsid w:val="00EA72A5"/>
    <w:rsid w:val="00F14152"/>
    <w:rsid w:val="00F31AB2"/>
    <w:rsid w:val="00F426E7"/>
    <w:rsid w:val="00F75C05"/>
    <w:rsid w:val="00FA7F18"/>
    <w:rsid w:val="00FC76B5"/>
    <w:rsid w:val="00FD0533"/>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CF62E3A2-A074-439D-B21D-BB8FBED7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609895365">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912861496">
      <w:bodyDiv w:val="1"/>
      <w:marLeft w:val="0"/>
      <w:marRight w:val="0"/>
      <w:marTop w:val="0"/>
      <w:marBottom w:val="0"/>
      <w:divBdr>
        <w:top w:val="none" w:sz="0" w:space="0" w:color="auto"/>
        <w:left w:val="none" w:sz="0" w:space="0" w:color="auto"/>
        <w:bottom w:val="none" w:sz="0" w:space="0" w:color="auto"/>
        <w:right w:val="none" w:sz="0" w:space="0" w:color="auto"/>
      </w:divBdr>
    </w:div>
    <w:div w:id="918565155">
      <w:bodyDiv w:val="1"/>
      <w:marLeft w:val="0"/>
      <w:marRight w:val="0"/>
      <w:marTop w:val="0"/>
      <w:marBottom w:val="0"/>
      <w:divBdr>
        <w:top w:val="none" w:sz="0" w:space="0" w:color="auto"/>
        <w:left w:val="none" w:sz="0" w:space="0" w:color="auto"/>
        <w:bottom w:val="none" w:sz="0" w:space="0" w:color="auto"/>
        <w:right w:val="none" w:sz="0" w:space="0" w:color="auto"/>
      </w:divBdr>
    </w:div>
    <w:div w:id="955062947">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662269111">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cusco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BAF524-098F-40C5-82C4-2274F1B7E4ED}">
  <ds:schemaRefs>
    <ds:schemaRef ds:uri="http://schemas.microsoft.com/sharepoint/v3/contenttype/forms"/>
  </ds:schemaRefs>
</ds:datastoreItem>
</file>

<file path=customXml/itemProps2.xml><?xml version="1.0" encoding="utf-8"?>
<ds:datastoreItem xmlns:ds="http://schemas.openxmlformats.org/officeDocument/2006/customXml" ds:itemID="{CEB09ABF-E8CE-4439-8168-69733C3F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C78D9-919E-4D7E-8BE9-E49F39831509}">
  <ds:schemaRefs>
    <ds:schemaRef ds:uri="http://schemas.openxmlformats.org/officeDocument/2006/bibliography"/>
  </ds:schemaRefs>
</ds:datastoreItem>
</file>

<file path=customXml/itemProps4.xml><?xml version="1.0" encoding="utf-8"?>
<ds:datastoreItem xmlns:ds="http://schemas.openxmlformats.org/officeDocument/2006/customXml" ds:itemID="{AD537788-EEFA-4950-AE19-3958C73CCD64}">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1420</Words>
  <Characters>7815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26</cp:revision>
  <cp:lastPrinted>2022-11-07T15:06:00Z</cp:lastPrinted>
  <dcterms:created xsi:type="dcterms:W3CDTF">2023-11-29T15:34:00Z</dcterms:created>
  <dcterms:modified xsi:type="dcterms:W3CDTF">2024-12-05T19:26:00Z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1144200</vt:r8>
  </property>
  <property fmtid="{D5CDD505-2E9C-101B-9397-08002B2CF9AE}" pid="4" name="MediaServiceImageTags">
    <vt:lpwstr/>
  </property>
</Properties>
</file>