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728" w:type="dxa"/>
        <w:jc w:val="center"/>
        <w:tblLayout w:type="fixed"/>
        <w:tblLook w:val="04A0" w:firstRow="1" w:lastRow="0" w:firstColumn="1" w:lastColumn="0" w:noHBand="0" w:noVBand="1"/>
      </w:tblPr>
      <w:tblGrid>
        <w:gridCol w:w="9728"/>
      </w:tblGrid>
      <w:tr w:rsidR="009F41BC" w14:paraId="47E9B5AE" w14:textId="77777777" w:rsidTr="009F41BC">
        <w:trPr>
          <w:cnfStyle w:val="100000000000" w:firstRow="1" w:lastRow="0" w:firstColumn="0" w:lastColumn="0" w:oddVBand="0" w:evenVBand="0" w:oddHBand="0"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9728" w:type="dxa"/>
            <w:tcBorders>
              <w:top w:val="single" w:sz="8" w:space="0" w:color="FFFFFF"/>
              <w:left w:val="single" w:sz="8" w:space="0" w:color="FFFFFF"/>
              <w:bottom w:val="single" w:sz="12" w:space="0" w:color="F79646"/>
              <w:right w:val="single" w:sz="8" w:space="0" w:color="FFFFFF"/>
            </w:tcBorders>
          </w:tcPr>
          <w:p w14:paraId="234FCFF5" w14:textId="77777777" w:rsidR="009F41BC" w:rsidRDefault="00000000">
            <w:pPr>
              <w:widowControl w:val="0"/>
              <w:spacing w:after="0" w:line="240" w:lineRule="auto"/>
              <w:jc w:val="right"/>
              <w:rPr>
                <w:rFonts w:ascii="Arial" w:eastAsia="Times New Roman" w:hAnsi="Arial" w:cs="Arial"/>
                <w:color w:val="E36C0A" w:themeColor="accent6" w:themeShade="BF"/>
                <w:sz w:val="36"/>
                <w:szCs w:val="18"/>
                <w:lang w:eastAsia="es-ES"/>
              </w:rPr>
            </w:pPr>
            <w:r>
              <w:rPr>
                <w:rFonts w:ascii="Arial" w:eastAsia="Times New Roman" w:hAnsi="Arial" w:cs="Arial"/>
                <w:color w:val="E36C0A" w:themeColor="accent6" w:themeShade="BF"/>
                <w:sz w:val="40"/>
                <w:szCs w:val="20"/>
                <w:lang w:eastAsia="es-ES"/>
              </w:rPr>
              <w:t xml:space="preserve">PERLAS DE COLOMBIA </w:t>
            </w:r>
          </w:p>
        </w:tc>
      </w:tr>
    </w:tbl>
    <w:p w14:paraId="6BEBBF95" w14:textId="77777777" w:rsidR="009F41BC" w:rsidRDefault="00000000">
      <w:pPr>
        <w:spacing w:after="0" w:line="240" w:lineRule="auto"/>
        <w:jc w:val="both"/>
        <w:rPr>
          <w:rFonts w:ascii="Arial" w:eastAsia="Times New Roman" w:hAnsi="Arial" w:cs="Arial"/>
          <w:color w:val="000000"/>
          <w:sz w:val="6"/>
          <w:szCs w:val="14"/>
          <w:lang w:eastAsia="es-ES"/>
        </w:rPr>
      </w:pPr>
      <w:r>
        <w:rPr>
          <w:rFonts w:ascii="Arial" w:eastAsia="Times New Roman" w:hAnsi="Arial" w:cs="Arial"/>
          <w:noProof/>
          <w:color w:val="000000"/>
          <w:sz w:val="6"/>
          <w:szCs w:val="14"/>
          <w:lang w:eastAsia="es-ES"/>
        </w:rPr>
        <w:drawing>
          <wp:anchor distT="0" distB="0" distL="114300" distR="114300" simplePos="0" relativeHeight="8" behindDoc="0" locked="0" layoutInCell="0" allowOverlap="1" wp14:anchorId="18648F87" wp14:editId="64E2FE4A">
            <wp:simplePos x="0" y="0"/>
            <wp:positionH relativeFrom="margin">
              <wp:align>center</wp:align>
            </wp:positionH>
            <wp:positionV relativeFrom="margin">
              <wp:posOffset>1240790</wp:posOffset>
            </wp:positionV>
            <wp:extent cx="6188710" cy="16224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rcRect t="8094" b="13276"/>
                    <a:stretch>
                      <a:fillRect/>
                    </a:stretch>
                  </pic:blipFill>
                  <pic:spPr bwMode="auto">
                    <a:xfrm>
                      <a:off x="0" y="0"/>
                      <a:ext cx="6188710" cy="1622425"/>
                    </a:xfrm>
                    <a:prstGeom prst="rect">
                      <a:avLst/>
                    </a:prstGeom>
                  </pic:spPr>
                </pic:pic>
              </a:graphicData>
            </a:graphic>
          </wp:anchor>
        </w:drawing>
      </w:r>
    </w:p>
    <w:tbl>
      <w:tblPr>
        <w:tblStyle w:val="Cuadrculamedia1-nfasis6"/>
        <w:tblW w:w="9663" w:type="dxa"/>
        <w:jc w:val="center"/>
        <w:shd w:val="clear" w:color="auto" w:fill="FDE4D0"/>
        <w:tblLayout w:type="fixed"/>
        <w:tblLook w:val="04A0" w:firstRow="1" w:lastRow="0" w:firstColumn="1" w:lastColumn="0" w:noHBand="0" w:noVBand="1"/>
      </w:tblPr>
      <w:tblGrid>
        <w:gridCol w:w="9663"/>
      </w:tblGrid>
      <w:tr w:rsidR="009F41BC" w14:paraId="2D6827E3" w14:textId="77777777" w:rsidTr="009F41BC">
        <w:trPr>
          <w:cnfStyle w:val="100000000000" w:firstRow="1" w:lastRow="0" w:firstColumn="0" w:lastColumn="0" w:oddVBand="0" w:evenVBand="0" w:oddHBand="0"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9663" w:type="dxa"/>
            <w:shd w:val="clear" w:color="auto" w:fill="FDE9D9" w:themeFill="accent6" w:themeFillTint="33"/>
          </w:tcPr>
          <w:p w14:paraId="4E219C22" w14:textId="77777777" w:rsidR="009F41B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Visitando:</w:t>
            </w:r>
            <w:r>
              <w:tab/>
            </w:r>
            <w:r>
              <w:rPr>
                <w:rFonts w:ascii="Arial" w:eastAsia="Times New Roman" w:hAnsi="Arial" w:cs="Arial"/>
                <w:color w:val="000000" w:themeColor="text1"/>
                <w:sz w:val="18"/>
                <w:szCs w:val="18"/>
                <w:lang w:eastAsia="es-ES"/>
              </w:rPr>
              <w:t xml:space="preserve">Cartagena – Barranquilla – Santa Marta </w:t>
            </w:r>
          </w:p>
          <w:p w14:paraId="7A6F987E" w14:textId="6824290C" w:rsidR="009F41BC" w:rsidRDefault="00000000">
            <w:pPr>
              <w:widowControl w:val="0"/>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Salidas:</w:t>
            </w:r>
            <w:r>
              <w:rPr>
                <w:rFonts w:ascii="Arial" w:eastAsia="Times New Roman" w:hAnsi="Arial" w:cs="Arial"/>
                <w:color w:val="000000"/>
                <w:sz w:val="18"/>
                <w:szCs w:val="18"/>
                <w:lang w:val="es-ES_tradnl" w:eastAsia="es-ES"/>
              </w:rPr>
              <w:tab/>
            </w:r>
            <w:r>
              <w:rPr>
                <w:rFonts w:ascii="Arial" w:eastAsia="Times New Roman" w:hAnsi="Arial" w:cs="Arial"/>
                <w:color w:val="000000"/>
                <w:sz w:val="18"/>
                <w:szCs w:val="18"/>
                <w:lang w:val="es-ES_tradnl" w:eastAsia="es-ES"/>
              </w:rPr>
              <w:tab/>
              <w:t>Diarias del 0</w:t>
            </w:r>
            <w:r w:rsidR="00101BA7">
              <w:rPr>
                <w:rFonts w:ascii="Arial" w:eastAsia="Times New Roman" w:hAnsi="Arial" w:cs="Arial"/>
                <w:color w:val="000000"/>
                <w:sz w:val="18"/>
                <w:szCs w:val="18"/>
                <w:lang w:val="es-ES_tradnl" w:eastAsia="es-ES"/>
              </w:rPr>
              <w:t>1</w:t>
            </w:r>
            <w:r>
              <w:rPr>
                <w:rFonts w:ascii="Arial" w:eastAsia="Times New Roman" w:hAnsi="Arial" w:cs="Arial"/>
                <w:color w:val="000000"/>
                <w:sz w:val="18"/>
                <w:szCs w:val="18"/>
                <w:lang w:val="es-ES_tradnl" w:eastAsia="es-ES"/>
              </w:rPr>
              <w:t xml:space="preserve"> de </w:t>
            </w:r>
            <w:r w:rsidR="00101BA7">
              <w:rPr>
                <w:rFonts w:ascii="Arial" w:eastAsia="Times New Roman" w:hAnsi="Arial" w:cs="Arial"/>
                <w:color w:val="000000"/>
                <w:sz w:val="18"/>
                <w:szCs w:val="18"/>
                <w:lang w:val="es-ES_tradnl" w:eastAsia="es-ES"/>
              </w:rPr>
              <w:t>septiembre del 2025</w:t>
            </w:r>
            <w:r>
              <w:rPr>
                <w:rFonts w:ascii="Arial" w:eastAsia="Times New Roman" w:hAnsi="Arial" w:cs="Arial"/>
                <w:color w:val="000000"/>
                <w:sz w:val="18"/>
                <w:szCs w:val="18"/>
                <w:lang w:val="es-ES_tradnl" w:eastAsia="es-ES"/>
              </w:rPr>
              <w:t xml:space="preserve">  al 10 de diciembre de</w:t>
            </w:r>
            <w:r w:rsidR="00101BA7">
              <w:rPr>
                <w:rFonts w:ascii="Arial" w:eastAsia="Times New Roman" w:hAnsi="Arial" w:cs="Arial"/>
                <w:color w:val="000000"/>
                <w:sz w:val="18"/>
                <w:szCs w:val="18"/>
                <w:lang w:val="es-ES_tradnl" w:eastAsia="es-ES"/>
              </w:rPr>
              <w:t>l</w:t>
            </w:r>
            <w:r>
              <w:rPr>
                <w:rFonts w:ascii="Arial" w:eastAsia="Times New Roman" w:hAnsi="Arial" w:cs="Arial"/>
                <w:color w:val="000000"/>
                <w:sz w:val="18"/>
                <w:szCs w:val="18"/>
                <w:lang w:val="es-ES_tradnl" w:eastAsia="es-ES"/>
              </w:rPr>
              <w:t xml:space="preserve"> 202</w:t>
            </w:r>
            <w:r w:rsidR="00101BA7">
              <w:rPr>
                <w:rFonts w:ascii="Arial" w:eastAsia="Times New Roman" w:hAnsi="Arial" w:cs="Arial"/>
                <w:color w:val="000000"/>
                <w:sz w:val="18"/>
                <w:szCs w:val="18"/>
                <w:lang w:val="es-ES_tradnl" w:eastAsia="es-ES"/>
              </w:rPr>
              <w:t>6</w:t>
            </w:r>
          </w:p>
          <w:p w14:paraId="263A194E" w14:textId="77777777" w:rsidR="009F41BC" w:rsidRDefault="00000000">
            <w:pPr>
              <w:widowControl w:val="0"/>
              <w:spacing w:after="0" w:line="240" w:lineRule="auto"/>
              <w:rPr>
                <w:rFonts w:ascii="Arial" w:eastAsia="Times New Roman" w:hAnsi="Arial" w:cs="Arial"/>
                <w:b w:val="0"/>
                <w:bCs w:val="0"/>
                <w:color w:val="C00000"/>
                <w:sz w:val="18"/>
                <w:szCs w:val="18"/>
                <w:lang w:val="es-ES_tradnl" w:eastAsia="es-ES"/>
              </w:rPr>
            </w:pPr>
            <w:r>
              <w:rPr>
                <w:rFonts w:ascii="Arial" w:eastAsia="Times New Roman" w:hAnsi="Arial" w:cs="Arial"/>
                <w:color w:val="000000"/>
                <w:sz w:val="18"/>
                <w:szCs w:val="18"/>
                <w:lang w:val="es-ES_tradnl" w:eastAsia="es-ES"/>
              </w:rPr>
              <w:t xml:space="preserve">                            </w:t>
            </w:r>
            <w:r>
              <w:rPr>
                <w:rFonts w:ascii="Arial" w:eastAsia="Times New Roman" w:hAnsi="Arial" w:cs="Arial"/>
                <w:color w:val="C00000"/>
                <w:sz w:val="18"/>
                <w:szCs w:val="18"/>
                <w:lang w:val="es-ES_tradnl" w:eastAsia="es-ES"/>
              </w:rPr>
              <w:t xml:space="preserve">**Opera mínimo con 2 persona viajando juntas, </w:t>
            </w:r>
          </w:p>
          <w:p w14:paraId="1DE97ECF" w14:textId="79F23A93" w:rsidR="009F41BC" w:rsidRDefault="00000000">
            <w:pPr>
              <w:widowControl w:val="0"/>
              <w:spacing w:after="0" w:line="240" w:lineRule="auto"/>
              <w:rPr>
                <w:rFonts w:ascii="Arial" w:eastAsia="Times New Roman" w:hAnsi="Arial" w:cs="Arial"/>
                <w:b w:val="0"/>
                <w:color w:val="C00000"/>
                <w:sz w:val="18"/>
                <w:szCs w:val="18"/>
                <w:lang w:val="es-ES_tradnl" w:eastAsia="es-ES"/>
              </w:rPr>
            </w:pPr>
            <w:r>
              <w:rPr>
                <w:rFonts w:ascii="Arial" w:eastAsia="Times New Roman" w:hAnsi="Arial" w:cs="Arial"/>
                <w:color w:val="C00000"/>
                <w:sz w:val="18"/>
                <w:szCs w:val="18"/>
                <w:lang w:val="es-ES_tradnl" w:eastAsia="es-ES"/>
              </w:rPr>
              <w:t xml:space="preserve">                            *PVS, para Pasajero Viajando Solo, </w:t>
            </w:r>
            <w:r w:rsidR="00D53823">
              <w:rPr>
                <w:rFonts w:ascii="Arial" w:eastAsia="Times New Roman" w:hAnsi="Arial" w:cs="Arial"/>
                <w:color w:val="C00000"/>
                <w:sz w:val="18"/>
                <w:szCs w:val="18"/>
                <w:lang w:val="es-ES_tradnl" w:eastAsia="es-ES"/>
              </w:rPr>
              <w:t>bajo petición</w:t>
            </w:r>
          </w:p>
          <w:p w14:paraId="21B28AE4" w14:textId="209275AB" w:rsidR="009F41BC" w:rsidRDefault="00000000">
            <w:pPr>
              <w:widowControl w:val="0"/>
              <w:spacing w:after="0" w:line="240" w:lineRule="auto"/>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0</w:t>
            </w:r>
            <w:r w:rsidR="00105B39">
              <w:rPr>
                <w:rFonts w:ascii="Arial" w:eastAsia="Times New Roman" w:hAnsi="Arial" w:cs="Arial"/>
                <w:color w:val="000000" w:themeColor="text1"/>
                <w:sz w:val="18"/>
                <w:szCs w:val="18"/>
                <w:lang w:eastAsia="es-ES"/>
              </w:rPr>
              <w:t>8</w:t>
            </w:r>
            <w:r>
              <w:rPr>
                <w:rFonts w:ascii="Arial" w:eastAsia="Times New Roman" w:hAnsi="Arial" w:cs="Arial"/>
                <w:color w:val="000000" w:themeColor="text1"/>
                <w:sz w:val="18"/>
                <w:szCs w:val="18"/>
                <w:lang w:eastAsia="es-ES"/>
              </w:rPr>
              <w:t xml:space="preserve"> días / 0</w:t>
            </w:r>
            <w:r w:rsidR="00105B39">
              <w:rPr>
                <w:rFonts w:ascii="Arial" w:eastAsia="Times New Roman" w:hAnsi="Arial" w:cs="Arial"/>
                <w:color w:val="000000" w:themeColor="text1"/>
                <w:sz w:val="18"/>
                <w:szCs w:val="18"/>
                <w:lang w:eastAsia="es-ES"/>
              </w:rPr>
              <w:t>7</w:t>
            </w:r>
            <w:r>
              <w:rPr>
                <w:rFonts w:ascii="Arial" w:eastAsia="Times New Roman" w:hAnsi="Arial" w:cs="Arial"/>
                <w:color w:val="000000" w:themeColor="text1"/>
                <w:sz w:val="18"/>
                <w:szCs w:val="18"/>
                <w:lang w:eastAsia="es-ES"/>
              </w:rPr>
              <w:t xml:space="preserve"> noches</w:t>
            </w:r>
          </w:p>
          <w:p w14:paraId="59870F70" w14:textId="1D00C375" w:rsidR="009F41BC" w:rsidRDefault="00000000">
            <w:pPr>
              <w:widowControl w:val="0"/>
              <w:spacing w:after="0" w:line="240" w:lineRule="auto"/>
              <w:ind w:left="1410" w:hanging="1410"/>
              <w:jc w:val="both"/>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themeColor="text1"/>
                <w:sz w:val="18"/>
                <w:szCs w:val="18"/>
                <w:lang w:val="es-ES_tradnl" w:eastAsia="es-ES"/>
              </w:rPr>
              <w:t>0</w:t>
            </w:r>
            <w:r w:rsidR="00105B39">
              <w:rPr>
                <w:rFonts w:ascii="Arial" w:eastAsia="Times New Roman" w:hAnsi="Arial" w:cs="Arial"/>
                <w:color w:val="000000" w:themeColor="text1"/>
                <w:sz w:val="18"/>
                <w:szCs w:val="18"/>
                <w:lang w:val="es-ES_tradnl" w:eastAsia="es-ES"/>
              </w:rPr>
              <w:t>7</w:t>
            </w:r>
            <w:r>
              <w:rPr>
                <w:rFonts w:ascii="Arial" w:eastAsia="Times New Roman" w:hAnsi="Arial" w:cs="Arial"/>
                <w:color w:val="000000" w:themeColor="text1"/>
                <w:sz w:val="18"/>
                <w:szCs w:val="18"/>
                <w:lang w:val="es-ES_tradnl" w:eastAsia="es-ES"/>
              </w:rPr>
              <w:t xml:space="preserve"> desayunos</w:t>
            </w:r>
            <w:r w:rsidR="00C57834">
              <w:rPr>
                <w:rFonts w:ascii="Arial" w:eastAsia="Times New Roman" w:hAnsi="Arial" w:cs="Arial"/>
                <w:color w:val="000000" w:themeColor="text1"/>
                <w:sz w:val="18"/>
                <w:szCs w:val="18"/>
                <w:lang w:val="es-ES_tradnl" w:eastAsia="es-ES"/>
              </w:rPr>
              <w:t xml:space="preserve"> y 01 almuerzo</w:t>
            </w:r>
          </w:p>
        </w:tc>
      </w:tr>
    </w:tbl>
    <w:p w14:paraId="0FCEEE09" w14:textId="77777777" w:rsidR="009F41BC" w:rsidRDefault="009F41BC">
      <w:pPr>
        <w:spacing w:after="0" w:line="240" w:lineRule="auto"/>
        <w:rPr>
          <w:rFonts w:ascii="Arial" w:eastAsia="Times New Roman" w:hAnsi="Arial" w:cs="Arial"/>
          <w:b/>
          <w:color w:val="E36C0A" w:themeColor="accent6" w:themeShade="BF"/>
          <w:sz w:val="18"/>
          <w:szCs w:val="18"/>
          <w:u w:val="single"/>
          <w:lang w:eastAsia="es-ES"/>
        </w:rPr>
      </w:pPr>
    </w:p>
    <w:p w14:paraId="108E7616" w14:textId="77777777" w:rsidR="009F41B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454E0EA" w14:textId="77777777" w:rsidR="009F41BC" w:rsidRDefault="009F41BC">
      <w:pPr>
        <w:spacing w:after="0" w:line="240" w:lineRule="auto"/>
        <w:jc w:val="right"/>
        <w:rPr>
          <w:rFonts w:ascii="Arial" w:eastAsia="Times New Roman" w:hAnsi="Arial" w:cs="Arial"/>
          <w:color w:val="000000"/>
          <w:sz w:val="8"/>
          <w:szCs w:val="18"/>
          <w:lang w:val="es-ES_tradnl" w:eastAsia="es-ES"/>
        </w:rPr>
      </w:pPr>
    </w:p>
    <w:p w14:paraId="07455052" w14:textId="77777777" w:rsidR="009F41B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1   Cartagena </w:t>
      </w:r>
    </w:p>
    <w:p w14:paraId="09270F11" w14:textId="77777777" w:rsidR="009F41B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hAnsi="Arial" w:cs="Arial"/>
          <w:color w:val="000000"/>
          <w:sz w:val="18"/>
          <w:szCs w:val="18"/>
        </w:rPr>
        <w:t>Recepción en el aeropuerto Rafael Núñez de Cartagena (CTG) y traslado al hotel elegido. Tarde libre.</w:t>
      </w:r>
    </w:p>
    <w:p w14:paraId="3A79B846" w14:textId="77777777" w:rsidR="009F41BC" w:rsidRDefault="009F41BC">
      <w:pPr>
        <w:spacing w:after="0"/>
        <w:jc w:val="both"/>
        <w:rPr>
          <w:rFonts w:ascii="Arial" w:eastAsia="Arial" w:hAnsi="Arial" w:cs="Arial"/>
          <w:sz w:val="18"/>
          <w:szCs w:val="18"/>
        </w:rPr>
      </w:pPr>
    </w:p>
    <w:p w14:paraId="6A9F18A3" w14:textId="3B78E48E" w:rsidR="009F41BC" w:rsidRPr="00B130FD" w:rsidRDefault="00000000">
      <w:pPr>
        <w:pStyle w:val="NormalWeb"/>
        <w:spacing w:beforeAutospacing="0" w:after="0" w:afterAutospacing="0"/>
        <w:jc w:val="both"/>
        <w:rPr>
          <w:rFonts w:ascii="Arial" w:hAnsi="Arial" w:cs="Arial"/>
          <w:i/>
          <w:iCs/>
          <w:color w:val="C00000"/>
          <w:sz w:val="18"/>
          <w:szCs w:val="18"/>
          <w:lang w:val="es-MX"/>
        </w:rPr>
      </w:pPr>
      <w:r w:rsidRPr="00B130FD">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w:t>
      </w:r>
      <w:r w:rsidR="00B130FD" w:rsidRPr="00B130FD">
        <w:rPr>
          <w:rFonts w:ascii="Arial" w:hAnsi="Arial" w:cs="Arial"/>
          <w:i/>
          <w:iCs/>
          <w:color w:val="C00000"/>
          <w:sz w:val="18"/>
          <w:szCs w:val="18"/>
          <w:lang w:val="es-MX"/>
        </w:rPr>
        <w:t>hrs.</w:t>
      </w:r>
      <w:r w:rsidRPr="00B130FD">
        <w:rPr>
          <w:rFonts w:ascii="Arial" w:hAnsi="Arial" w:cs="Arial"/>
          <w:i/>
          <w:iCs/>
          <w:color w:val="C00000"/>
          <w:sz w:val="18"/>
          <w:szCs w:val="18"/>
          <w:lang w:val="es-MX"/>
        </w:rPr>
        <w:t xml:space="preserve"> y las </w:t>
      </w:r>
      <w:r w:rsidR="00B130FD" w:rsidRPr="00B130FD">
        <w:rPr>
          <w:rFonts w:ascii="Arial" w:hAnsi="Arial" w:cs="Arial"/>
          <w:i/>
          <w:iCs/>
          <w:color w:val="C00000"/>
          <w:sz w:val="18"/>
          <w:szCs w:val="18"/>
          <w:lang w:val="es-MX"/>
        </w:rPr>
        <w:t>10</w:t>
      </w:r>
      <w:r w:rsidRPr="00B130FD">
        <w:rPr>
          <w:rFonts w:ascii="Arial" w:hAnsi="Arial" w:cs="Arial"/>
          <w:i/>
          <w:iCs/>
          <w:color w:val="C00000"/>
          <w:sz w:val="18"/>
          <w:szCs w:val="18"/>
          <w:lang w:val="es-MX"/>
        </w:rPr>
        <w:t>:00hrs.</w:t>
      </w:r>
    </w:p>
    <w:p w14:paraId="748122CB" w14:textId="77777777" w:rsidR="009F41BC" w:rsidRDefault="009F41BC">
      <w:pPr>
        <w:spacing w:after="0"/>
        <w:jc w:val="both"/>
        <w:rPr>
          <w:rFonts w:ascii="Arial" w:eastAsia="Times New Roman" w:hAnsi="Arial" w:cs="Arial"/>
          <w:b/>
          <w:color w:val="E36C0A" w:themeColor="accent6" w:themeShade="BF"/>
          <w:sz w:val="18"/>
          <w:szCs w:val="18"/>
          <w:lang w:val="es-ES_tradnl" w:eastAsia="es-ES"/>
        </w:rPr>
      </w:pPr>
    </w:p>
    <w:p w14:paraId="1920B012" w14:textId="77777777" w:rsidR="009F41B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eastAsia="Arial" w:hAnsi="Arial" w:cs="Arial"/>
          <w:b/>
          <w:color w:val="E36C09"/>
          <w:sz w:val="18"/>
          <w:szCs w:val="18"/>
        </w:rPr>
        <w:t>Día 2    Cartagena (</w:t>
      </w:r>
      <w:r>
        <w:rPr>
          <w:rFonts w:ascii="Arial" w:eastAsia="Times New Roman" w:hAnsi="Arial" w:cs="Arial"/>
          <w:b/>
          <w:color w:val="E36C0A" w:themeColor="accent6" w:themeShade="BF"/>
          <w:sz w:val="18"/>
          <w:szCs w:val="18"/>
          <w:lang w:val="es-ES_tradnl" w:eastAsia="es-ES"/>
        </w:rPr>
        <w:t>visita de Ciudad con Castillo San Felipe)</w:t>
      </w:r>
    </w:p>
    <w:p w14:paraId="0ADD2305" w14:textId="107D8962" w:rsidR="00B130FD" w:rsidRDefault="00000000" w:rsidP="00F805A7">
      <w:pPr>
        <w:pStyle w:val="Default"/>
        <w:jc w:val="both"/>
        <w:rPr>
          <w:rFonts w:ascii="Arial" w:eastAsiaTheme="minorHAnsi" w:hAnsi="Arial" w:cs="Arial"/>
          <w:color w:val="auto"/>
          <w:sz w:val="18"/>
          <w:szCs w:val="18"/>
          <w:lang w:eastAsia="en-US"/>
        </w:rPr>
      </w:pPr>
      <w:r>
        <w:rPr>
          <w:rFonts w:ascii="Arial" w:hAnsi="Arial" w:cs="Arial"/>
          <w:b/>
          <w:bCs/>
          <w:i/>
          <w:iCs/>
          <w:sz w:val="18"/>
          <w:szCs w:val="18"/>
          <w:u w:val="single"/>
        </w:rPr>
        <w:t>Desayuno.</w:t>
      </w:r>
      <w:r>
        <w:rPr>
          <w:rFonts w:ascii="Arial" w:hAnsi="Arial" w:cs="Arial"/>
          <w:sz w:val="18"/>
          <w:szCs w:val="18"/>
        </w:rPr>
        <w:t xml:space="preserve"> </w:t>
      </w:r>
      <w:r w:rsidR="00B130FD" w:rsidRPr="00B130FD">
        <w:rPr>
          <w:rFonts w:ascii="Arial" w:eastAsiaTheme="minorHAnsi" w:hAnsi="Arial" w:cs="Arial"/>
          <w:color w:val="auto"/>
          <w:sz w:val="18"/>
          <w:szCs w:val="18"/>
          <w:lang w:eastAsia="en-US"/>
        </w:rPr>
        <w:t xml:space="preserve">A la hora prevista descubre la fascinante historia de Cartagena de Indias. La experiencia comienza con un recorrido en la bahía de Cartagena, seguido de una panorámica en el tranquilo barrio Manga, donde la </w:t>
      </w:r>
      <w:r w:rsidR="00B130FD">
        <w:rPr>
          <w:rFonts w:ascii="Arial" w:eastAsiaTheme="minorHAnsi" w:hAnsi="Arial" w:cs="Arial"/>
          <w:color w:val="auto"/>
          <w:sz w:val="18"/>
          <w:szCs w:val="18"/>
          <w:lang w:eastAsia="en-US"/>
        </w:rPr>
        <w:t xml:space="preserve"> </w:t>
      </w:r>
      <w:r w:rsidR="00B130FD" w:rsidRPr="00B130FD">
        <w:rPr>
          <w:rFonts w:ascii="Arial" w:eastAsiaTheme="minorHAnsi" w:hAnsi="Arial" w:cs="Arial"/>
          <w:color w:val="auto"/>
          <w:sz w:val="18"/>
          <w:szCs w:val="18"/>
          <w:lang w:eastAsia="en-US"/>
        </w:rPr>
        <w:t>arquitectura</w:t>
      </w:r>
      <w:r w:rsidR="00B130FD">
        <w:rPr>
          <w:rFonts w:ascii="Arial" w:eastAsiaTheme="minorHAnsi" w:hAnsi="Arial" w:cs="Arial"/>
          <w:color w:val="auto"/>
          <w:sz w:val="18"/>
          <w:szCs w:val="18"/>
          <w:lang w:eastAsia="en-US"/>
        </w:rPr>
        <w:t xml:space="preserve"> </w:t>
      </w:r>
      <w:r w:rsidR="00B130FD" w:rsidRPr="00B130FD">
        <w:rPr>
          <w:rFonts w:ascii="Arial" w:eastAsiaTheme="minorHAnsi" w:hAnsi="Arial" w:cs="Arial"/>
          <w:color w:val="auto"/>
          <w:sz w:val="18"/>
          <w:szCs w:val="18"/>
          <w:lang w:eastAsia="en-US"/>
        </w:rPr>
        <w:t>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w:t>
      </w:r>
    </w:p>
    <w:p w14:paraId="5B424642" w14:textId="77777777" w:rsidR="00F805A7" w:rsidRPr="00F805A7" w:rsidRDefault="00F805A7" w:rsidP="00F805A7">
      <w:pPr>
        <w:pStyle w:val="Default"/>
        <w:jc w:val="both"/>
        <w:rPr>
          <w:rFonts w:ascii="Arial" w:eastAsiaTheme="minorHAnsi" w:hAnsi="Arial" w:cs="Arial"/>
          <w:color w:val="auto"/>
          <w:sz w:val="18"/>
          <w:szCs w:val="18"/>
          <w:lang w:eastAsia="en-US"/>
        </w:rPr>
      </w:pPr>
    </w:p>
    <w:p w14:paraId="521DCB78" w14:textId="77777777" w:rsidR="00B130FD" w:rsidRPr="00B130FD" w:rsidRDefault="00B130FD" w:rsidP="00B130FD">
      <w:pPr>
        <w:suppressAutoHyphens w:val="0"/>
        <w:autoSpaceDE w:val="0"/>
        <w:autoSpaceDN w:val="0"/>
        <w:adjustRightInd w:val="0"/>
        <w:spacing w:after="0" w:line="240" w:lineRule="auto"/>
        <w:rPr>
          <w:rFonts w:ascii="Arial" w:hAnsi="Arial" w:cs="Arial"/>
          <w:color w:val="C00000"/>
          <w:sz w:val="18"/>
          <w:szCs w:val="18"/>
          <w:lang w:val="es-MX"/>
        </w:rPr>
      </w:pPr>
      <w:r w:rsidRPr="00B130FD">
        <w:rPr>
          <w:rFonts w:ascii="Arial" w:hAnsi="Arial" w:cs="Arial"/>
          <w:i/>
          <w:iCs/>
          <w:color w:val="C00000"/>
          <w:sz w:val="18"/>
          <w:szCs w:val="18"/>
          <w:lang w:val="es-MX"/>
        </w:rPr>
        <w:t xml:space="preserve">Nota: </w:t>
      </w:r>
    </w:p>
    <w:p w14:paraId="47997EDA" w14:textId="77777777" w:rsidR="00B130FD" w:rsidRPr="00B130FD" w:rsidRDefault="00B130FD" w:rsidP="00B130FD">
      <w:pPr>
        <w:pStyle w:val="NormalWeb"/>
        <w:numPr>
          <w:ilvl w:val="0"/>
          <w:numId w:val="14"/>
        </w:numPr>
        <w:spacing w:beforeAutospacing="0" w:after="0" w:afterAutospacing="0"/>
        <w:jc w:val="both"/>
        <w:rPr>
          <w:rFonts w:ascii="Arial" w:hAnsi="Arial" w:cs="Arial"/>
          <w:i/>
          <w:iCs/>
          <w:color w:val="C00000"/>
          <w:sz w:val="18"/>
          <w:szCs w:val="18"/>
          <w:lang w:val="es-MX"/>
        </w:rPr>
      </w:pPr>
      <w:r w:rsidRPr="00B130FD">
        <w:rPr>
          <w:rFonts w:ascii="Arial" w:hAnsi="Arial" w:cs="Arial"/>
          <w:i/>
          <w:iCs/>
          <w:color w:val="C00000"/>
          <w:sz w:val="18"/>
          <w:szCs w:val="18"/>
          <w:lang w:val="es-MX"/>
        </w:rPr>
        <w:t xml:space="preserve">La visita podrá realizarse por la mañana o por la tarde, según la disponibilidad y las condiciones operativas del lugar. El horario será seleccionado por el operador en destino y se le informará al momento de su llegada. El lugar y horario de recogida se confirmarán directamente en el destino. </w:t>
      </w:r>
    </w:p>
    <w:p w14:paraId="75B081CD" w14:textId="07B6CE80" w:rsidR="00B130FD" w:rsidRPr="00B130FD" w:rsidRDefault="00B130FD" w:rsidP="00B130FD">
      <w:pPr>
        <w:pStyle w:val="NormalWeb"/>
        <w:numPr>
          <w:ilvl w:val="0"/>
          <w:numId w:val="14"/>
        </w:numPr>
        <w:spacing w:beforeAutospacing="0" w:after="0" w:afterAutospacing="0"/>
        <w:jc w:val="both"/>
        <w:rPr>
          <w:rFonts w:ascii="Arial" w:hAnsi="Arial" w:cs="Arial"/>
          <w:i/>
          <w:iCs/>
          <w:color w:val="C00000"/>
          <w:sz w:val="18"/>
          <w:szCs w:val="18"/>
          <w:lang w:val="es-MX"/>
        </w:rPr>
      </w:pPr>
      <w:r w:rsidRPr="00B130FD">
        <w:rPr>
          <w:rFonts w:ascii="Arial" w:hAnsi="Arial" w:cs="Arial"/>
          <w:i/>
          <w:iCs/>
          <w:color w:val="C00000"/>
          <w:sz w:val="18"/>
          <w:szCs w:val="18"/>
          <w:lang w:val="es-MX"/>
        </w:rPr>
        <w:t>Aplica recargo para pasajeros alojados en las siguientes zonas: Mamonal, Manzanillo, Barú e Islas del Rosario; en caso contrario, pueden dirigirse al punto de inicio del tour.</w:t>
      </w:r>
    </w:p>
    <w:p w14:paraId="69B37776" w14:textId="77777777" w:rsidR="009F41BC" w:rsidRPr="00B130FD" w:rsidRDefault="009F41BC" w:rsidP="00B130FD">
      <w:pPr>
        <w:pStyle w:val="NormalWeb"/>
        <w:spacing w:beforeAutospacing="0" w:after="0" w:afterAutospacing="0"/>
        <w:jc w:val="both"/>
        <w:rPr>
          <w:rFonts w:ascii="Arial" w:hAnsi="Arial" w:cs="Arial"/>
          <w:i/>
          <w:iCs/>
          <w:color w:val="C00000"/>
          <w:sz w:val="18"/>
          <w:szCs w:val="18"/>
          <w:lang w:val="es-MX"/>
        </w:rPr>
      </w:pPr>
    </w:p>
    <w:p w14:paraId="24FAE008" w14:textId="77777777" w:rsidR="009F41BC" w:rsidRDefault="00000000">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Día 3   Cartagena (día de Playa en Isla del Encanto)</w:t>
      </w:r>
    </w:p>
    <w:p w14:paraId="5931F5E2" w14:textId="77777777" w:rsidR="00C67BF0" w:rsidRDefault="00000000" w:rsidP="00C67BF0">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Cs/>
          <w:sz w:val="18"/>
          <w:szCs w:val="18"/>
        </w:rPr>
        <w:t xml:space="preserve"> </w:t>
      </w:r>
      <w:r w:rsidR="00C67BF0">
        <w:rPr>
          <w:rFonts w:ascii="Arial" w:hAnsi="Arial" w:cs="Arial"/>
          <w:sz w:val="18"/>
          <w:szCs w:val="18"/>
        </w:rPr>
        <w:t xml:space="preserve">Tour Isla del Encanto en las Islas del Rosario. Encantador archipiélago que consta de unas 28 islas, el trayecto en lancha dura un poco menos de una hora, allí encontrarás playas de arena blanca y aguas cristalinas en las que además podrás explorar la maravillosa vida marina del mar Caribe. </w:t>
      </w:r>
      <w:r w:rsidR="00C67BF0">
        <w:rPr>
          <w:rFonts w:ascii="Arial" w:eastAsia="Poppins" w:hAnsi="Arial" w:cs="Arial"/>
          <w:bCs/>
          <w:sz w:val="18"/>
          <w:szCs w:val="18"/>
        </w:rPr>
        <w:t xml:space="preserve">Incluye: </w:t>
      </w:r>
      <w:r w:rsidR="00C67BF0">
        <w:rPr>
          <w:rFonts w:ascii="Arial" w:hAnsi="Arial" w:cs="Arial"/>
          <w:sz w:val="18"/>
          <w:szCs w:val="18"/>
        </w:rPr>
        <w:t xml:space="preserve"> </w:t>
      </w:r>
      <w:r w:rsidR="00C67BF0">
        <w:rPr>
          <w:rFonts w:ascii="Arial" w:hAnsi="Arial" w:cs="Arial"/>
          <w:b/>
          <w:bCs/>
          <w:i/>
          <w:iCs/>
          <w:sz w:val="18"/>
          <w:szCs w:val="18"/>
          <w:u w:val="single"/>
        </w:rPr>
        <w:t>almuerzo tipo buffet</w:t>
      </w:r>
      <w:r w:rsidR="00C67BF0">
        <w:rPr>
          <w:rFonts w:ascii="Arial" w:hAnsi="Arial" w:cs="Arial"/>
          <w:sz w:val="18"/>
          <w:szCs w:val="18"/>
        </w:rPr>
        <w:t xml:space="preserve"> con una selección variada de platos entre carne, pollo, pescado, verduras frías o calientes, arroz de coco o blanco, pasta, patacones, fruta de estación, acompañado de un dulce típico de la región. </w:t>
      </w:r>
    </w:p>
    <w:p w14:paraId="6CB2C779" w14:textId="77777777" w:rsidR="00C67BF0" w:rsidRDefault="00C67BF0" w:rsidP="00C67BF0">
      <w:pPr>
        <w:spacing w:after="0" w:line="240" w:lineRule="auto"/>
        <w:jc w:val="both"/>
        <w:rPr>
          <w:rFonts w:ascii="Arial" w:eastAsia="Poppins" w:hAnsi="Arial" w:cs="Arial"/>
          <w:bCs/>
          <w:i/>
          <w:iCs/>
          <w:color w:val="595959" w:themeColor="text1" w:themeTint="A6"/>
          <w:sz w:val="18"/>
          <w:szCs w:val="18"/>
        </w:rPr>
      </w:pPr>
    </w:p>
    <w:p w14:paraId="219B6E23" w14:textId="77777777" w:rsidR="00C67BF0" w:rsidRDefault="00C67BF0" w:rsidP="00C67BF0">
      <w:pPr>
        <w:spacing w:after="0" w:line="240" w:lineRule="auto"/>
        <w:rPr>
          <w:rFonts w:ascii="Arial" w:eastAsia="Poppins" w:hAnsi="Arial" w:cs="Arial"/>
          <w:bCs/>
          <w:i/>
          <w:iCs/>
          <w:color w:val="C00000"/>
          <w:sz w:val="18"/>
          <w:szCs w:val="18"/>
        </w:rPr>
      </w:pPr>
      <w:r>
        <w:rPr>
          <w:rFonts w:ascii="Arial" w:eastAsia="Poppins" w:hAnsi="Arial" w:cs="Arial"/>
          <w:bCs/>
          <w:i/>
          <w:iCs/>
          <w:color w:val="C00000"/>
          <w:sz w:val="18"/>
          <w:szCs w:val="18"/>
        </w:rPr>
        <w:t>Notas:</w:t>
      </w:r>
    </w:p>
    <w:p w14:paraId="62DCEDE2" w14:textId="77777777" w:rsidR="00C67BF0" w:rsidRPr="00047879" w:rsidRDefault="00C67BF0" w:rsidP="00C67BF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Los pasajeros deben presentarse en el Muelle La Bodeguita a más tardar a las 08:00 a.m., ya que la salida de la lancha está programada aproximadamente a las 09:00 a.m. El regreso al muelle será entre las 15:00 y 15:30 p.m., dependiendo de las condiciones del mar.</w:t>
      </w:r>
    </w:p>
    <w:p w14:paraId="509EE7A5" w14:textId="77777777" w:rsidR="00C67BF0" w:rsidRPr="00047879" w:rsidRDefault="00C67BF0" w:rsidP="00C67BF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El retorno al hotel desde el muelle será por cuenta de cada pasajero.</w:t>
      </w:r>
    </w:p>
    <w:p w14:paraId="7B297809" w14:textId="4364EC60" w:rsidR="00C67BF0" w:rsidRPr="00047879" w:rsidRDefault="00C67BF0" w:rsidP="00C67BF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 xml:space="preserve">Cada pasajero deberá pagar directamente el impuesto de muelle, con un costo aproximado de USD </w:t>
      </w:r>
      <w:r w:rsidR="003F5310">
        <w:rPr>
          <w:rFonts w:ascii="Arial" w:eastAsia="Poppins" w:hAnsi="Arial" w:cs="Arial"/>
          <w:bCs/>
          <w:i/>
          <w:iCs/>
          <w:color w:val="C00000"/>
          <w:sz w:val="18"/>
          <w:szCs w:val="18"/>
        </w:rPr>
        <w:t>10</w:t>
      </w:r>
      <w:r w:rsidRPr="00047879">
        <w:rPr>
          <w:rFonts w:ascii="Arial" w:eastAsia="Poppins" w:hAnsi="Arial" w:cs="Arial"/>
          <w:bCs/>
          <w:i/>
          <w:iCs/>
          <w:color w:val="C00000"/>
          <w:sz w:val="18"/>
          <w:szCs w:val="18"/>
        </w:rPr>
        <w:t xml:space="preserve"> por persona, pagadero únicamente en efectivo.</w:t>
      </w:r>
    </w:p>
    <w:p w14:paraId="20D5E2C9" w14:textId="3340D97F" w:rsidR="009F41BC" w:rsidRPr="00005690" w:rsidRDefault="00C67BF0" w:rsidP="0000569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En cuanto al traslado al muelle, aplica un recargo adicional para pasajeros alojados en las zonas de Castillo Grande, El Espinal, Mamonal, Manzanillo y Barú. Como alternativa, pueden dirigirse por su cuenta al Muelle La Bodeguita.</w:t>
      </w:r>
    </w:p>
    <w:p w14:paraId="4869E9F3" w14:textId="77777777" w:rsidR="009F41BC" w:rsidRDefault="009F41BC">
      <w:pPr>
        <w:spacing w:after="0" w:line="240" w:lineRule="auto"/>
        <w:jc w:val="both"/>
        <w:rPr>
          <w:rFonts w:ascii="Arial" w:eastAsia="Times New Roman" w:hAnsi="Arial" w:cs="Arial"/>
          <w:b/>
          <w:color w:val="E36C0A" w:themeColor="accent6" w:themeShade="BF"/>
          <w:sz w:val="18"/>
          <w:szCs w:val="18"/>
          <w:lang w:val="es-ES_tradnl" w:eastAsia="es-ES"/>
        </w:rPr>
      </w:pPr>
    </w:p>
    <w:p w14:paraId="2240DA35" w14:textId="77777777"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4   Cartagena – Barranquilla (tour de ciudad)</w:t>
      </w:r>
    </w:p>
    <w:p w14:paraId="76A9BFB4" w14:textId="77777777" w:rsidR="00005690" w:rsidRDefault="00000000" w:rsidP="00005690">
      <w:pPr>
        <w:pStyle w:val="Default"/>
        <w:jc w:val="both"/>
        <w:rPr>
          <w:rFonts w:ascii="Arial" w:eastAsia="Times New Roman" w:hAnsi="Arial" w:cs="Arial"/>
          <w:sz w:val="18"/>
          <w:szCs w:val="18"/>
          <w:lang w:val="es-ES_tradnl" w:eastAsia="es-ES"/>
        </w:rPr>
      </w:pPr>
      <w:r>
        <w:rPr>
          <w:rFonts w:ascii="Arial" w:eastAsia="Times New Roman" w:hAnsi="Arial" w:cs="Arial"/>
          <w:b/>
          <w:sz w:val="18"/>
          <w:szCs w:val="18"/>
          <w:u w:val="single"/>
          <w:lang w:val="es-ES_tradnl" w:eastAsia="es-ES"/>
        </w:rPr>
        <w:t>Desayuno</w:t>
      </w:r>
      <w:r>
        <w:rPr>
          <w:rFonts w:ascii="Arial" w:eastAsia="Times New Roman" w:hAnsi="Arial" w:cs="Arial"/>
          <w:sz w:val="18"/>
          <w:szCs w:val="18"/>
          <w:u w:val="single"/>
          <w:lang w:val="es-ES_tradnl" w:eastAsia="es-ES"/>
        </w:rPr>
        <w:t>.</w:t>
      </w:r>
      <w:r>
        <w:rPr>
          <w:rFonts w:ascii="Arial" w:eastAsia="Times New Roman" w:hAnsi="Arial" w:cs="Arial"/>
          <w:sz w:val="18"/>
          <w:szCs w:val="18"/>
          <w:lang w:val="es-ES_tradnl" w:eastAsia="es-ES"/>
        </w:rPr>
        <w:t xml:space="preserve"> </w:t>
      </w:r>
      <w:r w:rsidR="00005690" w:rsidRPr="00005690">
        <w:rPr>
          <w:rFonts w:ascii="Arial" w:eastAsia="Times New Roman" w:hAnsi="Arial" w:cs="Arial"/>
          <w:sz w:val="18"/>
          <w:szCs w:val="18"/>
          <w:lang w:val="es-ES_tradnl" w:eastAsia="es-ES"/>
        </w:rPr>
        <w:t>y transporte compartido, aproximadamente dos horas y</w:t>
      </w:r>
      <w:r w:rsidR="00005690">
        <w:rPr>
          <w:rFonts w:ascii="Arial" w:eastAsia="Times New Roman" w:hAnsi="Arial" w:cs="Arial"/>
          <w:sz w:val="18"/>
          <w:szCs w:val="18"/>
          <w:lang w:val="es-ES_tradnl" w:eastAsia="es-ES"/>
        </w:rPr>
        <w:t xml:space="preserve"> </w:t>
      </w:r>
      <w:r w:rsidR="00005690" w:rsidRPr="00005690">
        <w:rPr>
          <w:rFonts w:ascii="Arial" w:eastAsia="Times New Roman" w:hAnsi="Arial" w:cs="Arial"/>
          <w:sz w:val="18"/>
          <w:szCs w:val="18"/>
          <w:lang w:val="es-ES_tradnl" w:eastAsia="es-ES"/>
        </w:rPr>
        <w:t>media de recorrido. Día libre para disfrutar del destino.</w:t>
      </w:r>
    </w:p>
    <w:p w14:paraId="69168577" w14:textId="692C424A" w:rsidR="00005690" w:rsidRDefault="00005690" w:rsidP="00005690">
      <w:pPr>
        <w:pStyle w:val="Default"/>
        <w:jc w:val="both"/>
        <w:rPr>
          <w:rFonts w:ascii="Arial" w:eastAsia="Times New Roman" w:hAnsi="Arial" w:cs="Arial"/>
          <w:sz w:val="18"/>
          <w:szCs w:val="18"/>
          <w:lang w:val="es-ES_tradnl" w:eastAsia="es-ES"/>
        </w:rPr>
      </w:pPr>
    </w:p>
    <w:p w14:paraId="5AFA1CDB" w14:textId="4D79E9F0" w:rsidR="00005690" w:rsidRPr="00005690" w:rsidRDefault="00005690" w:rsidP="00005690">
      <w:pPr>
        <w:pStyle w:val="Default"/>
        <w:jc w:val="both"/>
        <w:rPr>
          <w:rFonts w:ascii="Arial" w:eastAsia="Times New Roman" w:hAnsi="Arial" w:cs="Arial"/>
          <w:i/>
          <w:iCs/>
          <w:color w:val="C00000"/>
          <w:sz w:val="18"/>
          <w:szCs w:val="18"/>
          <w:lang w:val="es-ES_tradnl" w:eastAsia="es-ES"/>
        </w:rPr>
      </w:pPr>
      <w:r w:rsidRPr="00005690">
        <w:rPr>
          <w:rFonts w:ascii="Arial" w:eastAsia="Times New Roman" w:hAnsi="Arial" w:cs="Arial"/>
          <w:i/>
          <w:iCs/>
          <w:color w:val="C00000"/>
          <w:sz w:val="18"/>
          <w:szCs w:val="18"/>
          <w:lang w:val="es-ES_tradnl" w:eastAsia="es-ES"/>
        </w:rPr>
        <w:t>Nota:</w:t>
      </w:r>
      <w:r>
        <w:rPr>
          <w:rFonts w:ascii="Arial" w:eastAsia="Times New Roman" w:hAnsi="Arial" w:cs="Arial"/>
          <w:i/>
          <w:iCs/>
          <w:color w:val="C00000"/>
          <w:sz w:val="18"/>
          <w:szCs w:val="18"/>
          <w:lang w:val="es-ES_tradnl" w:eastAsia="es-ES"/>
        </w:rPr>
        <w:t xml:space="preserve"> </w:t>
      </w:r>
      <w:r w:rsidRPr="00005690">
        <w:rPr>
          <w:rFonts w:ascii="Arial" w:eastAsia="Times New Roman" w:hAnsi="Arial" w:cs="Arial"/>
          <w:i/>
          <w:iCs/>
          <w:color w:val="C00000"/>
          <w:sz w:val="18"/>
          <w:szCs w:val="18"/>
          <w:lang w:val="es-ES_tradnl" w:eastAsia="es-ES"/>
        </w:rPr>
        <w:t>El traslado NO opera diciembre 24, 25 y 31 o enero 1.</w:t>
      </w:r>
    </w:p>
    <w:p w14:paraId="04E24899" w14:textId="77777777" w:rsidR="00005690" w:rsidRDefault="00005690">
      <w:pPr>
        <w:spacing w:after="0" w:line="240" w:lineRule="auto"/>
        <w:jc w:val="both"/>
        <w:rPr>
          <w:rFonts w:ascii="Arial" w:eastAsia="Times New Roman" w:hAnsi="Arial" w:cs="Arial"/>
          <w:b/>
          <w:color w:val="E36C0A" w:themeColor="accent6" w:themeShade="BF"/>
          <w:sz w:val="18"/>
          <w:szCs w:val="18"/>
          <w:lang w:val="es-ES_tradnl" w:eastAsia="es-ES"/>
        </w:rPr>
      </w:pPr>
    </w:p>
    <w:p w14:paraId="32F8E0D6" w14:textId="58AEEABF"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5   Barranquilla </w:t>
      </w:r>
      <w:r w:rsidR="00005690">
        <w:rPr>
          <w:rFonts w:ascii="Arial" w:eastAsia="Times New Roman" w:hAnsi="Arial" w:cs="Arial"/>
          <w:b/>
          <w:color w:val="E36C0A" w:themeColor="accent6" w:themeShade="BF"/>
          <w:sz w:val="18"/>
          <w:szCs w:val="18"/>
          <w:lang w:val="es-ES_tradnl" w:eastAsia="es-ES"/>
        </w:rPr>
        <w:t>(Visita de ciudad)</w:t>
      </w:r>
    </w:p>
    <w:p w14:paraId="10D647D7" w14:textId="2C6A5D97" w:rsidR="009F41BC" w:rsidRDefault="00000000" w:rsidP="00005690">
      <w:pPr>
        <w:spacing w:after="0" w:line="240" w:lineRule="auto"/>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w:t>
      </w:r>
      <w:r w:rsidR="00005690" w:rsidRPr="00005690">
        <w:rPr>
          <w:rFonts w:ascii="Arial" w:hAnsi="Arial" w:cs="Arial"/>
          <w:color w:val="000000"/>
          <w:sz w:val="18"/>
          <w:szCs w:val="18"/>
        </w:rPr>
        <w:t>Recorrido</w:t>
      </w:r>
      <w:r w:rsidR="00005690">
        <w:rPr>
          <w:rFonts w:ascii="Arial" w:hAnsi="Arial" w:cs="Arial"/>
          <w:color w:val="000000"/>
          <w:sz w:val="18"/>
          <w:szCs w:val="18"/>
        </w:rPr>
        <w:t xml:space="preserve"> </w:t>
      </w:r>
      <w:r w:rsidR="00005690" w:rsidRPr="00005690">
        <w:rPr>
          <w:rFonts w:ascii="Arial" w:hAnsi="Arial" w:cs="Arial"/>
          <w:color w:val="000000"/>
          <w:sz w:val="18"/>
          <w:szCs w:val="18"/>
        </w:rPr>
        <w:t>por los sitios emblemáticos de la ciudad: Barrio El Prado, Parque,</w:t>
      </w:r>
      <w:r w:rsidR="00005690">
        <w:rPr>
          <w:rFonts w:ascii="Arial" w:hAnsi="Arial" w:cs="Arial"/>
          <w:color w:val="000000"/>
          <w:sz w:val="18"/>
          <w:szCs w:val="18"/>
        </w:rPr>
        <w:t xml:space="preserve"> </w:t>
      </w:r>
      <w:r w:rsidR="00005690" w:rsidRPr="00005690">
        <w:rPr>
          <w:rFonts w:ascii="Arial" w:hAnsi="Arial" w:cs="Arial"/>
          <w:color w:val="000000"/>
          <w:sz w:val="18"/>
          <w:szCs w:val="18"/>
        </w:rPr>
        <w:t>Catedral Metropolitana, Museo del Carnaval, Estadio Edgar Rentería,</w:t>
      </w:r>
      <w:r w:rsidR="00005690">
        <w:rPr>
          <w:rFonts w:ascii="Arial" w:hAnsi="Arial" w:cs="Arial"/>
          <w:color w:val="000000"/>
          <w:sz w:val="18"/>
          <w:szCs w:val="18"/>
        </w:rPr>
        <w:t xml:space="preserve"> </w:t>
      </w:r>
      <w:r w:rsidR="00005690" w:rsidRPr="00005690">
        <w:rPr>
          <w:rFonts w:ascii="Arial" w:hAnsi="Arial" w:cs="Arial"/>
          <w:color w:val="000000"/>
          <w:sz w:val="18"/>
          <w:szCs w:val="18"/>
        </w:rPr>
        <w:t>Antiguo Edificio de la Aduana, Estación Montoya, Intendencia Fluvial,</w:t>
      </w:r>
      <w:r w:rsidR="00005690">
        <w:rPr>
          <w:rFonts w:ascii="Arial" w:hAnsi="Arial" w:cs="Arial"/>
          <w:color w:val="000000"/>
          <w:sz w:val="18"/>
          <w:szCs w:val="18"/>
        </w:rPr>
        <w:t xml:space="preserve"> </w:t>
      </w:r>
      <w:r w:rsidR="00005690" w:rsidRPr="00005690">
        <w:rPr>
          <w:rFonts w:ascii="Arial" w:hAnsi="Arial" w:cs="Arial"/>
          <w:color w:val="000000"/>
          <w:sz w:val="18"/>
          <w:szCs w:val="18"/>
        </w:rPr>
        <w:t>museo del Caribe, Malecón Puerta de Oro, La Ventana al Mundo y La</w:t>
      </w:r>
      <w:r w:rsidR="00005690">
        <w:rPr>
          <w:rFonts w:ascii="Arial" w:hAnsi="Arial" w:cs="Arial"/>
          <w:color w:val="000000"/>
          <w:sz w:val="18"/>
          <w:szCs w:val="18"/>
        </w:rPr>
        <w:t xml:space="preserve"> </w:t>
      </w:r>
      <w:r w:rsidR="00005690" w:rsidRPr="00005690">
        <w:rPr>
          <w:rFonts w:ascii="Arial" w:hAnsi="Arial" w:cs="Arial"/>
          <w:color w:val="000000"/>
          <w:sz w:val="18"/>
          <w:szCs w:val="18"/>
        </w:rPr>
        <w:t>Aleta de Tiburón</w:t>
      </w:r>
    </w:p>
    <w:p w14:paraId="3850735F" w14:textId="77777777" w:rsidR="009F41BC" w:rsidRDefault="009F41BC">
      <w:pPr>
        <w:spacing w:after="0" w:line="240" w:lineRule="auto"/>
        <w:jc w:val="both"/>
        <w:rPr>
          <w:rFonts w:ascii="Arial" w:eastAsia="Times New Roman" w:hAnsi="Arial" w:cs="Arial"/>
          <w:b/>
          <w:color w:val="E36C0A" w:themeColor="accent6" w:themeShade="BF"/>
          <w:sz w:val="18"/>
          <w:szCs w:val="18"/>
          <w:lang w:val="es-ES_tradnl" w:eastAsia="es-ES"/>
        </w:rPr>
      </w:pPr>
    </w:p>
    <w:p w14:paraId="0166E5E6" w14:textId="0EDACB14"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w:t>
      </w:r>
      <w:r w:rsidR="00091388">
        <w:rPr>
          <w:rFonts w:ascii="Arial" w:eastAsia="Times New Roman" w:hAnsi="Arial" w:cs="Arial"/>
          <w:b/>
          <w:color w:val="E36C0A" w:themeColor="accent6" w:themeShade="BF"/>
          <w:sz w:val="18"/>
          <w:szCs w:val="18"/>
          <w:lang w:val="es-ES_tradnl" w:eastAsia="es-ES"/>
        </w:rPr>
        <w:t>6</w:t>
      </w:r>
      <w:r>
        <w:rPr>
          <w:rFonts w:ascii="Arial" w:eastAsia="Times New Roman" w:hAnsi="Arial" w:cs="Arial"/>
          <w:b/>
          <w:color w:val="E36C0A" w:themeColor="accent6" w:themeShade="BF"/>
          <w:sz w:val="18"/>
          <w:szCs w:val="18"/>
          <w:lang w:val="es-ES_tradnl" w:eastAsia="es-ES"/>
        </w:rPr>
        <w:t xml:space="preserve">   </w:t>
      </w:r>
      <w:r w:rsidR="008B4FE5">
        <w:rPr>
          <w:rFonts w:ascii="Arial" w:eastAsia="Times New Roman" w:hAnsi="Arial" w:cs="Arial"/>
          <w:b/>
          <w:color w:val="E36C0A" w:themeColor="accent6" w:themeShade="BF"/>
          <w:sz w:val="18"/>
          <w:szCs w:val="18"/>
          <w:lang w:val="es-ES_tradnl" w:eastAsia="es-ES"/>
        </w:rPr>
        <w:t>Barranquilla</w:t>
      </w:r>
      <w:r>
        <w:rPr>
          <w:rFonts w:ascii="Arial" w:eastAsia="Times New Roman" w:hAnsi="Arial" w:cs="Arial"/>
          <w:b/>
          <w:color w:val="E36C0A" w:themeColor="accent6" w:themeShade="BF"/>
          <w:sz w:val="18"/>
          <w:szCs w:val="18"/>
          <w:lang w:val="es-ES_tradnl" w:eastAsia="es-ES"/>
        </w:rPr>
        <w:t xml:space="preserve"> </w:t>
      </w:r>
      <w:r w:rsidR="008B4FE5">
        <w:rPr>
          <w:rFonts w:ascii="Arial" w:eastAsia="Times New Roman" w:hAnsi="Arial" w:cs="Arial"/>
          <w:b/>
          <w:color w:val="E36C0A" w:themeColor="accent6" w:themeShade="BF"/>
          <w:sz w:val="18"/>
          <w:szCs w:val="18"/>
          <w:lang w:val="es-ES_tradnl" w:eastAsia="es-ES"/>
        </w:rPr>
        <w:t>– Santa Marta</w:t>
      </w:r>
      <w:r>
        <w:rPr>
          <w:rFonts w:ascii="Arial" w:eastAsia="Times New Roman" w:hAnsi="Arial" w:cs="Arial"/>
          <w:b/>
          <w:color w:val="E36C0A" w:themeColor="accent6" w:themeShade="BF"/>
          <w:sz w:val="18"/>
          <w:szCs w:val="18"/>
          <w:lang w:val="es-ES_tradnl" w:eastAsia="es-ES"/>
        </w:rPr>
        <w:t xml:space="preserve"> </w:t>
      </w:r>
    </w:p>
    <w:p w14:paraId="1AB61016" w14:textId="23DEA27E" w:rsidR="008B4FE5" w:rsidRDefault="00000000" w:rsidP="008B4FE5">
      <w:pPr>
        <w:pStyle w:val="Default"/>
        <w:jc w:val="both"/>
        <w:rPr>
          <w:rFonts w:ascii="Arial" w:hAnsi="Arial" w:cs="Arial"/>
          <w:sz w:val="18"/>
          <w:szCs w:val="18"/>
        </w:rPr>
      </w:pPr>
      <w:r>
        <w:rPr>
          <w:rFonts w:ascii="Arial" w:eastAsia="Times New Roman" w:hAnsi="Arial" w:cs="Arial"/>
          <w:b/>
          <w:i/>
          <w:iCs/>
          <w:color w:val="000000" w:themeColor="text1"/>
          <w:sz w:val="18"/>
          <w:szCs w:val="18"/>
          <w:u w:val="single"/>
          <w:lang w:val="es-ES_tradnl" w:eastAsia="es-ES"/>
        </w:rPr>
        <w:t>Desayuno.</w:t>
      </w:r>
      <w:r>
        <w:rPr>
          <w:rFonts w:ascii="Arial" w:eastAsia="Times New Roman" w:hAnsi="Arial" w:cs="Arial"/>
          <w:b/>
          <w:i/>
          <w:iCs/>
          <w:color w:val="000000" w:themeColor="text1"/>
          <w:sz w:val="18"/>
          <w:szCs w:val="18"/>
          <w:lang w:val="es-ES_tradnl" w:eastAsia="es-ES"/>
        </w:rPr>
        <w:t xml:space="preserve"> </w:t>
      </w:r>
      <w:r w:rsidR="008B4FE5" w:rsidRPr="008B4FE5">
        <w:rPr>
          <w:rFonts w:ascii="Arial" w:hAnsi="Arial" w:cs="Arial"/>
          <w:sz w:val="18"/>
          <w:szCs w:val="18"/>
        </w:rPr>
        <w:t>y transporte compartido hacia Santa Marta,</w:t>
      </w:r>
      <w:r w:rsidR="008B4FE5">
        <w:rPr>
          <w:rFonts w:ascii="Arial" w:hAnsi="Arial" w:cs="Arial"/>
          <w:sz w:val="18"/>
          <w:szCs w:val="18"/>
        </w:rPr>
        <w:t xml:space="preserve"> </w:t>
      </w:r>
      <w:r w:rsidR="008B4FE5" w:rsidRPr="008B4FE5">
        <w:rPr>
          <w:rFonts w:ascii="Arial" w:hAnsi="Arial" w:cs="Arial"/>
          <w:sz w:val="18"/>
          <w:szCs w:val="18"/>
        </w:rPr>
        <w:t>aproximadamente a dos horas y media de recorrido.</w:t>
      </w:r>
      <w:r w:rsidR="008B4FE5">
        <w:rPr>
          <w:rFonts w:ascii="Arial" w:hAnsi="Arial" w:cs="Arial"/>
          <w:sz w:val="18"/>
          <w:szCs w:val="18"/>
        </w:rPr>
        <w:t xml:space="preserve"> </w:t>
      </w:r>
      <w:r w:rsidR="008B4FE5" w:rsidRPr="008B4FE5">
        <w:rPr>
          <w:rFonts w:ascii="Arial" w:hAnsi="Arial" w:cs="Arial"/>
          <w:sz w:val="18"/>
          <w:szCs w:val="18"/>
        </w:rPr>
        <w:t>Llegada al hotel en Santa Marta y</w:t>
      </w:r>
      <w:r w:rsidR="008B4FE5">
        <w:rPr>
          <w:rFonts w:ascii="Arial" w:hAnsi="Arial" w:cs="Arial"/>
          <w:sz w:val="18"/>
          <w:szCs w:val="18"/>
        </w:rPr>
        <w:t xml:space="preserve"> </w:t>
      </w:r>
      <w:r w:rsidR="008B4FE5" w:rsidRPr="008B4FE5">
        <w:rPr>
          <w:rFonts w:ascii="Arial" w:hAnsi="Arial" w:cs="Arial"/>
          <w:sz w:val="18"/>
          <w:szCs w:val="18"/>
        </w:rPr>
        <w:t>tarde libre.</w:t>
      </w:r>
    </w:p>
    <w:p w14:paraId="0CA16A14" w14:textId="77777777" w:rsidR="008B4FE5" w:rsidRDefault="008B4FE5" w:rsidP="008B4FE5">
      <w:pPr>
        <w:pStyle w:val="Default"/>
        <w:jc w:val="both"/>
        <w:rPr>
          <w:rFonts w:ascii="Arial" w:hAnsi="Arial" w:cs="Arial"/>
          <w:sz w:val="18"/>
          <w:szCs w:val="18"/>
        </w:rPr>
      </w:pPr>
    </w:p>
    <w:p w14:paraId="5103AEEF" w14:textId="77777777" w:rsidR="008B4FE5" w:rsidRPr="00005690" w:rsidRDefault="008B4FE5" w:rsidP="008B4FE5">
      <w:pPr>
        <w:pStyle w:val="Default"/>
        <w:jc w:val="both"/>
        <w:rPr>
          <w:rFonts w:ascii="Arial" w:eastAsia="Times New Roman" w:hAnsi="Arial" w:cs="Arial"/>
          <w:i/>
          <w:iCs/>
          <w:color w:val="C00000"/>
          <w:sz w:val="18"/>
          <w:szCs w:val="18"/>
          <w:lang w:val="es-ES_tradnl" w:eastAsia="es-ES"/>
        </w:rPr>
      </w:pPr>
      <w:r w:rsidRPr="00005690">
        <w:rPr>
          <w:rFonts w:ascii="Arial" w:eastAsia="Times New Roman" w:hAnsi="Arial" w:cs="Arial"/>
          <w:i/>
          <w:iCs/>
          <w:color w:val="C00000"/>
          <w:sz w:val="18"/>
          <w:szCs w:val="18"/>
          <w:lang w:val="es-ES_tradnl" w:eastAsia="es-ES"/>
        </w:rPr>
        <w:t>Nota:</w:t>
      </w:r>
      <w:r>
        <w:rPr>
          <w:rFonts w:ascii="Arial" w:eastAsia="Times New Roman" w:hAnsi="Arial" w:cs="Arial"/>
          <w:i/>
          <w:iCs/>
          <w:color w:val="C00000"/>
          <w:sz w:val="18"/>
          <w:szCs w:val="18"/>
          <w:lang w:val="es-ES_tradnl" w:eastAsia="es-ES"/>
        </w:rPr>
        <w:t xml:space="preserve"> </w:t>
      </w:r>
      <w:r w:rsidRPr="00005690">
        <w:rPr>
          <w:rFonts w:ascii="Arial" w:eastAsia="Times New Roman" w:hAnsi="Arial" w:cs="Arial"/>
          <w:i/>
          <w:iCs/>
          <w:color w:val="C00000"/>
          <w:sz w:val="18"/>
          <w:szCs w:val="18"/>
          <w:lang w:val="es-ES_tradnl" w:eastAsia="es-ES"/>
        </w:rPr>
        <w:t>El traslado NO opera diciembre 24, 25 y 31 o enero 1.</w:t>
      </w:r>
    </w:p>
    <w:p w14:paraId="6484F213" w14:textId="77777777" w:rsidR="009F41BC" w:rsidRDefault="009F41BC">
      <w:pPr>
        <w:pStyle w:val="Default"/>
        <w:jc w:val="both"/>
        <w:rPr>
          <w:rFonts w:ascii="Arial" w:eastAsiaTheme="minorHAnsi" w:hAnsi="Arial" w:cs="Arial"/>
          <w:sz w:val="18"/>
          <w:szCs w:val="18"/>
          <w:lang w:eastAsia="en-US"/>
        </w:rPr>
      </w:pPr>
    </w:p>
    <w:p w14:paraId="5B47A0F0" w14:textId="4B16B752"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7   Santa Marta </w:t>
      </w:r>
    </w:p>
    <w:p w14:paraId="26F00DEF" w14:textId="55D64487" w:rsidR="009F41BC" w:rsidRDefault="00000000" w:rsidP="00111CED">
      <w:pPr>
        <w:spacing w:after="0" w:line="240" w:lineRule="auto"/>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w:t>
      </w:r>
      <w:r w:rsidR="00111CED" w:rsidRPr="00111CED">
        <w:rPr>
          <w:rFonts w:ascii="Arial" w:hAnsi="Arial" w:cs="Arial"/>
          <w:color w:val="000000"/>
          <w:sz w:val="18"/>
          <w:szCs w:val="18"/>
        </w:rPr>
        <w:t>Disfruta de la magia de uno de los atardeceres más hermosos de Santa</w:t>
      </w:r>
      <w:r w:rsidR="00111CED">
        <w:rPr>
          <w:rFonts w:ascii="Arial" w:hAnsi="Arial" w:cs="Arial"/>
          <w:color w:val="000000"/>
          <w:sz w:val="18"/>
          <w:szCs w:val="18"/>
        </w:rPr>
        <w:t xml:space="preserve"> </w:t>
      </w:r>
      <w:r w:rsidR="00111CED" w:rsidRPr="00111CED">
        <w:rPr>
          <w:rFonts w:ascii="Arial" w:hAnsi="Arial" w:cs="Arial"/>
          <w:color w:val="000000"/>
          <w:sz w:val="18"/>
          <w:szCs w:val="18"/>
        </w:rPr>
        <w:t>Marta a bordo de la encantadora Sonata. Navega por tranquilas aguas</w:t>
      </w:r>
      <w:r w:rsidR="00111CED">
        <w:rPr>
          <w:rFonts w:ascii="Arial" w:hAnsi="Arial" w:cs="Arial"/>
          <w:color w:val="000000"/>
          <w:sz w:val="18"/>
          <w:szCs w:val="18"/>
        </w:rPr>
        <w:t xml:space="preserve"> </w:t>
      </w:r>
      <w:r w:rsidR="00111CED" w:rsidRPr="00111CED">
        <w:rPr>
          <w:rFonts w:ascii="Arial" w:hAnsi="Arial" w:cs="Arial"/>
          <w:color w:val="000000"/>
          <w:sz w:val="18"/>
          <w:szCs w:val="18"/>
        </w:rPr>
        <w:t>mientras el sol se despide en un despliegue de colores. Envuelto por</w:t>
      </w:r>
      <w:r w:rsidR="00111CED">
        <w:rPr>
          <w:rFonts w:ascii="Arial" w:hAnsi="Arial" w:cs="Arial"/>
          <w:color w:val="000000"/>
          <w:sz w:val="18"/>
          <w:szCs w:val="18"/>
        </w:rPr>
        <w:t xml:space="preserve"> </w:t>
      </w:r>
      <w:r w:rsidR="00111CED" w:rsidRPr="00111CED">
        <w:rPr>
          <w:rFonts w:ascii="Arial" w:hAnsi="Arial" w:cs="Arial"/>
          <w:color w:val="000000"/>
          <w:sz w:val="18"/>
          <w:szCs w:val="18"/>
        </w:rPr>
        <w:t>la brisa marina y el vaivén de las olas, crea recuerdos inolvidables.</w:t>
      </w:r>
      <w:r w:rsidR="00111CED">
        <w:rPr>
          <w:rFonts w:ascii="Arial" w:hAnsi="Arial" w:cs="Arial"/>
          <w:color w:val="000000"/>
          <w:sz w:val="18"/>
          <w:szCs w:val="18"/>
        </w:rPr>
        <w:t xml:space="preserve"> </w:t>
      </w:r>
      <w:r w:rsidR="00111CED" w:rsidRPr="00111CED">
        <w:rPr>
          <w:rFonts w:ascii="Arial" w:hAnsi="Arial" w:cs="Arial"/>
          <w:color w:val="000000"/>
          <w:sz w:val="18"/>
          <w:szCs w:val="18"/>
        </w:rPr>
        <w:t>¡Una velada perfecta para los amantes del mar y la naturaleza!</w:t>
      </w:r>
    </w:p>
    <w:p w14:paraId="31946C86" w14:textId="77777777" w:rsidR="00111CED" w:rsidRPr="00111CED" w:rsidRDefault="00111CED" w:rsidP="00111CED">
      <w:pPr>
        <w:spacing w:after="0" w:line="240" w:lineRule="auto"/>
        <w:jc w:val="both"/>
        <w:rPr>
          <w:rFonts w:ascii="Arial" w:hAnsi="Arial" w:cs="Arial"/>
          <w:color w:val="000000"/>
          <w:sz w:val="18"/>
          <w:szCs w:val="18"/>
        </w:rPr>
      </w:pPr>
    </w:p>
    <w:p w14:paraId="625346AA" w14:textId="3805AC64" w:rsidR="009F41BC" w:rsidRDefault="00000000">
      <w:pPr>
        <w:pStyle w:val="NormalWeb"/>
        <w:spacing w:beforeAutospacing="0" w:after="0" w:afterAutospacing="0"/>
        <w:jc w:val="both"/>
        <w:rPr>
          <w:rFonts w:ascii="Arial" w:hAnsi="Arial" w:cs="Arial"/>
          <w:i/>
          <w:iCs/>
          <w:color w:val="C00000"/>
          <w:sz w:val="18"/>
          <w:szCs w:val="18"/>
          <w:lang w:val="es-MX"/>
        </w:rPr>
      </w:pPr>
      <w:r w:rsidRPr="00111CED">
        <w:rPr>
          <w:rFonts w:ascii="Arial" w:hAnsi="Arial" w:cs="Arial"/>
          <w:i/>
          <w:iCs/>
          <w:color w:val="C00000"/>
          <w:sz w:val="18"/>
          <w:szCs w:val="18"/>
          <w:lang w:val="es-MX"/>
        </w:rPr>
        <w:t xml:space="preserve">Nota: </w:t>
      </w:r>
      <w:r w:rsidR="00111CED" w:rsidRPr="00111CED">
        <w:rPr>
          <w:rFonts w:ascii="Arial" w:hAnsi="Arial" w:cs="Arial"/>
          <w:i/>
          <w:iCs/>
          <w:color w:val="C00000"/>
          <w:sz w:val="18"/>
          <w:szCs w:val="18"/>
          <w:lang w:val="es-MX"/>
        </w:rPr>
        <w:t xml:space="preserve">El punto de encuentro para el inicio del tour es en La Marina. </w:t>
      </w:r>
    </w:p>
    <w:p w14:paraId="6807A856" w14:textId="77777777" w:rsidR="002D7780" w:rsidRDefault="002D7780">
      <w:pPr>
        <w:pStyle w:val="NormalWeb"/>
        <w:spacing w:beforeAutospacing="0" w:after="0" w:afterAutospacing="0"/>
        <w:jc w:val="both"/>
        <w:rPr>
          <w:rFonts w:ascii="Arial" w:hAnsi="Arial" w:cs="Arial"/>
          <w:i/>
          <w:iCs/>
          <w:color w:val="C00000"/>
          <w:sz w:val="18"/>
          <w:szCs w:val="18"/>
          <w:lang w:val="es-MX"/>
        </w:rPr>
      </w:pPr>
    </w:p>
    <w:p w14:paraId="18504450" w14:textId="2A84E810" w:rsidR="002D7780" w:rsidRDefault="002D7780" w:rsidP="002D778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8   Santa Marta </w:t>
      </w:r>
    </w:p>
    <w:p w14:paraId="7A6C1A9C" w14:textId="77777777" w:rsidR="002D7780" w:rsidRDefault="002D7780" w:rsidP="002D7780">
      <w:pPr>
        <w:spacing w:after="0" w:line="240" w:lineRule="auto"/>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w:t>
      </w:r>
      <w:r w:rsidRPr="002D7780">
        <w:rPr>
          <w:rFonts w:ascii="Arial" w:hAnsi="Arial" w:cs="Arial"/>
          <w:color w:val="000000"/>
          <w:sz w:val="18"/>
          <w:szCs w:val="18"/>
        </w:rPr>
        <w:t>y traslado al aeropuerto Simón Bolívar (SMR) para tomar vuelo a su ciudad de origen.</w:t>
      </w:r>
    </w:p>
    <w:p w14:paraId="3072DBD0" w14:textId="77777777" w:rsidR="002D7780" w:rsidRDefault="002D7780" w:rsidP="002D7780">
      <w:pPr>
        <w:spacing w:after="0" w:line="240" w:lineRule="auto"/>
        <w:jc w:val="both"/>
        <w:rPr>
          <w:rFonts w:ascii="Arial" w:hAnsi="Arial" w:cs="Arial"/>
          <w:color w:val="000000"/>
          <w:sz w:val="18"/>
          <w:szCs w:val="18"/>
        </w:rPr>
      </w:pPr>
    </w:p>
    <w:p w14:paraId="30CB9131" w14:textId="64CC09E2" w:rsidR="002D7780" w:rsidRPr="00111CED" w:rsidRDefault="002D7780" w:rsidP="002D7780">
      <w:pPr>
        <w:spacing w:after="0" w:line="240" w:lineRule="auto"/>
        <w:jc w:val="both"/>
        <w:rPr>
          <w:rFonts w:ascii="Arial" w:hAnsi="Arial" w:cs="Arial"/>
          <w:i/>
          <w:iCs/>
          <w:color w:val="C00000"/>
          <w:sz w:val="18"/>
          <w:szCs w:val="18"/>
          <w:lang w:val="es-MX"/>
        </w:rPr>
      </w:pPr>
      <w:r w:rsidRPr="002D7780">
        <w:rPr>
          <w:rFonts w:ascii="Arial" w:hAnsi="Arial" w:cs="Arial"/>
          <w:i/>
          <w:iCs/>
          <w:color w:val="C00000"/>
          <w:sz w:val="18"/>
          <w:szCs w:val="18"/>
          <w:lang w:val="es-MX"/>
        </w:rPr>
        <w:t>Nota: Las tarifas están contempladas para traslados diurnos, de ser nocturnos se aplica un suplemento. El horario nocturno aplica para los vuelos arribando/saliendo entre las 19:30hrs. y las 10:00hrs.</w:t>
      </w:r>
    </w:p>
    <w:p w14:paraId="74FDCBB8" w14:textId="77777777" w:rsidR="002D7780" w:rsidRPr="00111CED" w:rsidRDefault="002D7780">
      <w:pPr>
        <w:pStyle w:val="NormalWeb"/>
        <w:spacing w:beforeAutospacing="0" w:after="0" w:afterAutospacing="0"/>
        <w:jc w:val="both"/>
        <w:rPr>
          <w:rFonts w:ascii="Arial" w:hAnsi="Arial" w:cs="Arial"/>
          <w:i/>
          <w:iCs/>
          <w:color w:val="C00000"/>
          <w:sz w:val="18"/>
          <w:szCs w:val="18"/>
          <w:lang w:val="es-MX"/>
        </w:rPr>
      </w:pPr>
    </w:p>
    <w:p w14:paraId="2FCAD47B" w14:textId="77777777" w:rsidR="009F41BC" w:rsidRPr="00CF3569" w:rsidRDefault="009F41BC">
      <w:pPr>
        <w:pStyle w:val="NormalWeb"/>
        <w:spacing w:beforeAutospacing="0" w:after="0" w:afterAutospacing="0"/>
        <w:jc w:val="both"/>
        <w:rPr>
          <w:rFonts w:ascii="Arial" w:hAnsi="Arial" w:cs="Arial"/>
          <w:i/>
          <w:iCs/>
          <w:color w:val="404040" w:themeColor="text1" w:themeTint="BF"/>
          <w:sz w:val="18"/>
          <w:szCs w:val="18"/>
          <w:lang w:val="es-MX"/>
        </w:rPr>
      </w:pPr>
    </w:p>
    <w:p w14:paraId="13463BAB" w14:textId="77777777" w:rsidR="009F41BC" w:rsidRDefault="00000000">
      <w:pPr>
        <w:spacing w:after="0" w:line="240" w:lineRule="auto"/>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086BBF74" w14:textId="77777777" w:rsidR="009F41BC" w:rsidRDefault="009F41BC">
      <w:pPr>
        <w:spacing w:after="0" w:line="240" w:lineRule="auto"/>
        <w:jc w:val="right"/>
        <w:rPr>
          <w:rFonts w:ascii="Arial" w:eastAsia="Times New Roman" w:hAnsi="Arial" w:cs="Arial"/>
          <w:b/>
          <w:color w:val="E36C0A" w:themeColor="accent6" w:themeShade="BF"/>
          <w:sz w:val="18"/>
          <w:szCs w:val="18"/>
          <w:lang w:val="es-ES_tradnl" w:eastAsia="es-ES"/>
        </w:rPr>
      </w:pPr>
    </w:p>
    <w:p w14:paraId="289C7EB0" w14:textId="77777777" w:rsidR="009F41B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16B4EC99" w14:textId="77777777" w:rsidR="009F41BC" w:rsidRDefault="009F41BC">
      <w:pPr>
        <w:spacing w:after="0" w:line="240" w:lineRule="auto"/>
        <w:rPr>
          <w:rFonts w:ascii="Arial" w:eastAsia="Times New Roman" w:hAnsi="Arial" w:cs="Arial"/>
          <w:b/>
          <w:color w:val="E36C0A" w:themeColor="accent6" w:themeShade="BF"/>
          <w:sz w:val="10"/>
          <w:szCs w:val="10"/>
          <w:u w:val="single"/>
          <w:lang w:val="es-ES_tradnl" w:eastAsia="es-ES"/>
        </w:rPr>
      </w:pPr>
    </w:p>
    <w:tbl>
      <w:tblPr>
        <w:tblStyle w:val="Tablaconcuadrcula"/>
        <w:tblW w:w="6914" w:type="dxa"/>
        <w:jc w:val="center"/>
        <w:tblLayout w:type="fixed"/>
        <w:tblLook w:val="04A0" w:firstRow="1" w:lastRow="0" w:firstColumn="1" w:lastColumn="0" w:noHBand="0" w:noVBand="1"/>
      </w:tblPr>
      <w:tblGrid>
        <w:gridCol w:w="1385"/>
        <w:gridCol w:w="1844"/>
        <w:gridCol w:w="1842"/>
        <w:gridCol w:w="1843"/>
      </w:tblGrid>
      <w:tr w:rsidR="009F41BC" w14:paraId="48C1FC30"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35E56813"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CATEGORÍA</w:t>
            </w:r>
          </w:p>
        </w:tc>
        <w:tc>
          <w:tcPr>
            <w:tcW w:w="184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3CD6671C"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83E7E95"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BARRANQUILLA</w:t>
            </w:r>
          </w:p>
        </w:tc>
        <w:tc>
          <w:tcPr>
            <w:tcW w:w="184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608AD2B3"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SANTA MARTA</w:t>
            </w:r>
          </w:p>
        </w:tc>
      </w:tr>
      <w:tr w:rsidR="009F41BC" w14:paraId="677916E2"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4F48B23" w14:textId="77777777" w:rsidR="009F41B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844" w:type="dxa"/>
            <w:tcBorders>
              <w:top w:val="single" w:sz="4" w:space="0" w:color="E36C0A"/>
              <w:left w:val="single" w:sz="4" w:space="0" w:color="E36C0A"/>
              <w:bottom w:val="single" w:sz="4" w:space="0" w:color="E36C0A"/>
              <w:right w:val="single" w:sz="4" w:space="0" w:color="E36C0A"/>
            </w:tcBorders>
            <w:vAlign w:val="center"/>
          </w:tcPr>
          <w:p w14:paraId="448AA56A" w14:textId="77777777" w:rsidR="009F41B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Cartagena Plaza</w:t>
            </w:r>
          </w:p>
        </w:tc>
        <w:tc>
          <w:tcPr>
            <w:tcW w:w="1842" w:type="dxa"/>
            <w:tcBorders>
              <w:top w:val="single" w:sz="4" w:space="0" w:color="E36C0A"/>
              <w:left w:val="single" w:sz="4" w:space="0" w:color="E36C0A"/>
              <w:bottom w:val="single" w:sz="4" w:space="0" w:color="E36C0A"/>
              <w:right w:val="single" w:sz="4" w:space="0" w:color="E36C0A"/>
            </w:tcBorders>
            <w:vAlign w:val="center"/>
          </w:tcPr>
          <w:p w14:paraId="15F8BC56" w14:textId="77777777" w:rsidR="009F41B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Atrium Plaza</w:t>
            </w:r>
          </w:p>
        </w:tc>
        <w:tc>
          <w:tcPr>
            <w:tcW w:w="1843" w:type="dxa"/>
            <w:tcBorders>
              <w:top w:val="single" w:sz="4" w:space="0" w:color="E36C0A"/>
              <w:left w:val="single" w:sz="4" w:space="0" w:color="E36C0A"/>
              <w:bottom w:val="single" w:sz="4" w:space="0" w:color="E36C0A"/>
              <w:right w:val="single" w:sz="4" w:space="0" w:color="E36C0A"/>
            </w:tcBorders>
            <w:vAlign w:val="center"/>
          </w:tcPr>
          <w:p w14:paraId="025DE725" w14:textId="197E29A0" w:rsidR="009F41BC" w:rsidRDefault="00A76FA9">
            <w:pPr>
              <w:widowControl w:val="0"/>
              <w:spacing w:after="0" w:line="240" w:lineRule="auto"/>
              <w:jc w:val="center"/>
              <w:rPr>
                <w:rFonts w:ascii="Arial" w:eastAsia="Times New Roman" w:hAnsi="Arial" w:cs="Arial"/>
                <w:bCs/>
                <w:color w:val="000000" w:themeColor="text1"/>
                <w:sz w:val="18"/>
                <w:szCs w:val="18"/>
                <w:lang w:eastAsia="es-ES"/>
              </w:rPr>
            </w:pPr>
            <w:proofErr w:type="spellStart"/>
            <w:r w:rsidRPr="00A76FA9">
              <w:rPr>
                <w:rFonts w:ascii="Arial" w:eastAsia="Times New Roman" w:hAnsi="Arial" w:cs="Arial"/>
                <w:bCs/>
                <w:color w:val="000000" w:themeColor="text1"/>
                <w:sz w:val="18"/>
                <w:szCs w:val="18"/>
                <w:lang w:eastAsia="es-ES"/>
              </w:rPr>
              <w:t>Blu</w:t>
            </w:r>
            <w:proofErr w:type="spellEnd"/>
            <w:r w:rsidRPr="00A76FA9">
              <w:rPr>
                <w:rFonts w:ascii="Arial" w:eastAsia="Times New Roman" w:hAnsi="Arial" w:cs="Arial"/>
                <w:bCs/>
                <w:color w:val="000000" w:themeColor="text1"/>
                <w:sz w:val="18"/>
                <w:szCs w:val="18"/>
                <w:lang w:eastAsia="es-ES"/>
              </w:rPr>
              <w:t xml:space="preserve"> Hotel </w:t>
            </w:r>
            <w:proofErr w:type="spellStart"/>
            <w:r w:rsidRPr="00A76FA9">
              <w:rPr>
                <w:rFonts w:ascii="Arial" w:eastAsia="Times New Roman" w:hAnsi="Arial" w:cs="Arial"/>
                <w:bCs/>
                <w:color w:val="000000" w:themeColor="text1"/>
                <w:sz w:val="18"/>
                <w:szCs w:val="18"/>
                <w:lang w:eastAsia="es-ES"/>
              </w:rPr>
              <w:t>By</w:t>
            </w:r>
            <w:proofErr w:type="spellEnd"/>
            <w:r w:rsidRPr="00A76FA9">
              <w:rPr>
                <w:rFonts w:ascii="Arial" w:eastAsia="Times New Roman" w:hAnsi="Arial" w:cs="Arial"/>
                <w:bCs/>
                <w:color w:val="000000" w:themeColor="text1"/>
                <w:sz w:val="18"/>
                <w:szCs w:val="18"/>
                <w:lang w:eastAsia="es-ES"/>
              </w:rPr>
              <w:t xml:space="preserve"> </w:t>
            </w:r>
            <w:proofErr w:type="spellStart"/>
            <w:r w:rsidRPr="00A76FA9">
              <w:rPr>
                <w:rFonts w:ascii="Arial" w:eastAsia="Times New Roman" w:hAnsi="Arial" w:cs="Arial"/>
                <w:bCs/>
                <w:color w:val="000000" w:themeColor="text1"/>
                <w:sz w:val="18"/>
                <w:szCs w:val="18"/>
                <w:lang w:eastAsia="es-ES"/>
              </w:rPr>
              <w:t>Tamaca</w:t>
            </w:r>
            <w:proofErr w:type="spellEnd"/>
          </w:p>
        </w:tc>
      </w:tr>
      <w:tr w:rsidR="00A76FA9" w14:paraId="484557A3"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B57804B" w14:textId="6ED78DD8" w:rsidR="00A76FA9" w:rsidRDefault="00A76FA9">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44" w:type="dxa"/>
            <w:tcBorders>
              <w:top w:val="single" w:sz="4" w:space="0" w:color="E36C0A"/>
              <w:left w:val="single" w:sz="4" w:space="0" w:color="E36C0A"/>
              <w:bottom w:val="single" w:sz="4" w:space="0" w:color="E36C0A"/>
              <w:right w:val="single" w:sz="4" w:space="0" w:color="E36C0A"/>
            </w:tcBorders>
            <w:vAlign w:val="center"/>
          </w:tcPr>
          <w:p w14:paraId="56E176CA" w14:textId="4E1D49B7"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Capilla Del Mar Cartagena De Indias</w:t>
            </w:r>
          </w:p>
        </w:tc>
        <w:tc>
          <w:tcPr>
            <w:tcW w:w="1842" w:type="dxa"/>
            <w:tcBorders>
              <w:top w:val="single" w:sz="4" w:space="0" w:color="E36C0A"/>
              <w:left w:val="single" w:sz="4" w:space="0" w:color="E36C0A"/>
              <w:bottom w:val="single" w:sz="4" w:space="0" w:color="E36C0A"/>
              <w:right w:val="single" w:sz="4" w:space="0" w:color="E36C0A"/>
            </w:tcBorders>
            <w:vAlign w:val="center"/>
          </w:tcPr>
          <w:p w14:paraId="22971068" w14:textId="5DA5DE99"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Dorado Plaza Barranquilla Alto Prado</w:t>
            </w:r>
          </w:p>
        </w:tc>
        <w:tc>
          <w:tcPr>
            <w:tcW w:w="1843" w:type="dxa"/>
            <w:tcBorders>
              <w:top w:val="single" w:sz="4" w:space="0" w:color="E36C0A"/>
              <w:left w:val="single" w:sz="4" w:space="0" w:color="E36C0A"/>
              <w:bottom w:val="single" w:sz="4" w:space="0" w:color="E36C0A"/>
              <w:right w:val="single" w:sz="4" w:space="0" w:color="E36C0A"/>
            </w:tcBorders>
            <w:vAlign w:val="center"/>
          </w:tcPr>
          <w:p w14:paraId="185D2446" w14:textId="673A3DB6" w:rsidR="00A76FA9" w:rsidRP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Mercure Emile Santa Marta</w:t>
            </w:r>
          </w:p>
        </w:tc>
      </w:tr>
      <w:tr w:rsidR="00A76FA9" w14:paraId="697868CF"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5A47666" w14:textId="2A2EE602" w:rsidR="00A76FA9" w:rsidRDefault="00A76FA9">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 xml:space="preserve">Superior </w:t>
            </w:r>
          </w:p>
        </w:tc>
        <w:tc>
          <w:tcPr>
            <w:tcW w:w="1844" w:type="dxa"/>
            <w:tcBorders>
              <w:top w:val="single" w:sz="4" w:space="0" w:color="E36C0A"/>
              <w:left w:val="single" w:sz="4" w:space="0" w:color="E36C0A"/>
              <w:bottom w:val="single" w:sz="4" w:space="0" w:color="E36C0A"/>
              <w:right w:val="single" w:sz="4" w:space="0" w:color="E36C0A"/>
            </w:tcBorders>
            <w:vAlign w:val="center"/>
          </w:tcPr>
          <w:p w14:paraId="615EE984" w14:textId="7F690AE9"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 xml:space="preserve">Casa Don Luis </w:t>
            </w:r>
            <w:proofErr w:type="spellStart"/>
            <w:r w:rsidRPr="00A76FA9">
              <w:rPr>
                <w:rFonts w:ascii="Arial" w:eastAsia="Times New Roman" w:hAnsi="Arial" w:cs="Arial"/>
                <w:bCs/>
                <w:color w:val="000000" w:themeColor="text1"/>
                <w:sz w:val="18"/>
                <w:szCs w:val="18"/>
                <w:lang w:eastAsia="es-ES"/>
              </w:rPr>
              <w:t>By</w:t>
            </w:r>
            <w:proofErr w:type="spellEnd"/>
            <w:r w:rsidRPr="00A76FA9">
              <w:rPr>
                <w:rFonts w:ascii="Arial" w:eastAsia="Times New Roman" w:hAnsi="Arial" w:cs="Arial"/>
                <w:bCs/>
                <w:color w:val="000000" w:themeColor="text1"/>
                <w:sz w:val="18"/>
                <w:szCs w:val="18"/>
                <w:lang w:eastAsia="es-ES"/>
              </w:rPr>
              <w:t xml:space="preserve"> </w:t>
            </w:r>
            <w:proofErr w:type="spellStart"/>
            <w:r w:rsidRPr="00A76FA9">
              <w:rPr>
                <w:rFonts w:ascii="Arial" w:eastAsia="Times New Roman" w:hAnsi="Arial" w:cs="Arial"/>
                <w:bCs/>
                <w:color w:val="000000" w:themeColor="text1"/>
                <w:sz w:val="18"/>
                <w:szCs w:val="18"/>
                <w:lang w:eastAsia="es-ES"/>
              </w:rPr>
              <w:t>Faranda</w:t>
            </w:r>
            <w:proofErr w:type="spellEnd"/>
            <w:r w:rsidRPr="00A76FA9">
              <w:rPr>
                <w:rFonts w:ascii="Arial" w:eastAsia="Times New Roman" w:hAnsi="Arial" w:cs="Arial"/>
                <w:bCs/>
                <w:color w:val="000000" w:themeColor="text1"/>
                <w:sz w:val="18"/>
                <w:szCs w:val="18"/>
                <w:lang w:eastAsia="es-ES"/>
              </w:rPr>
              <w:t xml:space="preserve"> Boutique</w:t>
            </w:r>
          </w:p>
        </w:tc>
        <w:tc>
          <w:tcPr>
            <w:tcW w:w="1842" w:type="dxa"/>
            <w:tcBorders>
              <w:top w:val="single" w:sz="4" w:space="0" w:color="E36C0A"/>
              <w:left w:val="single" w:sz="4" w:space="0" w:color="E36C0A"/>
              <w:bottom w:val="single" w:sz="4" w:space="0" w:color="E36C0A"/>
              <w:right w:val="single" w:sz="4" w:space="0" w:color="E36C0A"/>
            </w:tcBorders>
            <w:vAlign w:val="center"/>
          </w:tcPr>
          <w:p w14:paraId="11314B37" w14:textId="21FE8BAC"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proofErr w:type="spellStart"/>
            <w:r w:rsidRPr="00A76FA9">
              <w:rPr>
                <w:rFonts w:ascii="Arial" w:eastAsia="Times New Roman" w:hAnsi="Arial" w:cs="Arial"/>
                <w:bCs/>
                <w:color w:val="000000" w:themeColor="text1"/>
                <w:sz w:val="18"/>
                <w:szCs w:val="18"/>
                <w:lang w:eastAsia="es-ES"/>
              </w:rPr>
              <w:t>Dann</w:t>
            </w:r>
            <w:proofErr w:type="spellEnd"/>
            <w:r w:rsidRPr="00A76FA9">
              <w:rPr>
                <w:rFonts w:ascii="Arial" w:eastAsia="Times New Roman" w:hAnsi="Arial" w:cs="Arial"/>
                <w:bCs/>
                <w:color w:val="000000" w:themeColor="text1"/>
                <w:sz w:val="18"/>
                <w:szCs w:val="18"/>
                <w:lang w:eastAsia="es-ES"/>
              </w:rPr>
              <w:t xml:space="preserve"> Carlton</w:t>
            </w:r>
          </w:p>
        </w:tc>
        <w:tc>
          <w:tcPr>
            <w:tcW w:w="1843" w:type="dxa"/>
            <w:tcBorders>
              <w:top w:val="single" w:sz="4" w:space="0" w:color="E36C0A"/>
              <w:left w:val="single" w:sz="4" w:space="0" w:color="E36C0A"/>
              <w:bottom w:val="single" w:sz="4" w:space="0" w:color="E36C0A"/>
              <w:right w:val="single" w:sz="4" w:space="0" w:color="E36C0A"/>
            </w:tcBorders>
            <w:vAlign w:val="center"/>
          </w:tcPr>
          <w:p w14:paraId="2B1F43CA" w14:textId="00AD0644" w:rsidR="00A76FA9" w:rsidRP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Marriott Resort Playa Dormida</w:t>
            </w:r>
          </w:p>
        </w:tc>
      </w:tr>
    </w:tbl>
    <w:p w14:paraId="2B6FCEE5" w14:textId="77777777" w:rsidR="009F41BC" w:rsidRDefault="00000000">
      <w:pPr>
        <w:spacing w:after="0" w:line="240" w:lineRule="auto"/>
        <w:jc w:val="both"/>
        <w:rPr>
          <w:rFonts w:ascii="Arial" w:eastAsia="Arial" w:hAnsi="Arial" w:cs="Arial"/>
          <w:b/>
          <w:i/>
          <w:iCs/>
          <w:sz w:val="18"/>
          <w:szCs w:val="18"/>
        </w:rPr>
      </w:pPr>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p>
    <w:p w14:paraId="7B60FC28" w14:textId="77777777" w:rsidR="009F41BC" w:rsidRDefault="009F41BC">
      <w:pPr>
        <w:spacing w:after="0" w:line="240" w:lineRule="auto"/>
        <w:rPr>
          <w:rFonts w:ascii="Arial" w:eastAsia="Times New Roman" w:hAnsi="Arial" w:cs="Arial"/>
          <w:color w:val="000000"/>
          <w:sz w:val="18"/>
          <w:szCs w:val="18"/>
          <w:lang w:val="es-MX" w:eastAsia="es-ES"/>
        </w:rPr>
      </w:pPr>
    </w:p>
    <w:p w14:paraId="57BA8CA7" w14:textId="77777777" w:rsidR="00032857" w:rsidRDefault="00032857" w:rsidP="00032857">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2AB2C87F" w14:textId="77777777"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405"/>
        <w:gridCol w:w="1985"/>
        <w:gridCol w:w="1836"/>
        <w:gridCol w:w="1308"/>
      </w:tblGrid>
      <w:tr w:rsidR="00032857" w:rsidRPr="00AE0286" w14:paraId="6C56B773" w14:textId="77777777" w:rsidTr="00AE0286">
        <w:trPr>
          <w:jc w:val="center"/>
        </w:trPr>
        <w:tc>
          <w:tcPr>
            <w:tcW w:w="7534" w:type="dxa"/>
            <w:gridSpan w:val="4"/>
            <w:vAlign w:val="center"/>
          </w:tcPr>
          <w:p w14:paraId="27C28435" w14:textId="77777777" w:rsidR="00032857" w:rsidRPr="00AE0286" w:rsidRDefault="00032857" w:rsidP="00AE0286">
            <w:pPr>
              <w:pStyle w:val="Contenidodelatabla"/>
              <w:spacing w:after="0"/>
              <w:jc w:val="center"/>
              <w:rPr>
                <w:rFonts w:ascii="Arial" w:eastAsia="Times New Roman" w:hAnsi="Arial" w:cs="Arial"/>
                <w:b/>
                <w:bCs/>
                <w:color w:val="E36C0A" w:themeColor="accent6" w:themeShade="BF"/>
                <w:sz w:val="18"/>
                <w:szCs w:val="18"/>
              </w:rPr>
            </w:pPr>
            <w:r w:rsidRPr="00AE0286">
              <w:rPr>
                <w:rFonts w:ascii="Arial" w:eastAsia="Times New Roman" w:hAnsi="Arial" w:cs="Arial"/>
                <w:b/>
                <w:bCs/>
                <w:color w:val="E36C0A" w:themeColor="accent6" w:themeShade="BF"/>
                <w:sz w:val="18"/>
                <w:szCs w:val="18"/>
              </w:rPr>
              <w:t>TURISTA</w:t>
            </w:r>
          </w:p>
        </w:tc>
      </w:tr>
      <w:tr w:rsidR="00032857" w:rsidRPr="00AE0286" w14:paraId="18C2A1D6" w14:textId="77777777" w:rsidTr="00AE0286">
        <w:trPr>
          <w:jc w:val="center"/>
        </w:trPr>
        <w:tc>
          <w:tcPr>
            <w:tcW w:w="2405" w:type="dxa"/>
            <w:shd w:val="clear" w:color="auto" w:fill="E26B0A"/>
            <w:vAlign w:val="center"/>
          </w:tcPr>
          <w:p w14:paraId="55C89A95" w14:textId="77777777" w:rsidR="00032857" w:rsidRPr="00AE0286" w:rsidRDefault="00032857" w:rsidP="00AE0286">
            <w:pPr>
              <w:pStyle w:val="Contenidodelatabla"/>
              <w:spacing w:after="0"/>
              <w:jc w:val="center"/>
              <w:rPr>
                <w:rFonts w:ascii="Arial" w:eastAsia="Times New Roman" w:hAnsi="Arial" w:cs="Arial"/>
                <w:b/>
                <w:bCs/>
                <w:color w:val="FFFFFF"/>
                <w:sz w:val="18"/>
                <w:szCs w:val="18"/>
              </w:rPr>
            </w:pPr>
            <w:r w:rsidRPr="00AE0286">
              <w:rPr>
                <w:rFonts w:ascii="Arial" w:eastAsia="Times New Roman" w:hAnsi="Arial" w:cs="Arial"/>
                <w:b/>
                <w:bCs/>
                <w:color w:val="FFFFFF"/>
                <w:sz w:val="18"/>
                <w:szCs w:val="18"/>
              </w:rPr>
              <w:t>SALIDAS: DIARIAS</w:t>
            </w:r>
          </w:p>
        </w:tc>
        <w:tc>
          <w:tcPr>
            <w:tcW w:w="1985" w:type="dxa"/>
            <w:shd w:val="clear" w:color="auto" w:fill="E26B0A"/>
            <w:vAlign w:val="center"/>
          </w:tcPr>
          <w:p w14:paraId="0BDF1DE0" w14:textId="77777777" w:rsidR="00032857" w:rsidRPr="00AE0286" w:rsidRDefault="00032857" w:rsidP="00AE0286">
            <w:pPr>
              <w:pStyle w:val="Contenidodelatabla"/>
              <w:spacing w:after="0"/>
              <w:jc w:val="center"/>
              <w:rPr>
                <w:rFonts w:ascii="Arial" w:eastAsia="Times New Roman" w:hAnsi="Arial" w:cs="Arial"/>
                <w:b/>
                <w:bCs/>
                <w:color w:val="FFFFFF"/>
                <w:sz w:val="18"/>
                <w:szCs w:val="18"/>
              </w:rPr>
            </w:pPr>
            <w:r w:rsidRPr="00AE0286">
              <w:rPr>
                <w:rFonts w:ascii="Arial" w:eastAsia="Times New Roman" w:hAnsi="Arial" w:cs="Arial"/>
                <w:b/>
                <w:bCs/>
                <w:color w:val="FFFFFF"/>
                <w:sz w:val="18"/>
                <w:szCs w:val="18"/>
              </w:rPr>
              <w:t>SENCILLA</w:t>
            </w:r>
          </w:p>
          <w:p w14:paraId="0989C264" w14:textId="77777777" w:rsidR="00032857" w:rsidRPr="00AE0286" w:rsidRDefault="00032857" w:rsidP="00AE0286">
            <w:pPr>
              <w:pStyle w:val="Contenidodelatabla"/>
              <w:spacing w:after="0"/>
              <w:jc w:val="center"/>
              <w:rPr>
                <w:rFonts w:ascii="Arial" w:eastAsia="Times New Roman" w:hAnsi="Arial" w:cs="Arial"/>
                <w:b/>
                <w:bCs/>
                <w:color w:val="FFFFFF"/>
                <w:sz w:val="18"/>
                <w:szCs w:val="18"/>
              </w:rPr>
            </w:pPr>
            <w:r w:rsidRPr="00AE0286">
              <w:rPr>
                <w:rFonts w:ascii="Arial" w:eastAsia="Times New Roman" w:hAnsi="Arial" w:cs="Arial"/>
                <w:b/>
                <w:bCs/>
                <w:color w:val="FFFFFF"/>
                <w:sz w:val="18"/>
                <w:szCs w:val="18"/>
              </w:rPr>
              <w:t>PVS</w:t>
            </w:r>
          </w:p>
        </w:tc>
        <w:tc>
          <w:tcPr>
            <w:tcW w:w="1836" w:type="dxa"/>
            <w:shd w:val="clear" w:color="auto" w:fill="E26B0A"/>
            <w:vAlign w:val="center"/>
          </w:tcPr>
          <w:p w14:paraId="04F329A8" w14:textId="77777777" w:rsidR="00032857" w:rsidRPr="00AE0286" w:rsidRDefault="00032857" w:rsidP="00AE0286">
            <w:pPr>
              <w:pStyle w:val="Contenidodelatabla"/>
              <w:spacing w:after="0"/>
              <w:jc w:val="center"/>
              <w:rPr>
                <w:rFonts w:ascii="Arial" w:eastAsia="Times New Roman" w:hAnsi="Arial" w:cs="Arial"/>
                <w:b/>
                <w:bCs/>
                <w:color w:val="FFFFFF"/>
                <w:sz w:val="18"/>
                <w:szCs w:val="18"/>
              </w:rPr>
            </w:pPr>
            <w:r w:rsidRPr="00AE0286">
              <w:rPr>
                <w:rFonts w:ascii="Arial" w:eastAsia="Times New Roman" w:hAnsi="Arial" w:cs="Arial"/>
                <w:b/>
                <w:bCs/>
                <w:color w:val="FFFFFF"/>
                <w:sz w:val="18"/>
                <w:szCs w:val="18"/>
              </w:rPr>
              <w:t>DOBLE</w:t>
            </w:r>
          </w:p>
        </w:tc>
        <w:tc>
          <w:tcPr>
            <w:tcW w:w="1308" w:type="dxa"/>
            <w:shd w:val="clear" w:color="auto" w:fill="E26B0A"/>
            <w:vAlign w:val="center"/>
          </w:tcPr>
          <w:p w14:paraId="7F91D5C3" w14:textId="77777777" w:rsidR="00032857" w:rsidRPr="00AE0286" w:rsidRDefault="00032857" w:rsidP="00AE0286">
            <w:pPr>
              <w:pStyle w:val="Contenidodelatabla"/>
              <w:spacing w:after="0"/>
              <w:jc w:val="center"/>
              <w:rPr>
                <w:rFonts w:ascii="Arial" w:eastAsia="Times New Roman" w:hAnsi="Arial" w:cs="Arial"/>
                <w:b/>
                <w:bCs/>
                <w:color w:val="FFFFFF"/>
                <w:sz w:val="18"/>
                <w:szCs w:val="18"/>
              </w:rPr>
            </w:pPr>
            <w:r w:rsidRPr="00AE0286">
              <w:rPr>
                <w:rFonts w:ascii="Arial" w:eastAsia="Times New Roman" w:hAnsi="Arial" w:cs="Arial"/>
                <w:b/>
                <w:bCs/>
                <w:color w:val="FFFFFF"/>
                <w:sz w:val="18"/>
                <w:szCs w:val="18"/>
              </w:rPr>
              <w:t>TRIPLE</w:t>
            </w:r>
          </w:p>
        </w:tc>
      </w:tr>
      <w:tr w:rsidR="00D53823" w:rsidRPr="00AE0286" w14:paraId="7DD77E9B" w14:textId="77777777" w:rsidTr="00AE0286">
        <w:trPr>
          <w:jc w:val="center"/>
        </w:trPr>
        <w:tc>
          <w:tcPr>
            <w:tcW w:w="2405" w:type="dxa"/>
            <w:vAlign w:val="center"/>
          </w:tcPr>
          <w:p w14:paraId="7DC75C4A" w14:textId="3593873C" w:rsidR="00D53823" w:rsidRPr="00AE0286" w:rsidRDefault="00D53823" w:rsidP="00AE0286">
            <w:pPr>
              <w:pStyle w:val="Contenidodelatabla"/>
              <w:spacing w:after="0"/>
              <w:jc w:val="center"/>
              <w:rPr>
                <w:rFonts w:ascii="Arial" w:hAnsi="Arial" w:cs="Arial"/>
                <w:sz w:val="18"/>
                <w:szCs w:val="18"/>
              </w:rPr>
            </w:pPr>
            <w:r w:rsidRPr="00AE0286">
              <w:rPr>
                <w:rFonts w:ascii="Arial" w:hAnsi="Arial" w:cs="Arial"/>
                <w:sz w:val="18"/>
                <w:szCs w:val="18"/>
              </w:rPr>
              <w:t>01/09/2025 - 10/12/2025</w:t>
            </w:r>
          </w:p>
        </w:tc>
        <w:tc>
          <w:tcPr>
            <w:tcW w:w="1985" w:type="dxa"/>
            <w:vAlign w:val="center"/>
          </w:tcPr>
          <w:p w14:paraId="642C8302" w14:textId="16C5EDE0" w:rsidR="00D53823" w:rsidRPr="00AE0286" w:rsidRDefault="00D53823" w:rsidP="00AE0286">
            <w:pPr>
              <w:pStyle w:val="Contenidodelatabla"/>
              <w:spacing w:after="0"/>
              <w:jc w:val="center"/>
              <w:rPr>
                <w:rFonts w:ascii="Arial" w:eastAsia="Times New Roman" w:hAnsi="Arial" w:cs="Arial"/>
                <w:sz w:val="18"/>
                <w:szCs w:val="18"/>
              </w:rPr>
            </w:pPr>
            <w:r w:rsidRPr="00AE0286">
              <w:rPr>
                <w:rFonts w:ascii="Arial" w:hAnsi="Arial" w:cs="Arial"/>
                <w:sz w:val="18"/>
                <w:szCs w:val="18"/>
              </w:rPr>
              <w:t>USD 1,397</w:t>
            </w:r>
          </w:p>
        </w:tc>
        <w:tc>
          <w:tcPr>
            <w:tcW w:w="1836" w:type="dxa"/>
            <w:vAlign w:val="center"/>
          </w:tcPr>
          <w:p w14:paraId="1AAAD4F2" w14:textId="2CAB0EEC" w:rsidR="00D53823" w:rsidRPr="00AE0286" w:rsidRDefault="00D53823" w:rsidP="00AE0286">
            <w:pPr>
              <w:pStyle w:val="Contenidodelatabla"/>
              <w:spacing w:after="0"/>
              <w:jc w:val="center"/>
              <w:rPr>
                <w:rFonts w:ascii="Arial" w:hAnsi="Arial" w:cs="Arial"/>
                <w:b/>
                <w:bCs/>
                <w:sz w:val="18"/>
                <w:szCs w:val="18"/>
              </w:rPr>
            </w:pPr>
            <w:r w:rsidRPr="00AE0286">
              <w:rPr>
                <w:rFonts w:ascii="Arial" w:hAnsi="Arial" w:cs="Arial"/>
                <w:sz w:val="18"/>
                <w:szCs w:val="18"/>
              </w:rPr>
              <w:t>USD 911</w:t>
            </w:r>
          </w:p>
        </w:tc>
        <w:tc>
          <w:tcPr>
            <w:tcW w:w="1308" w:type="dxa"/>
            <w:vAlign w:val="center"/>
          </w:tcPr>
          <w:p w14:paraId="26B80D00" w14:textId="6EA072A9" w:rsidR="00D53823" w:rsidRPr="00AE0286" w:rsidRDefault="00D53823" w:rsidP="00AE0286">
            <w:pPr>
              <w:pStyle w:val="Contenidodelatabla"/>
              <w:spacing w:after="0"/>
              <w:jc w:val="center"/>
              <w:rPr>
                <w:rFonts w:ascii="Arial" w:eastAsia="Times New Roman" w:hAnsi="Arial" w:cs="Arial"/>
                <w:sz w:val="18"/>
                <w:szCs w:val="18"/>
              </w:rPr>
            </w:pPr>
            <w:r w:rsidRPr="00AE0286">
              <w:rPr>
                <w:rFonts w:ascii="Arial" w:hAnsi="Arial" w:cs="Arial"/>
                <w:sz w:val="18"/>
                <w:szCs w:val="18"/>
              </w:rPr>
              <w:t>USD 863</w:t>
            </w:r>
          </w:p>
        </w:tc>
      </w:tr>
      <w:tr w:rsidR="00D53823" w:rsidRPr="00AE0286" w14:paraId="370C394F" w14:textId="77777777" w:rsidTr="00AE0286">
        <w:trPr>
          <w:trHeight w:val="430"/>
          <w:jc w:val="center"/>
        </w:trPr>
        <w:tc>
          <w:tcPr>
            <w:tcW w:w="2405" w:type="dxa"/>
            <w:vAlign w:val="center"/>
          </w:tcPr>
          <w:p w14:paraId="44AFE5B4" w14:textId="77777777" w:rsidR="00D53823" w:rsidRPr="00AE0286" w:rsidRDefault="00D53823" w:rsidP="00AE0286">
            <w:pPr>
              <w:pStyle w:val="Contenidodelatabla"/>
              <w:spacing w:after="0"/>
              <w:jc w:val="center"/>
              <w:rPr>
                <w:rFonts w:ascii="Arial" w:hAnsi="Arial" w:cs="Arial"/>
                <w:sz w:val="18"/>
                <w:szCs w:val="18"/>
              </w:rPr>
            </w:pPr>
            <w:r w:rsidRPr="00AE0286">
              <w:rPr>
                <w:rFonts w:ascii="Arial" w:hAnsi="Arial" w:cs="Arial"/>
                <w:sz w:val="18"/>
                <w:szCs w:val="18"/>
              </w:rPr>
              <w:t>12/01/2026- 17/03/2026</w:t>
            </w:r>
          </w:p>
          <w:p w14:paraId="4F20F6B2" w14:textId="6375E4C8" w:rsidR="00D53823" w:rsidRPr="00AE0286" w:rsidRDefault="00D53823" w:rsidP="00AE0286">
            <w:pPr>
              <w:pStyle w:val="Contenidodelatabla"/>
              <w:spacing w:after="0"/>
              <w:jc w:val="center"/>
              <w:rPr>
                <w:rFonts w:ascii="Arial" w:hAnsi="Arial" w:cs="Arial"/>
                <w:sz w:val="18"/>
                <w:szCs w:val="18"/>
              </w:rPr>
            </w:pPr>
            <w:r w:rsidRPr="00AE0286">
              <w:rPr>
                <w:rFonts w:ascii="Arial" w:hAnsi="Arial" w:cs="Arial"/>
                <w:sz w:val="18"/>
                <w:szCs w:val="18"/>
              </w:rPr>
              <w:t>06/04/2026 - 30/06/2026</w:t>
            </w:r>
          </w:p>
        </w:tc>
        <w:tc>
          <w:tcPr>
            <w:tcW w:w="1985" w:type="dxa"/>
            <w:vAlign w:val="center"/>
          </w:tcPr>
          <w:p w14:paraId="3EA4E434" w14:textId="06DBA474" w:rsidR="00D53823" w:rsidRPr="00AE0286" w:rsidRDefault="00D53823" w:rsidP="00AE0286">
            <w:pPr>
              <w:pStyle w:val="Contenidodelatabla"/>
              <w:spacing w:after="0"/>
              <w:jc w:val="center"/>
              <w:rPr>
                <w:rFonts w:ascii="Arial" w:eastAsia="Times New Roman" w:hAnsi="Arial" w:cs="Arial"/>
                <w:sz w:val="18"/>
                <w:szCs w:val="18"/>
              </w:rPr>
            </w:pPr>
            <w:r w:rsidRPr="00AE0286">
              <w:rPr>
                <w:rFonts w:ascii="Arial" w:hAnsi="Arial" w:cs="Arial"/>
                <w:sz w:val="18"/>
                <w:szCs w:val="18"/>
              </w:rPr>
              <w:t>USD 1,484</w:t>
            </w:r>
          </w:p>
        </w:tc>
        <w:tc>
          <w:tcPr>
            <w:tcW w:w="1836" w:type="dxa"/>
            <w:vAlign w:val="center"/>
          </w:tcPr>
          <w:p w14:paraId="56D37B0D" w14:textId="526A4790" w:rsidR="00D53823" w:rsidRPr="00AE0286" w:rsidRDefault="00D53823" w:rsidP="00AE0286">
            <w:pPr>
              <w:pStyle w:val="Contenidodelatabla"/>
              <w:spacing w:after="0"/>
              <w:jc w:val="center"/>
              <w:rPr>
                <w:rFonts w:ascii="Arial" w:hAnsi="Arial" w:cs="Arial"/>
                <w:sz w:val="18"/>
                <w:szCs w:val="18"/>
              </w:rPr>
            </w:pPr>
            <w:r w:rsidRPr="00AE0286">
              <w:rPr>
                <w:rFonts w:ascii="Arial" w:hAnsi="Arial" w:cs="Arial"/>
                <w:sz w:val="18"/>
                <w:szCs w:val="18"/>
              </w:rPr>
              <w:t>USD 943</w:t>
            </w:r>
          </w:p>
        </w:tc>
        <w:tc>
          <w:tcPr>
            <w:tcW w:w="1308" w:type="dxa"/>
            <w:vAlign w:val="center"/>
          </w:tcPr>
          <w:p w14:paraId="0A248B9A" w14:textId="37218636" w:rsidR="00D53823" w:rsidRPr="00AE0286" w:rsidRDefault="00D53823" w:rsidP="00AE0286">
            <w:pPr>
              <w:pStyle w:val="Contenidodelatabla"/>
              <w:spacing w:after="0"/>
              <w:jc w:val="center"/>
              <w:rPr>
                <w:rFonts w:ascii="Arial" w:eastAsia="Times New Roman" w:hAnsi="Arial" w:cs="Arial"/>
                <w:sz w:val="18"/>
                <w:szCs w:val="18"/>
              </w:rPr>
            </w:pPr>
            <w:r w:rsidRPr="00AE0286">
              <w:rPr>
                <w:rFonts w:ascii="Arial" w:hAnsi="Arial" w:cs="Arial"/>
                <w:sz w:val="18"/>
                <w:szCs w:val="18"/>
              </w:rPr>
              <w:t>USD 845</w:t>
            </w:r>
          </w:p>
        </w:tc>
      </w:tr>
    </w:tbl>
    <w:p w14:paraId="6737C175" w14:textId="77777777" w:rsidR="00032857" w:rsidRDefault="00032857" w:rsidP="00032857">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032857" w:rsidRPr="00B17F02" w14:paraId="2F799086" w14:textId="77777777" w:rsidTr="00B17F02">
        <w:trPr>
          <w:jc w:val="center"/>
        </w:trPr>
        <w:tc>
          <w:tcPr>
            <w:tcW w:w="7534" w:type="dxa"/>
            <w:gridSpan w:val="4"/>
            <w:vAlign w:val="center"/>
          </w:tcPr>
          <w:p w14:paraId="61059D8A" w14:textId="77777777" w:rsidR="00032857" w:rsidRPr="00B17F02" w:rsidRDefault="00032857" w:rsidP="00B17F02">
            <w:pPr>
              <w:pStyle w:val="Contenidodelatabla"/>
              <w:spacing w:after="0"/>
              <w:jc w:val="center"/>
              <w:rPr>
                <w:rFonts w:ascii="Arial" w:eastAsia="Times New Roman" w:hAnsi="Arial" w:cs="Arial"/>
                <w:b/>
                <w:bCs/>
                <w:color w:val="E36C0A" w:themeColor="accent6" w:themeShade="BF"/>
                <w:sz w:val="18"/>
                <w:szCs w:val="18"/>
              </w:rPr>
            </w:pPr>
            <w:r w:rsidRPr="00B17F02">
              <w:rPr>
                <w:rFonts w:ascii="Arial" w:eastAsia="Times New Roman" w:hAnsi="Arial" w:cs="Arial"/>
                <w:b/>
                <w:bCs/>
                <w:color w:val="E36C0A" w:themeColor="accent6" w:themeShade="BF"/>
                <w:sz w:val="18"/>
                <w:szCs w:val="18"/>
              </w:rPr>
              <w:t>PRIMERA</w:t>
            </w:r>
          </w:p>
        </w:tc>
      </w:tr>
      <w:tr w:rsidR="00032857" w:rsidRPr="00B17F02" w14:paraId="6F5CFFA2" w14:textId="77777777" w:rsidTr="00B17F02">
        <w:trPr>
          <w:jc w:val="center"/>
        </w:trPr>
        <w:tc>
          <w:tcPr>
            <w:tcW w:w="2902" w:type="dxa"/>
            <w:shd w:val="clear" w:color="auto" w:fill="E26B0A"/>
            <w:vAlign w:val="center"/>
          </w:tcPr>
          <w:p w14:paraId="65AA32E7" w14:textId="77777777" w:rsidR="00032857" w:rsidRPr="00B17F02" w:rsidRDefault="00032857" w:rsidP="00B17F02">
            <w:pPr>
              <w:pStyle w:val="Contenidodelatabla"/>
              <w:spacing w:after="0"/>
              <w:jc w:val="center"/>
              <w:rPr>
                <w:rFonts w:ascii="Arial" w:eastAsia="Times New Roman" w:hAnsi="Arial" w:cs="Arial"/>
                <w:b/>
                <w:bCs/>
                <w:color w:val="FFFFFF"/>
                <w:sz w:val="18"/>
                <w:szCs w:val="18"/>
              </w:rPr>
            </w:pPr>
            <w:r w:rsidRPr="00B17F02">
              <w:rPr>
                <w:rFonts w:ascii="Arial" w:eastAsia="Times New Roman" w:hAnsi="Arial" w:cs="Arial"/>
                <w:b/>
                <w:bCs/>
                <w:color w:val="FFFFFF"/>
                <w:sz w:val="18"/>
                <w:szCs w:val="18"/>
              </w:rPr>
              <w:t>SALIDAS: DIARIAS</w:t>
            </w:r>
          </w:p>
        </w:tc>
        <w:tc>
          <w:tcPr>
            <w:tcW w:w="1813" w:type="dxa"/>
            <w:shd w:val="clear" w:color="auto" w:fill="E26B0A"/>
            <w:vAlign w:val="center"/>
          </w:tcPr>
          <w:p w14:paraId="4D6FBA09" w14:textId="77777777" w:rsidR="00032857" w:rsidRPr="00B17F02" w:rsidRDefault="00032857" w:rsidP="00B17F02">
            <w:pPr>
              <w:pStyle w:val="Contenidodelatabla"/>
              <w:spacing w:after="0"/>
              <w:jc w:val="center"/>
              <w:rPr>
                <w:rFonts w:ascii="Arial" w:eastAsia="Times New Roman" w:hAnsi="Arial" w:cs="Arial"/>
                <w:b/>
                <w:bCs/>
                <w:color w:val="FFFFFF"/>
                <w:sz w:val="18"/>
                <w:szCs w:val="18"/>
              </w:rPr>
            </w:pPr>
            <w:r w:rsidRPr="00B17F02">
              <w:rPr>
                <w:rFonts w:ascii="Arial" w:eastAsia="Times New Roman" w:hAnsi="Arial" w:cs="Arial"/>
                <w:b/>
                <w:bCs/>
                <w:color w:val="FFFFFF"/>
                <w:sz w:val="18"/>
                <w:szCs w:val="18"/>
              </w:rPr>
              <w:t>SENCILLA</w:t>
            </w:r>
          </w:p>
          <w:p w14:paraId="5240B73F" w14:textId="77777777" w:rsidR="00032857" w:rsidRPr="00B17F02" w:rsidRDefault="00032857" w:rsidP="00B17F02">
            <w:pPr>
              <w:pStyle w:val="Contenidodelatabla"/>
              <w:spacing w:after="0"/>
              <w:jc w:val="center"/>
              <w:rPr>
                <w:rFonts w:ascii="Arial" w:eastAsia="Times New Roman" w:hAnsi="Arial" w:cs="Arial"/>
                <w:b/>
                <w:bCs/>
                <w:color w:val="FFFFFF"/>
                <w:sz w:val="18"/>
                <w:szCs w:val="18"/>
              </w:rPr>
            </w:pPr>
            <w:r w:rsidRPr="00B17F02">
              <w:rPr>
                <w:rFonts w:ascii="Arial" w:eastAsia="Times New Roman" w:hAnsi="Arial" w:cs="Arial"/>
                <w:b/>
                <w:bCs/>
                <w:color w:val="FFFFFF"/>
                <w:sz w:val="18"/>
                <w:szCs w:val="18"/>
              </w:rPr>
              <w:t>PVS</w:t>
            </w:r>
          </w:p>
        </w:tc>
        <w:tc>
          <w:tcPr>
            <w:tcW w:w="1511" w:type="dxa"/>
            <w:shd w:val="clear" w:color="auto" w:fill="E26B0A"/>
            <w:vAlign w:val="center"/>
          </w:tcPr>
          <w:p w14:paraId="17C2CCC6" w14:textId="77777777" w:rsidR="00032857" w:rsidRPr="00B17F02" w:rsidRDefault="00032857" w:rsidP="00B17F02">
            <w:pPr>
              <w:pStyle w:val="Contenidodelatabla"/>
              <w:spacing w:after="0"/>
              <w:jc w:val="center"/>
              <w:rPr>
                <w:rFonts w:ascii="Arial" w:eastAsia="Times New Roman" w:hAnsi="Arial" w:cs="Arial"/>
                <w:b/>
                <w:bCs/>
                <w:color w:val="FFFFFF"/>
                <w:sz w:val="18"/>
                <w:szCs w:val="18"/>
              </w:rPr>
            </w:pPr>
            <w:r w:rsidRPr="00B17F02">
              <w:rPr>
                <w:rFonts w:ascii="Arial" w:eastAsia="Times New Roman" w:hAnsi="Arial" w:cs="Arial"/>
                <w:b/>
                <w:bCs/>
                <w:color w:val="FFFFFF"/>
                <w:sz w:val="18"/>
                <w:szCs w:val="18"/>
              </w:rPr>
              <w:t>DOBLE</w:t>
            </w:r>
          </w:p>
        </w:tc>
        <w:tc>
          <w:tcPr>
            <w:tcW w:w="1308" w:type="dxa"/>
            <w:shd w:val="clear" w:color="auto" w:fill="E26B0A"/>
            <w:vAlign w:val="center"/>
          </w:tcPr>
          <w:p w14:paraId="27367616" w14:textId="77777777" w:rsidR="00032857" w:rsidRPr="00B17F02" w:rsidRDefault="00032857" w:rsidP="00B17F02">
            <w:pPr>
              <w:pStyle w:val="Contenidodelatabla"/>
              <w:spacing w:after="0"/>
              <w:jc w:val="center"/>
              <w:rPr>
                <w:rFonts w:ascii="Arial" w:eastAsia="Times New Roman" w:hAnsi="Arial" w:cs="Arial"/>
                <w:b/>
                <w:bCs/>
                <w:color w:val="FFFFFF"/>
                <w:sz w:val="18"/>
                <w:szCs w:val="18"/>
              </w:rPr>
            </w:pPr>
            <w:r w:rsidRPr="00B17F02">
              <w:rPr>
                <w:rFonts w:ascii="Arial" w:eastAsia="Times New Roman" w:hAnsi="Arial" w:cs="Arial"/>
                <w:b/>
                <w:bCs/>
                <w:color w:val="FFFFFF"/>
                <w:sz w:val="18"/>
                <w:szCs w:val="18"/>
              </w:rPr>
              <w:t>TRIPLE</w:t>
            </w:r>
          </w:p>
        </w:tc>
      </w:tr>
      <w:tr w:rsidR="00D53823" w:rsidRPr="00B17F02" w14:paraId="2548EAD8" w14:textId="77777777" w:rsidTr="00B17F02">
        <w:trPr>
          <w:jc w:val="center"/>
        </w:trPr>
        <w:tc>
          <w:tcPr>
            <w:tcW w:w="2902" w:type="dxa"/>
            <w:vAlign w:val="center"/>
          </w:tcPr>
          <w:p w14:paraId="5DC7DB4B" w14:textId="6FCACF55" w:rsidR="00D53823" w:rsidRPr="00B17F02" w:rsidRDefault="00D53823" w:rsidP="00B17F02">
            <w:pPr>
              <w:pStyle w:val="Contenidodelatabla"/>
              <w:spacing w:after="0"/>
              <w:jc w:val="center"/>
              <w:rPr>
                <w:rFonts w:ascii="Arial" w:hAnsi="Arial" w:cs="Arial"/>
                <w:sz w:val="18"/>
                <w:szCs w:val="18"/>
              </w:rPr>
            </w:pPr>
            <w:r w:rsidRPr="00B17F02">
              <w:rPr>
                <w:rFonts w:ascii="Arial" w:hAnsi="Arial" w:cs="Arial"/>
                <w:sz w:val="18"/>
                <w:szCs w:val="18"/>
              </w:rPr>
              <w:t>01/09/2025 - 30/11/2025</w:t>
            </w:r>
          </w:p>
        </w:tc>
        <w:tc>
          <w:tcPr>
            <w:tcW w:w="1813" w:type="dxa"/>
            <w:vAlign w:val="center"/>
          </w:tcPr>
          <w:p w14:paraId="5734A662" w14:textId="361FD79E" w:rsidR="00D53823" w:rsidRPr="00B17F02" w:rsidRDefault="00D53823" w:rsidP="00B17F02">
            <w:pPr>
              <w:pStyle w:val="Contenidodelatabla"/>
              <w:spacing w:after="0"/>
              <w:jc w:val="center"/>
              <w:rPr>
                <w:rFonts w:ascii="Arial" w:eastAsia="Times New Roman" w:hAnsi="Arial" w:cs="Arial"/>
                <w:sz w:val="18"/>
                <w:szCs w:val="18"/>
              </w:rPr>
            </w:pPr>
            <w:r w:rsidRPr="00B17F02">
              <w:rPr>
                <w:rFonts w:ascii="Arial" w:hAnsi="Arial" w:cs="Arial"/>
                <w:sz w:val="18"/>
                <w:szCs w:val="18"/>
              </w:rPr>
              <w:t>USD 1,780</w:t>
            </w:r>
          </w:p>
        </w:tc>
        <w:tc>
          <w:tcPr>
            <w:tcW w:w="1511" w:type="dxa"/>
            <w:vAlign w:val="center"/>
          </w:tcPr>
          <w:p w14:paraId="19DFEB26" w14:textId="4BDAFE72" w:rsidR="00D53823" w:rsidRPr="00B17F02" w:rsidRDefault="00D53823" w:rsidP="00B17F02">
            <w:pPr>
              <w:pStyle w:val="Contenidodelatabla"/>
              <w:spacing w:after="0"/>
              <w:jc w:val="center"/>
              <w:rPr>
                <w:rFonts w:ascii="Arial" w:hAnsi="Arial" w:cs="Arial"/>
                <w:sz w:val="18"/>
                <w:szCs w:val="18"/>
              </w:rPr>
            </w:pPr>
            <w:r w:rsidRPr="00B17F02">
              <w:rPr>
                <w:rFonts w:ascii="Arial" w:hAnsi="Arial" w:cs="Arial"/>
                <w:sz w:val="18"/>
                <w:szCs w:val="18"/>
              </w:rPr>
              <w:t>USD 1,118</w:t>
            </w:r>
          </w:p>
        </w:tc>
        <w:tc>
          <w:tcPr>
            <w:tcW w:w="1308" w:type="dxa"/>
            <w:vAlign w:val="center"/>
          </w:tcPr>
          <w:p w14:paraId="3E4CD9B6" w14:textId="25A587C0" w:rsidR="00D53823" w:rsidRPr="00B17F02" w:rsidRDefault="00D53823" w:rsidP="00B17F02">
            <w:pPr>
              <w:pStyle w:val="Contenidodelatabla"/>
              <w:spacing w:after="0"/>
              <w:jc w:val="center"/>
              <w:rPr>
                <w:rFonts w:ascii="Arial" w:eastAsia="Times New Roman" w:hAnsi="Arial" w:cs="Arial"/>
                <w:sz w:val="18"/>
                <w:szCs w:val="18"/>
              </w:rPr>
            </w:pPr>
            <w:r w:rsidRPr="00B17F02">
              <w:rPr>
                <w:rFonts w:ascii="Arial" w:hAnsi="Arial" w:cs="Arial"/>
                <w:sz w:val="18"/>
                <w:szCs w:val="18"/>
              </w:rPr>
              <w:t>USD 990</w:t>
            </w:r>
          </w:p>
        </w:tc>
      </w:tr>
      <w:tr w:rsidR="00D53823" w:rsidRPr="00B17F02" w14:paraId="57F0333B" w14:textId="77777777" w:rsidTr="00B17F02">
        <w:trPr>
          <w:trHeight w:val="430"/>
          <w:jc w:val="center"/>
        </w:trPr>
        <w:tc>
          <w:tcPr>
            <w:tcW w:w="2902" w:type="dxa"/>
            <w:vAlign w:val="center"/>
          </w:tcPr>
          <w:p w14:paraId="20104C83" w14:textId="77777777" w:rsidR="00D53823" w:rsidRPr="00B17F02" w:rsidRDefault="00D53823" w:rsidP="00B17F02">
            <w:pPr>
              <w:spacing w:after="0" w:line="240" w:lineRule="auto"/>
              <w:jc w:val="center"/>
              <w:rPr>
                <w:rFonts w:ascii="Arial" w:hAnsi="Arial" w:cs="Arial"/>
                <w:color w:val="000000"/>
                <w:sz w:val="18"/>
                <w:szCs w:val="18"/>
              </w:rPr>
            </w:pPr>
            <w:r w:rsidRPr="00B17F02">
              <w:rPr>
                <w:rFonts w:ascii="Arial" w:hAnsi="Arial" w:cs="Arial"/>
                <w:color w:val="000000"/>
                <w:sz w:val="18"/>
                <w:szCs w:val="18"/>
              </w:rPr>
              <w:t>16/01/2026- 17/03/2026</w:t>
            </w:r>
          </w:p>
          <w:p w14:paraId="79661E22" w14:textId="55BA869B" w:rsidR="00D53823" w:rsidRPr="00B17F02" w:rsidRDefault="00D53823" w:rsidP="00B17F02">
            <w:pPr>
              <w:spacing w:after="0" w:line="240" w:lineRule="auto"/>
              <w:jc w:val="center"/>
              <w:rPr>
                <w:rFonts w:ascii="Arial" w:hAnsi="Arial" w:cs="Arial"/>
                <w:color w:val="000000"/>
                <w:sz w:val="18"/>
                <w:szCs w:val="18"/>
              </w:rPr>
            </w:pPr>
            <w:r w:rsidRPr="00B17F02">
              <w:rPr>
                <w:rFonts w:ascii="Arial" w:hAnsi="Arial" w:cs="Arial"/>
                <w:color w:val="000000"/>
                <w:sz w:val="18"/>
                <w:szCs w:val="18"/>
              </w:rPr>
              <w:t>06/04/2026 - 30/06/2026</w:t>
            </w:r>
          </w:p>
        </w:tc>
        <w:tc>
          <w:tcPr>
            <w:tcW w:w="1813" w:type="dxa"/>
            <w:vAlign w:val="center"/>
          </w:tcPr>
          <w:p w14:paraId="5D9EEAFF" w14:textId="22E8BB41" w:rsidR="00D53823" w:rsidRPr="00B17F02" w:rsidRDefault="00D53823" w:rsidP="00B17F02">
            <w:pPr>
              <w:pStyle w:val="Contenidodelatabla"/>
              <w:spacing w:after="0"/>
              <w:jc w:val="center"/>
              <w:rPr>
                <w:rFonts w:ascii="Arial" w:eastAsia="Times New Roman" w:hAnsi="Arial" w:cs="Arial"/>
                <w:sz w:val="18"/>
                <w:szCs w:val="18"/>
              </w:rPr>
            </w:pPr>
            <w:r w:rsidRPr="00B17F02">
              <w:rPr>
                <w:rFonts w:ascii="Arial" w:hAnsi="Arial" w:cs="Arial"/>
                <w:sz w:val="18"/>
                <w:szCs w:val="18"/>
              </w:rPr>
              <w:t>USD 1,876</w:t>
            </w:r>
          </w:p>
        </w:tc>
        <w:tc>
          <w:tcPr>
            <w:tcW w:w="1511" w:type="dxa"/>
            <w:vAlign w:val="center"/>
          </w:tcPr>
          <w:p w14:paraId="34AA212A" w14:textId="0A143E02" w:rsidR="00D53823" w:rsidRPr="00B17F02" w:rsidRDefault="00D53823" w:rsidP="00B17F02">
            <w:pPr>
              <w:pStyle w:val="Contenidodelatabla"/>
              <w:spacing w:after="0"/>
              <w:jc w:val="center"/>
              <w:rPr>
                <w:rFonts w:ascii="Arial" w:hAnsi="Arial" w:cs="Arial"/>
                <w:sz w:val="18"/>
                <w:szCs w:val="18"/>
              </w:rPr>
            </w:pPr>
            <w:r w:rsidRPr="00B17F02">
              <w:rPr>
                <w:rFonts w:ascii="Arial" w:hAnsi="Arial" w:cs="Arial"/>
                <w:sz w:val="18"/>
                <w:szCs w:val="18"/>
              </w:rPr>
              <w:t>USD 1,157</w:t>
            </w:r>
          </w:p>
        </w:tc>
        <w:tc>
          <w:tcPr>
            <w:tcW w:w="1308" w:type="dxa"/>
            <w:vAlign w:val="center"/>
          </w:tcPr>
          <w:p w14:paraId="7DC70AA4" w14:textId="7CCE2FA9" w:rsidR="00D53823" w:rsidRPr="00B17F02" w:rsidRDefault="00D53823" w:rsidP="00B17F02">
            <w:pPr>
              <w:pStyle w:val="Contenidodelatabla"/>
              <w:spacing w:after="0"/>
              <w:jc w:val="center"/>
              <w:rPr>
                <w:rFonts w:ascii="Arial" w:eastAsia="Times New Roman" w:hAnsi="Arial" w:cs="Arial"/>
                <w:sz w:val="18"/>
                <w:szCs w:val="18"/>
              </w:rPr>
            </w:pPr>
            <w:r w:rsidRPr="00B17F02">
              <w:rPr>
                <w:rFonts w:ascii="Arial" w:hAnsi="Arial" w:cs="Arial"/>
                <w:sz w:val="18"/>
                <w:szCs w:val="18"/>
              </w:rPr>
              <w:t>USD 976</w:t>
            </w:r>
          </w:p>
        </w:tc>
      </w:tr>
    </w:tbl>
    <w:p w14:paraId="34EA4FCD" w14:textId="77777777" w:rsidR="00032857" w:rsidRDefault="00032857" w:rsidP="00032857">
      <w:pPr>
        <w:spacing w:after="0" w:line="240" w:lineRule="auto"/>
        <w:rPr>
          <w:rFonts w:ascii="Arial" w:eastAsia="Arial" w:hAnsi="Arial" w:cs="Arial"/>
          <w:b/>
          <w:color w:val="E36C09"/>
          <w:sz w:val="18"/>
          <w:szCs w:val="18"/>
          <w:u w:val="single"/>
        </w:rPr>
      </w:pPr>
    </w:p>
    <w:p w14:paraId="6DECA4DD" w14:textId="77777777" w:rsidR="00B17F02" w:rsidRDefault="00B17F02" w:rsidP="00032857">
      <w:pPr>
        <w:spacing w:after="0" w:line="240" w:lineRule="auto"/>
        <w:rPr>
          <w:rFonts w:ascii="Arial" w:eastAsia="Arial" w:hAnsi="Arial" w:cs="Arial"/>
          <w:b/>
          <w:color w:val="E36C09"/>
          <w:sz w:val="18"/>
          <w:szCs w:val="18"/>
          <w:u w:val="single"/>
        </w:rPr>
      </w:pPr>
    </w:p>
    <w:p w14:paraId="1C043E7F" w14:textId="77777777" w:rsidR="00032857" w:rsidRDefault="00032857" w:rsidP="00032857">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032857" w:rsidRPr="00510399" w14:paraId="100364A4" w14:textId="77777777" w:rsidTr="00510399">
        <w:trPr>
          <w:jc w:val="center"/>
        </w:trPr>
        <w:tc>
          <w:tcPr>
            <w:tcW w:w="7534" w:type="dxa"/>
            <w:gridSpan w:val="4"/>
            <w:vAlign w:val="center"/>
          </w:tcPr>
          <w:p w14:paraId="69DE4B80" w14:textId="77777777" w:rsidR="00032857" w:rsidRPr="00510399" w:rsidRDefault="00032857" w:rsidP="00510399">
            <w:pPr>
              <w:pStyle w:val="Contenidodelatabla"/>
              <w:spacing w:after="0"/>
              <w:jc w:val="center"/>
              <w:rPr>
                <w:rFonts w:ascii="Arial" w:eastAsia="Times New Roman" w:hAnsi="Arial" w:cs="Arial"/>
                <w:b/>
                <w:bCs/>
                <w:color w:val="E36C0A" w:themeColor="accent6" w:themeShade="BF"/>
                <w:sz w:val="18"/>
                <w:szCs w:val="18"/>
              </w:rPr>
            </w:pPr>
            <w:r w:rsidRPr="00510399">
              <w:rPr>
                <w:rFonts w:ascii="Arial" w:eastAsia="Times New Roman" w:hAnsi="Arial" w:cs="Arial"/>
                <w:b/>
                <w:bCs/>
                <w:color w:val="E36C0A" w:themeColor="accent6" w:themeShade="BF"/>
                <w:sz w:val="18"/>
                <w:szCs w:val="18"/>
              </w:rPr>
              <w:lastRenderedPageBreak/>
              <w:t>SUPERIOR</w:t>
            </w:r>
          </w:p>
        </w:tc>
      </w:tr>
      <w:tr w:rsidR="00032857" w:rsidRPr="00510399" w14:paraId="47002C22" w14:textId="77777777" w:rsidTr="00510399">
        <w:trPr>
          <w:jc w:val="center"/>
        </w:trPr>
        <w:tc>
          <w:tcPr>
            <w:tcW w:w="2902" w:type="dxa"/>
            <w:shd w:val="clear" w:color="auto" w:fill="E26B0A"/>
            <w:vAlign w:val="center"/>
          </w:tcPr>
          <w:p w14:paraId="6D3893B5" w14:textId="77777777" w:rsidR="00032857" w:rsidRPr="00510399" w:rsidRDefault="00032857" w:rsidP="00510399">
            <w:pPr>
              <w:pStyle w:val="Contenidodelatabla"/>
              <w:spacing w:after="0"/>
              <w:jc w:val="center"/>
              <w:rPr>
                <w:rFonts w:ascii="Arial" w:eastAsia="Times New Roman" w:hAnsi="Arial" w:cs="Arial"/>
                <w:b/>
                <w:bCs/>
                <w:color w:val="FFFFFF"/>
                <w:sz w:val="18"/>
                <w:szCs w:val="18"/>
              </w:rPr>
            </w:pPr>
            <w:r w:rsidRPr="00510399">
              <w:rPr>
                <w:rFonts w:ascii="Arial" w:eastAsia="Times New Roman" w:hAnsi="Arial" w:cs="Arial"/>
                <w:b/>
                <w:bCs/>
                <w:color w:val="FFFFFF"/>
                <w:sz w:val="18"/>
                <w:szCs w:val="18"/>
              </w:rPr>
              <w:t>SALIDAS: DIARIAS</w:t>
            </w:r>
          </w:p>
        </w:tc>
        <w:tc>
          <w:tcPr>
            <w:tcW w:w="1813" w:type="dxa"/>
            <w:shd w:val="clear" w:color="auto" w:fill="E26B0A"/>
            <w:vAlign w:val="center"/>
          </w:tcPr>
          <w:p w14:paraId="2E87866F" w14:textId="77777777" w:rsidR="00032857" w:rsidRPr="00510399" w:rsidRDefault="00032857" w:rsidP="00510399">
            <w:pPr>
              <w:pStyle w:val="Contenidodelatabla"/>
              <w:spacing w:after="0"/>
              <w:jc w:val="center"/>
              <w:rPr>
                <w:rFonts w:ascii="Arial" w:eastAsia="Times New Roman" w:hAnsi="Arial" w:cs="Arial"/>
                <w:b/>
                <w:bCs/>
                <w:color w:val="FFFFFF"/>
                <w:sz w:val="18"/>
                <w:szCs w:val="18"/>
              </w:rPr>
            </w:pPr>
            <w:r w:rsidRPr="00510399">
              <w:rPr>
                <w:rFonts w:ascii="Arial" w:eastAsia="Times New Roman" w:hAnsi="Arial" w:cs="Arial"/>
                <w:b/>
                <w:bCs/>
                <w:color w:val="FFFFFF"/>
                <w:sz w:val="18"/>
                <w:szCs w:val="18"/>
              </w:rPr>
              <w:t>SENCILLA</w:t>
            </w:r>
          </w:p>
          <w:p w14:paraId="203D1795" w14:textId="77777777" w:rsidR="00032857" w:rsidRPr="00510399" w:rsidRDefault="00032857" w:rsidP="00510399">
            <w:pPr>
              <w:pStyle w:val="Contenidodelatabla"/>
              <w:spacing w:after="0"/>
              <w:jc w:val="center"/>
              <w:rPr>
                <w:rFonts w:ascii="Arial" w:eastAsia="Times New Roman" w:hAnsi="Arial" w:cs="Arial"/>
                <w:b/>
                <w:bCs/>
                <w:color w:val="FFFFFF"/>
                <w:sz w:val="18"/>
                <w:szCs w:val="18"/>
              </w:rPr>
            </w:pPr>
            <w:r w:rsidRPr="00510399">
              <w:rPr>
                <w:rFonts w:ascii="Arial" w:eastAsia="Times New Roman" w:hAnsi="Arial" w:cs="Arial"/>
                <w:b/>
                <w:bCs/>
                <w:color w:val="FFFFFF"/>
                <w:sz w:val="18"/>
                <w:szCs w:val="18"/>
              </w:rPr>
              <w:t>PVS</w:t>
            </w:r>
          </w:p>
        </w:tc>
        <w:tc>
          <w:tcPr>
            <w:tcW w:w="1511" w:type="dxa"/>
            <w:shd w:val="clear" w:color="auto" w:fill="E26B0A"/>
            <w:vAlign w:val="center"/>
          </w:tcPr>
          <w:p w14:paraId="62BE7F00" w14:textId="77777777" w:rsidR="00032857" w:rsidRPr="00510399" w:rsidRDefault="00032857" w:rsidP="00510399">
            <w:pPr>
              <w:pStyle w:val="Contenidodelatabla"/>
              <w:spacing w:after="0"/>
              <w:jc w:val="center"/>
              <w:rPr>
                <w:rFonts w:ascii="Arial" w:eastAsia="Times New Roman" w:hAnsi="Arial" w:cs="Arial"/>
                <w:b/>
                <w:bCs/>
                <w:color w:val="FFFFFF"/>
                <w:sz w:val="18"/>
                <w:szCs w:val="18"/>
              </w:rPr>
            </w:pPr>
            <w:r w:rsidRPr="00510399">
              <w:rPr>
                <w:rFonts w:ascii="Arial" w:eastAsia="Times New Roman" w:hAnsi="Arial" w:cs="Arial"/>
                <w:b/>
                <w:bCs/>
                <w:color w:val="FFFFFF"/>
                <w:sz w:val="18"/>
                <w:szCs w:val="18"/>
              </w:rPr>
              <w:t>DOBLE</w:t>
            </w:r>
          </w:p>
        </w:tc>
        <w:tc>
          <w:tcPr>
            <w:tcW w:w="1308" w:type="dxa"/>
            <w:shd w:val="clear" w:color="auto" w:fill="E26B0A"/>
            <w:vAlign w:val="center"/>
          </w:tcPr>
          <w:p w14:paraId="411B14F7" w14:textId="77777777" w:rsidR="00032857" w:rsidRPr="00510399" w:rsidRDefault="00032857" w:rsidP="00510399">
            <w:pPr>
              <w:pStyle w:val="Contenidodelatabla"/>
              <w:spacing w:after="0"/>
              <w:jc w:val="center"/>
              <w:rPr>
                <w:rFonts w:ascii="Arial" w:eastAsia="Times New Roman" w:hAnsi="Arial" w:cs="Arial"/>
                <w:b/>
                <w:bCs/>
                <w:color w:val="FFFFFF"/>
                <w:sz w:val="18"/>
                <w:szCs w:val="18"/>
              </w:rPr>
            </w:pPr>
            <w:r w:rsidRPr="00510399">
              <w:rPr>
                <w:rFonts w:ascii="Arial" w:eastAsia="Times New Roman" w:hAnsi="Arial" w:cs="Arial"/>
                <w:b/>
                <w:bCs/>
                <w:color w:val="FFFFFF"/>
                <w:sz w:val="18"/>
                <w:szCs w:val="18"/>
              </w:rPr>
              <w:t>TRIPLE</w:t>
            </w:r>
          </w:p>
        </w:tc>
      </w:tr>
      <w:tr w:rsidR="00510399" w:rsidRPr="00510399" w14:paraId="513DEEC2" w14:textId="77777777" w:rsidTr="00510399">
        <w:trPr>
          <w:jc w:val="center"/>
        </w:trPr>
        <w:tc>
          <w:tcPr>
            <w:tcW w:w="2902" w:type="dxa"/>
            <w:vAlign w:val="center"/>
          </w:tcPr>
          <w:p w14:paraId="6CA9FD79" w14:textId="1FA4B630" w:rsidR="00510399" w:rsidRPr="00510399" w:rsidRDefault="00510399" w:rsidP="00510399">
            <w:pPr>
              <w:spacing w:after="0" w:line="240" w:lineRule="auto"/>
              <w:jc w:val="center"/>
              <w:rPr>
                <w:rFonts w:ascii="Arial" w:hAnsi="Arial" w:cs="Arial"/>
                <w:color w:val="000000"/>
                <w:sz w:val="18"/>
                <w:szCs w:val="18"/>
              </w:rPr>
            </w:pPr>
            <w:r w:rsidRPr="00510399">
              <w:rPr>
                <w:rFonts w:ascii="Arial" w:hAnsi="Arial" w:cs="Arial"/>
                <w:color w:val="000000"/>
                <w:sz w:val="18"/>
                <w:szCs w:val="18"/>
              </w:rPr>
              <w:t>01/09/2025 - 30/11/2025</w:t>
            </w:r>
          </w:p>
        </w:tc>
        <w:tc>
          <w:tcPr>
            <w:tcW w:w="1813" w:type="dxa"/>
            <w:vAlign w:val="center"/>
          </w:tcPr>
          <w:p w14:paraId="506E0517" w14:textId="6E21786B" w:rsidR="00510399" w:rsidRPr="00510399" w:rsidRDefault="00510399" w:rsidP="00510399">
            <w:pPr>
              <w:pStyle w:val="Contenidodelatabla"/>
              <w:spacing w:after="0"/>
              <w:jc w:val="center"/>
              <w:rPr>
                <w:rFonts w:ascii="Arial" w:eastAsia="Times New Roman" w:hAnsi="Arial" w:cs="Arial"/>
                <w:sz w:val="18"/>
                <w:szCs w:val="18"/>
              </w:rPr>
            </w:pPr>
            <w:r w:rsidRPr="00510399">
              <w:rPr>
                <w:rFonts w:ascii="Arial" w:hAnsi="Arial" w:cs="Arial"/>
                <w:sz w:val="18"/>
                <w:szCs w:val="18"/>
              </w:rPr>
              <w:t>USD 2,550</w:t>
            </w:r>
          </w:p>
        </w:tc>
        <w:tc>
          <w:tcPr>
            <w:tcW w:w="1511" w:type="dxa"/>
            <w:vAlign w:val="center"/>
          </w:tcPr>
          <w:p w14:paraId="27C62032" w14:textId="7A3E62BB" w:rsidR="00510399" w:rsidRPr="00510399" w:rsidRDefault="00510399" w:rsidP="00510399">
            <w:pPr>
              <w:pStyle w:val="Contenidodelatabla"/>
              <w:spacing w:after="0"/>
              <w:jc w:val="center"/>
              <w:rPr>
                <w:rFonts w:ascii="Arial" w:hAnsi="Arial" w:cs="Arial"/>
                <w:sz w:val="18"/>
                <w:szCs w:val="18"/>
              </w:rPr>
            </w:pPr>
            <w:r w:rsidRPr="00510399">
              <w:rPr>
                <w:rFonts w:ascii="Arial" w:hAnsi="Arial" w:cs="Arial"/>
                <w:sz w:val="18"/>
                <w:szCs w:val="18"/>
              </w:rPr>
              <w:t>USD 1,470</w:t>
            </w:r>
          </w:p>
        </w:tc>
        <w:tc>
          <w:tcPr>
            <w:tcW w:w="1308" w:type="dxa"/>
            <w:vAlign w:val="center"/>
          </w:tcPr>
          <w:p w14:paraId="46BCAF05" w14:textId="4910DC30" w:rsidR="00510399" w:rsidRPr="00510399" w:rsidRDefault="00510399" w:rsidP="00510399">
            <w:pPr>
              <w:spacing w:after="0" w:line="240" w:lineRule="auto"/>
              <w:jc w:val="center"/>
              <w:rPr>
                <w:rFonts w:ascii="Arial" w:hAnsi="Arial" w:cs="Arial"/>
                <w:color w:val="000000"/>
                <w:sz w:val="18"/>
                <w:szCs w:val="18"/>
              </w:rPr>
            </w:pPr>
            <w:r w:rsidRPr="00510399">
              <w:rPr>
                <w:rFonts w:ascii="Arial" w:hAnsi="Arial" w:cs="Arial"/>
                <w:color w:val="000000"/>
                <w:sz w:val="18"/>
                <w:szCs w:val="18"/>
              </w:rPr>
              <w:t>BAJO PETICIÓN</w:t>
            </w:r>
          </w:p>
          <w:p w14:paraId="76CDD3A9" w14:textId="4885EB02" w:rsidR="00510399" w:rsidRPr="00510399" w:rsidRDefault="00510399" w:rsidP="00510399">
            <w:pPr>
              <w:pStyle w:val="Contenidodelatabla"/>
              <w:spacing w:after="0"/>
              <w:jc w:val="center"/>
              <w:rPr>
                <w:rFonts w:ascii="Arial" w:eastAsia="Times New Roman" w:hAnsi="Arial" w:cs="Arial"/>
                <w:sz w:val="18"/>
                <w:szCs w:val="18"/>
              </w:rPr>
            </w:pPr>
          </w:p>
        </w:tc>
      </w:tr>
      <w:tr w:rsidR="00510399" w:rsidRPr="00510399" w14:paraId="1C46DCF4" w14:textId="77777777" w:rsidTr="00510399">
        <w:trPr>
          <w:trHeight w:val="430"/>
          <w:jc w:val="center"/>
        </w:trPr>
        <w:tc>
          <w:tcPr>
            <w:tcW w:w="2902" w:type="dxa"/>
            <w:vAlign w:val="center"/>
          </w:tcPr>
          <w:p w14:paraId="4FFD65C3" w14:textId="22CD12DA" w:rsidR="00510399" w:rsidRPr="00510399" w:rsidRDefault="00510399" w:rsidP="00510399">
            <w:pPr>
              <w:spacing w:after="0" w:line="240" w:lineRule="auto"/>
              <w:jc w:val="center"/>
              <w:rPr>
                <w:rFonts w:ascii="Arial" w:hAnsi="Arial" w:cs="Arial"/>
                <w:color w:val="000000"/>
                <w:sz w:val="18"/>
                <w:szCs w:val="18"/>
              </w:rPr>
            </w:pPr>
            <w:r w:rsidRPr="00510399">
              <w:rPr>
                <w:rFonts w:ascii="Arial" w:hAnsi="Arial" w:cs="Arial"/>
                <w:color w:val="000000"/>
                <w:sz w:val="18"/>
                <w:szCs w:val="18"/>
              </w:rPr>
              <w:t>13/01/2026- 17/03/2026</w:t>
            </w:r>
          </w:p>
        </w:tc>
        <w:tc>
          <w:tcPr>
            <w:tcW w:w="1813" w:type="dxa"/>
            <w:vAlign w:val="center"/>
          </w:tcPr>
          <w:p w14:paraId="4735C926" w14:textId="37B38A91" w:rsidR="00510399" w:rsidRPr="00510399" w:rsidRDefault="00510399" w:rsidP="00510399">
            <w:pPr>
              <w:pStyle w:val="Contenidodelatabla"/>
              <w:spacing w:after="0"/>
              <w:jc w:val="center"/>
              <w:rPr>
                <w:rFonts w:ascii="Arial" w:eastAsia="Times New Roman" w:hAnsi="Arial" w:cs="Arial"/>
                <w:sz w:val="18"/>
                <w:szCs w:val="18"/>
              </w:rPr>
            </w:pPr>
            <w:r w:rsidRPr="00510399">
              <w:rPr>
                <w:rFonts w:ascii="Arial" w:hAnsi="Arial" w:cs="Arial"/>
                <w:sz w:val="18"/>
                <w:szCs w:val="18"/>
              </w:rPr>
              <w:t>USD 2,687</w:t>
            </w:r>
          </w:p>
        </w:tc>
        <w:tc>
          <w:tcPr>
            <w:tcW w:w="1511" w:type="dxa"/>
            <w:vAlign w:val="center"/>
          </w:tcPr>
          <w:p w14:paraId="75729270" w14:textId="5864CD68" w:rsidR="00510399" w:rsidRPr="00510399" w:rsidRDefault="00510399" w:rsidP="00510399">
            <w:pPr>
              <w:pStyle w:val="Contenidodelatabla"/>
              <w:spacing w:after="0"/>
              <w:jc w:val="center"/>
              <w:rPr>
                <w:rFonts w:ascii="Arial" w:hAnsi="Arial" w:cs="Arial"/>
                <w:sz w:val="18"/>
                <w:szCs w:val="18"/>
              </w:rPr>
            </w:pPr>
            <w:r w:rsidRPr="00510399">
              <w:rPr>
                <w:rFonts w:ascii="Arial" w:hAnsi="Arial" w:cs="Arial"/>
                <w:sz w:val="18"/>
                <w:szCs w:val="18"/>
              </w:rPr>
              <w:t>USD 1,527</w:t>
            </w:r>
          </w:p>
        </w:tc>
        <w:tc>
          <w:tcPr>
            <w:tcW w:w="1308" w:type="dxa"/>
            <w:vAlign w:val="center"/>
          </w:tcPr>
          <w:p w14:paraId="4768D882" w14:textId="7115D188" w:rsidR="00510399" w:rsidRPr="00510399" w:rsidRDefault="00510399" w:rsidP="00510399">
            <w:pPr>
              <w:pStyle w:val="Contenidodelatabla"/>
              <w:spacing w:after="0"/>
              <w:jc w:val="center"/>
              <w:rPr>
                <w:rFonts w:ascii="Arial" w:eastAsia="Times New Roman" w:hAnsi="Arial" w:cs="Arial"/>
                <w:sz w:val="18"/>
                <w:szCs w:val="18"/>
              </w:rPr>
            </w:pPr>
            <w:r w:rsidRPr="00510399">
              <w:rPr>
                <w:rFonts w:ascii="Arial" w:hAnsi="Arial" w:cs="Arial"/>
                <w:sz w:val="18"/>
                <w:szCs w:val="18"/>
              </w:rPr>
              <w:t>BAJO PETICIÓN</w:t>
            </w:r>
          </w:p>
        </w:tc>
      </w:tr>
      <w:tr w:rsidR="00510399" w:rsidRPr="00510399" w14:paraId="30BDB1E9" w14:textId="77777777" w:rsidTr="00510399">
        <w:trPr>
          <w:jc w:val="center"/>
        </w:trPr>
        <w:tc>
          <w:tcPr>
            <w:tcW w:w="2902" w:type="dxa"/>
            <w:vAlign w:val="center"/>
          </w:tcPr>
          <w:p w14:paraId="149A7652" w14:textId="77777777" w:rsidR="00510399" w:rsidRPr="00510399" w:rsidRDefault="00510399" w:rsidP="00510399">
            <w:pPr>
              <w:spacing w:after="0" w:line="240" w:lineRule="auto"/>
              <w:jc w:val="center"/>
              <w:rPr>
                <w:rFonts w:ascii="Arial" w:hAnsi="Arial" w:cs="Arial"/>
                <w:color w:val="000000"/>
                <w:sz w:val="18"/>
                <w:szCs w:val="18"/>
              </w:rPr>
            </w:pPr>
            <w:r w:rsidRPr="00510399">
              <w:rPr>
                <w:rFonts w:ascii="Arial" w:hAnsi="Arial" w:cs="Arial"/>
                <w:color w:val="000000"/>
                <w:sz w:val="18"/>
                <w:szCs w:val="18"/>
              </w:rPr>
              <w:t>06/04/2026 - 05/07/2026</w:t>
            </w:r>
          </w:p>
          <w:p w14:paraId="04B9E635" w14:textId="6D14549A" w:rsidR="00510399" w:rsidRPr="00510399" w:rsidRDefault="00510399" w:rsidP="00510399">
            <w:pPr>
              <w:spacing w:after="0" w:line="240" w:lineRule="auto"/>
              <w:jc w:val="center"/>
              <w:rPr>
                <w:rFonts w:ascii="Arial" w:hAnsi="Arial" w:cs="Arial"/>
                <w:color w:val="000000"/>
                <w:sz w:val="18"/>
                <w:szCs w:val="18"/>
              </w:rPr>
            </w:pPr>
            <w:r w:rsidRPr="00510399">
              <w:rPr>
                <w:rFonts w:ascii="Arial" w:hAnsi="Arial" w:cs="Arial"/>
                <w:color w:val="000000"/>
                <w:sz w:val="18"/>
                <w:szCs w:val="18"/>
              </w:rPr>
              <w:t>11/08/2026 - 24/09/2026</w:t>
            </w:r>
          </w:p>
          <w:p w14:paraId="65973B6E" w14:textId="3FFE7E13" w:rsidR="00510399" w:rsidRPr="00510399" w:rsidRDefault="00510399" w:rsidP="00510399">
            <w:pPr>
              <w:spacing w:after="0" w:line="240" w:lineRule="auto"/>
              <w:jc w:val="center"/>
              <w:rPr>
                <w:rFonts w:ascii="Arial" w:hAnsi="Arial" w:cs="Arial"/>
                <w:color w:val="000000"/>
                <w:sz w:val="18"/>
                <w:szCs w:val="18"/>
              </w:rPr>
            </w:pPr>
            <w:r w:rsidRPr="00510399">
              <w:rPr>
                <w:rFonts w:ascii="Arial" w:hAnsi="Arial" w:cs="Arial"/>
                <w:color w:val="000000"/>
                <w:sz w:val="18"/>
                <w:szCs w:val="18"/>
              </w:rPr>
              <w:t>13/10/2026 - 10/12/2026</w:t>
            </w:r>
          </w:p>
        </w:tc>
        <w:tc>
          <w:tcPr>
            <w:tcW w:w="1813" w:type="dxa"/>
            <w:vAlign w:val="center"/>
          </w:tcPr>
          <w:p w14:paraId="75CFCD0A" w14:textId="75568C11" w:rsidR="00510399" w:rsidRPr="00510399" w:rsidRDefault="00510399" w:rsidP="00510399">
            <w:pPr>
              <w:pStyle w:val="Contenidodelatabla"/>
              <w:spacing w:after="0"/>
              <w:jc w:val="center"/>
              <w:rPr>
                <w:rFonts w:ascii="Arial" w:eastAsia="Times New Roman" w:hAnsi="Arial" w:cs="Arial"/>
                <w:sz w:val="18"/>
                <w:szCs w:val="18"/>
              </w:rPr>
            </w:pPr>
            <w:r w:rsidRPr="00510399">
              <w:rPr>
                <w:rFonts w:ascii="Arial" w:hAnsi="Arial" w:cs="Arial"/>
                <w:sz w:val="18"/>
                <w:szCs w:val="18"/>
              </w:rPr>
              <w:t>USD 2,758</w:t>
            </w:r>
          </w:p>
        </w:tc>
        <w:tc>
          <w:tcPr>
            <w:tcW w:w="1511" w:type="dxa"/>
            <w:vAlign w:val="center"/>
          </w:tcPr>
          <w:p w14:paraId="3FF9EFEB" w14:textId="34ABD318" w:rsidR="00510399" w:rsidRPr="00510399" w:rsidRDefault="00510399" w:rsidP="00510399">
            <w:pPr>
              <w:pStyle w:val="Contenidodelatabla"/>
              <w:spacing w:after="0"/>
              <w:jc w:val="center"/>
              <w:rPr>
                <w:rFonts w:ascii="Arial" w:hAnsi="Arial" w:cs="Arial"/>
                <w:b/>
                <w:bCs/>
                <w:sz w:val="18"/>
                <w:szCs w:val="18"/>
              </w:rPr>
            </w:pPr>
            <w:r w:rsidRPr="00510399">
              <w:rPr>
                <w:rFonts w:ascii="Arial" w:hAnsi="Arial" w:cs="Arial"/>
                <w:sz w:val="18"/>
                <w:szCs w:val="18"/>
              </w:rPr>
              <w:t>USD 1,561</w:t>
            </w:r>
          </w:p>
        </w:tc>
        <w:tc>
          <w:tcPr>
            <w:tcW w:w="1308" w:type="dxa"/>
            <w:vAlign w:val="center"/>
          </w:tcPr>
          <w:p w14:paraId="7275EACD" w14:textId="133DD131" w:rsidR="00510399" w:rsidRPr="00510399" w:rsidRDefault="00510399" w:rsidP="00510399">
            <w:pPr>
              <w:pStyle w:val="Contenidodelatabla"/>
              <w:spacing w:after="0"/>
              <w:jc w:val="center"/>
              <w:rPr>
                <w:rFonts w:ascii="Arial" w:eastAsia="Times New Roman" w:hAnsi="Arial" w:cs="Arial"/>
                <w:sz w:val="18"/>
                <w:szCs w:val="18"/>
              </w:rPr>
            </w:pPr>
            <w:r w:rsidRPr="00510399">
              <w:rPr>
                <w:rFonts w:ascii="Arial" w:hAnsi="Arial" w:cs="Arial"/>
                <w:sz w:val="18"/>
                <w:szCs w:val="18"/>
              </w:rPr>
              <w:t>BAJO PETICIÓN</w:t>
            </w:r>
          </w:p>
        </w:tc>
      </w:tr>
    </w:tbl>
    <w:p w14:paraId="6F88323D" w14:textId="77777777" w:rsidR="00032857" w:rsidRDefault="00032857" w:rsidP="00032857">
      <w:pPr>
        <w:spacing w:after="0" w:line="240" w:lineRule="auto"/>
        <w:rPr>
          <w:rFonts w:ascii="Arial" w:eastAsia="Arial" w:hAnsi="Arial" w:cs="Arial"/>
          <w:b/>
          <w:color w:val="E36C09"/>
          <w:sz w:val="18"/>
          <w:szCs w:val="18"/>
          <w:u w:val="single"/>
        </w:rPr>
      </w:pPr>
    </w:p>
    <w:p w14:paraId="56FC352F" w14:textId="77777777" w:rsidR="00032857" w:rsidRDefault="00032857" w:rsidP="00032857">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Pr="004B6578">
        <w:rPr>
          <w:rFonts w:ascii="Arial" w:eastAsia="Arial" w:hAnsi="Arial" w:cs="Arial"/>
          <w:b/>
          <w:color w:val="E36C09"/>
          <w:sz w:val="24"/>
          <w:szCs w:val="24"/>
          <w:u w:val="single"/>
        </w:rPr>
        <w:t>DESDE</w:t>
      </w:r>
      <w:r>
        <w:rPr>
          <w:rFonts w:ascii="Arial" w:eastAsia="Arial" w:hAnsi="Arial" w:cs="Arial"/>
          <w:b/>
          <w:color w:val="E36C09"/>
          <w:sz w:val="18"/>
          <w:szCs w:val="18"/>
          <w:u w:val="single"/>
        </w:rPr>
        <w:t xml:space="preserve"> POR PERSONA EN DÓLARES AMERICANOS (USD):</w:t>
      </w:r>
    </w:p>
    <w:p w14:paraId="249142FD" w14:textId="77777777"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p w14:paraId="73C3A180" w14:textId="77777777"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ES" w:eastAsia="es-ES"/>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032857" w:rsidRPr="00975CF4" w14:paraId="2A2957EC" w14:textId="77777777" w:rsidTr="00975CF4">
        <w:trPr>
          <w:jc w:val="center"/>
        </w:trPr>
        <w:tc>
          <w:tcPr>
            <w:tcW w:w="7534" w:type="dxa"/>
            <w:gridSpan w:val="4"/>
            <w:shd w:val="clear" w:color="auto" w:fill="FBD4B4" w:themeFill="accent6" w:themeFillTint="66"/>
            <w:vAlign w:val="center"/>
          </w:tcPr>
          <w:p w14:paraId="3317912E" w14:textId="77777777" w:rsidR="00032857" w:rsidRPr="00975CF4" w:rsidRDefault="00032857" w:rsidP="00975CF4">
            <w:pPr>
              <w:pStyle w:val="Contenidodelatabla"/>
              <w:spacing w:after="0"/>
              <w:jc w:val="center"/>
              <w:rPr>
                <w:rFonts w:ascii="Arial" w:eastAsia="Times New Roman" w:hAnsi="Arial" w:cs="Arial"/>
                <w:b/>
                <w:bCs/>
                <w:color w:val="E36C0A" w:themeColor="accent6" w:themeShade="BF"/>
                <w:sz w:val="18"/>
                <w:szCs w:val="18"/>
              </w:rPr>
            </w:pPr>
            <w:r w:rsidRPr="00975CF4">
              <w:rPr>
                <w:rFonts w:ascii="Arial" w:eastAsia="Times New Roman" w:hAnsi="Arial" w:cs="Arial"/>
                <w:b/>
                <w:bCs/>
                <w:color w:val="E36C0A" w:themeColor="accent6" w:themeShade="BF"/>
                <w:sz w:val="18"/>
                <w:szCs w:val="18"/>
              </w:rPr>
              <w:t>TURISTA</w:t>
            </w:r>
          </w:p>
        </w:tc>
      </w:tr>
      <w:tr w:rsidR="00032857" w:rsidRPr="00975CF4" w14:paraId="3645708C" w14:textId="77777777" w:rsidTr="00975CF4">
        <w:trPr>
          <w:jc w:val="center"/>
        </w:trPr>
        <w:tc>
          <w:tcPr>
            <w:tcW w:w="2902" w:type="dxa"/>
            <w:shd w:val="clear" w:color="auto" w:fill="E26B0A"/>
            <w:vAlign w:val="center"/>
          </w:tcPr>
          <w:p w14:paraId="0F1EB3C8" w14:textId="77777777" w:rsidR="00032857" w:rsidRPr="00975CF4" w:rsidRDefault="00032857" w:rsidP="00975CF4">
            <w:pPr>
              <w:pStyle w:val="Contenidodelatabla"/>
              <w:spacing w:after="0"/>
              <w:jc w:val="center"/>
              <w:rPr>
                <w:rFonts w:ascii="Arial" w:eastAsia="Times New Roman" w:hAnsi="Arial" w:cs="Arial"/>
                <w:b/>
                <w:bCs/>
                <w:color w:val="FFFFFF"/>
                <w:sz w:val="18"/>
                <w:szCs w:val="18"/>
              </w:rPr>
            </w:pPr>
            <w:r w:rsidRPr="00975CF4">
              <w:rPr>
                <w:rFonts w:ascii="Arial" w:eastAsia="Times New Roman" w:hAnsi="Arial" w:cs="Arial"/>
                <w:b/>
                <w:bCs/>
                <w:color w:val="FFFFFF"/>
                <w:sz w:val="18"/>
                <w:szCs w:val="18"/>
              </w:rPr>
              <w:t>SALIDAS: DIARIAS</w:t>
            </w:r>
          </w:p>
        </w:tc>
        <w:tc>
          <w:tcPr>
            <w:tcW w:w="1813" w:type="dxa"/>
            <w:shd w:val="clear" w:color="auto" w:fill="E26B0A"/>
            <w:vAlign w:val="center"/>
          </w:tcPr>
          <w:p w14:paraId="27E3B83B" w14:textId="77777777" w:rsidR="00032857" w:rsidRPr="00975CF4" w:rsidRDefault="00032857" w:rsidP="00975CF4">
            <w:pPr>
              <w:pStyle w:val="Contenidodelatabla"/>
              <w:spacing w:after="0"/>
              <w:jc w:val="center"/>
              <w:rPr>
                <w:rFonts w:ascii="Arial" w:eastAsia="Times New Roman" w:hAnsi="Arial" w:cs="Arial"/>
                <w:b/>
                <w:bCs/>
                <w:color w:val="FFFFFF"/>
                <w:sz w:val="18"/>
                <w:szCs w:val="18"/>
              </w:rPr>
            </w:pPr>
            <w:r w:rsidRPr="00975CF4">
              <w:rPr>
                <w:rFonts w:ascii="Arial" w:eastAsia="Times New Roman" w:hAnsi="Arial" w:cs="Arial"/>
                <w:b/>
                <w:bCs/>
                <w:color w:val="FFFFFF"/>
                <w:sz w:val="18"/>
                <w:szCs w:val="18"/>
              </w:rPr>
              <w:t>SENCILLA</w:t>
            </w:r>
          </w:p>
          <w:p w14:paraId="661F683A" w14:textId="77777777" w:rsidR="00032857" w:rsidRPr="00975CF4" w:rsidRDefault="00032857" w:rsidP="00975CF4">
            <w:pPr>
              <w:pStyle w:val="Contenidodelatabla"/>
              <w:spacing w:after="0"/>
              <w:jc w:val="center"/>
              <w:rPr>
                <w:rFonts w:ascii="Arial" w:eastAsia="Times New Roman" w:hAnsi="Arial" w:cs="Arial"/>
                <w:b/>
                <w:bCs/>
                <w:color w:val="FFFFFF"/>
                <w:sz w:val="18"/>
                <w:szCs w:val="18"/>
              </w:rPr>
            </w:pPr>
            <w:r w:rsidRPr="00975CF4">
              <w:rPr>
                <w:rFonts w:ascii="Arial" w:eastAsia="Times New Roman" w:hAnsi="Arial" w:cs="Arial"/>
                <w:b/>
                <w:bCs/>
                <w:color w:val="FFFFFF"/>
                <w:sz w:val="18"/>
                <w:szCs w:val="18"/>
              </w:rPr>
              <w:t>PVS</w:t>
            </w:r>
          </w:p>
        </w:tc>
        <w:tc>
          <w:tcPr>
            <w:tcW w:w="1511" w:type="dxa"/>
            <w:shd w:val="clear" w:color="auto" w:fill="E26B0A"/>
            <w:vAlign w:val="center"/>
          </w:tcPr>
          <w:p w14:paraId="5DEE6D22" w14:textId="77777777" w:rsidR="00032857" w:rsidRPr="00975CF4" w:rsidRDefault="00032857" w:rsidP="00975CF4">
            <w:pPr>
              <w:pStyle w:val="Contenidodelatabla"/>
              <w:spacing w:after="0"/>
              <w:jc w:val="center"/>
              <w:rPr>
                <w:rFonts w:ascii="Arial" w:eastAsia="Times New Roman" w:hAnsi="Arial" w:cs="Arial"/>
                <w:b/>
                <w:bCs/>
                <w:color w:val="FFFFFF"/>
                <w:sz w:val="18"/>
                <w:szCs w:val="18"/>
              </w:rPr>
            </w:pPr>
            <w:r w:rsidRPr="00975CF4">
              <w:rPr>
                <w:rFonts w:ascii="Arial" w:eastAsia="Times New Roman" w:hAnsi="Arial" w:cs="Arial"/>
                <w:b/>
                <w:bCs/>
                <w:color w:val="FFFFFF"/>
                <w:sz w:val="18"/>
                <w:szCs w:val="18"/>
              </w:rPr>
              <w:t>DOBLE</w:t>
            </w:r>
          </w:p>
        </w:tc>
        <w:tc>
          <w:tcPr>
            <w:tcW w:w="1308" w:type="dxa"/>
            <w:shd w:val="clear" w:color="auto" w:fill="E26B0A"/>
            <w:vAlign w:val="center"/>
          </w:tcPr>
          <w:p w14:paraId="1EDD990E" w14:textId="77777777" w:rsidR="00032857" w:rsidRPr="00975CF4" w:rsidRDefault="00032857" w:rsidP="00975CF4">
            <w:pPr>
              <w:pStyle w:val="Contenidodelatabla"/>
              <w:spacing w:after="0"/>
              <w:jc w:val="center"/>
              <w:rPr>
                <w:rFonts w:ascii="Arial" w:eastAsia="Times New Roman" w:hAnsi="Arial" w:cs="Arial"/>
                <w:b/>
                <w:bCs/>
                <w:color w:val="FFFFFF"/>
                <w:sz w:val="18"/>
                <w:szCs w:val="18"/>
              </w:rPr>
            </w:pPr>
            <w:r w:rsidRPr="00975CF4">
              <w:rPr>
                <w:rFonts w:ascii="Arial" w:eastAsia="Times New Roman" w:hAnsi="Arial" w:cs="Arial"/>
                <w:b/>
                <w:bCs/>
                <w:color w:val="FFFFFF"/>
                <w:sz w:val="18"/>
                <w:szCs w:val="18"/>
              </w:rPr>
              <w:t>TRIPLE</w:t>
            </w:r>
          </w:p>
        </w:tc>
      </w:tr>
      <w:tr w:rsidR="00D53823" w:rsidRPr="00975CF4" w14:paraId="7F014C9A" w14:textId="77777777" w:rsidTr="00975CF4">
        <w:trPr>
          <w:jc w:val="center"/>
        </w:trPr>
        <w:tc>
          <w:tcPr>
            <w:tcW w:w="2902" w:type="dxa"/>
            <w:shd w:val="clear" w:color="auto" w:fill="FBD4B4" w:themeFill="accent6" w:themeFillTint="66"/>
            <w:vAlign w:val="center"/>
          </w:tcPr>
          <w:p w14:paraId="20FB891F" w14:textId="252D7161" w:rsidR="00D53823" w:rsidRPr="00975CF4" w:rsidRDefault="00D53823" w:rsidP="00975CF4">
            <w:pPr>
              <w:spacing w:after="0" w:line="240" w:lineRule="auto"/>
              <w:jc w:val="center"/>
              <w:rPr>
                <w:rFonts w:ascii="Arial" w:hAnsi="Arial" w:cs="Arial"/>
                <w:color w:val="000000"/>
                <w:sz w:val="18"/>
                <w:szCs w:val="18"/>
              </w:rPr>
            </w:pPr>
            <w:r w:rsidRPr="00975CF4">
              <w:rPr>
                <w:rFonts w:ascii="Arial" w:hAnsi="Arial" w:cs="Arial"/>
                <w:color w:val="000000"/>
                <w:sz w:val="18"/>
                <w:szCs w:val="18"/>
              </w:rPr>
              <w:t>11/12/2025 - 11/01/2026</w:t>
            </w:r>
          </w:p>
        </w:tc>
        <w:tc>
          <w:tcPr>
            <w:tcW w:w="1813" w:type="dxa"/>
            <w:shd w:val="clear" w:color="auto" w:fill="FBD4B4" w:themeFill="accent6" w:themeFillTint="66"/>
            <w:vAlign w:val="center"/>
          </w:tcPr>
          <w:p w14:paraId="6CC83111" w14:textId="0F3D216F" w:rsidR="00D53823" w:rsidRPr="00975CF4" w:rsidRDefault="00D53823" w:rsidP="00975CF4">
            <w:pPr>
              <w:pStyle w:val="Contenidodelatabla"/>
              <w:spacing w:after="0"/>
              <w:jc w:val="center"/>
              <w:rPr>
                <w:rFonts w:ascii="Arial" w:eastAsia="Times New Roman" w:hAnsi="Arial" w:cs="Arial"/>
                <w:sz w:val="18"/>
                <w:szCs w:val="18"/>
              </w:rPr>
            </w:pPr>
            <w:r w:rsidRPr="00975CF4">
              <w:rPr>
                <w:rFonts w:ascii="Arial" w:hAnsi="Arial" w:cs="Arial"/>
                <w:sz w:val="18"/>
                <w:szCs w:val="18"/>
              </w:rPr>
              <w:t>USD 1,784</w:t>
            </w:r>
          </w:p>
        </w:tc>
        <w:tc>
          <w:tcPr>
            <w:tcW w:w="1511" w:type="dxa"/>
            <w:shd w:val="clear" w:color="auto" w:fill="FBD4B4" w:themeFill="accent6" w:themeFillTint="66"/>
            <w:vAlign w:val="center"/>
          </w:tcPr>
          <w:p w14:paraId="570F4BF7" w14:textId="063D9A9D" w:rsidR="00D53823" w:rsidRPr="00975CF4" w:rsidRDefault="00D53823" w:rsidP="00975CF4">
            <w:pPr>
              <w:pStyle w:val="Contenidodelatabla"/>
              <w:spacing w:after="0"/>
              <w:jc w:val="center"/>
              <w:rPr>
                <w:rFonts w:ascii="Arial" w:hAnsi="Arial" w:cs="Arial"/>
                <w:sz w:val="18"/>
                <w:szCs w:val="18"/>
              </w:rPr>
            </w:pPr>
            <w:r w:rsidRPr="00975CF4">
              <w:rPr>
                <w:rFonts w:ascii="Arial" w:hAnsi="Arial" w:cs="Arial"/>
                <w:sz w:val="18"/>
                <w:szCs w:val="18"/>
              </w:rPr>
              <w:t>USD 1,090</w:t>
            </w:r>
          </w:p>
        </w:tc>
        <w:tc>
          <w:tcPr>
            <w:tcW w:w="1308" w:type="dxa"/>
            <w:shd w:val="clear" w:color="auto" w:fill="FBD4B4" w:themeFill="accent6" w:themeFillTint="66"/>
            <w:vAlign w:val="center"/>
          </w:tcPr>
          <w:p w14:paraId="00E22710" w14:textId="21065778" w:rsidR="00D53823" w:rsidRPr="00975CF4" w:rsidRDefault="00D53823" w:rsidP="00975CF4">
            <w:pPr>
              <w:pStyle w:val="Contenidodelatabla"/>
              <w:spacing w:after="0"/>
              <w:jc w:val="center"/>
              <w:rPr>
                <w:rFonts w:ascii="Arial" w:eastAsia="Times New Roman" w:hAnsi="Arial" w:cs="Arial"/>
                <w:sz w:val="18"/>
                <w:szCs w:val="18"/>
              </w:rPr>
            </w:pPr>
            <w:r w:rsidRPr="00975CF4">
              <w:rPr>
                <w:rFonts w:ascii="Arial" w:hAnsi="Arial" w:cs="Arial"/>
                <w:sz w:val="18"/>
                <w:szCs w:val="18"/>
              </w:rPr>
              <w:t>USD 973</w:t>
            </w:r>
          </w:p>
        </w:tc>
      </w:tr>
      <w:tr w:rsidR="00D53823" w:rsidRPr="00975CF4" w14:paraId="65CC8198" w14:textId="77777777" w:rsidTr="00975CF4">
        <w:trPr>
          <w:trHeight w:val="430"/>
          <w:jc w:val="center"/>
        </w:trPr>
        <w:tc>
          <w:tcPr>
            <w:tcW w:w="2902" w:type="dxa"/>
            <w:shd w:val="clear" w:color="auto" w:fill="FBD4B4" w:themeFill="accent6" w:themeFillTint="66"/>
            <w:vAlign w:val="center"/>
          </w:tcPr>
          <w:p w14:paraId="6FE4AE33" w14:textId="0038FC23" w:rsidR="00D53823" w:rsidRPr="00975CF4" w:rsidRDefault="00D53823" w:rsidP="00975CF4">
            <w:pPr>
              <w:spacing w:after="0" w:line="240" w:lineRule="auto"/>
              <w:jc w:val="center"/>
              <w:rPr>
                <w:rFonts w:ascii="Arial" w:hAnsi="Arial" w:cs="Arial"/>
                <w:color w:val="000000"/>
                <w:sz w:val="18"/>
                <w:szCs w:val="18"/>
              </w:rPr>
            </w:pPr>
            <w:r w:rsidRPr="00975CF4">
              <w:rPr>
                <w:rFonts w:ascii="Arial" w:hAnsi="Arial" w:cs="Arial"/>
                <w:color w:val="000000"/>
                <w:sz w:val="18"/>
                <w:szCs w:val="18"/>
              </w:rPr>
              <w:t>16/03/2026 - 05/04/2026</w:t>
            </w:r>
          </w:p>
        </w:tc>
        <w:tc>
          <w:tcPr>
            <w:tcW w:w="1813" w:type="dxa"/>
            <w:shd w:val="clear" w:color="auto" w:fill="FBD4B4" w:themeFill="accent6" w:themeFillTint="66"/>
            <w:vAlign w:val="center"/>
          </w:tcPr>
          <w:p w14:paraId="32FBC274" w14:textId="09AC1779" w:rsidR="00D53823" w:rsidRPr="00975CF4" w:rsidRDefault="00D53823" w:rsidP="00975CF4">
            <w:pPr>
              <w:pStyle w:val="Contenidodelatabla"/>
              <w:spacing w:after="0"/>
              <w:jc w:val="center"/>
              <w:rPr>
                <w:rFonts w:ascii="Arial" w:eastAsia="Times New Roman" w:hAnsi="Arial" w:cs="Arial"/>
                <w:sz w:val="18"/>
                <w:szCs w:val="18"/>
              </w:rPr>
            </w:pPr>
            <w:r w:rsidRPr="00975CF4">
              <w:rPr>
                <w:rFonts w:ascii="Arial" w:hAnsi="Arial" w:cs="Arial"/>
                <w:sz w:val="18"/>
                <w:szCs w:val="18"/>
              </w:rPr>
              <w:t>USD 1,659</w:t>
            </w:r>
          </w:p>
        </w:tc>
        <w:tc>
          <w:tcPr>
            <w:tcW w:w="1511" w:type="dxa"/>
            <w:shd w:val="clear" w:color="auto" w:fill="FBD4B4" w:themeFill="accent6" w:themeFillTint="66"/>
            <w:vAlign w:val="center"/>
          </w:tcPr>
          <w:p w14:paraId="7F5FB394" w14:textId="558C7511" w:rsidR="00D53823" w:rsidRPr="00975CF4" w:rsidRDefault="00D53823" w:rsidP="00975CF4">
            <w:pPr>
              <w:pStyle w:val="Contenidodelatabla"/>
              <w:spacing w:after="0"/>
              <w:jc w:val="center"/>
              <w:rPr>
                <w:rFonts w:ascii="Arial" w:hAnsi="Arial" w:cs="Arial"/>
                <w:sz w:val="18"/>
                <w:szCs w:val="18"/>
              </w:rPr>
            </w:pPr>
            <w:r w:rsidRPr="00975CF4">
              <w:rPr>
                <w:rFonts w:ascii="Arial" w:hAnsi="Arial" w:cs="Arial"/>
                <w:sz w:val="18"/>
                <w:szCs w:val="18"/>
              </w:rPr>
              <w:t>USD 1,032</w:t>
            </w:r>
          </w:p>
        </w:tc>
        <w:tc>
          <w:tcPr>
            <w:tcW w:w="1308" w:type="dxa"/>
            <w:shd w:val="clear" w:color="auto" w:fill="FBD4B4" w:themeFill="accent6" w:themeFillTint="66"/>
            <w:vAlign w:val="center"/>
          </w:tcPr>
          <w:p w14:paraId="157933FF" w14:textId="62698B00" w:rsidR="00D53823" w:rsidRPr="00975CF4" w:rsidRDefault="00D53823" w:rsidP="00975CF4">
            <w:pPr>
              <w:pStyle w:val="Contenidodelatabla"/>
              <w:spacing w:after="0"/>
              <w:jc w:val="center"/>
              <w:rPr>
                <w:rFonts w:ascii="Arial" w:eastAsia="Times New Roman" w:hAnsi="Arial" w:cs="Arial"/>
                <w:sz w:val="18"/>
                <w:szCs w:val="18"/>
              </w:rPr>
            </w:pPr>
            <w:r w:rsidRPr="00975CF4">
              <w:rPr>
                <w:rFonts w:ascii="Arial" w:hAnsi="Arial" w:cs="Arial"/>
                <w:sz w:val="18"/>
                <w:szCs w:val="18"/>
              </w:rPr>
              <w:t>USD 915</w:t>
            </w:r>
          </w:p>
        </w:tc>
      </w:tr>
    </w:tbl>
    <w:p w14:paraId="502D6006" w14:textId="77777777" w:rsidR="00032857" w:rsidRDefault="00032857" w:rsidP="00032857">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032857" w:rsidRPr="006E30B5" w14:paraId="0B4C45AB" w14:textId="77777777" w:rsidTr="006E30B5">
        <w:trPr>
          <w:jc w:val="center"/>
        </w:trPr>
        <w:tc>
          <w:tcPr>
            <w:tcW w:w="7534" w:type="dxa"/>
            <w:gridSpan w:val="4"/>
            <w:shd w:val="clear" w:color="auto" w:fill="FBD4B4" w:themeFill="accent6" w:themeFillTint="66"/>
            <w:vAlign w:val="center"/>
          </w:tcPr>
          <w:p w14:paraId="77C99454" w14:textId="77777777" w:rsidR="00032857" w:rsidRPr="006E30B5" w:rsidRDefault="00032857" w:rsidP="006E30B5">
            <w:pPr>
              <w:pStyle w:val="Contenidodelatabla"/>
              <w:spacing w:after="0"/>
              <w:jc w:val="center"/>
              <w:rPr>
                <w:rFonts w:ascii="Arial" w:eastAsia="Times New Roman" w:hAnsi="Arial" w:cs="Arial"/>
                <w:b/>
                <w:bCs/>
                <w:color w:val="E36C0A" w:themeColor="accent6" w:themeShade="BF"/>
                <w:sz w:val="18"/>
                <w:szCs w:val="18"/>
              </w:rPr>
            </w:pPr>
            <w:r w:rsidRPr="006E30B5">
              <w:rPr>
                <w:rFonts w:ascii="Arial" w:eastAsia="Times New Roman" w:hAnsi="Arial" w:cs="Arial"/>
                <w:b/>
                <w:bCs/>
                <w:color w:val="E36C0A" w:themeColor="accent6" w:themeShade="BF"/>
                <w:sz w:val="18"/>
                <w:szCs w:val="18"/>
              </w:rPr>
              <w:t>PRIMERA</w:t>
            </w:r>
          </w:p>
        </w:tc>
      </w:tr>
      <w:tr w:rsidR="00032857" w:rsidRPr="006E30B5" w14:paraId="089AFEA1" w14:textId="77777777" w:rsidTr="006E30B5">
        <w:trPr>
          <w:jc w:val="center"/>
        </w:trPr>
        <w:tc>
          <w:tcPr>
            <w:tcW w:w="2902" w:type="dxa"/>
            <w:shd w:val="clear" w:color="auto" w:fill="E26B0A"/>
            <w:vAlign w:val="center"/>
          </w:tcPr>
          <w:p w14:paraId="08195B02"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SALIDAS: DIARIAS</w:t>
            </w:r>
          </w:p>
        </w:tc>
        <w:tc>
          <w:tcPr>
            <w:tcW w:w="1813" w:type="dxa"/>
            <w:shd w:val="clear" w:color="auto" w:fill="E26B0A"/>
            <w:vAlign w:val="center"/>
          </w:tcPr>
          <w:p w14:paraId="4FC523CF"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SENCILLA</w:t>
            </w:r>
          </w:p>
          <w:p w14:paraId="58FB8BFF"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PVS</w:t>
            </w:r>
          </w:p>
        </w:tc>
        <w:tc>
          <w:tcPr>
            <w:tcW w:w="1511" w:type="dxa"/>
            <w:shd w:val="clear" w:color="auto" w:fill="E26B0A"/>
            <w:vAlign w:val="center"/>
          </w:tcPr>
          <w:p w14:paraId="4536A0A2"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DOBLE</w:t>
            </w:r>
          </w:p>
        </w:tc>
        <w:tc>
          <w:tcPr>
            <w:tcW w:w="1308" w:type="dxa"/>
            <w:shd w:val="clear" w:color="auto" w:fill="E26B0A"/>
            <w:vAlign w:val="center"/>
          </w:tcPr>
          <w:p w14:paraId="5BBD4F60"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TRIPLE</w:t>
            </w:r>
          </w:p>
        </w:tc>
      </w:tr>
      <w:tr w:rsidR="00D53823" w:rsidRPr="006E30B5" w14:paraId="49B647CE" w14:textId="77777777" w:rsidTr="006E30B5">
        <w:trPr>
          <w:jc w:val="center"/>
        </w:trPr>
        <w:tc>
          <w:tcPr>
            <w:tcW w:w="2902" w:type="dxa"/>
            <w:shd w:val="clear" w:color="auto" w:fill="FBD4B4" w:themeFill="accent6" w:themeFillTint="66"/>
            <w:vAlign w:val="center"/>
          </w:tcPr>
          <w:p w14:paraId="3D27176B" w14:textId="2B6ABC59" w:rsidR="00D53823" w:rsidRPr="006E30B5" w:rsidRDefault="00D53823" w:rsidP="006E30B5">
            <w:pPr>
              <w:pStyle w:val="Contenidodelatabla"/>
              <w:spacing w:after="0"/>
              <w:jc w:val="center"/>
              <w:rPr>
                <w:rFonts w:ascii="Arial" w:hAnsi="Arial" w:cs="Arial"/>
                <w:sz w:val="18"/>
                <w:szCs w:val="18"/>
              </w:rPr>
            </w:pPr>
            <w:r w:rsidRPr="006E30B5">
              <w:rPr>
                <w:rFonts w:ascii="Arial" w:hAnsi="Arial" w:cs="Arial"/>
                <w:sz w:val="18"/>
                <w:szCs w:val="18"/>
              </w:rPr>
              <w:t>01/12/2025 - 26/12/2025"</w:t>
            </w:r>
          </w:p>
        </w:tc>
        <w:tc>
          <w:tcPr>
            <w:tcW w:w="1813" w:type="dxa"/>
            <w:shd w:val="clear" w:color="auto" w:fill="FBD4B4" w:themeFill="accent6" w:themeFillTint="66"/>
            <w:vAlign w:val="center"/>
          </w:tcPr>
          <w:p w14:paraId="1FBA2ECD" w14:textId="7E6494BF" w:rsidR="00D53823" w:rsidRPr="006E30B5" w:rsidRDefault="00D5382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2,038</w:t>
            </w:r>
          </w:p>
        </w:tc>
        <w:tc>
          <w:tcPr>
            <w:tcW w:w="1511" w:type="dxa"/>
            <w:shd w:val="clear" w:color="auto" w:fill="FBD4B4" w:themeFill="accent6" w:themeFillTint="66"/>
            <w:vAlign w:val="center"/>
          </w:tcPr>
          <w:p w14:paraId="44A23A86" w14:textId="127439E2" w:rsidR="00D53823" w:rsidRPr="006E30B5" w:rsidRDefault="00D53823" w:rsidP="006E30B5">
            <w:pPr>
              <w:pStyle w:val="Contenidodelatabla"/>
              <w:spacing w:after="0"/>
              <w:jc w:val="center"/>
              <w:rPr>
                <w:rFonts w:ascii="Arial" w:hAnsi="Arial" w:cs="Arial"/>
                <w:sz w:val="18"/>
                <w:szCs w:val="18"/>
              </w:rPr>
            </w:pPr>
            <w:r w:rsidRPr="006E30B5">
              <w:rPr>
                <w:rFonts w:ascii="Arial" w:hAnsi="Arial" w:cs="Arial"/>
                <w:sz w:val="18"/>
                <w:szCs w:val="18"/>
              </w:rPr>
              <w:t>USD 1,245</w:t>
            </w:r>
          </w:p>
        </w:tc>
        <w:tc>
          <w:tcPr>
            <w:tcW w:w="1308" w:type="dxa"/>
            <w:shd w:val="clear" w:color="auto" w:fill="FBD4B4" w:themeFill="accent6" w:themeFillTint="66"/>
            <w:vAlign w:val="center"/>
          </w:tcPr>
          <w:p w14:paraId="1EAC0E88" w14:textId="36DDEDF5" w:rsidR="00D53823" w:rsidRPr="006E30B5" w:rsidRDefault="00D5382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1,087</w:t>
            </w:r>
          </w:p>
        </w:tc>
      </w:tr>
      <w:tr w:rsidR="00D53823" w:rsidRPr="006E30B5" w14:paraId="0292EC03" w14:textId="77777777" w:rsidTr="006E30B5">
        <w:trPr>
          <w:trHeight w:val="430"/>
          <w:jc w:val="center"/>
        </w:trPr>
        <w:tc>
          <w:tcPr>
            <w:tcW w:w="2902" w:type="dxa"/>
            <w:shd w:val="clear" w:color="auto" w:fill="FBD4B4" w:themeFill="accent6" w:themeFillTint="66"/>
            <w:vAlign w:val="center"/>
          </w:tcPr>
          <w:p w14:paraId="70ED7FDA" w14:textId="3ACECCAF" w:rsidR="00D53823" w:rsidRPr="006E30B5" w:rsidRDefault="00D53823" w:rsidP="006E30B5">
            <w:pPr>
              <w:pStyle w:val="Contenidodelatabla"/>
              <w:spacing w:after="0"/>
              <w:jc w:val="center"/>
              <w:rPr>
                <w:rFonts w:ascii="Arial" w:hAnsi="Arial" w:cs="Arial"/>
                <w:sz w:val="18"/>
                <w:szCs w:val="18"/>
              </w:rPr>
            </w:pPr>
            <w:r w:rsidRPr="006E30B5">
              <w:rPr>
                <w:rFonts w:ascii="Arial" w:hAnsi="Arial" w:cs="Arial"/>
                <w:sz w:val="18"/>
                <w:szCs w:val="18"/>
              </w:rPr>
              <w:t>27/12/2025 - 15/01/2026</w:t>
            </w:r>
          </w:p>
        </w:tc>
        <w:tc>
          <w:tcPr>
            <w:tcW w:w="1813" w:type="dxa"/>
            <w:shd w:val="clear" w:color="auto" w:fill="FBD4B4" w:themeFill="accent6" w:themeFillTint="66"/>
            <w:vAlign w:val="center"/>
          </w:tcPr>
          <w:p w14:paraId="624EBC1D" w14:textId="136DFBAF" w:rsidR="00D53823" w:rsidRPr="006E30B5" w:rsidRDefault="00D5382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2,634</w:t>
            </w:r>
          </w:p>
        </w:tc>
        <w:tc>
          <w:tcPr>
            <w:tcW w:w="1511" w:type="dxa"/>
            <w:shd w:val="clear" w:color="auto" w:fill="FBD4B4" w:themeFill="accent6" w:themeFillTint="66"/>
            <w:vAlign w:val="center"/>
          </w:tcPr>
          <w:p w14:paraId="0193905C" w14:textId="7809F064" w:rsidR="00D53823" w:rsidRPr="006E30B5" w:rsidRDefault="00D53823" w:rsidP="006E30B5">
            <w:pPr>
              <w:pStyle w:val="Contenidodelatabla"/>
              <w:spacing w:after="0"/>
              <w:jc w:val="center"/>
              <w:rPr>
                <w:rFonts w:ascii="Arial" w:hAnsi="Arial" w:cs="Arial"/>
                <w:sz w:val="18"/>
                <w:szCs w:val="18"/>
              </w:rPr>
            </w:pPr>
            <w:r w:rsidRPr="006E30B5">
              <w:rPr>
                <w:rFonts w:ascii="Arial" w:hAnsi="Arial" w:cs="Arial"/>
                <w:sz w:val="18"/>
                <w:szCs w:val="18"/>
              </w:rPr>
              <w:t>USD 1,532</w:t>
            </w:r>
          </w:p>
        </w:tc>
        <w:tc>
          <w:tcPr>
            <w:tcW w:w="1308" w:type="dxa"/>
            <w:shd w:val="clear" w:color="auto" w:fill="FBD4B4" w:themeFill="accent6" w:themeFillTint="66"/>
            <w:vAlign w:val="center"/>
          </w:tcPr>
          <w:p w14:paraId="1515DB83" w14:textId="41A5AFAC" w:rsidR="00D53823" w:rsidRPr="006E30B5" w:rsidRDefault="00D5382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1,232</w:t>
            </w:r>
          </w:p>
        </w:tc>
      </w:tr>
      <w:tr w:rsidR="00D53823" w:rsidRPr="006E30B5" w14:paraId="6E7FF332" w14:textId="77777777" w:rsidTr="006E30B5">
        <w:trPr>
          <w:jc w:val="center"/>
        </w:trPr>
        <w:tc>
          <w:tcPr>
            <w:tcW w:w="2902" w:type="dxa"/>
            <w:shd w:val="clear" w:color="auto" w:fill="FBD4B4" w:themeFill="accent6" w:themeFillTint="66"/>
            <w:vAlign w:val="center"/>
          </w:tcPr>
          <w:p w14:paraId="5974EFA4" w14:textId="40E45537" w:rsidR="00D53823" w:rsidRPr="006E30B5" w:rsidRDefault="00D53823" w:rsidP="006E30B5">
            <w:pPr>
              <w:spacing w:after="0" w:line="240" w:lineRule="auto"/>
              <w:jc w:val="center"/>
              <w:rPr>
                <w:rFonts w:ascii="Arial" w:hAnsi="Arial" w:cs="Arial"/>
                <w:color w:val="000000"/>
                <w:sz w:val="18"/>
                <w:szCs w:val="18"/>
              </w:rPr>
            </w:pPr>
            <w:r w:rsidRPr="006E30B5">
              <w:rPr>
                <w:rFonts w:ascii="Arial" w:hAnsi="Arial" w:cs="Arial"/>
                <w:color w:val="000000"/>
                <w:sz w:val="18"/>
                <w:szCs w:val="18"/>
              </w:rPr>
              <w:t>1</w:t>
            </w:r>
            <w:r w:rsidR="009031D1">
              <w:rPr>
                <w:rFonts w:ascii="Arial" w:hAnsi="Arial" w:cs="Arial"/>
                <w:color w:val="000000"/>
                <w:sz w:val="18"/>
                <w:szCs w:val="18"/>
              </w:rPr>
              <w:t>8</w:t>
            </w:r>
            <w:r w:rsidRPr="006E30B5">
              <w:rPr>
                <w:rFonts w:ascii="Arial" w:hAnsi="Arial" w:cs="Arial"/>
                <w:color w:val="000000"/>
                <w:sz w:val="18"/>
                <w:szCs w:val="18"/>
              </w:rPr>
              <w:t>/03/2026 - 05/04/2026</w:t>
            </w:r>
          </w:p>
        </w:tc>
        <w:tc>
          <w:tcPr>
            <w:tcW w:w="1813" w:type="dxa"/>
            <w:shd w:val="clear" w:color="auto" w:fill="FBD4B4" w:themeFill="accent6" w:themeFillTint="66"/>
            <w:vAlign w:val="center"/>
          </w:tcPr>
          <w:p w14:paraId="761A3FC8" w14:textId="1FDD8357" w:rsidR="00D53823" w:rsidRPr="006E30B5" w:rsidRDefault="00D5382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2,101</w:t>
            </w:r>
          </w:p>
        </w:tc>
        <w:tc>
          <w:tcPr>
            <w:tcW w:w="1511" w:type="dxa"/>
            <w:shd w:val="clear" w:color="auto" w:fill="FBD4B4" w:themeFill="accent6" w:themeFillTint="66"/>
            <w:vAlign w:val="center"/>
          </w:tcPr>
          <w:p w14:paraId="680DC29B" w14:textId="1128DAA8" w:rsidR="00D53823" w:rsidRPr="006E30B5" w:rsidRDefault="00D53823" w:rsidP="006E30B5">
            <w:pPr>
              <w:pStyle w:val="Contenidodelatabla"/>
              <w:spacing w:after="0"/>
              <w:jc w:val="center"/>
              <w:rPr>
                <w:rFonts w:ascii="Arial" w:hAnsi="Arial" w:cs="Arial"/>
                <w:b/>
                <w:bCs/>
                <w:sz w:val="18"/>
                <w:szCs w:val="18"/>
              </w:rPr>
            </w:pPr>
            <w:r w:rsidRPr="006E30B5">
              <w:rPr>
                <w:rFonts w:ascii="Arial" w:hAnsi="Arial" w:cs="Arial"/>
                <w:sz w:val="18"/>
                <w:szCs w:val="18"/>
              </w:rPr>
              <w:t>USD 1,265</w:t>
            </w:r>
          </w:p>
        </w:tc>
        <w:tc>
          <w:tcPr>
            <w:tcW w:w="1308" w:type="dxa"/>
            <w:shd w:val="clear" w:color="auto" w:fill="FBD4B4" w:themeFill="accent6" w:themeFillTint="66"/>
            <w:vAlign w:val="center"/>
          </w:tcPr>
          <w:p w14:paraId="72EFA453" w14:textId="61BFD906" w:rsidR="00D53823" w:rsidRPr="006E30B5" w:rsidRDefault="00D5382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1,057</w:t>
            </w:r>
          </w:p>
        </w:tc>
      </w:tr>
    </w:tbl>
    <w:p w14:paraId="55579292" w14:textId="77777777" w:rsidR="00032857" w:rsidRDefault="00032857" w:rsidP="00032857">
      <w:pPr>
        <w:spacing w:after="0" w:line="240" w:lineRule="auto"/>
        <w:rPr>
          <w:rFonts w:ascii="Arial" w:eastAsia="Arial" w:hAnsi="Arial" w:cs="Arial"/>
          <w:b/>
          <w:color w:val="E36C09"/>
          <w:sz w:val="18"/>
          <w:szCs w:val="18"/>
          <w:u w:val="single"/>
        </w:rPr>
      </w:pPr>
    </w:p>
    <w:tbl>
      <w:tblPr>
        <w:tblW w:w="7534"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511"/>
        <w:gridCol w:w="1308"/>
      </w:tblGrid>
      <w:tr w:rsidR="00032857" w:rsidRPr="006E30B5" w14:paraId="377D602F" w14:textId="77777777" w:rsidTr="006E30B5">
        <w:trPr>
          <w:jc w:val="center"/>
        </w:trPr>
        <w:tc>
          <w:tcPr>
            <w:tcW w:w="7534" w:type="dxa"/>
            <w:gridSpan w:val="4"/>
            <w:shd w:val="clear" w:color="auto" w:fill="FBD4B4" w:themeFill="accent6" w:themeFillTint="66"/>
            <w:vAlign w:val="center"/>
          </w:tcPr>
          <w:p w14:paraId="1B9ED5D0" w14:textId="77777777" w:rsidR="00032857" w:rsidRPr="006E30B5" w:rsidRDefault="00032857" w:rsidP="006E30B5">
            <w:pPr>
              <w:pStyle w:val="Contenidodelatabla"/>
              <w:spacing w:after="0"/>
              <w:jc w:val="center"/>
              <w:rPr>
                <w:rFonts w:ascii="Arial" w:eastAsia="Times New Roman" w:hAnsi="Arial" w:cs="Arial"/>
                <w:b/>
                <w:bCs/>
                <w:color w:val="E36C0A" w:themeColor="accent6" w:themeShade="BF"/>
                <w:sz w:val="18"/>
                <w:szCs w:val="18"/>
              </w:rPr>
            </w:pPr>
            <w:r w:rsidRPr="006E30B5">
              <w:rPr>
                <w:rFonts w:ascii="Arial" w:eastAsia="Times New Roman" w:hAnsi="Arial" w:cs="Arial"/>
                <w:b/>
                <w:bCs/>
                <w:color w:val="E36C0A" w:themeColor="accent6" w:themeShade="BF"/>
                <w:sz w:val="18"/>
                <w:szCs w:val="18"/>
              </w:rPr>
              <w:t>SUPERIOR</w:t>
            </w:r>
          </w:p>
        </w:tc>
      </w:tr>
      <w:tr w:rsidR="00032857" w:rsidRPr="006E30B5" w14:paraId="5A0E6B7C" w14:textId="77777777" w:rsidTr="006E30B5">
        <w:trPr>
          <w:jc w:val="center"/>
        </w:trPr>
        <w:tc>
          <w:tcPr>
            <w:tcW w:w="2902" w:type="dxa"/>
            <w:shd w:val="clear" w:color="auto" w:fill="E26B0A"/>
            <w:vAlign w:val="center"/>
          </w:tcPr>
          <w:p w14:paraId="5FDFB9D2"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SALIDAS: DIARIAS</w:t>
            </w:r>
          </w:p>
        </w:tc>
        <w:tc>
          <w:tcPr>
            <w:tcW w:w="1813" w:type="dxa"/>
            <w:shd w:val="clear" w:color="auto" w:fill="E26B0A"/>
            <w:vAlign w:val="center"/>
          </w:tcPr>
          <w:p w14:paraId="24E8A9D2"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SENCILLA</w:t>
            </w:r>
          </w:p>
          <w:p w14:paraId="0CC7B2C9"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PVS</w:t>
            </w:r>
          </w:p>
        </w:tc>
        <w:tc>
          <w:tcPr>
            <w:tcW w:w="1511" w:type="dxa"/>
            <w:shd w:val="clear" w:color="auto" w:fill="E26B0A"/>
            <w:vAlign w:val="center"/>
          </w:tcPr>
          <w:p w14:paraId="64228629"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DOBLE</w:t>
            </w:r>
          </w:p>
        </w:tc>
        <w:tc>
          <w:tcPr>
            <w:tcW w:w="1308" w:type="dxa"/>
            <w:shd w:val="clear" w:color="auto" w:fill="E26B0A"/>
            <w:vAlign w:val="center"/>
          </w:tcPr>
          <w:p w14:paraId="1B81B521" w14:textId="77777777" w:rsidR="00032857" w:rsidRPr="006E30B5" w:rsidRDefault="00032857" w:rsidP="006E30B5">
            <w:pPr>
              <w:pStyle w:val="Contenidodelatabla"/>
              <w:spacing w:after="0"/>
              <w:jc w:val="center"/>
              <w:rPr>
                <w:rFonts w:ascii="Arial" w:eastAsia="Times New Roman" w:hAnsi="Arial" w:cs="Arial"/>
                <w:b/>
                <w:bCs/>
                <w:color w:val="FFFFFF"/>
                <w:sz w:val="18"/>
                <w:szCs w:val="18"/>
              </w:rPr>
            </w:pPr>
            <w:r w:rsidRPr="006E30B5">
              <w:rPr>
                <w:rFonts w:ascii="Arial" w:eastAsia="Times New Roman" w:hAnsi="Arial" w:cs="Arial"/>
                <w:b/>
                <w:bCs/>
                <w:color w:val="FFFFFF"/>
                <w:sz w:val="18"/>
                <w:szCs w:val="18"/>
              </w:rPr>
              <w:t>TRIPLE</w:t>
            </w:r>
          </w:p>
        </w:tc>
      </w:tr>
      <w:tr w:rsidR="00FE4F63" w:rsidRPr="006E30B5" w14:paraId="1E95B7E8" w14:textId="77777777" w:rsidTr="006E30B5">
        <w:trPr>
          <w:jc w:val="center"/>
        </w:trPr>
        <w:tc>
          <w:tcPr>
            <w:tcW w:w="2902" w:type="dxa"/>
            <w:shd w:val="clear" w:color="auto" w:fill="FBD4B4" w:themeFill="accent6" w:themeFillTint="66"/>
            <w:vAlign w:val="center"/>
          </w:tcPr>
          <w:p w14:paraId="763E4C3C" w14:textId="696A94FE" w:rsidR="00FE4F63" w:rsidRPr="006E30B5" w:rsidRDefault="00FE4F63" w:rsidP="006E30B5">
            <w:pPr>
              <w:pStyle w:val="Contenidodelatabla"/>
              <w:spacing w:after="0"/>
              <w:jc w:val="center"/>
              <w:rPr>
                <w:rFonts w:ascii="Arial" w:hAnsi="Arial" w:cs="Arial"/>
                <w:sz w:val="18"/>
                <w:szCs w:val="18"/>
              </w:rPr>
            </w:pPr>
            <w:r w:rsidRPr="006E30B5">
              <w:rPr>
                <w:rFonts w:ascii="Arial" w:hAnsi="Arial" w:cs="Arial"/>
                <w:sz w:val="18"/>
                <w:szCs w:val="18"/>
              </w:rPr>
              <w:t>01/12/2025 - 12/01/2026</w:t>
            </w:r>
          </w:p>
        </w:tc>
        <w:tc>
          <w:tcPr>
            <w:tcW w:w="1813" w:type="dxa"/>
            <w:shd w:val="clear" w:color="auto" w:fill="FBD4B4" w:themeFill="accent6" w:themeFillTint="66"/>
            <w:vAlign w:val="center"/>
          </w:tcPr>
          <w:p w14:paraId="4EFF91FB" w14:textId="6F1B33B7" w:rsidR="00FE4F63" w:rsidRPr="006E30B5" w:rsidRDefault="00FE4F6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2,640</w:t>
            </w:r>
          </w:p>
        </w:tc>
        <w:tc>
          <w:tcPr>
            <w:tcW w:w="1511" w:type="dxa"/>
            <w:shd w:val="clear" w:color="auto" w:fill="FBD4B4" w:themeFill="accent6" w:themeFillTint="66"/>
            <w:vAlign w:val="center"/>
          </w:tcPr>
          <w:p w14:paraId="3D903183" w14:textId="57140FFE" w:rsidR="00FE4F63" w:rsidRPr="006E30B5" w:rsidRDefault="00FE4F63" w:rsidP="006E30B5">
            <w:pPr>
              <w:pStyle w:val="Contenidodelatabla"/>
              <w:spacing w:after="0"/>
              <w:jc w:val="center"/>
              <w:rPr>
                <w:rFonts w:ascii="Arial" w:hAnsi="Arial" w:cs="Arial"/>
                <w:sz w:val="18"/>
                <w:szCs w:val="18"/>
              </w:rPr>
            </w:pPr>
            <w:r w:rsidRPr="006E30B5">
              <w:rPr>
                <w:rFonts w:ascii="Arial" w:hAnsi="Arial" w:cs="Arial"/>
                <w:sz w:val="18"/>
                <w:szCs w:val="18"/>
              </w:rPr>
              <w:t>USD 1,453</w:t>
            </w:r>
          </w:p>
        </w:tc>
        <w:tc>
          <w:tcPr>
            <w:tcW w:w="1308" w:type="dxa"/>
            <w:shd w:val="clear" w:color="auto" w:fill="FBD4B4" w:themeFill="accent6" w:themeFillTint="66"/>
            <w:vAlign w:val="center"/>
          </w:tcPr>
          <w:p w14:paraId="5FC83492" w14:textId="6B7ACF05" w:rsidR="00FE4F63" w:rsidRPr="006E30B5" w:rsidRDefault="00FE4F6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BAJO PETICIÓN</w:t>
            </w:r>
          </w:p>
        </w:tc>
      </w:tr>
      <w:tr w:rsidR="00FE4F63" w:rsidRPr="006E30B5" w14:paraId="102CFBF3" w14:textId="77777777" w:rsidTr="006E30B5">
        <w:trPr>
          <w:trHeight w:val="430"/>
          <w:jc w:val="center"/>
        </w:trPr>
        <w:tc>
          <w:tcPr>
            <w:tcW w:w="2902" w:type="dxa"/>
            <w:shd w:val="clear" w:color="auto" w:fill="FBD4B4" w:themeFill="accent6" w:themeFillTint="66"/>
            <w:vAlign w:val="center"/>
          </w:tcPr>
          <w:p w14:paraId="70BD0436" w14:textId="623C390C" w:rsidR="00FE4F63" w:rsidRPr="006E30B5" w:rsidRDefault="00FE4F63" w:rsidP="006E30B5">
            <w:pPr>
              <w:pStyle w:val="Contenidodelatabla"/>
              <w:spacing w:after="0"/>
              <w:jc w:val="center"/>
              <w:rPr>
                <w:rFonts w:ascii="Arial" w:hAnsi="Arial" w:cs="Arial"/>
                <w:sz w:val="18"/>
                <w:szCs w:val="18"/>
              </w:rPr>
            </w:pPr>
            <w:r w:rsidRPr="006E30B5">
              <w:rPr>
                <w:rFonts w:ascii="Arial" w:hAnsi="Arial" w:cs="Arial"/>
                <w:sz w:val="18"/>
                <w:szCs w:val="18"/>
              </w:rPr>
              <w:t>18/03/2026 - 05/04/2026</w:t>
            </w:r>
          </w:p>
        </w:tc>
        <w:tc>
          <w:tcPr>
            <w:tcW w:w="1813" w:type="dxa"/>
            <w:shd w:val="clear" w:color="auto" w:fill="FBD4B4" w:themeFill="accent6" w:themeFillTint="66"/>
            <w:vAlign w:val="center"/>
          </w:tcPr>
          <w:p w14:paraId="1E579005" w14:textId="7789E70B" w:rsidR="00FE4F63" w:rsidRPr="006E30B5" w:rsidRDefault="00FE4F6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2,791</w:t>
            </w:r>
          </w:p>
        </w:tc>
        <w:tc>
          <w:tcPr>
            <w:tcW w:w="1511" w:type="dxa"/>
            <w:shd w:val="clear" w:color="auto" w:fill="FBD4B4" w:themeFill="accent6" w:themeFillTint="66"/>
            <w:vAlign w:val="center"/>
          </w:tcPr>
          <w:p w14:paraId="203CC1CC" w14:textId="21043608" w:rsidR="00FE4F63" w:rsidRPr="006E30B5" w:rsidRDefault="00FE4F63" w:rsidP="006E30B5">
            <w:pPr>
              <w:pStyle w:val="Contenidodelatabla"/>
              <w:spacing w:after="0"/>
              <w:jc w:val="center"/>
              <w:rPr>
                <w:rFonts w:ascii="Arial" w:hAnsi="Arial" w:cs="Arial"/>
                <w:sz w:val="18"/>
                <w:szCs w:val="18"/>
              </w:rPr>
            </w:pPr>
            <w:r w:rsidRPr="006E30B5">
              <w:rPr>
                <w:rFonts w:ascii="Arial" w:hAnsi="Arial" w:cs="Arial"/>
                <w:sz w:val="18"/>
                <w:szCs w:val="18"/>
              </w:rPr>
              <w:t>USD 1,515</w:t>
            </w:r>
          </w:p>
        </w:tc>
        <w:tc>
          <w:tcPr>
            <w:tcW w:w="1308" w:type="dxa"/>
            <w:shd w:val="clear" w:color="auto" w:fill="FBD4B4" w:themeFill="accent6" w:themeFillTint="66"/>
            <w:vAlign w:val="center"/>
          </w:tcPr>
          <w:p w14:paraId="55E36881" w14:textId="531F0DC3" w:rsidR="00FE4F63" w:rsidRPr="006E30B5" w:rsidRDefault="00FE4F6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BAJO PETICIÓN</w:t>
            </w:r>
          </w:p>
        </w:tc>
      </w:tr>
      <w:tr w:rsidR="00FE4F63" w:rsidRPr="006E30B5" w14:paraId="0A7C94EA" w14:textId="77777777" w:rsidTr="006E30B5">
        <w:trPr>
          <w:jc w:val="center"/>
        </w:trPr>
        <w:tc>
          <w:tcPr>
            <w:tcW w:w="2902" w:type="dxa"/>
            <w:shd w:val="clear" w:color="auto" w:fill="FBD4B4" w:themeFill="accent6" w:themeFillTint="66"/>
            <w:vAlign w:val="center"/>
          </w:tcPr>
          <w:p w14:paraId="76E15E6D" w14:textId="77777777" w:rsidR="00FE4F63" w:rsidRPr="006E30B5" w:rsidRDefault="00FE4F63" w:rsidP="006E30B5">
            <w:pPr>
              <w:spacing w:after="0" w:line="240" w:lineRule="auto"/>
              <w:jc w:val="center"/>
              <w:rPr>
                <w:rFonts w:ascii="Arial" w:hAnsi="Arial" w:cs="Arial"/>
                <w:color w:val="000000"/>
                <w:sz w:val="18"/>
                <w:szCs w:val="18"/>
              </w:rPr>
            </w:pPr>
            <w:r w:rsidRPr="006E30B5">
              <w:rPr>
                <w:rFonts w:ascii="Arial" w:hAnsi="Arial" w:cs="Arial"/>
                <w:color w:val="000000"/>
                <w:sz w:val="18"/>
                <w:szCs w:val="18"/>
              </w:rPr>
              <w:t>06/07/2026 - 10/08/2026</w:t>
            </w:r>
          </w:p>
          <w:p w14:paraId="3EF06506" w14:textId="77777777" w:rsidR="00FE4F63" w:rsidRPr="006E30B5" w:rsidRDefault="00FE4F63" w:rsidP="006E30B5">
            <w:pPr>
              <w:spacing w:after="0" w:line="240" w:lineRule="auto"/>
              <w:jc w:val="center"/>
              <w:rPr>
                <w:rFonts w:ascii="Arial" w:hAnsi="Arial" w:cs="Arial"/>
                <w:color w:val="000000"/>
                <w:sz w:val="18"/>
                <w:szCs w:val="18"/>
              </w:rPr>
            </w:pPr>
            <w:r w:rsidRPr="006E30B5">
              <w:rPr>
                <w:rFonts w:ascii="Arial" w:hAnsi="Arial" w:cs="Arial"/>
                <w:color w:val="000000"/>
                <w:sz w:val="18"/>
                <w:szCs w:val="18"/>
              </w:rPr>
              <w:t>25/09/2026 - 12/10/2026</w:t>
            </w:r>
          </w:p>
          <w:p w14:paraId="28CA6003" w14:textId="3B6E196E" w:rsidR="00FE4F63" w:rsidRPr="006E30B5" w:rsidRDefault="00FE4F63" w:rsidP="006E30B5">
            <w:pPr>
              <w:spacing w:after="0" w:line="240" w:lineRule="auto"/>
              <w:jc w:val="center"/>
              <w:rPr>
                <w:rFonts w:ascii="Arial" w:hAnsi="Arial" w:cs="Arial"/>
                <w:color w:val="000000"/>
                <w:sz w:val="18"/>
                <w:szCs w:val="18"/>
              </w:rPr>
            </w:pPr>
            <w:r w:rsidRPr="006E30B5">
              <w:rPr>
                <w:rFonts w:ascii="Arial" w:hAnsi="Arial" w:cs="Arial"/>
                <w:color w:val="000000"/>
                <w:sz w:val="18"/>
                <w:szCs w:val="18"/>
              </w:rPr>
              <w:t>11/12/2026 - 25/12/2026</w:t>
            </w:r>
          </w:p>
        </w:tc>
        <w:tc>
          <w:tcPr>
            <w:tcW w:w="1813" w:type="dxa"/>
            <w:shd w:val="clear" w:color="auto" w:fill="FBD4B4" w:themeFill="accent6" w:themeFillTint="66"/>
            <w:vAlign w:val="center"/>
          </w:tcPr>
          <w:p w14:paraId="76D2188C" w14:textId="1E6B5D7A" w:rsidR="00FE4F63" w:rsidRPr="006E30B5" w:rsidRDefault="00FE4F6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USD 2,869</w:t>
            </w:r>
          </w:p>
        </w:tc>
        <w:tc>
          <w:tcPr>
            <w:tcW w:w="1511" w:type="dxa"/>
            <w:shd w:val="clear" w:color="auto" w:fill="FBD4B4" w:themeFill="accent6" w:themeFillTint="66"/>
            <w:vAlign w:val="center"/>
          </w:tcPr>
          <w:p w14:paraId="75049B4E" w14:textId="181F3239" w:rsidR="00FE4F63" w:rsidRPr="006E30B5" w:rsidRDefault="00FE4F63" w:rsidP="006E30B5">
            <w:pPr>
              <w:pStyle w:val="Contenidodelatabla"/>
              <w:spacing w:after="0"/>
              <w:jc w:val="center"/>
              <w:rPr>
                <w:rFonts w:ascii="Arial" w:hAnsi="Arial" w:cs="Arial"/>
                <w:b/>
                <w:bCs/>
                <w:sz w:val="18"/>
                <w:szCs w:val="18"/>
              </w:rPr>
            </w:pPr>
            <w:r w:rsidRPr="006E30B5">
              <w:rPr>
                <w:rFonts w:ascii="Arial" w:hAnsi="Arial" w:cs="Arial"/>
                <w:sz w:val="18"/>
                <w:szCs w:val="18"/>
              </w:rPr>
              <w:t>USD 1,552</w:t>
            </w:r>
          </w:p>
        </w:tc>
        <w:tc>
          <w:tcPr>
            <w:tcW w:w="1308" w:type="dxa"/>
            <w:shd w:val="clear" w:color="auto" w:fill="FBD4B4" w:themeFill="accent6" w:themeFillTint="66"/>
            <w:vAlign w:val="center"/>
          </w:tcPr>
          <w:p w14:paraId="4CC707A1" w14:textId="6186EC4D" w:rsidR="00FE4F63" w:rsidRPr="006E30B5" w:rsidRDefault="00FE4F63" w:rsidP="006E30B5">
            <w:pPr>
              <w:pStyle w:val="Contenidodelatabla"/>
              <w:spacing w:after="0"/>
              <w:jc w:val="center"/>
              <w:rPr>
                <w:rFonts w:ascii="Arial" w:eastAsia="Times New Roman" w:hAnsi="Arial" w:cs="Arial"/>
                <w:sz w:val="18"/>
                <w:szCs w:val="18"/>
              </w:rPr>
            </w:pPr>
            <w:r w:rsidRPr="006E30B5">
              <w:rPr>
                <w:rFonts w:ascii="Arial" w:hAnsi="Arial" w:cs="Arial"/>
                <w:sz w:val="18"/>
                <w:szCs w:val="18"/>
              </w:rPr>
              <w:t>BAJO PETICIÓN</w:t>
            </w:r>
          </w:p>
        </w:tc>
      </w:tr>
    </w:tbl>
    <w:p w14:paraId="68699E49" w14:textId="77777777"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36EA4916" w14:textId="77777777"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5502A06A" w14:textId="77777777" w:rsidR="00032857" w:rsidRPr="00BA72C2" w:rsidRDefault="00032857" w:rsidP="00032857">
      <w:pPr>
        <w:pStyle w:val="Prrafodelista"/>
        <w:numPr>
          <w:ilvl w:val="0"/>
          <w:numId w:val="17"/>
        </w:numPr>
        <w:spacing w:after="0" w:line="240" w:lineRule="auto"/>
        <w:jc w:val="both"/>
        <w:rPr>
          <w:rFonts w:ascii="Arial" w:hAnsi="Arial" w:cs="Arial"/>
          <w:b/>
          <w:bCs/>
          <w:i/>
          <w:iCs/>
          <w:sz w:val="18"/>
          <w:szCs w:val="18"/>
        </w:rPr>
      </w:pPr>
      <w:r>
        <w:rPr>
          <w:rFonts w:ascii="Arial" w:hAnsi="Arial" w:cs="Arial"/>
          <w:b/>
          <w:bCs/>
          <w:i/>
          <w:iCs/>
          <w:color w:val="000000" w:themeColor="text1"/>
          <w:sz w:val="18"/>
          <w:szCs w:val="18"/>
        </w:rPr>
        <w:t>Tarifas por reconfirmar en fechas o periodos especiales (semana santa, mitad de año, semana de receso, navidad, año nuevo, feriados y eventos especiales en Colombia)</w:t>
      </w:r>
    </w:p>
    <w:p w14:paraId="60D0F106" w14:textId="77777777" w:rsidR="00032857" w:rsidRPr="00E32870" w:rsidRDefault="00032857" w:rsidP="00032857">
      <w:pPr>
        <w:pStyle w:val="NormalWeb"/>
        <w:numPr>
          <w:ilvl w:val="0"/>
          <w:numId w:val="17"/>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 xml:space="preserve">Se permite la estancia de un menor compartiendo habitación doble con dos adultos, utilizando las camas existentes. La disponibilidad de habitaciones triples está sujeta a confirmación, ya que no todos los hoteles ofrecen esta opción. Las habitaciones dobles con dos camas </w:t>
      </w:r>
      <w:proofErr w:type="spellStart"/>
      <w:r w:rsidRPr="00A5346E">
        <w:rPr>
          <w:rFonts w:ascii="Arial" w:hAnsi="Arial" w:cs="Arial"/>
          <w:b/>
          <w:i/>
          <w:iCs/>
          <w:color w:val="000000" w:themeColor="text1"/>
          <w:sz w:val="18"/>
          <w:szCs w:val="18"/>
          <w:lang w:val="es-MX" w:eastAsia="es-ES"/>
        </w:rPr>
        <w:t>twin</w:t>
      </w:r>
      <w:proofErr w:type="spellEnd"/>
      <w:r w:rsidRPr="00A5346E">
        <w:rPr>
          <w:rFonts w:ascii="Arial" w:hAnsi="Arial" w:cs="Arial"/>
          <w:b/>
          <w:i/>
          <w:iCs/>
          <w:color w:val="000000" w:themeColor="text1"/>
          <w:sz w:val="18"/>
          <w:szCs w:val="18"/>
          <w:lang w:val="es-MX" w:eastAsia="es-ES"/>
        </w:rPr>
        <w:t xml:space="preserve">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4ABB704F" w14:textId="77777777" w:rsidR="00032857" w:rsidRDefault="00032857" w:rsidP="00032857">
      <w:pPr>
        <w:pStyle w:val="Prrafodelista"/>
        <w:numPr>
          <w:ilvl w:val="0"/>
          <w:numId w:val="17"/>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13D06D94" w14:textId="77777777" w:rsidR="00032857" w:rsidRPr="00E32870" w:rsidRDefault="00032857" w:rsidP="00032857">
      <w:pPr>
        <w:pStyle w:val="NormalWeb"/>
        <w:numPr>
          <w:ilvl w:val="0"/>
          <w:numId w:val="18"/>
        </w:numPr>
        <w:spacing w:beforeAutospacing="0" w:after="0" w:afterAutospacing="0"/>
        <w:jc w:val="both"/>
        <w:textAlignment w:val="baseline"/>
        <w:rPr>
          <w:rFonts w:ascii="Arial" w:hAnsi="Arial" w:cs="Arial"/>
          <w:b/>
          <w:bCs/>
          <w:i/>
          <w:iCs/>
          <w:color w:val="000000" w:themeColor="text1"/>
          <w:sz w:val="18"/>
          <w:szCs w:val="18"/>
          <w:lang w:val="es-MX"/>
        </w:rPr>
      </w:pPr>
      <w:bookmarkStart w:id="0" w:name="_Hlk155772999"/>
      <w:r w:rsidRPr="00E32870">
        <w:rPr>
          <w:rFonts w:ascii="Arial" w:hAnsi="Arial" w:cs="Arial"/>
          <w:b/>
          <w:bCs/>
          <w:i/>
          <w:iCs/>
          <w:color w:val="000000" w:themeColor="text1"/>
          <w:sz w:val="18"/>
          <w:szCs w:val="18"/>
          <w:lang w:val="es-MX"/>
        </w:rPr>
        <w:t>Para tarifa de noches pre o post, favor de consultar con nuestros asesores.</w:t>
      </w:r>
      <w:bookmarkEnd w:id="0"/>
    </w:p>
    <w:p w14:paraId="27EDFA30" w14:textId="77777777" w:rsidR="009F41BC" w:rsidRDefault="009F41BC">
      <w:pPr>
        <w:spacing w:after="0" w:line="240" w:lineRule="auto"/>
        <w:rPr>
          <w:rFonts w:ascii="Arial" w:eastAsia="Times New Roman" w:hAnsi="Arial" w:cs="Arial"/>
          <w:b/>
          <w:color w:val="E36C0A" w:themeColor="accent6" w:themeShade="BF"/>
          <w:sz w:val="18"/>
          <w:szCs w:val="18"/>
          <w:u w:val="single"/>
          <w:lang w:val="es-MX" w:eastAsia="es-ES"/>
        </w:rPr>
      </w:pPr>
    </w:p>
    <w:p w14:paraId="6FA3CF30" w14:textId="77777777" w:rsidR="009F41B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 xml:space="preserve">EL PRECIO INCLUYE: </w:t>
      </w:r>
    </w:p>
    <w:p w14:paraId="7A5056C6" w14:textId="77777777" w:rsidR="009F41BC" w:rsidRPr="00C57834"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2579DC69" w14:textId="3FF9B84D" w:rsidR="00C57834" w:rsidRDefault="00C57834">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sidRPr="00C57834">
        <w:rPr>
          <w:rFonts w:ascii="Arial" w:eastAsia="Times New Roman" w:hAnsi="Arial" w:cs="Arial"/>
          <w:sz w:val="18"/>
          <w:szCs w:val="18"/>
          <w:lang w:val="es-ES_tradnl" w:eastAsia="es-ES"/>
        </w:rPr>
        <w:t>Traslado compartido hotel en Cartagena - hotel en Barranquilla.</w:t>
      </w:r>
    </w:p>
    <w:p w14:paraId="706FDA12" w14:textId="00535894" w:rsidR="00C57834" w:rsidRDefault="00C57834">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sidRPr="00C57834">
        <w:rPr>
          <w:rFonts w:ascii="Arial" w:eastAsia="Times New Roman" w:hAnsi="Arial" w:cs="Arial"/>
          <w:sz w:val="18"/>
          <w:szCs w:val="18"/>
          <w:lang w:val="es-ES_tradnl" w:eastAsia="es-ES"/>
        </w:rPr>
        <w:t>Traslado compartido hotel en Barranquilla - hotel en Santa Marta.</w:t>
      </w:r>
    </w:p>
    <w:p w14:paraId="771DF152" w14:textId="77777777" w:rsidR="009F41B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03 noches de alojamiento en Cartagena</w:t>
      </w:r>
    </w:p>
    <w:p w14:paraId="52BFDFAF" w14:textId="4C25D71E" w:rsidR="009F41B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w:t>
      </w:r>
      <w:r w:rsidR="00105B39">
        <w:rPr>
          <w:rFonts w:ascii="Arial" w:eastAsia="Times New Roman" w:hAnsi="Arial" w:cs="Arial"/>
          <w:sz w:val="18"/>
          <w:szCs w:val="18"/>
          <w:lang w:val="es-ES_tradnl" w:eastAsia="es-ES"/>
        </w:rPr>
        <w:t>2</w:t>
      </w:r>
      <w:r>
        <w:rPr>
          <w:rFonts w:ascii="Arial" w:eastAsia="Times New Roman" w:hAnsi="Arial" w:cs="Arial"/>
          <w:sz w:val="18"/>
          <w:szCs w:val="18"/>
          <w:lang w:val="es-ES_tradnl" w:eastAsia="es-ES"/>
        </w:rPr>
        <w:t xml:space="preserve"> noche de alojamiento en Barranquilla</w:t>
      </w:r>
    </w:p>
    <w:p w14:paraId="25F51105" w14:textId="77777777" w:rsidR="009F41B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02 noches de alojamiento en Santa Marta</w:t>
      </w:r>
    </w:p>
    <w:p w14:paraId="459ABB7E" w14:textId="46A13F17" w:rsidR="009F41BC" w:rsidRDefault="00000000">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r>
        <w:rPr>
          <w:rFonts w:ascii="Arial" w:eastAsia="Times New Roman" w:hAnsi="Arial" w:cs="Arial"/>
          <w:sz w:val="18"/>
          <w:szCs w:val="18"/>
          <w:lang w:val="es-ES_tradnl" w:eastAsia="es-ES"/>
        </w:rPr>
        <w:t>0</w:t>
      </w:r>
      <w:r w:rsidR="00BD7982">
        <w:rPr>
          <w:rFonts w:ascii="Arial" w:eastAsia="Times New Roman" w:hAnsi="Arial" w:cs="Arial"/>
          <w:sz w:val="18"/>
          <w:szCs w:val="18"/>
          <w:lang w:val="es-ES_tradnl" w:eastAsia="es-ES"/>
        </w:rPr>
        <w:t>7</w:t>
      </w:r>
      <w:r>
        <w:rPr>
          <w:rFonts w:ascii="Arial" w:eastAsia="Times New Roman" w:hAnsi="Arial" w:cs="Arial"/>
          <w:sz w:val="18"/>
          <w:szCs w:val="18"/>
          <w:lang w:val="es-ES_tradnl" w:eastAsia="es-ES"/>
        </w:rPr>
        <w:t xml:space="preserve"> desayunos </w:t>
      </w:r>
      <w:r>
        <w:rPr>
          <w:rFonts w:ascii="Arial" w:eastAsia="Arial" w:hAnsi="Arial" w:cs="Arial"/>
          <w:color w:val="000000"/>
          <w:sz w:val="18"/>
          <w:szCs w:val="18"/>
        </w:rPr>
        <w:t>(entre americanos y buffet, dependiendo de la categoría de hotel seleccionada)</w:t>
      </w:r>
    </w:p>
    <w:p w14:paraId="5C179FF9" w14:textId="77777777" w:rsidR="009F41BC" w:rsidRDefault="00000000">
      <w:pPr>
        <w:pStyle w:val="Sinespaciado"/>
        <w:widowControl w:val="0"/>
        <w:numPr>
          <w:ilvl w:val="1"/>
          <w:numId w:val="3"/>
        </w:numPr>
        <w:jc w:val="both"/>
        <w:textAlignment w:val="baseline"/>
        <w:rPr>
          <w:rFonts w:ascii="Arial" w:hAnsi="Arial" w:cs="Arial"/>
          <w:sz w:val="18"/>
          <w:szCs w:val="18"/>
          <w:lang w:val="es-MX" w:eastAsia="es-ES"/>
        </w:rPr>
      </w:pPr>
      <w:r w:rsidRPr="00CF3569">
        <w:rPr>
          <w:rFonts w:ascii="Arial" w:hAnsi="Arial" w:cs="Arial"/>
          <w:color w:val="000000" w:themeColor="text1"/>
          <w:sz w:val="18"/>
          <w:szCs w:val="18"/>
          <w:lang w:val="es-MX"/>
        </w:rPr>
        <w:t xml:space="preserve">Visita de ciudad en Cartagena con Castillo San Felipe en servicio regular </w:t>
      </w:r>
    </w:p>
    <w:p w14:paraId="1160ED13" w14:textId="77777777" w:rsidR="009F41BC" w:rsidRDefault="00000000">
      <w:pPr>
        <w:pStyle w:val="Sinespaciado"/>
        <w:widowControl w:val="0"/>
        <w:numPr>
          <w:ilvl w:val="1"/>
          <w:numId w:val="3"/>
        </w:numPr>
        <w:jc w:val="both"/>
        <w:textAlignment w:val="baseline"/>
        <w:rPr>
          <w:rFonts w:ascii="Arial" w:hAnsi="Arial" w:cs="Arial"/>
          <w:sz w:val="18"/>
          <w:szCs w:val="18"/>
          <w:lang w:val="es-MX" w:eastAsia="es-ES"/>
        </w:rPr>
      </w:pPr>
      <w:r w:rsidRPr="00CF3569">
        <w:rPr>
          <w:rFonts w:ascii="Arial" w:hAnsi="Arial" w:cs="Arial"/>
          <w:color w:val="000000" w:themeColor="text1"/>
          <w:sz w:val="18"/>
          <w:szCs w:val="18"/>
          <w:lang w:val="es-MX"/>
        </w:rPr>
        <w:t xml:space="preserve">Visita a la Isla del Encanto con almuerzo tipo buffet en servicio regular </w:t>
      </w:r>
    </w:p>
    <w:p w14:paraId="7EBA94B2" w14:textId="77777777" w:rsidR="00C03540" w:rsidRPr="00C03540" w:rsidRDefault="00C03540">
      <w:pPr>
        <w:pStyle w:val="Sinespaciado"/>
        <w:widowControl w:val="0"/>
        <w:numPr>
          <w:ilvl w:val="1"/>
          <w:numId w:val="3"/>
        </w:numPr>
        <w:jc w:val="both"/>
        <w:textAlignment w:val="baseline"/>
        <w:rPr>
          <w:rFonts w:ascii="Arial" w:hAnsi="Arial" w:cs="Arial"/>
          <w:sz w:val="18"/>
          <w:szCs w:val="18"/>
          <w:lang w:val="es-MX" w:eastAsia="es-ES"/>
        </w:rPr>
      </w:pPr>
      <w:r w:rsidRPr="00C03540">
        <w:rPr>
          <w:rFonts w:ascii="Arial" w:hAnsi="Arial" w:cs="Arial"/>
          <w:color w:val="000000" w:themeColor="text1"/>
          <w:sz w:val="18"/>
          <w:szCs w:val="18"/>
          <w:lang w:val="es-MX"/>
        </w:rPr>
        <w:t xml:space="preserve">Tour de Ciudad por Barranquilla </w:t>
      </w:r>
      <w:r>
        <w:rPr>
          <w:rFonts w:ascii="Arial" w:hAnsi="Arial" w:cs="Arial"/>
          <w:color w:val="000000" w:themeColor="text1"/>
          <w:sz w:val="18"/>
          <w:szCs w:val="18"/>
          <w:lang w:val="es-MX"/>
        </w:rPr>
        <w:t>con entrada de</w:t>
      </w:r>
      <w:r w:rsidRPr="00C03540">
        <w:rPr>
          <w:rFonts w:ascii="Arial" w:hAnsi="Arial" w:cs="Arial"/>
          <w:color w:val="000000" w:themeColor="text1"/>
          <w:sz w:val="18"/>
          <w:szCs w:val="18"/>
          <w:lang w:val="es-MX"/>
        </w:rPr>
        <w:t xml:space="preserve"> Museo del Carnaval</w:t>
      </w:r>
      <w:r>
        <w:rPr>
          <w:rFonts w:ascii="Arial" w:hAnsi="Arial" w:cs="Arial"/>
          <w:color w:val="000000" w:themeColor="text1"/>
          <w:sz w:val="18"/>
          <w:szCs w:val="18"/>
          <w:lang w:val="es-MX"/>
        </w:rPr>
        <w:t xml:space="preserve"> en se</w:t>
      </w:r>
      <w:r w:rsidRPr="00C03540">
        <w:rPr>
          <w:rFonts w:ascii="Arial" w:hAnsi="Arial" w:cs="Arial"/>
          <w:color w:val="000000" w:themeColor="text1"/>
          <w:sz w:val="18"/>
          <w:szCs w:val="18"/>
          <w:lang w:val="es-MX"/>
        </w:rPr>
        <w:t>rvicio privado.</w:t>
      </w:r>
    </w:p>
    <w:p w14:paraId="72EBFA30" w14:textId="4613C007" w:rsidR="00C57834" w:rsidRDefault="00C57834">
      <w:pPr>
        <w:pStyle w:val="Sinespaciado"/>
        <w:widowControl w:val="0"/>
        <w:numPr>
          <w:ilvl w:val="1"/>
          <w:numId w:val="3"/>
        </w:numPr>
        <w:jc w:val="both"/>
        <w:textAlignment w:val="baseline"/>
        <w:rPr>
          <w:rFonts w:ascii="Arial" w:hAnsi="Arial" w:cs="Arial"/>
          <w:sz w:val="18"/>
          <w:szCs w:val="18"/>
          <w:lang w:val="es-MX" w:eastAsia="es-ES"/>
        </w:rPr>
      </w:pPr>
      <w:r w:rsidRPr="00C57834">
        <w:rPr>
          <w:rFonts w:ascii="Arial" w:hAnsi="Arial" w:cs="Arial"/>
          <w:sz w:val="18"/>
          <w:szCs w:val="18"/>
          <w:lang w:val="es-MX" w:eastAsia="es-ES"/>
        </w:rPr>
        <w:t>Atardecer Samario</w:t>
      </w:r>
      <w:r>
        <w:rPr>
          <w:rFonts w:ascii="Arial" w:hAnsi="Arial" w:cs="Arial"/>
          <w:sz w:val="18"/>
          <w:szCs w:val="18"/>
          <w:lang w:val="es-MX" w:eastAsia="es-ES"/>
        </w:rPr>
        <w:t xml:space="preserve"> en Santa Marta en servicio compartido</w:t>
      </w:r>
      <w:r w:rsidRPr="00C57834">
        <w:rPr>
          <w:rFonts w:ascii="Arial" w:hAnsi="Arial" w:cs="Arial"/>
          <w:sz w:val="18"/>
          <w:szCs w:val="18"/>
          <w:lang w:val="es-MX" w:eastAsia="es-ES"/>
        </w:rPr>
        <w:t>.</w:t>
      </w:r>
    </w:p>
    <w:p w14:paraId="2B8D17A4" w14:textId="77777777" w:rsidR="009F41BC" w:rsidRDefault="00000000">
      <w:pPr>
        <w:pStyle w:val="Sinespaciado"/>
        <w:widowControl w:val="0"/>
        <w:numPr>
          <w:ilvl w:val="1"/>
          <w:numId w:val="3"/>
        </w:numPr>
        <w:jc w:val="both"/>
        <w:textAlignment w:val="baseline"/>
        <w:rPr>
          <w:rFonts w:ascii="Arial" w:hAnsi="Arial" w:cs="Arial"/>
          <w:b/>
          <w:i/>
          <w:sz w:val="18"/>
          <w:szCs w:val="18"/>
          <w:lang w:val="es-ES" w:eastAsia="es-ES"/>
        </w:rPr>
      </w:pPr>
      <w:r>
        <w:rPr>
          <w:rFonts w:ascii="Arial" w:hAnsi="Arial" w:cs="Arial"/>
          <w:b/>
          <w:i/>
          <w:sz w:val="18"/>
          <w:szCs w:val="18"/>
          <w:lang w:val="es-ES" w:eastAsia="es-ES"/>
        </w:rPr>
        <w:t>Seguro de viaje con cobertura COVID</w:t>
      </w:r>
    </w:p>
    <w:p w14:paraId="5ED0ABA5" w14:textId="77777777" w:rsidR="009F41BC" w:rsidRDefault="00000000">
      <w:pPr>
        <w:pStyle w:val="Sinespaciado"/>
        <w:widowControl w:val="0"/>
        <w:numPr>
          <w:ilvl w:val="0"/>
          <w:numId w:val="2"/>
        </w:numPr>
        <w:ind w:left="1068"/>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r>
        <w:rPr>
          <w:rFonts w:ascii="Arial" w:hAnsi="Arial" w:cs="Arial"/>
          <w:sz w:val="18"/>
          <w:szCs w:val="18"/>
          <w:lang w:val="es-ES" w:eastAsia="es-ES"/>
        </w:rPr>
        <w:tab/>
      </w:r>
    </w:p>
    <w:p w14:paraId="0655CB36" w14:textId="77777777" w:rsidR="009F41BC" w:rsidRDefault="009F41B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4618A2B" w14:textId="77777777" w:rsidR="009F41B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CFE6C43" w14:textId="1BA82EAD"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Cartagena </w:t>
      </w:r>
      <w:r w:rsidR="00BD7982">
        <w:rPr>
          <w:rFonts w:ascii="Arial" w:eastAsia="Arial" w:hAnsi="Arial" w:cs="Arial"/>
          <w:color w:val="000000"/>
          <w:sz w:val="18"/>
          <w:szCs w:val="18"/>
        </w:rPr>
        <w:t>//</w:t>
      </w:r>
      <w:r>
        <w:rPr>
          <w:rFonts w:ascii="Arial" w:eastAsia="Arial" w:hAnsi="Arial" w:cs="Arial"/>
          <w:color w:val="000000"/>
          <w:sz w:val="18"/>
          <w:szCs w:val="18"/>
        </w:rPr>
        <w:t xml:space="preserve"> Santa Marta – México</w:t>
      </w:r>
    </w:p>
    <w:p w14:paraId="578C1B9B" w14:textId="77777777"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350BFE46" w14:textId="0BE85CB5"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sz w:val="18"/>
          <w:szCs w:val="18"/>
        </w:rPr>
        <w:t>En Cartagena no incluye traslado muelle – hotel. El impuesto del muelle (valor aproximado USD 10.00 por persona para directo en efectivo)</w:t>
      </w:r>
    </w:p>
    <w:p w14:paraId="28268BAA" w14:textId="77777777" w:rsidR="009F41BC" w:rsidRPr="00747B7E" w:rsidRDefault="00000000">
      <w:pPr>
        <w:widowControl w:val="0"/>
        <w:numPr>
          <w:ilvl w:val="0"/>
          <w:numId w:val="6"/>
        </w:numPr>
        <w:spacing w:after="0" w:line="240" w:lineRule="auto"/>
        <w:jc w:val="both"/>
        <w:rPr>
          <w:rFonts w:ascii="Arial" w:eastAsia="Arial" w:hAnsi="Arial" w:cs="Arial"/>
          <w:b/>
          <w:bCs/>
          <w:color w:val="C00000"/>
          <w:sz w:val="18"/>
          <w:szCs w:val="18"/>
        </w:rPr>
      </w:pPr>
      <w:r w:rsidRPr="00747B7E">
        <w:rPr>
          <w:rFonts w:ascii="Arial" w:eastAsia="Arial" w:hAnsi="Arial" w:cs="Arial"/>
          <w:b/>
          <w:bCs/>
          <w:color w:val="C00000"/>
          <w:sz w:val="18"/>
          <w:szCs w:val="18"/>
        </w:rPr>
        <w:t xml:space="preserve">Ningún servicio no especificado </w:t>
      </w:r>
    </w:p>
    <w:p w14:paraId="69C8B021" w14:textId="77777777"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5319C4BE" w14:textId="77777777" w:rsidR="009F41BC" w:rsidRDefault="00000000">
      <w:pPr>
        <w:pStyle w:val="Prrafodelista"/>
        <w:numPr>
          <w:ilvl w:val="0"/>
          <w:numId w:val="6"/>
        </w:numPr>
        <w:tabs>
          <w:tab w:val="left" w:pos="1170"/>
        </w:tabs>
        <w:spacing w:after="0" w:line="240" w:lineRule="auto"/>
        <w:jc w:val="both"/>
        <w:rPr>
          <w:rFonts w:ascii="Arial" w:hAnsi="Arial" w:cs="Arial"/>
          <w:color w:val="7F7F7F"/>
          <w:sz w:val="18"/>
          <w:szCs w:val="18"/>
        </w:rPr>
      </w:pPr>
      <w:r>
        <w:rPr>
          <w:rFonts w:ascii="Arial" w:eastAsia="Arimo" w:hAnsi="Arial" w:cs="Arial"/>
          <w:sz w:val="18"/>
          <w:szCs w:val="18"/>
        </w:rPr>
        <w:t>Impuestos que ingresen a regir por ley del Gobierno de Colombia a partir del 01 enero 2024</w:t>
      </w:r>
    </w:p>
    <w:p w14:paraId="1E9D964D" w14:textId="77777777" w:rsidR="009F41BC" w:rsidRDefault="009F41BC">
      <w:pPr>
        <w:tabs>
          <w:tab w:val="left" w:pos="1170"/>
        </w:tabs>
        <w:spacing w:after="0" w:line="240" w:lineRule="auto"/>
        <w:jc w:val="both"/>
        <w:rPr>
          <w:rFonts w:ascii="Arial" w:hAnsi="Arial" w:cs="Arial"/>
          <w:color w:val="7F7F7F"/>
          <w:sz w:val="18"/>
          <w:szCs w:val="18"/>
        </w:rPr>
      </w:pPr>
    </w:p>
    <w:p w14:paraId="1E9BC351" w14:textId="77777777" w:rsidR="009F41BC"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SUPLEMENTOS/SERVICIOS ADICIONALES POR PERSONA EN USD: </w:t>
      </w:r>
    </w:p>
    <w:p w14:paraId="58A0CEDE" w14:textId="77777777" w:rsidR="009F41BC" w:rsidRDefault="009F41BC">
      <w:pPr>
        <w:spacing w:after="0" w:line="240" w:lineRule="auto"/>
        <w:jc w:val="both"/>
        <w:rPr>
          <w:rFonts w:ascii="Arial" w:eastAsia="Arial" w:hAnsi="Arial" w:cs="Arial"/>
          <w:b/>
          <w:color w:val="E36C09"/>
          <w:sz w:val="6"/>
          <w:szCs w:val="6"/>
          <w:u w:val="single"/>
        </w:rPr>
      </w:pPr>
    </w:p>
    <w:p w14:paraId="2C2D0FB0" w14:textId="77777777" w:rsidR="009F41BC" w:rsidRDefault="009F41BC">
      <w:pPr>
        <w:spacing w:after="0" w:line="240" w:lineRule="auto"/>
        <w:jc w:val="both"/>
        <w:rPr>
          <w:rFonts w:ascii="Arial" w:eastAsia="Times New Roman" w:hAnsi="Arial" w:cs="Arial"/>
          <w:b/>
          <w:color w:val="E36C0A" w:themeColor="accent6" w:themeShade="BF"/>
          <w:sz w:val="4"/>
          <w:szCs w:val="4"/>
          <w:u w:val="single"/>
          <w:lang w:eastAsia="es-ES"/>
        </w:rPr>
      </w:pPr>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6863A2" w14:paraId="18805A6A" w14:textId="77777777" w:rsidTr="006863A2">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57BFA223"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SUPLEMENTO / SERVICIOS OPCIONALES</w:t>
            </w:r>
          </w:p>
        </w:tc>
        <w:tc>
          <w:tcPr>
            <w:tcW w:w="990" w:type="dxa"/>
            <w:tcBorders>
              <w:top w:val="single" w:sz="4" w:space="0" w:color="C00000"/>
              <w:bottom w:val="single" w:sz="4" w:space="0" w:color="C00000"/>
              <w:right w:val="single" w:sz="4" w:space="0" w:color="C00000"/>
            </w:tcBorders>
            <w:shd w:val="clear" w:color="000000" w:fill="C00000"/>
            <w:vAlign w:val="center"/>
          </w:tcPr>
          <w:p w14:paraId="6DBBF254"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1 PAX</w:t>
            </w:r>
          </w:p>
        </w:tc>
        <w:tc>
          <w:tcPr>
            <w:tcW w:w="995" w:type="dxa"/>
            <w:tcBorders>
              <w:top w:val="single" w:sz="4" w:space="0" w:color="C00000"/>
              <w:bottom w:val="single" w:sz="4" w:space="0" w:color="C00000"/>
              <w:right w:val="single" w:sz="4" w:space="0" w:color="C00000"/>
            </w:tcBorders>
            <w:shd w:val="clear" w:color="000000" w:fill="C00000"/>
            <w:vAlign w:val="center"/>
          </w:tcPr>
          <w:p w14:paraId="5E4C63A5"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2 PAX</w:t>
            </w:r>
          </w:p>
        </w:tc>
        <w:tc>
          <w:tcPr>
            <w:tcW w:w="990" w:type="dxa"/>
            <w:tcBorders>
              <w:top w:val="single" w:sz="4" w:space="0" w:color="C00000"/>
              <w:bottom w:val="single" w:sz="4" w:space="0" w:color="C00000"/>
              <w:right w:val="single" w:sz="4" w:space="0" w:color="C00000"/>
            </w:tcBorders>
            <w:shd w:val="clear" w:color="000000" w:fill="C00000"/>
            <w:vAlign w:val="center"/>
          </w:tcPr>
          <w:p w14:paraId="339796C5"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3 PAX</w:t>
            </w:r>
          </w:p>
        </w:tc>
      </w:tr>
      <w:tr w:rsidR="006863A2" w14:paraId="6F096BDB" w14:textId="77777777" w:rsidTr="006863A2">
        <w:trPr>
          <w:trHeight w:val="340"/>
          <w:jc w:val="center"/>
        </w:trPr>
        <w:tc>
          <w:tcPr>
            <w:tcW w:w="4477" w:type="dxa"/>
            <w:tcBorders>
              <w:left w:val="single" w:sz="4" w:space="0" w:color="C00000"/>
              <w:bottom w:val="single" w:sz="4" w:space="0" w:color="C00000"/>
              <w:right w:val="single" w:sz="4" w:space="0" w:color="C00000"/>
            </w:tcBorders>
            <w:vAlign w:val="bottom"/>
          </w:tcPr>
          <w:p w14:paraId="0F1951F4" w14:textId="77777777" w:rsidR="006863A2" w:rsidRDefault="006863A2">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Traslado de retorno: </w:t>
            </w:r>
            <w:r>
              <w:rPr>
                <w:rFonts w:ascii="Arial" w:eastAsia="Times New Roman" w:hAnsi="Arial" w:cs="Arial"/>
                <w:color w:val="000000"/>
                <w:sz w:val="18"/>
                <w:szCs w:val="18"/>
                <w:lang w:eastAsia="es-ES"/>
              </w:rPr>
              <w:t>Muelle de La Bodeguita – hotel después del tour a las Islas del Rosario</w:t>
            </w:r>
          </w:p>
        </w:tc>
        <w:tc>
          <w:tcPr>
            <w:tcW w:w="990" w:type="dxa"/>
            <w:tcBorders>
              <w:bottom w:val="single" w:sz="4" w:space="0" w:color="C00000"/>
              <w:right w:val="single" w:sz="4" w:space="0" w:color="C00000"/>
            </w:tcBorders>
            <w:vAlign w:val="center"/>
          </w:tcPr>
          <w:p w14:paraId="5969AF04" w14:textId="77777777"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38</w:t>
            </w:r>
          </w:p>
        </w:tc>
        <w:tc>
          <w:tcPr>
            <w:tcW w:w="995" w:type="dxa"/>
            <w:tcBorders>
              <w:bottom w:val="single" w:sz="4" w:space="0" w:color="C00000"/>
              <w:right w:val="single" w:sz="4" w:space="0" w:color="C00000"/>
            </w:tcBorders>
            <w:vAlign w:val="center"/>
          </w:tcPr>
          <w:p w14:paraId="466C2131" w14:textId="77777777"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25</w:t>
            </w:r>
          </w:p>
        </w:tc>
        <w:tc>
          <w:tcPr>
            <w:tcW w:w="990" w:type="dxa"/>
            <w:tcBorders>
              <w:bottom w:val="single" w:sz="4" w:space="0" w:color="C00000"/>
              <w:right w:val="single" w:sz="4" w:space="0" w:color="C00000"/>
            </w:tcBorders>
            <w:vAlign w:val="center"/>
          </w:tcPr>
          <w:p w14:paraId="3D422E7E" w14:textId="77777777"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27</w:t>
            </w:r>
          </w:p>
        </w:tc>
      </w:tr>
      <w:tr w:rsidR="006863A2" w14:paraId="3B933C94" w14:textId="77777777" w:rsidTr="006863A2">
        <w:trPr>
          <w:trHeight w:val="340"/>
          <w:jc w:val="center"/>
        </w:trPr>
        <w:tc>
          <w:tcPr>
            <w:tcW w:w="4477" w:type="dxa"/>
            <w:tcBorders>
              <w:left w:val="single" w:sz="4" w:space="0" w:color="C00000"/>
              <w:bottom w:val="single" w:sz="4" w:space="0" w:color="C00000"/>
              <w:right w:val="single" w:sz="4" w:space="0" w:color="C00000"/>
            </w:tcBorders>
            <w:vAlign w:val="bottom"/>
          </w:tcPr>
          <w:p w14:paraId="577BA466" w14:textId="5E556C7F" w:rsidR="006863A2" w:rsidRDefault="006863A2">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Suplemento traslado nocturno: </w:t>
            </w:r>
            <w:r>
              <w:rPr>
                <w:rFonts w:ascii="Arial" w:eastAsia="Times New Roman" w:hAnsi="Arial" w:cs="Arial"/>
                <w:color w:val="000000"/>
                <w:sz w:val="18"/>
                <w:szCs w:val="18"/>
                <w:lang w:eastAsia="es-ES"/>
              </w:rPr>
              <w:t>para vuelos arribando/saliendo entre las 19:30</w:t>
            </w:r>
            <w:r w:rsidR="00747B7E">
              <w:rPr>
                <w:rFonts w:ascii="Arial" w:eastAsia="Times New Roman" w:hAnsi="Arial" w:cs="Arial"/>
                <w:color w:val="000000"/>
                <w:sz w:val="18"/>
                <w:szCs w:val="18"/>
                <w:lang w:eastAsia="es-ES"/>
              </w:rPr>
              <w:t xml:space="preserve"> </w:t>
            </w:r>
            <w:proofErr w:type="spellStart"/>
            <w:r w:rsidR="00747B7E">
              <w:rPr>
                <w:rFonts w:ascii="Arial" w:eastAsia="Times New Roman" w:hAnsi="Arial" w:cs="Arial"/>
                <w:color w:val="000000"/>
                <w:sz w:val="18"/>
                <w:szCs w:val="18"/>
                <w:lang w:eastAsia="es-ES"/>
              </w:rPr>
              <w:t>hrs</w:t>
            </w:r>
            <w:proofErr w:type="spellEnd"/>
            <w:r>
              <w:rPr>
                <w:rFonts w:ascii="Arial" w:eastAsia="Times New Roman" w:hAnsi="Arial" w:cs="Arial"/>
                <w:color w:val="000000"/>
                <w:sz w:val="18"/>
                <w:szCs w:val="18"/>
                <w:lang w:eastAsia="es-ES"/>
              </w:rPr>
              <w:t xml:space="preserve"> y las </w:t>
            </w:r>
            <w:r w:rsidR="00747B7E">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 xml:space="preserve">0:00hrs – </w:t>
            </w:r>
            <w:proofErr w:type="spellStart"/>
            <w:r>
              <w:rPr>
                <w:rFonts w:ascii="Arial" w:eastAsia="Times New Roman" w:hAnsi="Arial" w:cs="Arial"/>
                <w:color w:val="000000"/>
                <w:sz w:val="18"/>
                <w:szCs w:val="18"/>
                <w:lang w:eastAsia="es-ES"/>
              </w:rPr>
              <w:t>One</w:t>
            </w:r>
            <w:proofErr w:type="spellEnd"/>
            <w:r>
              <w:rPr>
                <w:rFonts w:ascii="Arial" w:eastAsia="Times New Roman" w:hAnsi="Arial" w:cs="Arial"/>
                <w:color w:val="000000"/>
                <w:sz w:val="18"/>
                <w:szCs w:val="18"/>
                <w:lang w:eastAsia="es-ES"/>
              </w:rPr>
              <w:t xml:space="preserve"> </w:t>
            </w:r>
            <w:proofErr w:type="spellStart"/>
            <w:r>
              <w:rPr>
                <w:rFonts w:ascii="Arial" w:eastAsia="Times New Roman" w:hAnsi="Arial" w:cs="Arial"/>
                <w:color w:val="000000"/>
                <w:sz w:val="18"/>
                <w:szCs w:val="18"/>
                <w:lang w:eastAsia="es-ES"/>
              </w:rPr>
              <w:t>Way</w:t>
            </w:r>
            <w:proofErr w:type="spellEnd"/>
            <w:r>
              <w:rPr>
                <w:rFonts w:ascii="Arial" w:eastAsia="Times New Roman" w:hAnsi="Arial" w:cs="Arial"/>
                <w:color w:val="000000"/>
                <w:sz w:val="18"/>
                <w:szCs w:val="18"/>
                <w:lang w:eastAsia="es-ES"/>
              </w:rPr>
              <w:t xml:space="preserve"> (un solo tramo)</w:t>
            </w:r>
          </w:p>
        </w:tc>
        <w:tc>
          <w:tcPr>
            <w:tcW w:w="990" w:type="dxa"/>
            <w:tcBorders>
              <w:bottom w:val="single" w:sz="4" w:space="0" w:color="C00000"/>
              <w:right w:val="single" w:sz="4" w:space="0" w:color="C00000"/>
            </w:tcBorders>
            <w:vAlign w:val="center"/>
          </w:tcPr>
          <w:p w14:paraId="3D5EB000" w14:textId="6CC30CC8"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USD </w:t>
            </w:r>
            <w:r w:rsidR="00747B7E">
              <w:rPr>
                <w:rFonts w:ascii="Arial" w:eastAsia="Times New Roman" w:hAnsi="Arial" w:cs="Arial"/>
                <w:color w:val="000000"/>
                <w:sz w:val="18"/>
                <w:szCs w:val="18"/>
                <w:lang w:eastAsia="es-ES"/>
              </w:rPr>
              <w:t>105</w:t>
            </w:r>
          </w:p>
        </w:tc>
        <w:tc>
          <w:tcPr>
            <w:tcW w:w="995" w:type="dxa"/>
            <w:tcBorders>
              <w:bottom w:val="single" w:sz="4" w:space="0" w:color="C00000"/>
              <w:right w:val="single" w:sz="4" w:space="0" w:color="C00000"/>
            </w:tcBorders>
            <w:vAlign w:val="center"/>
          </w:tcPr>
          <w:p w14:paraId="7492CCC2" w14:textId="435F5167"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USD </w:t>
            </w:r>
            <w:r w:rsidR="00747B7E">
              <w:rPr>
                <w:rFonts w:ascii="Arial" w:eastAsia="Times New Roman" w:hAnsi="Arial" w:cs="Arial"/>
                <w:color w:val="000000"/>
                <w:sz w:val="18"/>
                <w:szCs w:val="18"/>
                <w:lang w:eastAsia="es-ES"/>
              </w:rPr>
              <w:t>60</w:t>
            </w:r>
          </w:p>
        </w:tc>
        <w:tc>
          <w:tcPr>
            <w:tcW w:w="990" w:type="dxa"/>
            <w:tcBorders>
              <w:bottom w:val="single" w:sz="4" w:space="0" w:color="C00000"/>
              <w:right w:val="single" w:sz="4" w:space="0" w:color="C00000"/>
            </w:tcBorders>
            <w:vAlign w:val="center"/>
          </w:tcPr>
          <w:p w14:paraId="3EC629BC" w14:textId="17DB8694"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USD </w:t>
            </w:r>
            <w:r w:rsidR="00747B7E">
              <w:rPr>
                <w:rFonts w:ascii="Arial" w:eastAsia="Times New Roman" w:hAnsi="Arial" w:cs="Arial"/>
                <w:color w:val="000000"/>
                <w:sz w:val="18"/>
                <w:szCs w:val="18"/>
                <w:lang w:eastAsia="es-ES"/>
              </w:rPr>
              <w:t>40</w:t>
            </w:r>
          </w:p>
        </w:tc>
      </w:tr>
    </w:tbl>
    <w:p w14:paraId="1A87D182" w14:textId="77777777" w:rsidR="009F41BC" w:rsidRDefault="00000000">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p>
    <w:p w14:paraId="677D3699" w14:textId="77777777" w:rsidR="009F41BC" w:rsidRDefault="009F41BC">
      <w:pPr>
        <w:pStyle w:val="Sinespaciado"/>
        <w:widowControl w:val="0"/>
        <w:jc w:val="both"/>
        <w:textAlignment w:val="baseline"/>
        <w:rPr>
          <w:rFonts w:ascii="Arial" w:hAnsi="Arial" w:cs="Arial"/>
          <w:b/>
          <w:color w:val="FF0000"/>
          <w:sz w:val="18"/>
          <w:szCs w:val="18"/>
          <w:u w:val="single"/>
          <w:lang w:val="es-ES_tradnl" w:eastAsia="es-ES"/>
        </w:rPr>
      </w:pPr>
    </w:p>
    <w:p w14:paraId="49A48BA2" w14:textId="77777777" w:rsidR="009F41BC" w:rsidRDefault="00000000">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488DAFF3"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7EA3DEE8" w14:textId="77777777" w:rsidR="009F41BC" w:rsidRDefault="00000000">
      <w:pPr>
        <w:pStyle w:val="Prrafodelista"/>
        <w:numPr>
          <w:ilvl w:val="0"/>
          <w:numId w:val="7"/>
        </w:numPr>
        <w:spacing w:after="0" w:line="240" w:lineRule="auto"/>
        <w:jc w:val="both"/>
        <w:rPr>
          <w:rFonts w:ascii="Arial" w:hAnsi="Arial" w:cs="Arial"/>
          <w:sz w:val="18"/>
          <w:szCs w:val="18"/>
        </w:rPr>
      </w:pPr>
      <w:proofErr w:type="gramStart"/>
      <w:r>
        <w:rPr>
          <w:rFonts w:ascii="Arial" w:hAnsi="Arial" w:cs="Arial"/>
          <w:color w:val="000000" w:themeColor="text1"/>
          <w:sz w:val="18"/>
          <w:szCs w:val="18"/>
        </w:rPr>
        <w:t>Tarifas a reconfirmar</w:t>
      </w:r>
      <w:proofErr w:type="gramEnd"/>
      <w:r>
        <w:rPr>
          <w:rFonts w:ascii="Arial" w:hAnsi="Arial" w:cs="Arial"/>
          <w:color w:val="000000" w:themeColor="text1"/>
          <w:sz w:val="18"/>
          <w:szCs w:val="18"/>
        </w:rPr>
        <w:t xml:space="preserve"> en fechas o periodos especiales (semana santa, mitad de año, semana de receso, navidad, año nuevo, feriados y eventos especiales en Colombia).</w:t>
      </w:r>
    </w:p>
    <w:p w14:paraId="6FAB5E1E" w14:textId="77777777" w:rsidR="009F41BC" w:rsidRDefault="00000000">
      <w:pPr>
        <w:pStyle w:val="Prrafodelista"/>
        <w:numPr>
          <w:ilvl w:val="0"/>
          <w:numId w:val="9"/>
        </w:numPr>
        <w:spacing w:after="0" w:line="240" w:lineRule="auto"/>
        <w:jc w:val="both"/>
        <w:rPr>
          <w:rFonts w:ascii="Arial"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1C469E36"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5C303417"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 de menor aplica para niños menores de 10 años, máximo 1 menor compartiendo la misma habitación con 2 adultos.</w:t>
      </w:r>
    </w:p>
    <w:p w14:paraId="404B3238"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1FD25C59"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42D792D"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3F8EB20D"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-in 15:00hrs y </w:t>
      </w:r>
      <w:proofErr w:type="spellStart"/>
      <w:r>
        <w:rPr>
          <w:rFonts w:ascii="Arial" w:eastAsia="Arial" w:hAnsi="Arial" w:cs="Arial"/>
          <w:color w:val="000000"/>
          <w:sz w:val="18"/>
          <w:szCs w:val="18"/>
        </w:rPr>
        <w:t>check-out</w:t>
      </w:r>
      <w:proofErr w:type="spellEnd"/>
      <w:r>
        <w:rPr>
          <w:rFonts w:ascii="Arial" w:eastAsia="Arial" w:hAnsi="Arial" w:cs="Arial"/>
          <w:color w:val="000000"/>
          <w:sz w:val="18"/>
          <w:szCs w:val="18"/>
        </w:rPr>
        <w:t xml:space="preserve"> 12:00hrs. En caso de que la llegada fuese antes del horario establecido, existe la posibilidad de que la habitación no sea facilitada hasta el horario correspondiente. Si su avión regresa por la tarde, el hotel podrá mantener sus pertenencias.</w:t>
      </w:r>
    </w:p>
    <w:p w14:paraId="60517C7B"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camas. </w:t>
      </w:r>
      <w:r>
        <w:rPr>
          <w:rFonts w:ascii="Arial" w:eastAsia="Arial" w:hAnsi="Arial" w:cs="Arial"/>
          <w:color w:val="000000" w:themeColor="text1"/>
          <w:sz w:val="18"/>
          <w:szCs w:val="18"/>
        </w:rPr>
        <w:t xml:space="preserve">Las habitaciones dobles (DBL) con 2 camas </w:t>
      </w:r>
      <w:proofErr w:type="spellStart"/>
      <w:r>
        <w:rPr>
          <w:rFonts w:ascii="Arial" w:eastAsia="Arial" w:hAnsi="Arial" w:cs="Arial"/>
          <w:color w:val="000000" w:themeColor="text1"/>
          <w:sz w:val="18"/>
          <w:szCs w:val="18"/>
        </w:rPr>
        <w:t>twin</w:t>
      </w:r>
      <w:proofErr w:type="spellEnd"/>
      <w:r>
        <w:rPr>
          <w:rFonts w:ascii="Arial" w:eastAsia="Arial" w:hAnsi="Arial" w:cs="Arial"/>
          <w:color w:val="000000" w:themeColor="text1"/>
          <w:sz w:val="18"/>
          <w:szCs w:val="18"/>
        </w:rPr>
        <w:t>, podrán tener suplemento en caso de solicitar otra configuración de habitación o que no esté disponibles las preestablecidas para este programa.</w:t>
      </w:r>
    </w:p>
    <w:p w14:paraId="312159C5"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77DA14C"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59A1CC6E" w14:textId="352A3B75" w:rsidR="009F41BC" w:rsidRDefault="00000000">
      <w:pPr>
        <w:widowControl w:val="0"/>
        <w:numPr>
          <w:ilvl w:val="0"/>
          <w:numId w:val="7"/>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lastRenderedPageBreak/>
        <w:t xml:space="preserve">Para los traslados de salida el horario nocturno aplica para vuelos arribando/saliendo </w:t>
      </w:r>
      <w:r>
        <w:rPr>
          <w:rFonts w:ascii="Arial" w:eastAsia="Times New Roman" w:hAnsi="Arial" w:cs="Arial"/>
          <w:color w:val="000000"/>
          <w:sz w:val="18"/>
          <w:szCs w:val="18"/>
          <w:lang w:eastAsia="es-ES"/>
        </w:rPr>
        <w:t xml:space="preserve">entre las 19:30 y las </w:t>
      </w:r>
      <w:r w:rsidR="003D30A2">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0:00hrs.</w:t>
      </w:r>
    </w:p>
    <w:p w14:paraId="2F2C806A"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0F30567C" w14:textId="77777777" w:rsidR="0040670E" w:rsidRPr="0040670E" w:rsidRDefault="0040670E" w:rsidP="0040670E">
      <w:pPr>
        <w:widowControl w:val="0"/>
        <w:numPr>
          <w:ilvl w:val="0"/>
          <w:numId w:val="7"/>
        </w:numPr>
        <w:spacing w:after="0" w:line="240" w:lineRule="auto"/>
        <w:jc w:val="both"/>
        <w:rPr>
          <w:rFonts w:ascii="Arial" w:eastAsia="Arial" w:hAnsi="Arial" w:cs="Arial"/>
          <w:color w:val="000000"/>
          <w:sz w:val="18"/>
          <w:szCs w:val="18"/>
        </w:rPr>
      </w:pPr>
      <w:r w:rsidRPr="0040670E">
        <w:rPr>
          <w:rFonts w:ascii="Arial" w:eastAsia="Arial" w:hAnsi="Arial" w:cs="Arial"/>
          <w:color w:val="000000"/>
          <w:sz w:val="18"/>
          <w:szCs w:val="18"/>
        </w:rPr>
        <w:t>Algunas excursiones tienen como punto de partida un lugar fijo dentro de la ciudad de destino, y en otras se recoge directamente en los hoteles.</w:t>
      </w:r>
    </w:p>
    <w:p w14:paraId="4C729C67" w14:textId="77777777" w:rsidR="0040670E" w:rsidRPr="0040670E" w:rsidRDefault="0040670E" w:rsidP="0040670E">
      <w:pPr>
        <w:widowControl w:val="0"/>
        <w:numPr>
          <w:ilvl w:val="0"/>
          <w:numId w:val="7"/>
        </w:numPr>
        <w:spacing w:after="0" w:line="240" w:lineRule="auto"/>
        <w:jc w:val="both"/>
        <w:rPr>
          <w:rFonts w:ascii="Arial" w:eastAsia="Arial" w:hAnsi="Arial" w:cs="Arial"/>
          <w:color w:val="000000"/>
          <w:sz w:val="18"/>
          <w:szCs w:val="18"/>
        </w:rPr>
      </w:pPr>
      <w:r w:rsidRPr="0040670E">
        <w:rPr>
          <w:rFonts w:ascii="Arial" w:eastAsia="Arial" w:hAnsi="Arial" w:cs="Arial"/>
          <w:color w:val="000000"/>
          <w:sz w:val="18"/>
          <w:szCs w:val="18"/>
        </w:rPr>
        <w:t>En algunos casos aplican cargos extra para recoger o dejar pasajeros en hoteles que están más alejados del perímetro turístico.</w:t>
      </w:r>
    </w:p>
    <w:p w14:paraId="7946C383" w14:textId="77777777" w:rsidR="0040670E" w:rsidRDefault="0040670E" w:rsidP="0040670E">
      <w:pPr>
        <w:widowControl w:val="0"/>
        <w:spacing w:after="0" w:line="240" w:lineRule="auto"/>
        <w:jc w:val="both"/>
        <w:rPr>
          <w:rFonts w:ascii="Arial" w:eastAsia="Arial" w:hAnsi="Arial" w:cs="Arial"/>
          <w:color w:val="000000"/>
          <w:sz w:val="18"/>
          <w:szCs w:val="18"/>
        </w:rPr>
      </w:pPr>
    </w:p>
    <w:p w14:paraId="59471DED" w14:textId="77777777" w:rsidR="009F41BC"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1853E883" w14:textId="77777777" w:rsidR="009F41BC"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2">
        <w:r w:rsidR="009F41BC">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660BB424" w14:textId="77777777" w:rsidR="009F41BC" w:rsidRDefault="009F41BC">
      <w:pPr>
        <w:widowControl w:val="0"/>
        <w:spacing w:after="0" w:line="240" w:lineRule="auto"/>
        <w:jc w:val="both"/>
        <w:rPr>
          <w:rFonts w:ascii="Arial" w:eastAsia="Arial" w:hAnsi="Arial" w:cs="Arial"/>
          <w:color w:val="000000"/>
          <w:sz w:val="18"/>
          <w:szCs w:val="18"/>
        </w:rPr>
      </w:pPr>
    </w:p>
    <w:p w14:paraId="6A0ABF03" w14:textId="4642F5B7" w:rsidR="009F41BC" w:rsidRDefault="00000000">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VIGENCIA DEL 0</w:t>
      </w:r>
      <w:r w:rsidR="0087645F">
        <w:rPr>
          <w:rFonts w:ascii="Arial" w:eastAsia="Arial" w:hAnsi="Arial" w:cs="Arial"/>
          <w:b/>
          <w:color w:val="E36C09"/>
          <w:sz w:val="18"/>
          <w:szCs w:val="18"/>
          <w:u w:val="single"/>
        </w:rPr>
        <w:t>1 DE SEPTIEMBRE DEL 2025</w:t>
      </w:r>
      <w:r>
        <w:rPr>
          <w:rFonts w:ascii="Arial" w:eastAsia="Arial" w:hAnsi="Arial" w:cs="Arial"/>
          <w:b/>
          <w:color w:val="E36C09"/>
          <w:sz w:val="18"/>
          <w:szCs w:val="18"/>
          <w:u w:val="single"/>
        </w:rPr>
        <w:t xml:space="preserve"> AL 10 DE DICIEMBRE DE</w:t>
      </w:r>
      <w:r w:rsidR="0087645F">
        <w:rPr>
          <w:rFonts w:ascii="Arial" w:eastAsia="Arial" w:hAnsi="Arial" w:cs="Arial"/>
          <w:b/>
          <w:color w:val="E36C09"/>
          <w:sz w:val="18"/>
          <w:szCs w:val="18"/>
          <w:u w:val="single"/>
        </w:rPr>
        <w:t>L</w:t>
      </w:r>
      <w:r>
        <w:rPr>
          <w:rFonts w:ascii="Arial" w:eastAsia="Arial" w:hAnsi="Arial" w:cs="Arial"/>
          <w:b/>
          <w:color w:val="E36C09"/>
          <w:sz w:val="18"/>
          <w:szCs w:val="18"/>
          <w:u w:val="single"/>
        </w:rPr>
        <w:t xml:space="preserve"> 202</w:t>
      </w:r>
      <w:r w:rsidR="0087645F">
        <w:rPr>
          <w:rFonts w:ascii="Arial" w:eastAsia="Arial" w:hAnsi="Arial" w:cs="Arial"/>
          <w:b/>
          <w:color w:val="E36C09"/>
          <w:sz w:val="18"/>
          <w:szCs w:val="18"/>
          <w:u w:val="single"/>
        </w:rPr>
        <w:t>6</w:t>
      </w:r>
    </w:p>
    <w:p w14:paraId="394ED28C" w14:textId="77777777" w:rsidR="009F41BC"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9F41BC" w14:paraId="58247E3A" w14:textId="77777777" w:rsidTr="009F41B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1FF01363" w14:textId="77777777" w:rsidR="009F41B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9F41BC" w14:paraId="60F92067" w14:textId="77777777" w:rsidTr="009F41B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0B0B58EE" w14:textId="77777777" w:rsidR="009F41BC" w:rsidRDefault="00000000">
            <w:pPr>
              <w:pStyle w:val="Sinespaciado"/>
              <w:widowControl w:val="0"/>
              <w:numPr>
                <w:ilvl w:val="0"/>
                <w:numId w:val="8"/>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4D5F5E7A" w14:textId="77777777" w:rsidR="009F41B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5EB85B1D" w14:textId="77777777" w:rsidR="009F41B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618C5DD8" w14:textId="77777777" w:rsidR="009F41BC"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505CEFB3" w14:textId="77777777" w:rsidR="009F41BC"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9F41BC">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8D23" w14:textId="77777777" w:rsidR="00CF1D29" w:rsidRDefault="00CF1D29">
      <w:pPr>
        <w:spacing w:after="0" w:line="240" w:lineRule="auto"/>
      </w:pPr>
      <w:r>
        <w:separator/>
      </w:r>
    </w:p>
  </w:endnote>
  <w:endnote w:type="continuationSeparator" w:id="0">
    <w:p w14:paraId="2AFD98F0" w14:textId="77777777" w:rsidR="00CF1D29" w:rsidRDefault="00C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53A1" w14:textId="77777777" w:rsidR="009F41BC" w:rsidRDefault="00000000">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 xml:space="preserve">52) (55) 4147 - 5780   </w:t>
    </w:r>
  </w:p>
  <w:p w14:paraId="62DB0574" w14:textId="77777777" w:rsidR="009F41BC" w:rsidRDefault="009F41BC">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sidR="00000000">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054C" w14:textId="77777777" w:rsidR="00CF1D29" w:rsidRDefault="00CF1D29">
      <w:pPr>
        <w:spacing w:after="0" w:line="240" w:lineRule="auto"/>
      </w:pPr>
      <w:r>
        <w:separator/>
      </w:r>
    </w:p>
  </w:footnote>
  <w:footnote w:type="continuationSeparator" w:id="0">
    <w:p w14:paraId="74BB83E4" w14:textId="77777777" w:rsidR="00CF1D29" w:rsidRDefault="00CF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D913" w14:textId="77777777" w:rsidR="009F41BC" w:rsidRDefault="00000000">
    <w:pPr>
      <w:pStyle w:val="Encabezado"/>
    </w:pPr>
    <w:r>
      <w:rPr>
        <w:noProof/>
      </w:rPr>
      <mc:AlternateContent>
        <mc:Choice Requires="wps">
          <w:drawing>
            <wp:anchor distT="12700" distB="12700" distL="13335" distR="12065" simplePos="0" relativeHeight="4" behindDoc="1" locked="0" layoutInCell="0" allowOverlap="1" wp14:anchorId="13D5F6D1" wp14:editId="126A5B03">
              <wp:simplePos x="0" y="0"/>
              <wp:positionH relativeFrom="column">
                <wp:posOffset>-1440180</wp:posOffset>
              </wp:positionH>
              <wp:positionV relativeFrom="paragraph">
                <wp:posOffset>-450215</wp:posOffset>
              </wp:positionV>
              <wp:extent cx="8578215" cy="91440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8578080" cy="91440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13.4pt;margin-top:-35.45pt;width:675.4pt;height:71.95pt;mso-wrap-style:none;v-text-anchor:middle" wp14:anchorId="1315354F">
              <v:fill o:detectmouseclick="t" type="solid" color2="#404040"/>
              <v:stroke color="#bfbfbf" weight="25560" joinstyle="round" endcap="flat"/>
              <w10:wrap type="none"/>
            </v:rect>
          </w:pict>
        </mc:Fallback>
      </mc:AlternateContent>
    </w:r>
    <w:r>
      <w:rPr>
        <w:noProof/>
      </w:rPr>
      <w:drawing>
        <wp:anchor distT="0" distB="0" distL="0" distR="0" simplePos="0" relativeHeight="7" behindDoc="1" locked="0" layoutInCell="0" allowOverlap="1" wp14:anchorId="15324694" wp14:editId="44CA4FFE">
          <wp:simplePos x="0" y="0"/>
          <wp:positionH relativeFrom="margin">
            <wp:posOffset>111760</wp:posOffset>
          </wp:positionH>
          <wp:positionV relativeFrom="paragraph">
            <wp:posOffset>-199390</wp:posOffset>
          </wp:positionV>
          <wp:extent cx="2066290" cy="4984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2066290" cy="49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8.85pt;height:8.85pt" coordsize="" o:spt="100" o:bullet="t" adj="0,,0" path="" stroked="f">
        <v:stroke joinstyle="miter"/>
        <v:imagedata r:id="rId1" o:title=""/>
        <v:formulas/>
        <v:path o:connecttype="segments"/>
      </v:shape>
    </w:pict>
  </w:numPicBullet>
  <w:abstractNum w:abstractNumId="0" w15:restartNumberingAfterBreak="0">
    <w:nsid w:val="B955A8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B12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E313B9"/>
    <w:multiLevelType w:val="multilevel"/>
    <w:tmpl w:val="9E64F5A6"/>
    <w:lvl w:ilvl="0">
      <w:start w:val="1"/>
      <w:numFmt w:val="bullet"/>
      <w:lvlText w:val="•"/>
      <w:lvlPicBulletId w:val="0"/>
      <w:lvlJc w:val="left"/>
      <w:pPr>
        <w:tabs>
          <w:tab w:val="num" w:pos="0"/>
        </w:tabs>
        <w:ind w:left="1070"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4" w15:restartNumberingAfterBreak="0">
    <w:nsid w:val="1F182416"/>
    <w:multiLevelType w:val="multilevel"/>
    <w:tmpl w:val="56F8F96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627875"/>
    <w:multiLevelType w:val="multilevel"/>
    <w:tmpl w:val="C4AEFF2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5847E2F"/>
    <w:multiLevelType w:val="multilevel"/>
    <w:tmpl w:val="3D149B8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C7E2495"/>
    <w:multiLevelType w:val="multilevel"/>
    <w:tmpl w:val="651C701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A67A51"/>
    <w:multiLevelType w:val="hybridMultilevel"/>
    <w:tmpl w:val="8E4A5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A105A7"/>
    <w:multiLevelType w:val="multilevel"/>
    <w:tmpl w:val="235A94F2"/>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3E9E73AD"/>
    <w:multiLevelType w:val="multilevel"/>
    <w:tmpl w:val="0D46B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F6967FF"/>
    <w:multiLevelType w:val="multilevel"/>
    <w:tmpl w:val="C714EF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A710699"/>
    <w:multiLevelType w:val="multilevel"/>
    <w:tmpl w:val="7E90CD9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7F46AA5"/>
    <w:multiLevelType w:val="hybridMultilevel"/>
    <w:tmpl w:val="A238BD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0901A7"/>
    <w:multiLevelType w:val="hybridMultilevel"/>
    <w:tmpl w:val="FF2826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020DDA"/>
    <w:multiLevelType w:val="multilevel"/>
    <w:tmpl w:val="1AF21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ECE0651"/>
    <w:multiLevelType w:val="hybridMultilevel"/>
    <w:tmpl w:val="F282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08459366">
    <w:abstractNumId w:val="4"/>
  </w:num>
  <w:num w:numId="2" w16cid:durableId="2116829575">
    <w:abstractNumId w:val="5"/>
  </w:num>
  <w:num w:numId="3" w16cid:durableId="1321077123">
    <w:abstractNumId w:val="6"/>
  </w:num>
  <w:num w:numId="4" w16cid:durableId="507794881">
    <w:abstractNumId w:val="16"/>
  </w:num>
  <w:num w:numId="5" w16cid:durableId="1069888717">
    <w:abstractNumId w:val="10"/>
  </w:num>
  <w:num w:numId="6" w16cid:durableId="152648599">
    <w:abstractNumId w:val="3"/>
  </w:num>
  <w:num w:numId="7" w16cid:durableId="415370009">
    <w:abstractNumId w:val="9"/>
  </w:num>
  <w:num w:numId="8" w16cid:durableId="430049477">
    <w:abstractNumId w:val="12"/>
  </w:num>
  <w:num w:numId="9" w16cid:durableId="653601932">
    <w:abstractNumId w:val="7"/>
  </w:num>
  <w:num w:numId="10" w16cid:durableId="1324119474">
    <w:abstractNumId w:val="11"/>
  </w:num>
  <w:num w:numId="11" w16cid:durableId="2025160695">
    <w:abstractNumId w:val="0"/>
  </w:num>
  <w:num w:numId="12" w16cid:durableId="1302032734">
    <w:abstractNumId w:val="17"/>
  </w:num>
  <w:num w:numId="13" w16cid:durableId="818764407">
    <w:abstractNumId w:val="15"/>
  </w:num>
  <w:num w:numId="14" w16cid:durableId="359941179">
    <w:abstractNumId w:val="14"/>
  </w:num>
  <w:num w:numId="15" w16cid:durableId="1149247344">
    <w:abstractNumId w:val="1"/>
  </w:num>
  <w:num w:numId="16" w16cid:durableId="1972900318">
    <w:abstractNumId w:val="8"/>
  </w:num>
  <w:num w:numId="17" w16cid:durableId="194318086">
    <w:abstractNumId w:val="13"/>
  </w:num>
  <w:num w:numId="18" w16cid:durableId="195497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1BC"/>
    <w:rsid w:val="00005690"/>
    <w:rsid w:val="00032857"/>
    <w:rsid w:val="00091388"/>
    <w:rsid w:val="000F3DD9"/>
    <w:rsid w:val="00101BA7"/>
    <w:rsid w:val="00105B39"/>
    <w:rsid w:val="00111CED"/>
    <w:rsid w:val="002D7780"/>
    <w:rsid w:val="003D30A2"/>
    <w:rsid w:val="003F5310"/>
    <w:rsid w:val="0040670E"/>
    <w:rsid w:val="00510399"/>
    <w:rsid w:val="006863A2"/>
    <w:rsid w:val="006E30B5"/>
    <w:rsid w:val="00747B7E"/>
    <w:rsid w:val="007C1E63"/>
    <w:rsid w:val="007E455D"/>
    <w:rsid w:val="00823A25"/>
    <w:rsid w:val="00844221"/>
    <w:rsid w:val="0087645F"/>
    <w:rsid w:val="008B4FE5"/>
    <w:rsid w:val="009031D1"/>
    <w:rsid w:val="00975CF4"/>
    <w:rsid w:val="009F41BC"/>
    <w:rsid w:val="00A76FA9"/>
    <w:rsid w:val="00AE0286"/>
    <w:rsid w:val="00B130FD"/>
    <w:rsid w:val="00B17F02"/>
    <w:rsid w:val="00B730D8"/>
    <w:rsid w:val="00BD7982"/>
    <w:rsid w:val="00C03540"/>
    <w:rsid w:val="00C57834"/>
    <w:rsid w:val="00C67BF0"/>
    <w:rsid w:val="00CF1D29"/>
    <w:rsid w:val="00CF3569"/>
    <w:rsid w:val="00D53823"/>
    <w:rsid w:val="00F805A7"/>
    <w:rsid w:val="00FE4F6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AD75"/>
  <w15:docId w15:val="{276D4D48-4FD7-44B1-B3A4-1C1BFFB3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eastAsia="Calibri" w:hAnsi="Cheltenham Light SSi" w:cs="Cheltenham Light SSi"/>
      <w:color w:val="000000"/>
      <w:sz w:val="17"/>
      <w:szCs w:val="17"/>
      <w:lang w:val="es-ES_tradnl"/>
    </w:rPr>
  </w:style>
  <w:style w:type="paragraph" w:customStyle="1" w:styleId="Default">
    <w:name w:val="Default"/>
    <w:qFormat/>
    <w:rsid w:val="00AA0493"/>
    <w:rPr>
      <w:rFonts w:ascii="Calibri" w:eastAsia="Calibri" w:hAnsi="Calibri" w:cs="Calibri"/>
      <w:color w:val="000000"/>
      <w:sz w:val="24"/>
      <w:szCs w:val="24"/>
      <w:lang w:eastAsia="es-MX"/>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NormalTable0">
    <w:name w:val="Normal Table0"/>
    <w:rsid w:val="0064785E"/>
    <w:rPr>
      <w:lang w:val="es-ES_tradnl" w:eastAsia="es-MX"/>
    </w:rPr>
    <w:tblPr>
      <w:tblCellMar>
        <w:top w:w="0" w:type="dxa"/>
        <w:left w:w="0" w:type="dxa"/>
        <w:bottom w:w="0" w:type="dxa"/>
        <w:right w:w="0" w:type="dxa"/>
      </w:tblCellMar>
    </w:tblPr>
  </w:style>
  <w:style w:type="table" w:styleId="Sombreadomedio1-nfasis6">
    <w:name w:val="Medium Shading 1 Accent 6"/>
    <w:basedOn w:val="Tablanormal"/>
    <w:uiPriority w:val="63"/>
    <w:rsid w:val="00F03CB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Contenidodelatabla">
    <w:name w:val="Contenido de la tabla"/>
    <w:basedOn w:val="Normal"/>
    <w:qFormat/>
    <w:rsid w:val="00032857"/>
    <w:pPr>
      <w:widowControl w:val="0"/>
      <w:suppressLineNumbers/>
    </w:pPr>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23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06FE0-BA4C-4999-AD2E-87EDFD6D127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1EC8450B-0F7C-4073-B5CD-FA072030CE4D}">
  <ds:schemaRefs>
    <ds:schemaRef ds:uri="http://schemas.microsoft.com/sharepoint/v3/contenttype/forms"/>
  </ds:schemaRefs>
</ds:datastoreItem>
</file>

<file path=customXml/itemProps3.xml><?xml version="1.0" encoding="utf-8"?>
<ds:datastoreItem xmlns:ds="http://schemas.openxmlformats.org/officeDocument/2006/customXml" ds:itemID="{810B6632-7650-4109-B296-89F124D1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2248C-8D49-4525-A157-91D4862B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2159</Words>
  <Characters>11357</Characters>
  <Application>Microsoft Office Word</Application>
  <DocSecurity>0</DocSecurity>
  <Lines>354</Lines>
  <Paragraphs>270</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77</cp:revision>
  <cp:lastPrinted>2025-11-01T17:23:00Z</cp:lastPrinted>
  <dcterms:created xsi:type="dcterms:W3CDTF">2024-02-23T20:22:00Z</dcterms:created>
  <dcterms:modified xsi:type="dcterms:W3CDTF">2025-11-01T18:10:00Z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0f5ce5a870617618e3d2544e34ba80224cbd28b2a02413d7f1cd992ac5337786</vt:lpwstr>
  </property>
  <property fmtid="{D5CDD505-2E9C-101B-9397-08002B2CF9AE}" pid="4" name="MediaServiceImageTags">
    <vt:lpwstr/>
  </property>
</Properties>
</file>