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2B3B08" w14:textId="33DCF185" w:rsidR="00526E9C" w:rsidRPr="00AB6608" w:rsidRDefault="004D719F" w:rsidP="00511A36">
      <w:pPr>
        <w:spacing w:line="360" w:lineRule="auto"/>
        <w:ind w:left="284" w:hanging="284"/>
        <w:rPr>
          <w:b/>
          <w:bCs/>
          <w:color w:val="F05B52"/>
          <w:sz w:val="28"/>
          <w:szCs w:val="28"/>
          <w:lang w:val="es-ES_tradnl"/>
        </w:rPr>
      </w:pPr>
      <w:r w:rsidRPr="00AB6608">
        <w:rPr>
          <w:noProof/>
          <w:lang w:val="es-ES_tradnl" w:eastAsia="es-CL" w:bidi="ar-SA"/>
        </w:rPr>
        <w:drawing>
          <wp:anchor distT="0" distB="0" distL="114300" distR="114300" simplePos="0" relativeHeight="251661824" behindDoc="1" locked="0" layoutInCell="1" allowOverlap="1" wp14:anchorId="03746ECD" wp14:editId="37DF9382">
            <wp:simplePos x="0" y="0"/>
            <wp:positionH relativeFrom="column">
              <wp:posOffset>-630555</wp:posOffset>
            </wp:positionH>
            <wp:positionV relativeFrom="paragraph">
              <wp:posOffset>128905</wp:posOffset>
            </wp:positionV>
            <wp:extent cx="7829550" cy="2600325"/>
            <wp:effectExtent l="0" t="0" r="0" b="9525"/>
            <wp:wrapSquare wrapText="bothSides"/>
            <wp:docPr id="3" name="Imagen 3" descr="G:\SORAYA\DISEÑO\BANCO FOTOS\BRASIL\Salvador de bahia\shutterstock_249308209_Bravsil_Salvador de Bahia-1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SORAYA\DISEÑO\BANCO FOTOS\BRASIL\Salvador de bahia\shutterstock_249308209_Bravsil_Salvador de Bahia-1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29550" cy="260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C03B5" w:rsidRPr="00AB6608">
        <w:rPr>
          <w:noProof/>
          <w:lang w:val="es-ES_tradnl" w:eastAsia="es-CL" w:bidi="ar-SA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4A25F127" wp14:editId="5D91C8F1">
                <wp:simplePos x="0" y="0"/>
                <wp:positionH relativeFrom="column">
                  <wp:posOffset>-640715</wp:posOffset>
                </wp:positionH>
                <wp:positionV relativeFrom="paragraph">
                  <wp:posOffset>-904240</wp:posOffset>
                </wp:positionV>
                <wp:extent cx="7790180" cy="1018540"/>
                <wp:effectExtent l="0" t="0" r="0" b="0"/>
                <wp:wrapNone/>
                <wp:docPr id="2" name="Cuadro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90180" cy="10185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C0CAB63" w14:textId="77777777" w:rsidR="00E654FE" w:rsidRPr="00E654FE" w:rsidRDefault="00E654FE" w:rsidP="006C6CAA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</w:p>
                          <w:p w14:paraId="66D7DA37" w14:textId="20A7398C" w:rsidR="00526E9C" w:rsidRPr="00521BAF" w:rsidRDefault="00B04578" w:rsidP="006C6CAA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lang w:val="pt-BR"/>
                              </w:rPr>
                            </w:pPr>
                            <w:r w:rsidRPr="00CD03B7">
                              <w:rPr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lang w:val="pt-BR"/>
                              </w:rPr>
                              <w:t>SA</w:t>
                            </w:r>
                            <w:r w:rsidR="004D719F" w:rsidRPr="00CD03B7">
                              <w:rPr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lang w:val="pt-BR"/>
                              </w:rPr>
                              <w:t>LVADOR DE BAHÍA</w:t>
                            </w:r>
                            <w:r w:rsidR="0092561D" w:rsidRPr="00CD03B7">
                              <w:rPr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lang w:val="pt-BR"/>
                              </w:rPr>
                              <w:t xml:space="preserve"> &amp; </w:t>
                            </w:r>
                            <w:r w:rsidR="00915D1B" w:rsidRPr="00CD03B7">
                              <w:rPr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lang w:val="pt-BR"/>
                              </w:rPr>
                              <w:t>M</w:t>
                            </w:r>
                            <w:r w:rsidR="004D719F" w:rsidRPr="00CD03B7">
                              <w:rPr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lang w:val="pt-BR"/>
                              </w:rPr>
                              <w:t>ORRO DE SÃO PAULO</w:t>
                            </w:r>
                          </w:p>
                          <w:p w14:paraId="061452EA" w14:textId="0E63D6C9" w:rsidR="006C6CAA" w:rsidRPr="006C6CAA" w:rsidRDefault="0092561D" w:rsidP="006C6CAA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31"/>
                                <w:szCs w:val="31"/>
                              </w:rPr>
                              <w:t>8</w:t>
                            </w:r>
                            <w:r w:rsidR="006C6CAA" w:rsidRPr="00526E9C">
                              <w:rPr>
                                <w:b/>
                                <w:bCs/>
                                <w:color w:val="FFFFFF" w:themeColor="background1"/>
                                <w:sz w:val="31"/>
                                <w:szCs w:val="31"/>
                              </w:rPr>
                              <w:t xml:space="preserve"> DIAS | </w:t>
                            </w: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31"/>
                                <w:szCs w:val="31"/>
                              </w:rPr>
                              <w:t>7</w:t>
                            </w:r>
                            <w:r w:rsidR="006C6CAA" w:rsidRPr="00526E9C">
                              <w:rPr>
                                <w:b/>
                                <w:bCs/>
                                <w:color w:val="FFFFFF" w:themeColor="background1"/>
                                <w:sz w:val="31"/>
                                <w:szCs w:val="31"/>
                              </w:rPr>
                              <w:t xml:space="preserve"> NOCHES</w:t>
                            </w:r>
                            <w:r w:rsidR="006C6CAA" w:rsidRPr="006C6CAA">
                              <w:rPr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</w:rPr>
                              <w:t xml:space="preserve"> </w:t>
                            </w:r>
                            <w:r w:rsidR="006C6CAA" w:rsidRPr="006C6CAA">
                              <w:rPr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desde</w:t>
                            </w:r>
                            <w:r w:rsidR="006C6CAA" w:rsidRPr="006C6CAA">
                              <w:rPr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</w:rPr>
                              <w:t xml:space="preserve"> </w:t>
                            </w:r>
                            <w:r w:rsidR="001C41CB">
                              <w:rPr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  <w:t>808</w:t>
                            </w:r>
                            <w:r w:rsidR="006C6CAA" w:rsidRPr="00521BAF">
                              <w:rPr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  <w:t xml:space="preserve"> US$ </w:t>
                            </w:r>
                            <w:r w:rsidR="006C6CAA" w:rsidRPr="006C6CAA">
                              <w:rPr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por persona</w:t>
                            </w:r>
                            <w:r w:rsidR="00195C83">
                              <w:rPr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en </w:t>
                            </w:r>
                            <w:r w:rsidR="009D3D88">
                              <w:rPr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habitación doble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25F127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-50.45pt;margin-top:-71.2pt;width:613.4pt;height:80.2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U6+FwIAAC0EAAAOAAAAZHJzL2Uyb0RvYy54bWysU11v2yAUfZ+0/4B4X2xnSdNacaqsVaZJ&#10;UVsprfpMMMSWMJcBiZ39+l2w86FuT9Ne4MK53I9zLvP7rlHkIKyrQRc0G6WUCM2hrPWuoG+vqy+3&#10;lDjPdMkUaFHQo3D0fvH507w1uRhDBaoUlmAQ7fLWFLTy3uRJ4nglGuZGYIRGUIJtmMej3SWlZS1G&#10;b1QyTtObpAVbGgtcOIe3jz1IFzG+lIL7Zymd8EQVFGvzcbVx3YY1WcxZvrPMVDUfymD/UEXDao1J&#10;z6EemWdkb+s/QjU1t+BA+hGHJgEpay5iD9hNln7oZlMxI2IvSI4zZ5rc/wvLnw4b82KJ775BhwIG&#10;QlrjcoeXoZ9O2ibsWClBHCk8nmkTnSccL2ezuzS7RYgjlqE5nURik8tzY53/LqAhwSioRV0iXeyw&#10;dh5TouvJJWTTsKqVitooTdqC3nydpvHBGcEXSuPDS7HB8t22GzrYQnnExiz0mjvDVzUmXzPnX5hF&#10;kbFgHFz/jItUgElgsCipwP76233wR+4RpaTFoSmo+7lnVlCifmhU5S6bYOvEx8NkOhvjwV4j22tE&#10;75sHwLnM8IsYHs3g79XJlBaad5zvZciKENMccxfUn8wH348y/g8ulsvohHNlmF/rjeEhdKAzUPva&#10;vTNrBv49SvcEp/Fi+QcZet9eiOXeg6yjRoHgntWBd5zJKN3wf8LQX5+j1+WXL34DAAD//wMAUEsD&#10;BBQABgAIAAAAIQBpwO9D4gAAAA0BAAAPAAAAZHJzL2Rvd25yZXYueG1sTI/BTsMwEETvSPyDtUjc&#10;WjtRi0KIU1WRKiQEh5ZeuDnxNomw1yF228DX45zgNrszmn1bbCZr2AVH3zuSkCwFMKTG6Z5aCcf3&#10;3SID5oMirYwjlPCNHjbl7U2hcu2utMfLIbQslpDPlYQuhCHn3DcdWuWXbkCK3smNVoU4ji3Xo7rG&#10;cmt4KsQDt6qneKFTA1YdNp+Hs5XwUu3e1L5ObfZjqufX03b4On6spby/m7ZPwAJO4S8MM35EhzIy&#10;1e5M2jMjYZEI8Rizs1qlK2BzJknXcVdHlQngZcH/f1H+AgAA//8DAFBLAQItABQABgAIAAAAIQC2&#10;gziS/gAAAOEBAAATAAAAAAAAAAAAAAAAAAAAAABbQ29udGVudF9UeXBlc10ueG1sUEsBAi0AFAAG&#10;AAgAAAAhADj9If/WAAAAlAEAAAsAAAAAAAAAAAAAAAAALwEAAF9yZWxzLy5yZWxzUEsBAi0AFAAG&#10;AAgAAAAhAEdZTr4XAgAALQQAAA4AAAAAAAAAAAAAAAAALgIAAGRycy9lMm9Eb2MueG1sUEsBAi0A&#10;FAAGAAgAAAAhAGnA70PiAAAADQEAAA8AAAAAAAAAAAAAAAAAcQQAAGRycy9kb3ducmV2LnhtbFBL&#10;BQYAAAAABAAEAPMAAACABQAAAAA=&#10;" filled="f" stroked="f" strokeweight=".5pt">
                <v:textbox>
                  <w:txbxContent>
                    <w:p w14:paraId="1C0CAB63" w14:textId="77777777" w:rsidR="00E654FE" w:rsidRPr="00E654FE" w:rsidRDefault="00E654FE" w:rsidP="006C6CAA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16"/>
                          <w:szCs w:val="16"/>
                        </w:rPr>
                      </w:pPr>
                    </w:p>
                    <w:p w14:paraId="66D7DA37" w14:textId="20A7398C" w:rsidR="00526E9C" w:rsidRPr="00521BAF" w:rsidRDefault="00B04578" w:rsidP="006C6CAA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36"/>
                          <w:szCs w:val="36"/>
                          <w:lang w:val="pt-BR"/>
                        </w:rPr>
                      </w:pPr>
                      <w:r w:rsidRPr="00CD03B7">
                        <w:rPr>
                          <w:b/>
                          <w:bCs/>
                          <w:color w:val="FFFFFF" w:themeColor="background1"/>
                          <w:sz w:val="44"/>
                          <w:szCs w:val="44"/>
                          <w:lang w:val="pt-BR"/>
                        </w:rPr>
                        <w:t>SA</w:t>
                      </w:r>
                      <w:r w:rsidR="004D719F" w:rsidRPr="00CD03B7">
                        <w:rPr>
                          <w:b/>
                          <w:bCs/>
                          <w:color w:val="FFFFFF" w:themeColor="background1"/>
                          <w:sz w:val="44"/>
                          <w:szCs w:val="44"/>
                          <w:lang w:val="pt-BR"/>
                        </w:rPr>
                        <w:t>LVADOR DE BAHÍA</w:t>
                      </w:r>
                      <w:r w:rsidR="0092561D" w:rsidRPr="00CD03B7">
                        <w:rPr>
                          <w:b/>
                          <w:bCs/>
                          <w:color w:val="FFFFFF" w:themeColor="background1"/>
                          <w:sz w:val="44"/>
                          <w:szCs w:val="44"/>
                          <w:lang w:val="pt-BR"/>
                        </w:rPr>
                        <w:t xml:space="preserve"> &amp; </w:t>
                      </w:r>
                      <w:r w:rsidR="00915D1B" w:rsidRPr="00CD03B7">
                        <w:rPr>
                          <w:b/>
                          <w:bCs/>
                          <w:color w:val="FFFFFF" w:themeColor="background1"/>
                          <w:sz w:val="44"/>
                          <w:szCs w:val="44"/>
                          <w:lang w:val="pt-BR"/>
                        </w:rPr>
                        <w:t>M</w:t>
                      </w:r>
                      <w:r w:rsidR="004D719F" w:rsidRPr="00CD03B7">
                        <w:rPr>
                          <w:b/>
                          <w:bCs/>
                          <w:color w:val="FFFFFF" w:themeColor="background1"/>
                          <w:sz w:val="44"/>
                          <w:szCs w:val="44"/>
                          <w:lang w:val="pt-BR"/>
                        </w:rPr>
                        <w:t>ORRO DE SÃO PAULO</w:t>
                      </w:r>
                    </w:p>
                    <w:p w14:paraId="061452EA" w14:textId="0E63D6C9" w:rsidR="006C6CAA" w:rsidRPr="006C6CAA" w:rsidRDefault="0092561D" w:rsidP="006C6CAA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48"/>
                          <w:szCs w:val="48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  <w:sz w:val="31"/>
                          <w:szCs w:val="31"/>
                        </w:rPr>
                        <w:t>8</w:t>
                      </w:r>
                      <w:r w:rsidR="006C6CAA" w:rsidRPr="00526E9C">
                        <w:rPr>
                          <w:b/>
                          <w:bCs/>
                          <w:color w:val="FFFFFF" w:themeColor="background1"/>
                          <w:sz w:val="31"/>
                          <w:szCs w:val="31"/>
                        </w:rPr>
                        <w:t xml:space="preserve"> DIAS | </w:t>
                      </w:r>
                      <w:r>
                        <w:rPr>
                          <w:b/>
                          <w:bCs/>
                          <w:color w:val="FFFFFF" w:themeColor="background1"/>
                          <w:sz w:val="31"/>
                          <w:szCs w:val="31"/>
                        </w:rPr>
                        <w:t>7</w:t>
                      </w:r>
                      <w:r w:rsidR="006C6CAA" w:rsidRPr="00526E9C">
                        <w:rPr>
                          <w:b/>
                          <w:bCs/>
                          <w:color w:val="FFFFFF" w:themeColor="background1"/>
                          <w:sz w:val="31"/>
                          <w:szCs w:val="31"/>
                        </w:rPr>
                        <w:t xml:space="preserve"> NOCHES</w:t>
                      </w:r>
                      <w:r w:rsidR="006C6CAA" w:rsidRPr="006C6CAA">
                        <w:rPr>
                          <w:b/>
                          <w:bCs/>
                          <w:color w:val="FFFFFF" w:themeColor="background1"/>
                          <w:sz w:val="48"/>
                          <w:szCs w:val="48"/>
                        </w:rPr>
                        <w:t xml:space="preserve"> </w:t>
                      </w:r>
                      <w:r w:rsidR="006C6CAA" w:rsidRPr="006C6CAA">
                        <w:rPr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desde</w:t>
                      </w:r>
                      <w:r w:rsidR="006C6CAA" w:rsidRPr="006C6CAA">
                        <w:rPr>
                          <w:b/>
                          <w:bCs/>
                          <w:color w:val="FFFFFF" w:themeColor="background1"/>
                          <w:sz w:val="48"/>
                          <w:szCs w:val="48"/>
                        </w:rPr>
                        <w:t xml:space="preserve"> </w:t>
                      </w:r>
                      <w:r w:rsidR="001C41CB">
                        <w:rPr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  <w:t>808</w:t>
                      </w:r>
                      <w:r w:rsidR="006C6CAA" w:rsidRPr="00521BAF">
                        <w:rPr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  <w:t xml:space="preserve"> US$ </w:t>
                      </w:r>
                      <w:r w:rsidR="006C6CAA" w:rsidRPr="006C6CAA">
                        <w:rPr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por persona</w:t>
                      </w:r>
                      <w:r w:rsidR="00195C83">
                        <w:rPr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 xml:space="preserve"> en </w:t>
                      </w:r>
                      <w:r w:rsidR="009D3D88">
                        <w:rPr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habitación doble</w:t>
                      </w:r>
                    </w:p>
                  </w:txbxContent>
                </v:textbox>
              </v:shape>
            </w:pict>
          </mc:Fallback>
        </mc:AlternateContent>
      </w:r>
      <w:r w:rsidR="00982AF6" w:rsidRPr="00AB6608">
        <w:rPr>
          <w:noProof/>
          <w:lang w:val="es-ES_tradnl" w:eastAsia="es-CL" w:bidi="ar-SA"/>
        </w:rPr>
        <w:drawing>
          <wp:anchor distT="0" distB="0" distL="114300" distR="114300" simplePos="0" relativeHeight="251656704" behindDoc="1" locked="0" layoutInCell="1" allowOverlap="1" wp14:anchorId="2C8C8124" wp14:editId="5C2214EF">
            <wp:simplePos x="0" y="0"/>
            <wp:positionH relativeFrom="column">
              <wp:posOffset>-640080</wp:posOffset>
            </wp:positionH>
            <wp:positionV relativeFrom="paragraph">
              <wp:posOffset>-899795</wp:posOffset>
            </wp:positionV>
            <wp:extent cx="7790400" cy="1029600"/>
            <wp:effectExtent l="0" t="0" r="1270" b="0"/>
            <wp:wrapNone/>
            <wp:docPr id="8" name="Imagen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90400" cy="10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26E9C" w:rsidRPr="00AB6608">
        <w:rPr>
          <w:b/>
          <w:bCs/>
          <w:color w:val="F05B52"/>
          <w:sz w:val="28"/>
          <w:szCs w:val="28"/>
          <w:lang w:val="es-ES_tradnl"/>
        </w:rPr>
        <w:t>VALIDEZ</w:t>
      </w:r>
    </w:p>
    <w:p w14:paraId="1C5DC89A" w14:textId="5AB6A97E" w:rsidR="00526E9C" w:rsidRDefault="00441CC4" w:rsidP="0049299F">
      <w:pPr>
        <w:spacing w:line="360" w:lineRule="auto"/>
        <w:rPr>
          <w:sz w:val="20"/>
          <w:szCs w:val="20"/>
          <w:lang w:val="es-ES_tradnl"/>
        </w:rPr>
      </w:pPr>
      <w:r>
        <w:rPr>
          <w:sz w:val="20"/>
          <w:szCs w:val="20"/>
          <w:lang w:val="es-ES_tradnl"/>
        </w:rPr>
        <w:t>02</w:t>
      </w:r>
      <w:r w:rsidR="00521BAF">
        <w:rPr>
          <w:sz w:val="20"/>
          <w:szCs w:val="20"/>
          <w:lang w:val="es-ES_tradnl"/>
        </w:rPr>
        <w:t xml:space="preserve"> enero a </w:t>
      </w:r>
      <w:r w:rsidR="008565E6">
        <w:rPr>
          <w:sz w:val="20"/>
          <w:szCs w:val="20"/>
          <w:lang w:val="es-ES_tradnl"/>
        </w:rPr>
        <w:t>20 diciembre</w:t>
      </w:r>
      <w:r>
        <w:rPr>
          <w:sz w:val="20"/>
          <w:szCs w:val="20"/>
          <w:lang w:val="es-ES_tradnl"/>
        </w:rPr>
        <w:t xml:space="preserve"> de 2026</w:t>
      </w:r>
      <w:r w:rsidR="009F424E">
        <w:rPr>
          <w:sz w:val="20"/>
          <w:szCs w:val="20"/>
          <w:lang w:val="es-ES_tradnl"/>
        </w:rPr>
        <w:t>.</w:t>
      </w:r>
    </w:p>
    <w:p w14:paraId="2DA2D448" w14:textId="77777777" w:rsidR="00511A36" w:rsidRPr="00AB6608" w:rsidRDefault="00511A36" w:rsidP="0049299F">
      <w:pPr>
        <w:spacing w:line="360" w:lineRule="auto"/>
        <w:rPr>
          <w:sz w:val="19"/>
          <w:szCs w:val="19"/>
          <w:lang w:val="es-ES_tradnl"/>
        </w:rPr>
      </w:pPr>
    </w:p>
    <w:p w14:paraId="014C4FC6" w14:textId="1A3409FF" w:rsidR="00526E9C" w:rsidRPr="00AB6608" w:rsidRDefault="00526E9C" w:rsidP="00355718">
      <w:pPr>
        <w:spacing w:line="360" w:lineRule="auto"/>
        <w:ind w:left="284" w:hanging="284"/>
        <w:rPr>
          <w:b/>
          <w:bCs/>
          <w:color w:val="F05B52"/>
          <w:sz w:val="28"/>
          <w:szCs w:val="28"/>
          <w:lang w:val="es-ES_tradnl"/>
        </w:rPr>
      </w:pPr>
      <w:r w:rsidRPr="00AB6608">
        <w:rPr>
          <w:b/>
          <w:bCs/>
          <w:color w:val="F05B52"/>
          <w:sz w:val="28"/>
          <w:szCs w:val="28"/>
          <w:lang w:val="es-ES_tradnl"/>
        </w:rPr>
        <w:t>NUESTRO PROGRAMA INCLUYE</w:t>
      </w:r>
    </w:p>
    <w:p w14:paraId="03817367" w14:textId="49BF7D39" w:rsidR="00A92B63" w:rsidRPr="00AB6608" w:rsidRDefault="00A92B63" w:rsidP="00A92B63">
      <w:pPr>
        <w:pStyle w:val="Prrafodelista"/>
        <w:numPr>
          <w:ilvl w:val="0"/>
          <w:numId w:val="1"/>
        </w:numPr>
        <w:spacing w:after="0" w:line="360" w:lineRule="auto"/>
        <w:ind w:left="284" w:hanging="284"/>
        <w:rPr>
          <w:rFonts w:ascii="Arial" w:hAnsi="Arial" w:cs="Arial"/>
          <w:sz w:val="20"/>
          <w:szCs w:val="20"/>
          <w:lang w:val="es-ES_tradnl"/>
        </w:rPr>
      </w:pPr>
      <w:r w:rsidRPr="00AB6608">
        <w:rPr>
          <w:rFonts w:ascii="Arial" w:hAnsi="Arial" w:cs="Arial"/>
          <w:sz w:val="20"/>
          <w:szCs w:val="20"/>
          <w:lang w:val="es-ES_tradnl"/>
        </w:rPr>
        <w:t xml:space="preserve">Traslado </w:t>
      </w:r>
      <w:r w:rsidR="00A52280" w:rsidRPr="00AB6608">
        <w:rPr>
          <w:rFonts w:ascii="Arial" w:hAnsi="Arial" w:cs="Arial"/>
          <w:sz w:val="20"/>
          <w:szCs w:val="20"/>
          <w:lang w:val="es-ES_tradnl"/>
        </w:rPr>
        <w:t>A</w:t>
      </w:r>
      <w:r w:rsidRPr="00AB6608">
        <w:rPr>
          <w:rFonts w:ascii="Arial" w:hAnsi="Arial" w:cs="Arial"/>
          <w:sz w:val="20"/>
          <w:szCs w:val="20"/>
          <w:lang w:val="es-ES_tradnl"/>
        </w:rPr>
        <w:t>eropuerto /</w:t>
      </w:r>
      <w:r w:rsidR="0016238E" w:rsidRPr="00AB6608">
        <w:rPr>
          <w:rFonts w:ascii="Arial" w:hAnsi="Arial" w:cs="Arial"/>
          <w:sz w:val="20"/>
          <w:szCs w:val="20"/>
          <w:lang w:val="es-ES_tradnl"/>
        </w:rPr>
        <w:t xml:space="preserve"> Hotel / </w:t>
      </w:r>
      <w:r w:rsidR="00A52280" w:rsidRPr="00AB6608">
        <w:rPr>
          <w:rFonts w:ascii="Arial" w:hAnsi="Arial" w:cs="Arial"/>
          <w:sz w:val="20"/>
          <w:szCs w:val="20"/>
          <w:lang w:val="es-ES_tradnl"/>
        </w:rPr>
        <w:t>A</w:t>
      </w:r>
      <w:r w:rsidRPr="00AB6608">
        <w:rPr>
          <w:rFonts w:ascii="Arial" w:hAnsi="Arial" w:cs="Arial"/>
          <w:sz w:val="20"/>
          <w:szCs w:val="20"/>
          <w:lang w:val="es-ES_tradnl"/>
        </w:rPr>
        <w:t xml:space="preserve">eropuerto, en servicio </w:t>
      </w:r>
      <w:r w:rsidR="0016238E" w:rsidRPr="00AB6608">
        <w:rPr>
          <w:rFonts w:ascii="Arial" w:hAnsi="Arial" w:cs="Arial"/>
          <w:sz w:val="20"/>
          <w:szCs w:val="20"/>
          <w:lang w:val="es-ES_tradnl"/>
        </w:rPr>
        <w:t>regular</w:t>
      </w:r>
      <w:r w:rsidRPr="00AB6608">
        <w:rPr>
          <w:rFonts w:ascii="Arial" w:hAnsi="Arial" w:cs="Arial"/>
          <w:sz w:val="20"/>
          <w:szCs w:val="20"/>
          <w:lang w:val="es-ES_tradnl"/>
        </w:rPr>
        <w:t>.</w:t>
      </w:r>
    </w:p>
    <w:p w14:paraId="1834DECF" w14:textId="139D26BF" w:rsidR="00A92B63" w:rsidRPr="00AB6608" w:rsidRDefault="00B04578" w:rsidP="00A92B63">
      <w:pPr>
        <w:pStyle w:val="Prrafodelista"/>
        <w:numPr>
          <w:ilvl w:val="0"/>
          <w:numId w:val="1"/>
        </w:numPr>
        <w:spacing w:after="0" w:line="360" w:lineRule="auto"/>
        <w:ind w:left="284" w:hanging="284"/>
        <w:rPr>
          <w:rFonts w:ascii="Arial" w:hAnsi="Arial" w:cs="Arial"/>
          <w:sz w:val="20"/>
          <w:szCs w:val="20"/>
          <w:lang w:val="es-ES_tradnl"/>
        </w:rPr>
      </w:pPr>
      <w:r w:rsidRPr="00AB6608">
        <w:rPr>
          <w:rFonts w:ascii="Arial" w:hAnsi="Arial" w:cs="Arial"/>
          <w:sz w:val="20"/>
          <w:szCs w:val="20"/>
          <w:lang w:val="es-ES_tradnl"/>
        </w:rPr>
        <w:t>2</w:t>
      </w:r>
      <w:r w:rsidR="00A92B63" w:rsidRPr="00AB6608">
        <w:rPr>
          <w:rFonts w:ascii="Arial" w:hAnsi="Arial" w:cs="Arial"/>
          <w:sz w:val="20"/>
          <w:szCs w:val="20"/>
          <w:lang w:val="es-ES_tradnl"/>
        </w:rPr>
        <w:t xml:space="preserve"> noches de alojamiento en </w:t>
      </w:r>
      <w:r w:rsidRPr="00AB6608">
        <w:rPr>
          <w:rFonts w:ascii="Arial" w:hAnsi="Arial" w:cs="Arial"/>
          <w:sz w:val="20"/>
          <w:szCs w:val="20"/>
          <w:lang w:val="es-ES_tradnl"/>
        </w:rPr>
        <w:t>h</w:t>
      </w:r>
      <w:r w:rsidR="00A92B63" w:rsidRPr="00AB6608">
        <w:rPr>
          <w:rFonts w:ascii="Arial" w:hAnsi="Arial" w:cs="Arial"/>
          <w:sz w:val="20"/>
          <w:szCs w:val="20"/>
          <w:lang w:val="es-ES_tradnl"/>
        </w:rPr>
        <w:t xml:space="preserve">otel </w:t>
      </w:r>
      <w:r w:rsidRPr="00AB6608">
        <w:rPr>
          <w:rFonts w:ascii="Arial" w:hAnsi="Arial" w:cs="Arial"/>
          <w:sz w:val="20"/>
          <w:szCs w:val="20"/>
          <w:lang w:val="es-ES_tradnl"/>
        </w:rPr>
        <w:t>seleccionado de Salvador de Bahía</w:t>
      </w:r>
      <w:r w:rsidR="00EF4B23" w:rsidRPr="00AB6608">
        <w:rPr>
          <w:rFonts w:ascii="Arial" w:hAnsi="Arial" w:cs="Arial"/>
          <w:sz w:val="20"/>
          <w:szCs w:val="20"/>
          <w:lang w:val="es-ES_tradnl"/>
        </w:rPr>
        <w:t>.</w:t>
      </w:r>
    </w:p>
    <w:p w14:paraId="22340ADC" w14:textId="744912EB" w:rsidR="00A92B63" w:rsidRPr="00AB6608" w:rsidRDefault="00A92B63" w:rsidP="006C70D3">
      <w:pPr>
        <w:pStyle w:val="Prrafodelista"/>
        <w:numPr>
          <w:ilvl w:val="0"/>
          <w:numId w:val="1"/>
        </w:numPr>
        <w:spacing w:after="0" w:line="360" w:lineRule="auto"/>
        <w:ind w:left="284" w:hanging="284"/>
        <w:rPr>
          <w:rFonts w:ascii="Arial" w:hAnsi="Arial" w:cs="Arial"/>
          <w:sz w:val="20"/>
          <w:szCs w:val="20"/>
          <w:lang w:val="es-ES_tradnl"/>
        </w:rPr>
      </w:pPr>
      <w:r w:rsidRPr="00AB6608">
        <w:rPr>
          <w:rFonts w:ascii="Arial" w:hAnsi="Arial" w:cs="Arial"/>
          <w:sz w:val="20"/>
          <w:szCs w:val="20"/>
          <w:lang w:val="es-ES_tradnl"/>
        </w:rPr>
        <w:t>Desayuno diario.</w:t>
      </w:r>
    </w:p>
    <w:p w14:paraId="3267B583" w14:textId="5101AA44" w:rsidR="00B04578" w:rsidRDefault="0055056D" w:rsidP="00B339D4">
      <w:pPr>
        <w:pStyle w:val="Prrafodelista"/>
        <w:numPr>
          <w:ilvl w:val="0"/>
          <w:numId w:val="1"/>
        </w:numPr>
        <w:spacing w:after="0" w:line="360" w:lineRule="auto"/>
        <w:ind w:left="284" w:hanging="284"/>
        <w:rPr>
          <w:rFonts w:ascii="Arial" w:hAnsi="Arial" w:cs="Arial"/>
          <w:sz w:val="20"/>
          <w:szCs w:val="20"/>
          <w:lang w:val="es-ES_tradnl"/>
        </w:rPr>
      </w:pPr>
      <w:r w:rsidRPr="00B339D4">
        <w:rPr>
          <w:rFonts w:ascii="Arial" w:hAnsi="Arial" w:cs="Arial"/>
          <w:sz w:val="20"/>
          <w:szCs w:val="20"/>
          <w:lang w:val="es-ES_tradnl"/>
        </w:rPr>
        <w:t>Traslado regular hotel en Salvador / Morro de São Paulo /</w:t>
      </w:r>
      <w:r w:rsidR="00B339D4" w:rsidRPr="00B339D4">
        <w:rPr>
          <w:rFonts w:ascii="Arial" w:hAnsi="Arial" w:cs="Arial"/>
          <w:sz w:val="20"/>
          <w:szCs w:val="20"/>
          <w:lang w:val="es-ES_tradnl"/>
        </w:rPr>
        <w:t xml:space="preserve"> Aeropuerto</w:t>
      </w:r>
      <w:r w:rsidRPr="00B339D4">
        <w:rPr>
          <w:rFonts w:ascii="Arial" w:hAnsi="Arial" w:cs="Arial"/>
          <w:sz w:val="20"/>
          <w:szCs w:val="20"/>
          <w:lang w:val="es-ES_tradnl"/>
        </w:rPr>
        <w:t xml:space="preserve"> de Salvador (semi terrestre)</w:t>
      </w:r>
      <w:r w:rsidR="00B339D4">
        <w:rPr>
          <w:rFonts w:ascii="Arial" w:hAnsi="Arial" w:cs="Arial"/>
          <w:sz w:val="20"/>
          <w:szCs w:val="20"/>
          <w:lang w:val="es-ES_tradnl"/>
        </w:rPr>
        <w:t>.</w:t>
      </w:r>
    </w:p>
    <w:p w14:paraId="3F28695B" w14:textId="381F54AB" w:rsidR="00B81AB7" w:rsidRPr="00B81AB7" w:rsidRDefault="00B81AB7" w:rsidP="00B81AB7">
      <w:pPr>
        <w:pStyle w:val="Prrafodelista"/>
        <w:numPr>
          <w:ilvl w:val="0"/>
          <w:numId w:val="1"/>
        </w:numPr>
        <w:spacing w:after="0" w:line="360" w:lineRule="auto"/>
        <w:ind w:left="284" w:hanging="284"/>
        <w:rPr>
          <w:rFonts w:ascii="Arial" w:hAnsi="Arial" w:cs="Arial"/>
          <w:sz w:val="20"/>
          <w:szCs w:val="20"/>
          <w:lang w:val="es-ES_tradnl"/>
        </w:rPr>
      </w:pPr>
      <w:r w:rsidRPr="00B81AB7">
        <w:rPr>
          <w:rFonts w:ascii="Arial" w:hAnsi="Arial" w:cs="Arial"/>
          <w:sz w:val="20"/>
          <w:szCs w:val="20"/>
          <w:lang w:val="es-ES_tradnl"/>
        </w:rPr>
        <w:t xml:space="preserve">Servicios en Morro de São Paulo: </w:t>
      </w:r>
      <w:r w:rsidR="00FF3E17">
        <w:rPr>
          <w:rFonts w:ascii="Arial" w:hAnsi="Arial" w:cs="Arial"/>
          <w:sz w:val="20"/>
          <w:szCs w:val="20"/>
          <w:lang w:val="es-ES_tradnl"/>
        </w:rPr>
        <w:t>llegada + salida</w:t>
      </w:r>
      <w:r w:rsidRPr="00B81AB7">
        <w:rPr>
          <w:rFonts w:ascii="Arial" w:hAnsi="Arial" w:cs="Arial"/>
          <w:sz w:val="20"/>
          <w:szCs w:val="20"/>
          <w:lang w:val="es-ES_tradnl"/>
        </w:rPr>
        <w:t xml:space="preserve"> + </w:t>
      </w:r>
      <w:proofErr w:type="spellStart"/>
      <w:r w:rsidRPr="00B81AB7">
        <w:rPr>
          <w:rFonts w:ascii="Arial" w:hAnsi="Arial" w:cs="Arial"/>
          <w:sz w:val="20"/>
          <w:szCs w:val="20"/>
          <w:lang w:val="es-ES_tradnl"/>
        </w:rPr>
        <w:t>city</w:t>
      </w:r>
      <w:proofErr w:type="spellEnd"/>
      <w:r w:rsidRPr="00B81AB7">
        <w:rPr>
          <w:rFonts w:ascii="Arial" w:hAnsi="Arial" w:cs="Arial"/>
          <w:sz w:val="20"/>
          <w:szCs w:val="20"/>
          <w:lang w:val="es-ES_tradnl"/>
        </w:rPr>
        <w:t xml:space="preserve"> tour (guía local en idioma portugués</w:t>
      </w:r>
      <w:r>
        <w:rPr>
          <w:rFonts w:ascii="Arial" w:hAnsi="Arial" w:cs="Arial"/>
          <w:sz w:val="20"/>
          <w:szCs w:val="20"/>
          <w:lang w:val="es-ES_tradnl"/>
        </w:rPr>
        <w:t>)</w:t>
      </w:r>
    </w:p>
    <w:p w14:paraId="409D0BDA" w14:textId="24FFF831" w:rsidR="0016238E" w:rsidRPr="00AB6608" w:rsidRDefault="00B04578" w:rsidP="003D2139">
      <w:pPr>
        <w:pStyle w:val="Prrafodelista"/>
        <w:numPr>
          <w:ilvl w:val="0"/>
          <w:numId w:val="1"/>
        </w:numPr>
        <w:spacing w:after="0" w:line="360" w:lineRule="auto"/>
        <w:ind w:left="284" w:hanging="284"/>
        <w:rPr>
          <w:rFonts w:ascii="Arial" w:hAnsi="Arial" w:cs="Arial"/>
          <w:sz w:val="20"/>
          <w:szCs w:val="20"/>
          <w:lang w:val="es-ES_tradnl"/>
        </w:rPr>
      </w:pPr>
      <w:r w:rsidRPr="00AB6608">
        <w:rPr>
          <w:rFonts w:ascii="Arial" w:hAnsi="Arial" w:cs="Arial"/>
          <w:sz w:val="20"/>
          <w:szCs w:val="20"/>
          <w:lang w:val="es-ES_tradnl"/>
        </w:rPr>
        <w:t>5</w:t>
      </w:r>
      <w:r w:rsidR="0016238E" w:rsidRPr="00AB6608">
        <w:rPr>
          <w:rFonts w:ascii="Arial" w:hAnsi="Arial" w:cs="Arial"/>
          <w:sz w:val="20"/>
          <w:szCs w:val="20"/>
          <w:lang w:val="es-ES_tradnl"/>
        </w:rPr>
        <w:t xml:space="preserve"> noches de alojamiento en</w:t>
      </w:r>
      <w:r w:rsidRPr="00AB6608">
        <w:rPr>
          <w:rFonts w:ascii="Arial" w:hAnsi="Arial" w:cs="Arial"/>
          <w:sz w:val="20"/>
          <w:szCs w:val="20"/>
          <w:lang w:val="es-ES_tradnl"/>
        </w:rPr>
        <w:t xml:space="preserve"> hotel/posada seleccionada de Morro de São Paulo.</w:t>
      </w:r>
    </w:p>
    <w:p w14:paraId="215F1A36" w14:textId="77777777" w:rsidR="00B04578" w:rsidRPr="00AB6608" w:rsidRDefault="00B04578" w:rsidP="00B04578">
      <w:pPr>
        <w:pStyle w:val="Prrafodelista"/>
        <w:numPr>
          <w:ilvl w:val="0"/>
          <w:numId w:val="1"/>
        </w:numPr>
        <w:spacing w:after="0" w:line="360" w:lineRule="auto"/>
        <w:ind w:left="284" w:hanging="284"/>
        <w:rPr>
          <w:rFonts w:ascii="Arial" w:hAnsi="Arial" w:cs="Arial"/>
          <w:sz w:val="20"/>
          <w:szCs w:val="20"/>
          <w:lang w:val="es-ES_tradnl"/>
        </w:rPr>
      </w:pPr>
      <w:r w:rsidRPr="00AB6608">
        <w:rPr>
          <w:rFonts w:ascii="Arial" w:hAnsi="Arial" w:cs="Arial"/>
          <w:sz w:val="20"/>
          <w:szCs w:val="20"/>
          <w:lang w:val="es-ES_tradnl"/>
        </w:rPr>
        <w:t>Desayuno diario.</w:t>
      </w:r>
    </w:p>
    <w:p w14:paraId="2B63832A" w14:textId="2E401324" w:rsidR="006C70D3" w:rsidRPr="001F4D1D" w:rsidRDefault="009246E5" w:rsidP="002024CB">
      <w:pPr>
        <w:pStyle w:val="Prrafodelista"/>
        <w:numPr>
          <w:ilvl w:val="0"/>
          <w:numId w:val="1"/>
        </w:numPr>
        <w:spacing w:after="0" w:line="360" w:lineRule="auto"/>
        <w:ind w:left="284" w:hanging="284"/>
        <w:rPr>
          <w:rFonts w:ascii="Arial" w:hAnsi="Arial" w:cs="Arial"/>
          <w:sz w:val="20"/>
          <w:szCs w:val="20"/>
          <w:lang w:val="es-ES_tradnl"/>
        </w:rPr>
      </w:pPr>
      <w:r w:rsidRPr="001F4D1D">
        <w:rPr>
          <w:rFonts w:ascii="Arial" w:hAnsi="Arial" w:cs="Arial"/>
          <w:sz w:val="20"/>
          <w:szCs w:val="20"/>
          <w:lang w:val="es-ES_tradnl"/>
        </w:rPr>
        <w:t>Impuestos hoteleros.</w:t>
      </w:r>
    </w:p>
    <w:p w14:paraId="3E9B584D" w14:textId="77777777" w:rsidR="00584E2B" w:rsidRDefault="00584E2B" w:rsidP="004134B2">
      <w:pPr>
        <w:spacing w:line="360" w:lineRule="auto"/>
        <w:ind w:left="284" w:hanging="284"/>
        <w:rPr>
          <w:b/>
          <w:bCs/>
          <w:color w:val="F05B52"/>
          <w:sz w:val="28"/>
          <w:szCs w:val="28"/>
          <w:lang w:val="es-ES_tradnl"/>
        </w:rPr>
      </w:pPr>
    </w:p>
    <w:p w14:paraId="3FD0EA5F" w14:textId="13C9C51B" w:rsidR="004134B2" w:rsidRDefault="00EF4B23" w:rsidP="004134B2">
      <w:pPr>
        <w:spacing w:line="360" w:lineRule="auto"/>
        <w:ind w:left="284" w:hanging="284"/>
        <w:rPr>
          <w:b/>
          <w:bCs/>
          <w:color w:val="F05B52"/>
          <w:sz w:val="28"/>
          <w:szCs w:val="28"/>
          <w:lang w:val="es-ES_tradnl"/>
        </w:rPr>
      </w:pPr>
      <w:r w:rsidRPr="00AB6608">
        <w:rPr>
          <w:b/>
          <w:bCs/>
          <w:color w:val="F05B52"/>
          <w:sz w:val="28"/>
          <w:szCs w:val="28"/>
          <w:lang w:val="es-ES_tradnl"/>
        </w:rPr>
        <w:t>TARIFAS</w:t>
      </w:r>
    </w:p>
    <w:tbl>
      <w:tblPr>
        <w:tblW w:w="8107" w:type="dxa"/>
        <w:tblInd w:w="416" w:type="dxa"/>
        <w:tblBorders>
          <w:top w:val="single" w:sz="8" w:space="0" w:color="F05B52"/>
          <w:left w:val="single" w:sz="8" w:space="0" w:color="F05B52"/>
          <w:bottom w:val="single" w:sz="8" w:space="0" w:color="F05B52"/>
          <w:right w:val="single" w:sz="8" w:space="0" w:color="F05B52"/>
          <w:insideH w:val="single" w:sz="8" w:space="0" w:color="F05B52"/>
          <w:insideV w:val="single" w:sz="8" w:space="0" w:color="F05B52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10"/>
        <w:gridCol w:w="1577"/>
        <w:gridCol w:w="825"/>
        <w:gridCol w:w="801"/>
        <w:gridCol w:w="794"/>
      </w:tblGrid>
      <w:tr w:rsidR="00247101" w:rsidRPr="00AB6608" w14:paraId="243F39FC" w14:textId="77777777" w:rsidTr="00072C04">
        <w:trPr>
          <w:trHeight w:val="315"/>
        </w:trPr>
        <w:tc>
          <w:tcPr>
            <w:tcW w:w="4110" w:type="dxa"/>
            <w:tcBorders>
              <w:top w:val="single" w:sz="8" w:space="0" w:color="FFFFFF" w:themeColor="background1"/>
              <w:left w:val="single" w:sz="8" w:space="0" w:color="F05B52"/>
              <w:bottom w:val="single" w:sz="8" w:space="0" w:color="F05B52"/>
              <w:right w:val="single" w:sz="8" w:space="0" w:color="FFFFFF" w:themeColor="background1"/>
            </w:tcBorders>
            <w:shd w:val="clear" w:color="auto" w:fill="F05B52"/>
            <w:noWrap/>
            <w:vAlign w:val="center"/>
            <w:hideMark/>
          </w:tcPr>
          <w:p w14:paraId="25F1B92D" w14:textId="77777777" w:rsidR="00247101" w:rsidRPr="00AB6608" w:rsidRDefault="00247101" w:rsidP="002D781B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ES_tradnl" w:eastAsia="es-CL" w:bidi="ar-SA"/>
              </w:rPr>
            </w:pPr>
            <w:r w:rsidRPr="00AB6608">
              <w:rPr>
                <w:rFonts w:eastAsia="Times New Roman"/>
                <w:b/>
                <w:bCs/>
                <w:color w:val="FFFFFF"/>
                <w:sz w:val="18"/>
                <w:szCs w:val="18"/>
                <w:lang w:val="es-ES_tradnl" w:eastAsia="es-CL" w:bidi="ar-SA"/>
              </w:rPr>
              <w:t>Hotel</w:t>
            </w:r>
          </w:p>
        </w:tc>
        <w:tc>
          <w:tcPr>
            <w:tcW w:w="157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05B52"/>
              <w:right w:val="single" w:sz="8" w:space="0" w:color="FFFFFF" w:themeColor="background1"/>
            </w:tcBorders>
            <w:shd w:val="clear" w:color="auto" w:fill="F05B52"/>
            <w:noWrap/>
            <w:vAlign w:val="center"/>
            <w:hideMark/>
          </w:tcPr>
          <w:p w14:paraId="4559B1C3" w14:textId="4B153061" w:rsidR="00247101" w:rsidRPr="00AB6608" w:rsidRDefault="00247101" w:rsidP="002D781B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ES_tradnl" w:eastAsia="es-CL" w:bidi="ar-SA"/>
              </w:rPr>
            </w:pPr>
            <w:r w:rsidRPr="00AB6608">
              <w:rPr>
                <w:rFonts w:eastAsia="Times New Roman"/>
                <w:b/>
                <w:bCs/>
                <w:color w:val="FFFFFF"/>
                <w:sz w:val="18"/>
                <w:szCs w:val="18"/>
                <w:lang w:val="es-ES_tradnl" w:eastAsia="es-CL" w:bidi="ar-SA"/>
              </w:rPr>
              <w:t>Vigencia 202</w:t>
            </w:r>
            <w:r w:rsidR="000E3644">
              <w:rPr>
                <w:rFonts w:eastAsia="Times New Roman"/>
                <w:b/>
                <w:bCs/>
                <w:color w:val="FFFFFF"/>
                <w:sz w:val="18"/>
                <w:szCs w:val="18"/>
                <w:lang w:val="es-ES_tradnl" w:eastAsia="es-CL" w:bidi="ar-SA"/>
              </w:rPr>
              <w:t>6</w:t>
            </w:r>
          </w:p>
        </w:tc>
        <w:tc>
          <w:tcPr>
            <w:tcW w:w="82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05B52"/>
              <w:right w:val="single" w:sz="8" w:space="0" w:color="FFFFFF" w:themeColor="background1"/>
            </w:tcBorders>
            <w:shd w:val="clear" w:color="auto" w:fill="F05B52"/>
            <w:noWrap/>
            <w:vAlign w:val="center"/>
            <w:hideMark/>
          </w:tcPr>
          <w:p w14:paraId="1D056B72" w14:textId="77777777" w:rsidR="00247101" w:rsidRPr="00AB6608" w:rsidRDefault="00247101" w:rsidP="002D781B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ES_tradnl" w:eastAsia="es-CL" w:bidi="ar-SA"/>
              </w:rPr>
            </w:pPr>
            <w:r w:rsidRPr="00AB6608">
              <w:rPr>
                <w:rFonts w:eastAsia="Times New Roman"/>
                <w:b/>
                <w:bCs/>
                <w:color w:val="FFFFFF"/>
                <w:sz w:val="18"/>
                <w:szCs w:val="18"/>
                <w:lang w:val="es-ES_tradnl" w:eastAsia="es-CL" w:bidi="ar-SA"/>
              </w:rPr>
              <w:t>Single</w:t>
            </w:r>
          </w:p>
        </w:tc>
        <w:tc>
          <w:tcPr>
            <w:tcW w:w="801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05B52"/>
              <w:right w:val="single" w:sz="8" w:space="0" w:color="FFFFFF" w:themeColor="background1"/>
            </w:tcBorders>
            <w:shd w:val="clear" w:color="auto" w:fill="F05B52"/>
            <w:noWrap/>
            <w:vAlign w:val="center"/>
            <w:hideMark/>
          </w:tcPr>
          <w:p w14:paraId="73F7B393" w14:textId="77777777" w:rsidR="00247101" w:rsidRPr="00AB6608" w:rsidRDefault="00247101" w:rsidP="002D781B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ES_tradnl" w:eastAsia="es-CL" w:bidi="ar-SA"/>
              </w:rPr>
            </w:pPr>
            <w:r w:rsidRPr="00AB6608">
              <w:rPr>
                <w:rFonts w:eastAsia="Times New Roman"/>
                <w:b/>
                <w:bCs/>
                <w:color w:val="FFFFFF"/>
                <w:sz w:val="18"/>
                <w:szCs w:val="18"/>
                <w:lang w:val="es-ES_tradnl" w:eastAsia="es-CL" w:bidi="ar-SA"/>
              </w:rPr>
              <w:t>Doble</w:t>
            </w:r>
          </w:p>
        </w:tc>
        <w:tc>
          <w:tcPr>
            <w:tcW w:w="79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05B52"/>
              <w:right w:val="single" w:sz="8" w:space="0" w:color="F05B52"/>
            </w:tcBorders>
            <w:shd w:val="clear" w:color="auto" w:fill="F05B52"/>
            <w:noWrap/>
            <w:vAlign w:val="center"/>
            <w:hideMark/>
          </w:tcPr>
          <w:p w14:paraId="00B11354" w14:textId="77777777" w:rsidR="00247101" w:rsidRPr="00AB6608" w:rsidRDefault="00247101" w:rsidP="002D781B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ES_tradnl" w:eastAsia="es-CL" w:bidi="ar-SA"/>
              </w:rPr>
            </w:pPr>
            <w:r w:rsidRPr="00AB6608">
              <w:rPr>
                <w:rFonts w:eastAsia="Times New Roman"/>
                <w:b/>
                <w:bCs/>
                <w:color w:val="FFFFFF"/>
                <w:sz w:val="18"/>
                <w:szCs w:val="18"/>
                <w:lang w:val="es-ES_tradnl" w:eastAsia="es-CL" w:bidi="ar-SA"/>
              </w:rPr>
              <w:t>Triple</w:t>
            </w:r>
          </w:p>
        </w:tc>
      </w:tr>
      <w:tr w:rsidR="00072C04" w:rsidRPr="00B23D2E" w14:paraId="500AF619" w14:textId="77777777" w:rsidTr="00072C04">
        <w:trPr>
          <w:trHeight w:val="227"/>
        </w:trPr>
        <w:tc>
          <w:tcPr>
            <w:tcW w:w="4110" w:type="dxa"/>
            <w:tcBorders>
              <w:top w:val="single" w:sz="8" w:space="0" w:color="F05B52"/>
              <w:left w:val="single" w:sz="8" w:space="0" w:color="F05B52"/>
              <w:bottom w:val="single" w:sz="8" w:space="0" w:color="F05B52"/>
              <w:right w:val="single" w:sz="4" w:space="0" w:color="auto"/>
            </w:tcBorders>
            <w:vAlign w:val="center"/>
          </w:tcPr>
          <w:p w14:paraId="272138B0" w14:textId="29B932B8" w:rsidR="00072C04" w:rsidRPr="00072C04" w:rsidRDefault="00072C04" w:rsidP="00072C04">
            <w:pPr>
              <w:widowControl/>
              <w:autoSpaceDE/>
              <w:autoSpaceDN/>
              <w:rPr>
                <w:rFonts w:eastAsia="Times New Roman"/>
                <w:color w:val="000000"/>
                <w:sz w:val="18"/>
                <w:szCs w:val="18"/>
                <w:lang w:val="pt-BR" w:eastAsia="es-CL" w:bidi="ar-SA"/>
              </w:rPr>
            </w:pPr>
            <w:r w:rsidRPr="00072C04">
              <w:rPr>
                <w:b/>
                <w:bCs/>
                <w:sz w:val="18"/>
                <w:szCs w:val="18"/>
                <w:lang w:val="pt-BR"/>
              </w:rPr>
              <w:t>Salvador:</w:t>
            </w:r>
            <w:r w:rsidRPr="00072C04">
              <w:rPr>
                <w:sz w:val="18"/>
                <w:szCs w:val="18"/>
                <w:lang w:val="pt-BR"/>
              </w:rPr>
              <w:t xml:space="preserve"> Novotel Salvador Rio Vermelho</w:t>
            </w:r>
            <w:r w:rsidRPr="00072C04">
              <w:rPr>
                <w:sz w:val="18"/>
                <w:szCs w:val="18"/>
                <w:lang w:val="pt-BR"/>
              </w:rPr>
              <w:br/>
            </w:r>
            <w:r w:rsidRPr="00072C04">
              <w:rPr>
                <w:b/>
                <w:bCs/>
                <w:sz w:val="18"/>
                <w:szCs w:val="18"/>
                <w:lang w:val="pt-BR"/>
              </w:rPr>
              <w:t xml:space="preserve">Morro de </w:t>
            </w:r>
            <w:proofErr w:type="spellStart"/>
            <w:r w:rsidRPr="00072C04">
              <w:rPr>
                <w:b/>
                <w:bCs/>
                <w:sz w:val="18"/>
                <w:szCs w:val="18"/>
                <w:lang w:val="pt-BR"/>
              </w:rPr>
              <w:t>Sao</w:t>
            </w:r>
            <w:proofErr w:type="spellEnd"/>
            <w:r w:rsidRPr="00072C04">
              <w:rPr>
                <w:b/>
                <w:bCs/>
                <w:sz w:val="18"/>
                <w:szCs w:val="18"/>
                <w:lang w:val="pt-BR"/>
              </w:rPr>
              <w:t xml:space="preserve"> Paulo:</w:t>
            </w:r>
            <w:r w:rsidRPr="00072C04">
              <w:rPr>
                <w:sz w:val="18"/>
                <w:szCs w:val="18"/>
                <w:lang w:val="pt-BR"/>
              </w:rPr>
              <w:t xml:space="preserve"> Villa dos Corais Morro </w:t>
            </w:r>
            <w:proofErr w:type="spellStart"/>
            <w:r w:rsidRPr="00072C04">
              <w:rPr>
                <w:sz w:val="18"/>
                <w:szCs w:val="18"/>
                <w:lang w:val="pt-BR"/>
              </w:rPr>
              <w:t>Sao</w:t>
            </w:r>
            <w:proofErr w:type="spellEnd"/>
            <w:r w:rsidRPr="00072C04">
              <w:rPr>
                <w:sz w:val="18"/>
                <w:szCs w:val="18"/>
                <w:lang w:val="pt-BR"/>
              </w:rPr>
              <w:t xml:space="preserve"> Paulo </w:t>
            </w:r>
          </w:p>
        </w:tc>
        <w:tc>
          <w:tcPr>
            <w:tcW w:w="1577" w:type="dxa"/>
            <w:tcBorders>
              <w:top w:val="single" w:sz="8" w:space="0" w:color="F05B52"/>
              <w:left w:val="single" w:sz="8" w:space="0" w:color="F05B52"/>
              <w:bottom w:val="single" w:sz="8" w:space="0" w:color="F05B52"/>
              <w:right w:val="single" w:sz="8" w:space="0" w:color="F05B52"/>
            </w:tcBorders>
            <w:vAlign w:val="center"/>
          </w:tcPr>
          <w:p w14:paraId="4088750B" w14:textId="602B06FD" w:rsidR="00072C04" w:rsidRPr="00B23D2E" w:rsidRDefault="00072C04" w:rsidP="00072C0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val="es-ES_tradnl" w:eastAsia="es-CL" w:bidi="ar-SA"/>
              </w:rPr>
            </w:pPr>
            <w:r w:rsidRPr="00B23D2E">
              <w:rPr>
                <w:sz w:val="18"/>
                <w:szCs w:val="18"/>
              </w:rPr>
              <w:t xml:space="preserve">02 </w:t>
            </w:r>
            <w:r>
              <w:rPr>
                <w:sz w:val="18"/>
                <w:szCs w:val="18"/>
              </w:rPr>
              <w:t>E</w:t>
            </w:r>
            <w:r w:rsidRPr="00B23D2E">
              <w:rPr>
                <w:sz w:val="18"/>
                <w:szCs w:val="18"/>
              </w:rPr>
              <w:t xml:space="preserve">ne a 20 </w:t>
            </w:r>
            <w:r>
              <w:rPr>
                <w:sz w:val="18"/>
                <w:szCs w:val="18"/>
              </w:rPr>
              <w:t>Dic</w:t>
            </w:r>
          </w:p>
        </w:tc>
        <w:tc>
          <w:tcPr>
            <w:tcW w:w="825" w:type="dxa"/>
            <w:tcBorders>
              <w:top w:val="single" w:sz="8" w:space="0" w:color="F05B52"/>
              <w:left w:val="single" w:sz="4" w:space="0" w:color="auto"/>
              <w:bottom w:val="single" w:sz="8" w:space="0" w:color="F05B52"/>
              <w:right w:val="single" w:sz="8" w:space="0" w:color="F05B52"/>
            </w:tcBorders>
            <w:vAlign w:val="center"/>
          </w:tcPr>
          <w:p w14:paraId="4DFEF290" w14:textId="539E765A" w:rsidR="00072C04" w:rsidRPr="001C41CB" w:rsidRDefault="00072C04" w:rsidP="00072C0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8"/>
                <w:szCs w:val="18"/>
                <w:lang w:val="es-ES_tradnl" w:eastAsia="es-CL" w:bidi="ar-SA"/>
              </w:rPr>
            </w:pPr>
            <w:r w:rsidRPr="001C41CB">
              <w:rPr>
                <w:sz w:val="18"/>
                <w:szCs w:val="18"/>
              </w:rPr>
              <w:t>1.473</w:t>
            </w:r>
          </w:p>
        </w:tc>
        <w:tc>
          <w:tcPr>
            <w:tcW w:w="801" w:type="dxa"/>
            <w:tcBorders>
              <w:top w:val="single" w:sz="8" w:space="0" w:color="F05B52"/>
              <w:left w:val="single" w:sz="8" w:space="0" w:color="F05B52"/>
              <w:bottom w:val="single" w:sz="8" w:space="0" w:color="F05B52"/>
              <w:right w:val="single" w:sz="8" w:space="0" w:color="F05B52"/>
            </w:tcBorders>
            <w:vAlign w:val="center"/>
          </w:tcPr>
          <w:p w14:paraId="48AC4C16" w14:textId="0A3EA61C" w:rsidR="00072C04" w:rsidRPr="001C41CB" w:rsidRDefault="00072C04" w:rsidP="00072C04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es-ES_tradnl" w:eastAsia="es-CL" w:bidi="ar-SA"/>
              </w:rPr>
            </w:pPr>
            <w:r w:rsidRPr="001C41CB">
              <w:rPr>
                <w:sz w:val="18"/>
                <w:szCs w:val="18"/>
              </w:rPr>
              <w:t>808</w:t>
            </w:r>
          </w:p>
        </w:tc>
        <w:tc>
          <w:tcPr>
            <w:tcW w:w="794" w:type="dxa"/>
            <w:tcBorders>
              <w:top w:val="single" w:sz="8" w:space="0" w:color="F05B52"/>
              <w:left w:val="single" w:sz="8" w:space="0" w:color="F05B52"/>
              <w:bottom w:val="single" w:sz="8" w:space="0" w:color="F05B52"/>
              <w:right w:val="single" w:sz="8" w:space="0" w:color="F05B52"/>
            </w:tcBorders>
            <w:vAlign w:val="center"/>
          </w:tcPr>
          <w:p w14:paraId="14EFD6AA" w14:textId="19165832" w:rsidR="00072C04" w:rsidRPr="001C41CB" w:rsidRDefault="00072C04" w:rsidP="00072C0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8"/>
                <w:szCs w:val="18"/>
                <w:lang w:val="es-ES_tradnl" w:eastAsia="es-CL" w:bidi="ar-SA"/>
              </w:rPr>
            </w:pPr>
            <w:r w:rsidRPr="001C41CB">
              <w:rPr>
                <w:sz w:val="18"/>
                <w:szCs w:val="18"/>
              </w:rPr>
              <w:t>751</w:t>
            </w:r>
          </w:p>
        </w:tc>
      </w:tr>
      <w:tr w:rsidR="00072C04" w:rsidRPr="00B23D2E" w14:paraId="65A55516" w14:textId="77777777" w:rsidTr="00072C04">
        <w:trPr>
          <w:trHeight w:val="227"/>
        </w:trPr>
        <w:tc>
          <w:tcPr>
            <w:tcW w:w="4110" w:type="dxa"/>
            <w:tcBorders>
              <w:top w:val="single" w:sz="8" w:space="0" w:color="F05B52"/>
              <w:left w:val="single" w:sz="8" w:space="0" w:color="F05B52"/>
              <w:bottom w:val="single" w:sz="8" w:space="0" w:color="F05B52"/>
              <w:right w:val="single" w:sz="4" w:space="0" w:color="auto"/>
            </w:tcBorders>
            <w:vAlign w:val="center"/>
          </w:tcPr>
          <w:p w14:paraId="714106CC" w14:textId="3E931E66" w:rsidR="00072C04" w:rsidRPr="00072C04" w:rsidRDefault="00072C04" w:rsidP="00072C04">
            <w:pPr>
              <w:widowControl/>
              <w:autoSpaceDE/>
              <w:autoSpaceDN/>
              <w:rPr>
                <w:rFonts w:eastAsia="Times New Roman"/>
                <w:color w:val="000000"/>
                <w:sz w:val="18"/>
                <w:szCs w:val="18"/>
                <w:lang w:val="pt-BR" w:eastAsia="es-CL" w:bidi="ar-SA"/>
              </w:rPr>
            </w:pPr>
            <w:r w:rsidRPr="00072C04">
              <w:rPr>
                <w:b/>
                <w:bCs/>
                <w:sz w:val="18"/>
                <w:szCs w:val="18"/>
                <w:lang w:val="pt-BR"/>
              </w:rPr>
              <w:t>Salvador:</w:t>
            </w:r>
            <w:r w:rsidRPr="00072C04">
              <w:rPr>
                <w:sz w:val="18"/>
                <w:szCs w:val="18"/>
                <w:lang w:val="pt-BR"/>
              </w:rPr>
              <w:t xml:space="preserve"> Fera Palace Hotel</w:t>
            </w:r>
            <w:r w:rsidRPr="00072C04">
              <w:rPr>
                <w:sz w:val="18"/>
                <w:szCs w:val="18"/>
                <w:lang w:val="pt-BR"/>
              </w:rPr>
              <w:br/>
            </w:r>
            <w:r w:rsidRPr="00072C04">
              <w:rPr>
                <w:b/>
                <w:bCs/>
                <w:sz w:val="18"/>
                <w:szCs w:val="18"/>
                <w:lang w:val="pt-BR"/>
              </w:rPr>
              <w:t xml:space="preserve">Morro de </w:t>
            </w:r>
            <w:proofErr w:type="spellStart"/>
            <w:r w:rsidRPr="00072C04">
              <w:rPr>
                <w:b/>
                <w:bCs/>
                <w:sz w:val="18"/>
                <w:szCs w:val="18"/>
                <w:lang w:val="pt-BR"/>
              </w:rPr>
              <w:t>Sao</w:t>
            </w:r>
            <w:proofErr w:type="spellEnd"/>
            <w:r w:rsidRPr="00072C04">
              <w:rPr>
                <w:b/>
                <w:bCs/>
                <w:sz w:val="18"/>
                <w:szCs w:val="18"/>
                <w:lang w:val="pt-BR"/>
              </w:rPr>
              <w:t xml:space="preserve"> Paulo:</w:t>
            </w:r>
            <w:r w:rsidRPr="00072C04">
              <w:rPr>
                <w:sz w:val="18"/>
                <w:szCs w:val="18"/>
                <w:lang w:val="pt-BR"/>
              </w:rPr>
              <w:t xml:space="preserve"> Patachocas Eco Resort</w:t>
            </w:r>
          </w:p>
        </w:tc>
        <w:tc>
          <w:tcPr>
            <w:tcW w:w="1577" w:type="dxa"/>
            <w:tcBorders>
              <w:top w:val="single" w:sz="8" w:space="0" w:color="F05B52"/>
              <w:left w:val="single" w:sz="8" w:space="0" w:color="F05B52"/>
              <w:bottom w:val="single" w:sz="8" w:space="0" w:color="F05B52"/>
              <w:right w:val="single" w:sz="8" w:space="0" w:color="F05B52"/>
            </w:tcBorders>
            <w:vAlign w:val="center"/>
          </w:tcPr>
          <w:p w14:paraId="66AEA8EF" w14:textId="47D0013F" w:rsidR="00072C04" w:rsidRPr="00B23D2E" w:rsidRDefault="00072C04" w:rsidP="00072C0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val="es-ES_tradnl" w:eastAsia="es-CL" w:bidi="ar-SA"/>
              </w:rPr>
            </w:pPr>
            <w:r w:rsidRPr="00B23D2E">
              <w:rPr>
                <w:sz w:val="18"/>
                <w:szCs w:val="18"/>
              </w:rPr>
              <w:t xml:space="preserve">02 </w:t>
            </w:r>
            <w:r>
              <w:rPr>
                <w:sz w:val="18"/>
                <w:szCs w:val="18"/>
              </w:rPr>
              <w:t>E</w:t>
            </w:r>
            <w:r w:rsidRPr="00B23D2E">
              <w:rPr>
                <w:sz w:val="18"/>
                <w:szCs w:val="18"/>
              </w:rPr>
              <w:t xml:space="preserve">ne a 20 </w:t>
            </w:r>
            <w:r>
              <w:rPr>
                <w:sz w:val="18"/>
                <w:szCs w:val="18"/>
              </w:rPr>
              <w:t>Dic</w:t>
            </w:r>
          </w:p>
        </w:tc>
        <w:tc>
          <w:tcPr>
            <w:tcW w:w="825" w:type="dxa"/>
            <w:tcBorders>
              <w:top w:val="single" w:sz="8" w:space="0" w:color="F05B52"/>
              <w:left w:val="single" w:sz="4" w:space="0" w:color="auto"/>
              <w:bottom w:val="single" w:sz="8" w:space="0" w:color="F05B52"/>
              <w:right w:val="single" w:sz="8" w:space="0" w:color="F05B52"/>
            </w:tcBorders>
            <w:vAlign w:val="center"/>
          </w:tcPr>
          <w:p w14:paraId="5593B728" w14:textId="4B372F52" w:rsidR="00072C04" w:rsidRPr="001C41CB" w:rsidRDefault="00072C04" w:rsidP="00072C0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8"/>
                <w:szCs w:val="18"/>
                <w:lang w:val="es-ES_tradnl" w:eastAsia="es-CL" w:bidi="ar-SA"/>
              </w:rPr>
            </w:pPr>
            <w:r w:rsidRPr="001C41CB">
              <w:rPr>
                <w:sz w:val="18"/>
                <w:szCs w:val="18"/>
              </w:rPr>
              <w:t>4.103</w:t>
            </w:r>
          </w:p>
        </w:tc>
        <w:tc>
          <w:tcPr>
            <w:tcW w:w="801" w:type="dxa"/>
            <w:tcBorders>
              <w:top w:val="single" w:sz="8" w:space="0" w:color="F05B52"/>
              <w:left w:val="single" w:sz="8" w:space="0" w:color="F05B52"/>
              <w:bottom w:val="single" w:sz="8" w:space="0" w:color="F05B52"/>
              <w:right w:val="single" w:sz="8" w:space="0" w:color="F05B52"/>
            </w:tcBorders>
            <w:vAlign w:val="center"/>
          </w:tcPr>
          <w:p w14:paraId="1EE66DAC" w14:textId="0DDCA4E7" w:rsidR="00072C04" w:rsidRPr="001C41CB" w:rsidRDefault="00072C04" w:rsidP="00072C04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es-ES_tradnl" w:eastAsia="es-CL" w:bidi="ar-SA"/>
              </w:rPr>
            </w:pPr>
            <w:r w:rsidRPr="001C41CB">
              <w:rPr>
                <w:sz w:val="18"/>
                <w:szCs w:val="18"/>
              </w:rPr>
              <w:t>2.136</w:t>
            </w:r>
          </w:p>
        </w:tc>
        <w:tc>
          <w:tcPr>
            <w:tcW w:w="794" w:type="dxa"/>
            <w:tcBorders>
              <w:top w:val="single" w:sz="8" w:space="0" w:color="F05B52"/>
              <w:left w:val="single" w:sz="8" w:space="0" w:color="F05B52"/>
              <w:bottom w:val="single" w:sz="8" w:space="0" w:color="F05B52"/>
              <w:right w:val="single" w:sz="8" w:space="0" w:color="F05B52"/>
            </w:tcBorders>
            <w:vAlign w:val="center"/>
          </w:tcPr>
          <w:p w14:paraId="090A27CB" w14:textId="2646D27C" w:rsidR="00072C04" w:rsidRPr="001C41CB" w:rsidRDefault="00072C04" w:rsidP="00072C0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8"/>
                <w:szCs w:val="18"/>
                <w:lang w:val="es-ES_tradnl" w:eastAsia="es-CL" w:bidi="ar-SA"/>
              </w:rPr>
            </w:pPr>
            <w:r w:rsidRPr="001C41CB">
              <w:rPr>
                <w:sz w:val="18"/>
                <w:szCs w:val="18"/>
              </w:rPr>
              <w:t>1.932</w:t>
            </w:r>
          </w:p>
        </w:tc>
      </w:tr>
      <w:tr w:rsidR="00072C04" w:rsidRPr="00B23D2E" w14:paraId="6B6FEA66" w14:textId="77777777" w:rsidTr="00072C04">
        <w:trPr>
          <w:trHeight w:val="397"/>
        </w:trPr>
        <w:tc>
          <w:tcPr>
            <w:tcW w:w="4110" w:type="dxa"/>
            <w:tcBorders>
              <w:top w:val="single" w:sz="8" w:space="0" w:color="F05B52"/>
              <w:left w:val="single" w:sz="8" w:space="0" w:color="F05B52"/>
              <w:bottom w:val="single" w:sz="8" w:space="0" w:color="F05B52"/>
              <w:right w:val="single" w:sz="4" w:space="0" w:color="auto"/>
            </w:tcBorders>
            <w:vAlign w:val="center"/>
          </w:tcPr>
          <w:p w14:paraId="23DC901E" w14:textId="42E821AE" w:rsidR="00072C04" w:rsidRPr="00072C04" w:rsidRDefault="00072C04" w:rsidP="00072C04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8"/>
                <w:szCs w:val="18"/>
                <w:lang w:val="pt-BR" w:eastAsia="es-CL" w:bidi="ar-SA"/>
              </w:rPr>
            </w:pPr>
            <w:r w:rsidRPr="00072C04">
              <w:rPr>
                <w:b/>
                <w:bCs/>
                <w:sz w:val="18"/>
                <w:szCs w:val="18"/>
                <w:lang w:val="pt-BR"/>
              </w:rPr>
              <w:t>Salvador:</w:t>
            </w:r>
            <w:r w:rsidRPr="00072C04">
              <w:rPr>
                <w:sz w:val="18"/>
                <w:szCs w:val="18"/>
                <w:lang w:val="pt-BR"/>
              </w:rPr>
              <w:t xml:space="preserve"> Mercure Salvador Rio Vermelho</w:t>
            </w:r>
            <w:r w:rsidRPr="00072C04">
              <w:rPr>
                <w:sz w:val="18"/>
                <w:szCs w:val="18"/>
                <w:lang w:val="pt-BR"/>
              </w:rPr>
              <w:br/>
              <w:t>Hotel</w:t>
            </w:r>
            <w:r w:rsidRPr="00072C04">
              <w:rPr>
                <w:sz w:val="18"/>
                <w:szCs w:val="18"/>
                <w:lang w:val="pt-BR"/>
              </w:rPr>
              <w:br/>
            </w:r>
            <w:r w:rsidRPr="00072C04">
              <w:rPr>
                <w:b/>
                <w:bCs/>
                <w:sz w:val="18"/>
                <w:szCs w:val="18"/>
                <w:lang w:val="pt-BR"/>
              </w:rPr>
              <w:t xml:space="preserve">Morro de </w:t>
            </w:r>
            <w:proofErr w:type="spellStart"/>
            <w:r w:rsidRPr="00072C04">
              <w:rPr>
                <w:b/>
                <w:bCs/>
                <w:sz w:val="18"/>
                <w:szCs w:val="18"/>
                <w:lang w:val="pt-BR"/>
              </w:rPr>
              <w:t>Sao</w:t>
            </w:r>
            <w:proofErr w:type="spellEnd"/>
            <w:r w:rsidRPr="00072C04">
              <w:rPr>
                <w:b/>
                <w:bCs/>
                <w:sz w:val="18"/>
                <w:szCs w:val="18"/>
                <w:lang w:val="pt-BR"/>
              </w:rPr>
              <w:t xml:space="preserve"> Paulo:</w:t>
            </w:r>
            <w:r w:rsidRPr="00072C04">
              <w:rPr>
                <w:sz w:val="18"/>
                <w:szCs w:val="18"/>
                <w:lang w:val="pt-BR"/>
              </w:rPr>
              <w:t xml:space="preserve"> Village Paraiso Tropical </w:t>
            </w:r>
          </w:p>
        </w:tc>
        <w:tc>
          <w:tcPr>
            <w:tcW w:w="1577" w:type="dxa"/>
            <w:tcBorders>
              <w:top w:val="single" w:sz="8" w:space="0" w:color="F05B52"/>
              <w:left w:val="single" w:sz="8" w:space="0" w:color="F05B52"/>
              <w:bottom w:val="single" w:sz="8" w:space="0" w:color="F05B52"/>
              <w:right w:val="single" w:sz="8" w:space="0" w:color="F05B52"/>
            </w:tcBorders>
            <w:vAlign w:val="center"/>
          </w:tcPr>
          <w:p w14:paraId="5F9198C7" w14:textId="71FDEB3E" w:rsidR="00072C04" w:rsidRPr="00B23D2E" w:rsidRDefault="00072C04" w:rsidP="00072C0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val="es-ES_tradnl" w:eastAsia="es-CL" w:bidi="ar-SA"/>
              </w:rPr>
            </w:pPr>
            <w:r w:rsidRPr="00B23D2E">
              <w:rPr>
                <w:sz w:val="18"/>
                <w:szCs w:val="18"/>
              </w:rPr>
              <w:t xml:space="preserve">02 </w:t>
            </w:r>
            <w:r>
              <w:rPr>
                <w:sz w:val="18"/>
                <w:szCs w:val="18"/>
              </w:rPr>
              <w:t>E</w:t>
            </w:r>
            <w:r w:rsidRPr="00B23D2E">
              <w:rPr>
                <w:sz w:val="18"/>
                <w:szCs w:val="18"/>
              </w:rPr>
              <w:t xml:space="preserve">ne a 20 </w:t>
            </w:r>
            <w:r>
              <w:rPr>
                <w:sz w:val="18"/>
                <w:szCs w:val="18"/>
              </w:rPr>
              <w:t>Dic</w:t>
            </w:r>
          </w:p>
        </w:tc>
        <w:tc>
          <w:tcPr>
            <w:tcW w:w="825" w:type="dxa"/>
            <w:tcBorders>
              <w:top w:val="single" w:sz="8" w:space="0" w:color="F05B52"/>
              <w:left w:val="single" w:sz="4" w:space="0" w:color="auto"/>
              <w:bottom w:val="single" w:sz="8" w:space="0" w:color="F05B52"/>
              <w:right w:val="single" w:sz="8" w:space="0" w:color="F05B52"/>
            </w:tcBorders>
            <w:vAlign w:val="center"/>
          </w:tcPr>
          <w:p w14:paraId="6F9EE7E0" w14:textId="20935C2E" w:rsidR="00072C04" w:rsidRPr="001C41CB" w:rsidRDefault="00072C04" w:rsidP="00072C0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8"/>
                <w:szCs w:val="18"/>
                <w:lang w:val="es-ES_tradnl" w:eastAsia="es-CL" w:bidi="ar-SA"/>
              </w:rPr>
            </w:pPr>
            <w:r w:rsidRPr="001C41CB">
              <w:rPr>
                <w:sz w:val="18"/>
                <w:szCs w:val="18"/>
              </w:rPr>
              <w:t>2.245</w:t>
            </w:r>
          </w:p>
        </w:tc>
        <w:tc>
          <w:tcPr>
            <w:tcW w:w="801" w:type="dxa"/>
            <w:tcBorders>
              <w:top w:val="single" w:sz="8" w:space="0" w:color="F05B52"/>
              <w:left w:val="single" w:sz="8" w:space="0" w:color="F05B52"/>
              <w:bottom w:val="single" w:sz="8" w:space="0" w:color="F05B52"/>
              <w:right w:val="single" w:sz="8" w:space="0" w:color="F05B52"/>
            </w:tcBorders>
            <w:vAlign w:val="center"/>
          </w:tcPr>
          <w:p w14:paraId="3E32778F" w14:textId="5DB4A7D9" w:rsidR="00072C04" w:rsidRPr="001C41CB" w:rsidRDefault="00072C04" w:rsidP="00072C04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es-ES_tradnl" w:eastAsia="es-CL" w:bidi="ar-SA"/>
              </w:rPr>
            </w:pPr>
            <w:r w:rsidRPr="001C41CB">
              <w:rPr>
                <w:sz w:val="18"/>
                <w:szCs w:val="18"/>
              </w:rPr>
              <w:t>1.195</w:t>
            </w:r>
          </w:p>
        </w:tc>
        <w:tc>
          <w:tcPr>
            <w:tcW w:w="794" w:type="dxa"/>
            <w:tcBorders>
              <w:top w:val="single" w:sz="8" w:space="0" w:color="F05B52"/>
              <w:left w:val="single" w:sz="8" w:space="0" w:color="F05B52"/>
              <w:bottom w:val="single" w:sz="8" w:space="0" w:color="F05B52"/>
              <w:right w:val="single" w:sz="8" w:space="0" w:color="F05B52"/>
            </w:tcBorders>
            <w:vAlign w:val="center"/>
          </w:tcPr>
          <w:p w14:paraId="3121741B" w14:textId="4383C877" w:rsidR="00072C04" w:rsidRPr="001C41CB" w:rsidRDefault="00072C04" w:rsidP="00072C0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8"/>
                <w:szCs w:val="18"/>
                <w:lang w:val="es-ES_tradnl" w:eastAsia="es-CL" w:bidi="ar-SA"/>
              </w:rPr>
            </w:pPr>
            <w:r w:rsidRPr="001C41CB">
              <w:rPr>
                <w:sz w:val="18"/>
                <w:szCs w:val="18"/>
              </w:rPr>
              <w:t>1.135</w:t>
            </w:r>
          </w:p>
        </w:tc>
      </w:tr>
    </w:tbl>
    <w:p w14:paraId="60ED0FE7" w14:textId="7CE4155C" w:rsidR="00EF4B23" w:rsidRPr="00C1038F" w:rsidRDefault="00E654FE" w:rsidP="004134B2">
      <w:pPr>
        <w:jc w:val="center"/>
        <w:rPr>
          <w:i/>
          <w:color w:val="0070C0"/>
          <w:sz w:val="20"/>
          <w:szCs w:val="20"/>
          <w:lang w:val="es-ES_tradnl"/>
        </w:rPr>
      </w:pPr>
      <w:r w:rsidRPr="001F4D1D">
        <w:rPr>
          <w:rFonts w:ascii="Calibri" w:hAnsi="Calibri"/>
          <w:i/>
          <w:sz w:val="20"/>
          <w:szCs w:val="20"/>
          <w:lang w:val="es-ES_tradnl" w:bidi="th-TH"/>
        </w:rPr>
        <w:t>**Tarifas por persona, por programa en USD**</w:t>
      </w:r>
    </w:p>
    <w:p w14:paraId="16B604D0" w14:textId="77777777" w:rsidR="00C1038F" w:rsidRPr="00C1038F" w:rsidRDefault="00C1038F" w:rsidP="00C1038F">
      <w:pPr>
        <w:jc w:val="center"/>
        <w:rPr>
          <w:rFonts w:ascii="Calibri" w:hAnsi="Calibri"/>
          <w:b/>
          <w:bCs/>
          <w:i/>
          <w:color w:val="0070C0"/>
          <w:lang w:val="es-ES_tradnl" w:bidi="th-TH"/>
        </w:rPr>
      </w:pPr>
      <w:r w:rsidRPr="00C1038F">
        <w:rPr>
          <w:rFonts w:ascii="Calibri" w:hAnsi="Calibri"/>
          <w:b/>
          <w:bCs/>
          <w:i/>
          <w:color w:val="0070C0"/>
          <w:lang w:val="es-ES_tradnl" w:bidi="th-TH"/>
        </w:rPr>
        <w:t>Tarifas dinámicas, favor reconfirmar al momento de la reserva.</w:t>
      </w:r>
    </w:p>
    <w:p w14:paraId="0CD4F34A" w14:textId="5FE36458" w:rsidR="00E654FE" w:rsidRPr="00C1038F" w:rsidRDefault="00C1038F" w:rsidP="00C1038F">
      <w:pPr>
        <w:jc w:val="center"/>
        <w:rPr>
          <w:rFonts w:ascii="Calibri" w:hAnsi="Calibri"/>
          <w:b/>
          <w:bCs/>
          <w:i/>
          <w:color w:val="0070C0"/>
          <w:sz w:val="20"/>
          <w:szCs w:val="20"/>
          <w:lang w:val="es-ES_tradnl" w:bidi="th-TH"/>
        </w:rPr>
      </w:pPr>
      <w:r w:rsidRPr="00C1038F">
        <w:rPr>
          <w:rFonts w:ascii="Calibri" w:hAnsi="Calibri"/>
          <w:b/>
          <w:bCs/>
          <w:i/>
          <w:color w:val="0070C0"/>
          <w:lang w:val="es-ES_tradnl" w:bidi="th-TH"/>
        </w:rPr>
        <w:t>Tarifas no aplican para feriados (Carnaval, desfile de campeonas, semana santa) y eventos especiales.</w:t>
      </w:r>
    </w:p>
    <w:p w14:paraId="3ACF38A2" w14:textId="31C8158A" w:rsidR="00EF4B23" w:rsidRPr="00AB6608" w:rsidRDefault="00EF4B23" w:rsidP="00EF4B23">
      <w:pPr>
        <w:jc w:val="center"/>
        <w:rPr>
          <w:rFonts w:ascii="Calibri" w:hAnsi="Calibri"/>
          <w:b/>
          <w:bCs/>
          <w:i/>
          <w:sz w:val="20"/>
          <w:szCs w:val="20"/>
          <w:lang w:val="es-ES_tradnl" w:bidi="th-TH"/>
        </w:rPr>
      </w:pPr>
    </w:p>
    <w:p w14:paraId="645624E8" w14:textId="6752B911" w:rsidR="00EF4B23" w:rsidRPr="00AB6608" w:rsidRDefault="00EF4B23" w:rsidP="00A04B2F">
      <w:pPr>
        <w:spacing w:line="360" w:lineRule="auto"/>
        <w:jc w:val="both"/>
        <w:rPr>
          <w:b/>
          <w:bCs/>
          <w:color w:val="F05B52"/>
          <w:sz w:val="28"/>
          <w:szCs w:val="28"/>
          <w:lang w:val="es-ES_tradnl"/>
        </w:rPr>
      </w:pPr>
    </w:p>
    <w:p w14:paraId="7D745EE8" w14:textId="77777777" w:rsidR="00E654FE" w:rsidRPr="00AB6608" w:rsidRDefault="00E654FE" w:rsidP="00E654FE">
      <w:pPr>
        <w:spacing w:line="360" w:lineRule="auto"/>
        <w:jc w:val="both"/>
        <w:rPr>
          <w:b/>
          <w:bCs/>
          <w:color w:val="F05B52"/>
          <w:sz w:val="28"/>
          <w:szCs w:val="28"/>
          <w:lang w:val="es-ES_tradnl"/>
        </w:rPr>
      </w:pPr>
      <w:r w:rsidRPr="00AB6608">
        <w:rPr>
          <w:b/>
          <w:bCs/>
          <w:color w:val="F05B52"/>
          <w:sz w:val="28"/>
          <w:szCs w:val="28"/>
          <w:lang w:val="es-ES_tradnl"/>
        </w:rPr>
        <w:t>INFORMACIÓN ADICIONAL</w:t>
      </w:r>
    </w:p>
    <w:p w14:paraId="1A564576" w14:textId="77777777" w:rsidR="00FC11AE" w:rsidRPr="00A75ED4" w:rsidRDefault="00FC11AE" w:rsidP="00FC11AE">
      <w:pPr>
        <w:spacing w:before="240" w:line="360" w:lineRule="auto"/>
        <w:jc w:val="both"/>
        <w:rPr>
          <w:color w:val="333333"/>
          <w:sz w:val="19"/>
          <w:szCs w:val="19"/>
          <w:lang w:val="es-ES_tradnl"/>
        </w:rPr>
      </w:pPr>
      <w:r w:rsidRPr="00A75ED4">
        <w:rPr>
          <w:color w:val="333333"/>
          <w:sz w:val="19"/>
          <w:szCs w:val="19"/>
          <w:lang w:val="es-ES_tradnl"/>
        </w:rPr>
        <w:t>Traslados señalados desde aeropuerto en servicio regular.</w:t>
      </w:r>
      <w:r>
        <w:rPr>
          <w:color w:val="333333"/>
          <w:sz w:val="19"/>
          <w:szCs w:val="19"/>
          <w:lang w:val="es-ES_tradnl"/>
        </w:rPr>
        <w:t xml:space="preserve"> </w:t>
      </w:r>
      <w:r w:rsidRPr="00A75ED4">
        <w:rPr>
          <w:color w:val="333333"/>
          <w:sz w:val="19"/>
          <w:szCs w:val="19"/>
          <w:lang w:val="es-ES_tradnl"/>
        </w:rPr>
        <w:t xml:space="preserve">Aplica suplemento para servicios de traslados llegando o saliendo en horarios nocturnos  </w:t>
      </w:r>
    </w:p>
    <w:p w14:paraId="7AB36ED8" w14:textId="77777777" w:rsidR="00FC11AE" w:rsidRDefault="00FC11AE" w:rsidP="00FC11AE">
      <w:pPr>
        <w:spacing w:before="240" w:line="360" w:lineRule="auto"/>
        <w:jc w:val="both"/>
        <w:rPr>
          <w:color w:val="333333"/>
          <w:sz w:val="19"/>
          <w:szCs w:val="19"/>
          <w:lang w:val="es-ES_tradnl"/>
        </w:rPr>
      </w:pPr>
      <w:r w:rsidRPr="00A75ED4">
        <w:rPr>
          <w:color w:val="333333"/>
          <w:sz w:val="19"/>
          <w:szCs w:val="19"/>
          <w:lang w:val="es-ES_tradnl"/>
        </w:rPr>
        <w:t>La hora de inicio de los paseos puede cambiar. En caso de algún cambio, la información será comunicada al pasajero con el nuevo horario.</w:t>
      </w:r>
    </w:p>
    <w:p w14:paraId="50B05066" w14:textId="77777777" w:rsidR="00FC11AE" w:rsidRPr="00A75ED4" w:rsidRDefault="00FC11AE" w:rsidP="00FC11AE">
      <w:pPr>
        <w:spacing w:before="240" w:line="360" w:lineRule="auto"/>
        <w:jc w:val="both"/>
        <w:rPr>
          <w:color w:val="333333"/>
          <w:sz w:val="19"/>
          <w:szCs w:val="19"/>
          <w:lang w:val="es-ES_tradnl"/>
        </w:rPr>
      </w:pPr>
      <w:r w:rsidRPr="00A75ED4">
        <w:rPr>
          <w:color w:val="333333"/>
          <w:sz w:val="19"/>
          <w:szCs w:val="19"/>
          <w:lang w:val="es-ES_tradnl"/>
        </w:rPr>
        <w:t>Valores para pasajeros individuales</w:t>
      </w:r>
    </w:p>
    <w:p w14:paraId="170943AE" w14:textId="77777777" w:rsidR="00FC11AE" w:rsidRPr="00A75ED4" w:rsidRDefault="00FC11AE" w:rsidP="00FC11AE">
      <w:pPr>
        <w:spacing w:before="240" w:line="360" w:lineRule="auto"/>
        <w:jc w:val="both"/>
        <w:rPr>
          <w:color w:val="333333"/>
          <w:sz w:val="19"/>
          <w:szCs w:val="19"/>
          <w:lang w:val="es-ES_tradnl"/>
        </w:rPr>
      </w:pPr>
      <w:r w:rsidRPr="00A75ED4">
        <w:rPr>
          <w:color w:val="333333"/>
          <w:sz w:val="19"/>
          <w:szCs w:val="19"/>
          <w:lang w:val="es-ES_tradnl"/>
        </w:rPr>
        <w:t>Sujetos a disponibilidad al momento de reservar y a cambios sin previo aviso</w:t>
      </w:r>
    </w:p>
    <w:p w14:paraId="59762FE5" w14:textId="77777777" w:rsidR="00FC11AE" w:rsidRPr="00A75ED4" w:rsidRDefault="00FC11AE" w:rsidP="00FC11AE">
      <w:pPr>
        <w:spacing w:before="240" w:line="360" w:lineRule="auto"/>
        <w:jc w:val="both"/>
        <w:rPr>
          <w:color w:val="333333"/>
          <w:sz w:val="19"/>
          <w:szCs w:val="19"/>
          <w:lang w:val="es-ES_tradnl"/>
        </w:rPr>
      </w:pPr>
      <w:r w:rsidRPr="00A75ED4">
        <w:rPr>
          <w:color w:val="333333"/>
          <w:sz w:val="19"/>
          <w:szCs w:val="19"/>
          <w:lang w:val="es-ES_tradnl"/>
        </w:rPr>
        <w:t>En caso de que sea necesario (eventos, cierre de venta, disponibilidad), se utilizará un hotel de categoría similar.</w:t>
      </w:r>
    </w:p>
    <w:p w14:paraId="26183B2F" w14:textId="77777777" w:rsidR="00FC11AE" w:rsidRPr="00A75ED4" w:rsidRDefault="00FC11AE" w:rsidP="00FC11AE">
      <w:pPr>
        <w:spacing w:before="240" w:line="360" w:lineRule="auto"/>
        <w:jc w:val="both"/>
        <w:rPr>
          <w:color w:val="333333"/>
          <w:sz w:val="19"/>
          <w:szCs w:val="19"/>
          <w:lang w:val="es-ES_tradnl"/>
        </w:rPr>
      </w:pPr>
      <w:r w:rsidRPr="00A75ED4">
        <w:rPr>
          <w:color w:val="333333"/>
          <w:sz w:val="19"/>
          <w:szCs w:val="19"/>
          <w:lang w:val="es-ES_tradnl"/>
        </w:rPr>
        <w:t>En caso de fuerza mayor se podrá usar un hotel de la misma categoría.</w:t>
      </w:r>
    </w:p>
    <w:p w14:paraId="0AA34F7F" w14:textId="77777777" w:rsidR="00FC11AE" w:rsidRPr="00A75ED4" w:rsidRDefault="00FC11AE" w:rsidP="00FC11AE">
      <w:pPr>
        <w:spacing w:before="240" w:line="360" w:lineRule="auto"/>
        <w:jc w:val="both"/>
        <w:rPr>
          <w:color w:val="333333"/>
          <w:sz w:val="19"/>
          <w:szCs w:val="19"/>
          <w:lang w:val="es-ES_tradnl"/>
        </w:rPr>
      </w:pPr>
      <w:r w:rsidRPr="00A75ED4">
        <w:rPr>
          <w:color w:val="333333"/>
          <w:sz w:val="19"/>
          <w:szCs w:val="19"/>
          <w:lang w:val="es-ES_tradnl"/>
        </w:rPr>
        <w:t>Tarifa de programas solo válido para fechas indicadas, no aplica para festividades locales, navidad, año nuevo y otras indicadas por el operador.</w:t>
      </w:r>
    </w:p>
    <w:p w14:paraId="362D7150" w14:textId="77777777" w:rsidR="00FC11AE" w:rsidRPr="00A75ED4" w:rsidRDefault="00FC11AE" w:rsidP="00FC11AE">
      <w:pPr>
        <w:spacing w:before="240" w:line="360" w:lineRule="auto"/>
        <w:jc w:val="both"/>
        <w:rPr>
          <w:color w:val="333333"/>
          <w:sz w:val="19"/>
          <w:szCs w:val="19"/>
          <w:lang w:val="es-ES_tradnl"/>
        </w:rPr>
      </w:pPr>
      <w:r w:rsidRPr="00A75ED4">
        <w:rPr>
          <w:color w:val="333333"/>
          <w:sz w:val="19"/>
          <w:szCs w:val="19"/>
          <w:lang w:val="es-ES_tradnl"/>
        </w:rPr>
        <w:t>El programa está cotizado en la categoría habitación más económica del hotel, para categorías superiores cotizar.</w:t>
      </w:r>
    </w:p>
    <w:p w14:paraId="0860CA0E" w14:textId="77777777" w:rsidR="00FC11AE" w:rsidRPr="00A75ED4" w:rsidRDefault="00FC11AE" w:rsidP="00FC11AE">
      <w:pPr>
        <w:spacing w:before="240" w:line="360" w:lineRule="auto"/>
        <w:jc w:val="both"/>
        <w:rPr>
          <w:color w:val="333333"/>
          <w:sz w:val="19"/>
          <w:szCs w:val="19"/>
          <w:lang w:val="es-ES_tradnl"/>
        </w:rPr>
      </w:pPr>
      <w:r w:rsidRPr="00A75ED4">
        <w:rPr>
          <w:color w:val="333333"/>
          <w:sz w:val="19"/>
          <w:szCs w:val="19"/>
          <w:lang w:val="es-ES_tradnl"/>
        </w:rPr>
        <w:t>Posibilidad de reservar excursiones, entradas y ampliar las coberturas del seguro incluido. Consulta condiciones.</w:t>
      </w:r>
    </w:p>
    <w:p w14:paraId="2B3E58C0" w14:textId="77777777" w:rsidR="00E654FE" w:rsidRPr="00AB6608" w:rsidRDefault="00E654FE" w:rsidP="00E654FE">
      <w:pPr>
        <w:spacing w:before="240" w:line="360" w:lineRule="auto"/>
        <w:jc w:val="both"/>
        <w:rPr>
          <w:color w:val="333333"/>
          <w:sz w:val="19"/>
          <w:szCs w:val="19"/>
          <w:lang w:val="es-ES_tradnl"/>
        </w:rPr>
      </w:pPr>
    </w:p>
    <w:p w14:paraId="39BEFDB4" w14:textId="77777777" w:rsidR="00E654FE" w:rsidRPr="00AB6608" w:rsidRDefault="00E654FE" w:rsidP="00E654FE">
      <w:pPr>
        <w:spacing w:line="360" w:lineRule="auto"/>
        <w:jc w:val="both"/>
        <w:rPr>
          <w:b/>
          <w:bCs/>
          <w:color w:val="F05B52"/>
          <w:sz w:val="28"/>
          <w:szCs w:val="28"/>
          <w:lang w:val="es-ES_tradnl"/>
        </w:rPr>
      </w:pPr>
      <w:r w:rsidRPr="00AB6608">
        <w:rPr>
          <w:b/>
          <w:bCs/>
          <w:color w:val="F05B52"/>
          <w:sz w:val="28"/>
          <w:szCs w:val="28"/>
          <w:lang w:val="es-ES_tradnl"/>
        </w:rPr>
        <w:t>POLITICAS DE CANCELACIÓN</w:t>
      </w:r>
    </w:p>
    <w:p w14:paraId="6F17AA78" w14:textId="77777777" w:rsidR="00E654FE" w:rsidRPr="00AB6608" w:rsidRDefault="00E654FE" w:rsidP="00E654FE">
      <w:pPr>
        <w:spacing w:line="360" w:lineRule="auto"/>
        <w:jc w:val="both"/>
        <w:rPr>
          <w:color w:val="333333"/>
          <w:sz w:val="20"/>
          <w:szCs w:val="20"/>
          <w:lang w:val="es-ES_tradnl"/>
        </w:rPr>
      </w:pPr>
      <w:r w:rsidRPr="00AB6608">
        <w:rPr>
          <w:color w:val="333333"/>
          <w:sz w:val="20"/>
          <w:szCs w:val="20"/>
          <w:lang w:val="es-ES_tradnl"/>
        </w:rPr>
        <w:t>Por los conceptos que a continuación se indican:</w:t>
      </w:r>
    </w:p>
    <w:p w14:paraId="79F3B3C1" w14:textId="77777777" w:rsidR="00E654FE" w:rsidRPr="00AB6608" w:rsidRDefault="00E654FE" w:rsidP="00E654FE">
      <w:pPr>
        <w:pStyle w:val="Prrafodelista"/>
        <w:numPr>
          <w:ilvl w:val="0"/>
          <w:numId w:val="4"/>
        </w:numPr>
        <w:spacing w:after="0" w:line="360" w:lineRule="auto"/>
        <w:ind w:left="0" w:hanging="284"/>
        <w:jc w:val="both"/>
        <w:rPr>
          <w:rFonts w:ascii="Arial" w:hAnsi="Arial" w:cs="Arial"/>
          <w:color w:val="333333"/>
          <w:sz w:val="20"/>
          <w:szCs w:val="20"/>
          <w:lang w:val="es-ES_tradnl"/>
        </w:rPr>
      </w:pPr>
      <w:r w:rsidRPr="00AB6608">
        <w:rPr>
          <w:rFonts w:ascii="Arial" w:hAnsi="Arial" w:cs="Arial"/>
          <w:color w:val="333333"/>
          <w:sz w:val="20"/>
          <w:szCs w:val="20"/>
          <w:lang w:val="es-ES_tradnl"/>
        </w:rPr>
        <w:t xml:space="preserve">En el caso de cambios o anulaciones de reserva se aplicarán políticas establecidas por hoteles, receptivos, cruceros, aseguradoras y líneas aéreas, en cada caso puntual. Consulte. </w:t>
      </w:r>
    </w:p>
    <w:p w14:paraId="1543DE30" w14:textId="77777777" w:rsidR="00E654FE" w:rsidRPr="00AB6608" w:rsidRDefault="00E654FE" w:rsidP="00E654FE">
      <w:pPr>
        <w:pStyle w:val="Prrafodelista"/>
        <w:numPr>
          <w:ilvl w:val="0"/>
          <w:numId w:val="4"/>
        </w:numPr>
        <w:spacing w:after="0" w:line="360" w:lineRule="auto"/>
        <w:ind w:left="0" w:hanging="284"/>
        <w:jc w:val="both"/>
        <w:rPr>
          <w:rFonts w:ascii="Arial" w:hAnsi="Arial" w:cs="Arial"/>
          <w:color w:val="333333"/>
          <w:sz w:val="20"/>
          <w:szCs w:val="20"/>
          <w:lang w:val="es-ES_tradnl"/>
        </w:rPr>
      </w:pPr>
      <w:r w:rsidRPr="00AB6608">
        <w:rPr>
          <w:rFonts w:ascii="Arial" w:hAnsi="Arial" w:cs="Arial"/>
          <w:color w:val="333333"/>
          <w:sz w:val="20"/>
          <w:szCs w:val="20"/>
          <w:lang w:val="es-ES_tradnl"/>
        </w:rPr>
        <w:t>No show o no presentación por parte del pasajero aplicara cargos o pago del importe total del viaje, abonando, en su caso, las cantidades pendientes, salvo acuerdo de las partes en otro sentido.</w:t>
      </w:r>
    </w:p>
    <w:sectPr w:rsidR="00E654FE" w:rsidRPr="00AB6608" w:rsidSect="0049299F">
      <w:footerReference w:type="default" r:id="rId12"/>
      <w:pgSz w:w="12240" w:h="15840"/>
      <w:pgMar w:top="1417" w:right="1701" w:bottom="141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0C15CE" w14:textId="77777777" w:rsidR="00B62BB4" w:rsidRDefault="00B62BB4" w:rsidP="00FA7F18">
      <w:r>
        <w:separator/>
      </w:r>
    </w:p>
  </w:endnote>
  <w:endnote w:type="continuationSeparator" w:id="0">
    <w:p w14:paraId="68F37E5D" w14:textId="77777777" w:rsidR="00B62BB4" w:rsidRDefault="00B62BB4" w:rsidP="00FA7F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02E7C1" w14:textId="3DF4FF6D" w:rsidR="00FA7F18" w:rsidRPr="00FA7F18" w:rsidRDefault="00FA7F18" w:rsidP="00FA7F18">
    <w:pPr>
      <w:pStyle w:val="Piedepgina"/>
    </w:pPr>
    <w:r>
      <w:rPr>
        <w:noProof/>
        <w:lang w:eastAsia="es-CL"/>
      </w:rPr>
      <w:drawing>
        <wp:anchor distT="0" distB="0" distL="114300" distR="114300" simplePos="0" relativeHeight="251661312" behindDoc="0" locked="0" layoutInCell="1" allowOverlap="1" wp14:anchorId="7AF7CC5D" wp14:editId="7584DB11">
          <wp:simplePos x="0" y="0"/>
          <wp:positionH relativeFrom="column">
            <wp:posOffset>-647700</wp:posOffset>
          </wp:positionH>
          <wp:positionV relativeFrom="paragraph">
            <wp:posOffset>-2540</wp:posOffset>
          </wp:positionV>
          <wp:extent cx="7839075" cy="79083"/>
          <wp:effectExtent l="0" t="0" r="0" b="0"/>
          <wp:wrapNone/>
          <wp:docPr id="31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39075" cy="7908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rPr>
        <w:noProof/>
        <w:lang w:eastAsia="es-C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BBE309D" wp14:editId="6CA9EF0E">
              <wp:simplePos x="0" y="0"/>
              <wp:positionH relativeFrom="column">
                <wp:posOffset>5579746</wp:posOffset>
              </wp:positionH>
              <wp:positionV relativeFrom="paragraph">
                <wp:posOffset>182245</wp:posOffset>
              </wp:positionV>
              <wp:extent cx="1257300" cy="219075"/>
              <wp:effectExtent l="0" t="0" r="0" b="9525"/>
              <wp:wrapNone/>
              <wp:docPr id="5" name="Cuadro de texto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2190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180FBC8D" w14:textId="08A51141" w:rsidR="00FA7F18" w:rsidRPr="00F4729A" w:rsidRDefault="002B1006" w:rsidP="00F4729A">
                          <w:pPr>
                            <w:spacing w:before="17"/>
                            <w:rPr>
                              <w:sz w:val="15"/>
                              <w:lang w:val="en-US"/>
                            </w:rPr>
                          </w:pPr>
                          <w:r>
                            <w:rPr>
                              <w:spacing w:val="2"/>
                              <w:sz w:val="15"/>
                              <w:lang w:val="en-US"/>
                            </w:rPr>
                            <w:t>30Jun</w:t>
                          </w:r>
                          <w:r w:rsidR="00584E2B">
                            <w:rPr>
                              <w:spacing w:val="2"/>
                              <w:sz w:val="15"/>
                              <w:lang w:val="en-US"/>
                            </w:rPr>
                            <w:t>2</w:t>
                          </w:r>
                          <w:r w:rsidR="005F6A98">
                            <w:rPr>
                              <w:spacing w:val="2"/>
                              <w:sz w:val="15"/>
                              <w:lang w:val="en-US"/>
                            </w:rPr>
                            <w:t>6</w:t>
                          </w:r>
                          <w:r w:rsidR="00584E2B">
                            <w:rPr>
                              <w:spacing w:val="2"/>
                              <w:sz w:val="15"/>
                              <w:lang w:val="en-US"/>
                            </w:rPr>
                            <w:t>/NH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BBE309D" id="_x0000_t202" coordsize="21600,21600" o:spt="202" path="m,l,21600r21600,l21600,xe">
              <v:stroke joinstyle="miter"/>
              <v:path gradientshapeok="t" o:connecttype="rect"/>
            </v:shapetype>
            <v:shape id="Cuadro de texto 5" o:spid="_x0000_s1027" type="#_x0000_t202" style="position:absolute;margin-left:439.35pt;margin-top:14.35pt;width:99pt;height:17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P/hjLAIAAFQEAAAOAAAAZHJzL2Uyb0RvYy54bWysVEtv2zAMvg/YfxB0b+ykSbMacYosRYYB&#10;QVsgHXpWZCk2IIuapMTOfv0o2Xms22noRSZF6uPro2cPba3IQVhXgc7pcJBSIjSHotK7nP54Xd18&#10;ocR5pgumQIucHoWjD/PPn2aNycQISlCFsARBtMsak9PSe5MlieOlqJkbgBEajRJszTyqdpcUljWI&#10;XqtklKZ3SQO2MBa4cA5vHzsjnUd8KQX3z1I64YnKKebm42njuQ1nMp+xbGeZKSvep8H+I4uaVRqD&#10;nqEemWdkb6u/oOqKW3Ag/YBDnYCUFRexBqxmmL6rZlMyI2It2Bxnzm1yHwfLnw4b82KJb79CiwMM&#10;DWmMyxxehnpaaevwxUwJ2rGFx3PbROsJD49Gk+ltiiaOttHwPp1OAkxyeW2s898E1CQIObU4ltgt&#10;dlg737meXEIwB6oqVpVSUQlUEEtlyYHhEJWPOSL4H15Kkyand7eTNAJrCM87ZKUxl0tNQfLttu0L&#10;3UJxxPotdNRwhq8qTHLNnH9hFrmAdSG//TMeUgEGgV6ipAT761/3wR9HhFZKGuRWTt3PPbOCEvVd&#10;4/Duh+NxIGNUxpPpCBV7bdleW/S+XgJWPsRNMjyKwd+rkygt1G+4BosQFU1Mc4ydU38Sl75jPK4R&#10;F4tFdEL6GebXemN4gA6dDiN4bd+YNf2cPE74CU4sZNm7cXW+4aWGxd6DrOIsQ4O7rvZ9R+pGNvRr&#10;FnbjWo9el5/B/DcAAAD//wMAUEsDBBQABgAIAAAAIQCn/v4t3wAAAAoBAAAPAAAAZHJzL2Rvd25y&#10;ZXYueG1sTI9NT4RADIbvJv6HSU28GHcQ4kKQsjHGj8Sbix/xNstUIDIdwswC/nuHk57apk/ePi12&#10;i+nFRKPrLCNcbSIQxLXVHTcIr9XDZQbCecVa9ZYJ4Ycc7MrTk0Ll2s78QtPeNyKEsMsVQuv9kEvp&#10;6paMchs7EIfdlx2N8mEcG6lHNYdw08s4irbSqI7DhVYNdNdS/b0/GoTPi+bj2S2Pb3NynQz3T1OV&#10;vusK8fxsub0B4WnxfzCs+kEdyuB0sEfWTvQIWZqlAUWI17oCUboN3QFhm8Qgy0L+f6H8BQAA//8D&#10;AFBLAQItABQABgAIAAAAIQC2gziS/gAAAOEBAAATAAAAAAAAAAAAAAAAAAAAAABbQ29udGVudF9U&#10;eXBlc10ueG1sUEsBAi0AFAAGAAgAAAAhADj9If/WAAAAlAEAAAsAAAAAAAAAAAAAAAAALwEAAF9y&#10;ZWxzLy5yZWxzUEsBAi0AFAAGAAgAAAAhAHo/+GMsAgAAVAQAAA4AAAAAAAAAAAAAAAAALgIAAGRy&#10;cy9lMm9Eb2MueG1sUEsBAi0AFAAGAAgAAAAhAKf+/i3fAAAACgEAAA8AAAAAAAAAAAAAAAAAhgQA&#10;AGRycy9kb3ducmV2LnhtbFBLBQYAAAAABAAEAPMAAACSBQAAAAA=&#10;" fillcolor="white [3201]" stroked="f" strokeweight=".5pt">
              <v:textbox>
                <w:txbxContent>
                  <w:p w14:paraId="180FBC8D" w14:textId="08A51141" w:rsidR="00FA7F18" w:rsidRPr="00F4729A" w:rsidRDefault="002B1006" w:rsidP="00F4729A">
                    <w:pPr>
                      <w:spacing w:before="17"/>
                      <w:rPr>
                        <w:sz w:val="15"/>
                        <w:lang w:val="en-US"/>
                      </w:rPr>
                    </w:pPr>
                    <w:r>
                      <w:rPr>
                        <w:spacing w:val="2"/>
                        <w:sz w:val="15"/>
                        <w:lang w:val="en-US"/>
                      </w:rPr>
                      <w:t>30Jun</w:t>
                    </w:r>
                    <w:r w:rsidR="00584E2B">
                      <w:rPr>
                        <w:spacing w:val="2"/>
                        <w:sz w:val="15"/>
                        <w:lang w:val="en-US"/>
                      </w:rPr>
                      <w:t>2</w:t>
                    </w:r>
                    <w:r w:rsidR="005F6A98">
                      <w:rPr>
                        <w:spacing w:val="2"/>
                        <w:sz w:val="15"/>
                        <w:lang w:val="en-US"/>
                      </w:rPr>
                      <w:t>6</w:t>
                    </w:r>
                    <w:r w:rsidR="00584E2B">
                      <w:rPr>
                        <w:spacing w:val="2"/>
                        <w:sz w:val="15"/>
                        <w:lang w:val="en-US"/>
                      </w:rPr>
                      <w:t>/NH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AB83AE" w14:textId="77777777" w:rsidR="00B62BB4" w:rsidRDefault="00B62BB4" w:rsidP="00FA7F18">
      <w:r>
        <w:separator/>
      </w:r>
    </w:p>
  </w:footnote>
  <w:footnote w:type="continuationSeparator" w:id="0">
    <w:p w14:paraId="39C1E3E8" w14:textId="77777777" w:rsidR="00B62BB4" w:rsidRDefault="00B62BB4" w:rsidP="00FA7F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7F07BE"/>
    <w:multiLevelType w:val="hybridMultilevel"/>
    <w:tmpl w:val="7786D658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B215F5"/>
    <w:multiLevelType w:val="hybridMultilevel"/>
    <w:tmpl w:val="137280E6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1F55BA"/>
    <w:multiLevelType w:val="hybridMultilevel"/>
    <w:tmpl w:val="FD484AA8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7902257"/>
    <w:multiLevelType w:val="hybridMultilevel"/>
    <w:tmpl w:val="51385ADE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2646373">
    <w:abstractNumId w:val="0"/>
  </w:num>
  <w:num w:numId="2" w16cid:durableId="1032414603">
    <w:abstractNumId w:val="2"/>
  </w:num>
  <w:num w:numId="3" w16cid:durableId="1586187815">
    <w:abstractNumId w:val="1"/>
  </w:num>
  <w:num w:numId="4" w16cid:durableId="200825151">
    <w:abstractNumId w:val="3"/>
  </w:num>
  <w:num w:numId="5" w16cid:durableId="1435437687">
    <w:abstractNumId w:val="0"/>
  </w:num>
  <w:num w:numId="6" w16cid:durableId="1542598358">
    <w:abstractNumId w:val="0"/>
  </w:num>
  <w:num w:numId="7" w16cid:durableId="2043556494">
    <w:abstractNumId w:val="0"/>
  </w:num>
  <w:num w:numId="8" w16cid:durableId="11923783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043"/>
    <w:rsid w:val="000346AB"/>
    <w:rsid w:val="000419A6"/>
    <w:rsid w:val="00054C2B"/>
    <w:rsid w:val="0006415D"/>
    <w:rsid w:val="00071AD7"/>
    <w:rsid w:val="00072C04"/>
    <w:rsid w:val="00080C28"/>
    <w:rsid w:val="0008394A"/>
    <w:rsid w:val="000E3644"/>
    <w:rsid w:val="000F2858"/>
    <w:rsid w:val="000F451D"/>
    <w:rsid w:val="000F7E21"/>
    <w:rsid w:val="001055E5"/>
    <w:rsid w:val="00117544"/>
    <w:rsid w:val="00117A62"/>
    <w:rsid w:val="00120292"/>
    <w:rsid w:val="001351E0"/>
    <w:rsid w:val="0016238E"/>
    <w:rsid w:val="00170675"/>
    <w:rsid w:val="001909F2"/>
    <w:rsid w:val="00195C83"/>
    <w:rsid w:val="00196825"/>
    <w:rsid w:val="001B6757"/>
    <w:rsid w:val="001B7B28"/>
    <w:rsid w:val="001C41CB"/>
    <w:rsid w:val="001C758B"/>
    <w:rsid w:val="001F4D1D"/>
    <w:rsid w:val="00204C21"/>
    <w:rsid w:val="0020636D"/>
    <w:rsid w:val="00233BE7"/>
    <w:rsid w:val="00247101"/>
    <w:rsid w:val="002576E9"/>
    <w:rsid w:val="00283BDF"/>
    <w:rsid w:val="002963DC"/>
    <w:rsid w:val="002B1006"/>
    <w:rsid w:val="002B21B1"/>
    <w:rsid w:val="002B4FE0"/>
    <w:rsid w:val="002C336B"/>
    <w:rsid w:val="002C38A4"/>
    <w:rsid w:val="002F4EC6"/>
    <w:rsid w:val="00313AD7"/>
    <w:rsid w:val="00323700"/>
    <w:rsid w:val="00352376"/>
    <w:rsid w:val="00354A84"/>
    <w:rsid w:val="00355718"/>
    <w:rsid w:val="00365440"/>
    <w:rsid w:val="003717AB"/>
    <w:rsid w:val="00383577"/>
    <w:rsid w:val="003A1B1C"/>
    <w:rsid w:val="003A6B8F"/>
    <w:rsid w:val="003B4EBE"/>
    <w:rsid w:val="003C5304"/>
    <w:rsid w:val="003E379B"/>
    <w:rsid w:val="003F7B35"/>
    <w:rsid w:val="00407E17"/>
    <w:rsid w:val="004134B2"/>
    <w:rsid w:val="00425C65"/>
    <w:rsid w:val="0042637E"/>
    <w:rsid w:val="00441CC4"/>
    <w:rsid w:val="0046595F"/>
    <w:rsid w:val="00473DC8"/>
    <w:rsid w:val="004816D9"/>
    <w:rsid w:val="0049226F"/>
    <w:rsid w:val="0049299F"/>
    <w:rsid w:val="004B3D08"/>
    <w:rsid w:val="004B72F1"/>
    <w:rsid w:val="004D719F"/>
    <w:rsid w:val="004E2CA6"/>
    <w:rsid w:val="004E7F85"/>
    <w:rsid w:val="004F5798"/>
    <w:rsid w:val="00511A36"/>
    <w:rsid w:val="00521BAF"/>
    <w:rsid w:val="00526E9C"/>
    <w:rsid w:val="00534539"/>
    <w:rsid w:val="0055056D"/>
    <w:rsid w:val="0055221D"/>
    <w:rsid w:val="00566175"/>
    <w:rsid w:val="005672B6"/>
    <w:rsid w:val="00573711"/>
    <w:rsid w:val="00584E2B"/>
    <w:rsid w:val="0058640E"/>
    <w:rsid w:val="005A22B3"/>
    <w:rsid w:val="005A2C04"/>
    <w:rsid w:val="005A365A"/>
    <w:rsid w:val="005C57DE"/>
    <w:rsid w:val="005C779B"/>
    <w:rsid w:val="005D1514"/>
    <w:rsid w:val="005F6A98"/>
    <w:rsid w:val="00600038"/>
    <w:rsid w:val="00637660"/>
    <w:rsid w:val="006718BD"/>
    <w:rsid w:val="006779EE"/>
    <w:rsid w:val="006B6F45"/>
    <w:rsid w:val="006C6CAA"/>
    <w:rsid w:val="006C70D3"/>
    <w:rsid w:val="007034E8"/>
    <w:rsid w:val="00715BC2"/>
    <w:rsid w:val="00727357"/>
    <w:rsid w:val="0073674F"/>
    <w:rsid w:val="00744D40"/>
    <w:rsid w:val="00764590"/>
    <w:rsid w:val="00783140"/>
    <w:rsid w:val="00790142"/>
    <w:rsid w:val="007C03B5"/>
    <w:rsid w:val="007C7F90"/>
    <w:rsid w:val="008236D5"/>
    <w:rsid w:val="008322D6"/>
    <w:rsid w:val="008565E6"/>
    <w:rsid w:val="00861F2D"/>
    <w:rsid w:val="00875688"/>
    <w:rsid w:val="00880648"/>
    <w:rsid w:val="0088297C"/>
    <w:rsid w:val="008C1B52"/>
    <w:rsid w:val="008C4E9A"/>
    <w:rsid w:val="008D2FF8"/>
    <w:rsid w:val="008E4194"/>
    <w:rsid w:val="00904CAF"/>
    <w:rsid w:val="00915D1B"/>
    <w:rsid w:val="00922928"/>
    <w:rsid w:val="009246E5"/>
    <w:rsid w:val="0092561D"/>
    <w:rsid w:val="00982AF6"/>
    <w:rsid w:val="00986CEA"/>
    <w:rsid w:val="009D3D88"/>
    <w:rsid w:val="009D463C"/>
    <w:rsid w:val="009F360F"/>
    <w:rsid w:val="009F424E"/>
    <w:rsid w:val="009F6305"/>
    <w:rsid w:val="00A04B2F"/>
    <w:rsid w:val="00A17438"/>
    <w:rsid w:val="00A17A49"/>
    <w:rsid w:val="00A45E61"/>
    <w:rsid w:val="00A52280"/>
    <w:rsid w:val="00A56B93"/>
    <w:rsid w:val="00A84DA9"/>
    <w:rsid w:val="00A92B63"/>
    <w:rsid w:val="00AA174A"/>
    <w:rsid w:val="00AA27D9"/>
    <w:rsid w:val="00AA7FF2"/>
    <w:rsid w:val="00AB6608"/>
    <w:rsid w:val="00AD6ABA"/>
    <w:rsid w:val="00AE377F"/>
    <w:rsid w:val="00AF2AF3"/>
    <w:rsid w:val="00B04578"/>
    <w:rsid w:val="00B0690E"/>
    <w:rsid w:val="00B070F1"/>
    <w:rsid w:val="00B23D2E"/>
    <w:rsid w:val="00B339D4"/>
    <w:rsid w:val="00B44527"/>
    <w:rsid w:val="00B6053B"/>
    <w:rsid w:val="00B62BB4"/>
    <w:rsid w:val="00B62EDB"/>
    <w:rsid w:val="00B81AB7"/>
    <w:rsid w:val="00B84D73"/>
    <w:rsid w:val="00BA4348"/>
    <w:rsid w:val="00BB2A07"/>
    <w:rsid w:val="00BD40D8"/>
    <w:rsid w:val="00BD6693"/>
    <w:rsid w:val="00BF6032"/>
    <w:rsid w:val="00C1038F"/>
    <w:rsid w:val="00C4367B"/>
    <w:rsid w:val="00C646F0"/>
    <w:rsid w:val="00CB630D"/>
    <w:rsid w:val="00CD03B7"/>
    <w:rsid w:val="00CF60DC"/>
    <w:rsid w:val="00D41E0C"/>
    <w:rsid w:val="00D5010F"/>
    <w:rsid w:val="00D653D2"/>
    <w:rsid w:val="00D97362"/>
    <w:rsid w:val="00DB1043"/>
    <w:rsid w:val="00DB32F8"/>
    <w:rsid w:val="00DD3710"/>
    <w:rsid w:val="00DF444C"/>
    <w:rsid w:val="00E2174C"/>
    <w:rsid w:val="00E2518E"/>
    <w:rsid w:val="00E52300"/>
    <w:rsid w:val="00E53A6D"/>
    <w:rsid w:val="00E56708"/>
    <w:rsid w:val="00E654FE"/>
    <w:rsid w:val="00EA72A5"/>
    <w:rsid w:val="00EF4B23"/>
    <w:rsid w:val="00F022BE"/>
    <w:rsid w:val="00F14152"/>
    <w:rsid w:val="00F2080F"/>
    <w:rsid w:val="00F4729A"/>
    <w:rsid w:val="00F511A8"/>
    <w:rsid w:val="00F5268E"/>
    <w:rsid w:val="00F57E86"/>
    <w:rsid w:val="00F705CA"/>
    <w:rsid w:val="00FA7F18"/>
    <w:rsid w:val="00FC0C67"/>
    <w:rsid w:val="00FC11AE"/>
    <w:rsid w:val="00FC76B5"/>
    <w:rsid w:val="00FF3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0A257F"/>
  <w15:docId w15:val="{E80AF23C-7F43-4148-ADA3-0BE37826EB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7F18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s-ES" w:eastAsia="es-ES" w:bidi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9299F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es-CL" w:eastAsia="en-US" w:bidi="ar-SA"/>
    </w:rPr>
  </w:style>
  <w:style w:type="table" w:styleId="Tablaconcuadrcula">
    <w:name w:val="Table Grid"/>
    <w:basedOn w:val="Tablanormal"/>
    <w:uiPriority w:val="39"/>
    <w:rsid w:val="003E37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383577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383577"/>
    <w:rPr>
      <w:color w:val="605E5C"/>
      <w:shd w:val="clear" w:color="auto" w:fill="E1DFDD"/>
    </w:rPr>
  </w:style>
  <w:style w:type="paragraph" w:styleId="Encabezado">
    <w:name w:val="header"/>
    <w:basedOn w:val="Normal"/>
    <w:link w:val="EncabezadoCar"/>
    <w:uiPriority w:val="99"/>
    <w:unhideWhenUsed/>
    <w:rsid w:val="00FA7F18"/>
    <w:pPr>
      <w:widowControl/>
      <w:tabs>
        <w:tab w:val="center" w:pos="4419"/>
        <w:tab w:val="right" w:pos="8838"/>
      </w:tabs>
      <w:autoSpaceDE/>
      <w:autoSpaceDN/>
    </w:pPr>
    <w:rPr>
      <w:rFonts w:asciiTheme="minorHAnsi" w:eastAsiaTheme="minorHAnsi" w:hAnsiTheme="minorHAnsi" w:cstheme="minorBidi"/>
      <w:lang w:val="es-CL" w:eastAsia="en-US" w:bidi="ar-SA"/>
    </w:rPr>
  </w:style>
  <w:style w:type="character" w:customStyle="1" w:styleId="EncabezadoCar">
    <w:name w:val="Encabezado Car"/>
    <w:basedOn w:val="Fuentedeprrafopredeter"/>
    <w:link w:val="Encabezado"/>
    <w:uiPriority w:val="99"/>
    <w:rsid w:val="00FA7F18"/>
  </w:style>
  <w:style w:type="paragraph" w:styleId="Piedepgina">
    <w:name w:val="footer"/>
    <w:basedOn w:val="Normal"/>
    <w:link w:val="PiedepginaCar"/>
    <w:uiPriority w:val="99"/>
    <w:unhideWhenUsed/>
    <w:rsid w:val="00FA7F18"/>
    <w:pPr>
      <w:widowControl/>
      <w:tabs>
        <w:tab w:val="center" w:pos="4419"/>
        <w:tab w:val="right" w:pos="8838"/>
      </w:tabs>
      <w:autoSpaceDE/>
      <w:autoSpaceDN/>
    </w:pPr>
    <w:rPr>
      <w:rFonts w:asciiTheme="minorHAnsi" w:eastAsiaTheme="minorHAnsi" w:hAnsiTheme="minorHAnsi" w:cstheme="minorBidi"/>
      <w:lang w:val="es-CL" w:eastAsia="en-US" w:bidi="ar-SA"/>
    </w:rPr>
  </w:style>
  <w:style w:type="character" w:customStyle="1" w:styleId="PiedepginaCar">
    <w:name w:val="Pie de página Car"/>
    <w:basedOn w:val="Fuentedeprrafopredeter"/>
    <w:link w:val="Piedepgina"/>
    <w:uiPriority w:val="99"/>
    <w:rsid w:val="00FA7F18"/>
  </w:style>
  <w:style w:type="character" w:styleId="Refdecomentario">
    <w:name w:val="annotation reference"/>
    <w:basedOn w:val="Fuentedeprrafopredeter"/>
    <w:uiPriority w:val="99"/>
    <w:semiHidden/>
    <w:unhideWhenUsed/>
    <w:rsid w:val="00DD371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DD3710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DD3710"/>
    <w:rPr>
      <w:rFonts w:ascii="Arial" w:eastAsia="Arial" w:hAnsi="Arial" w:cs="Arial"/>
      <w:sz w:val="20"/>
      <w:szCs w:val="20"/>
      <w:lang w:val="es-ES" w:eastAsia="es-ES" w:bidi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D3710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D3710"/>
    <w:rPr>
      <w:rFonts w:ascii="Arial" w:eastAsia="Arial" w:hAnsi="Arial" w:cs="Arial"/>
      <w:b/>
      <w:bCs/>
      <w:sz w:val="20"/>
      <w:szCs w:val="20"/>
      <w:lang w:val="es-ES" w:eastAsia="es-ES" w:bidi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03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0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1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8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6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0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14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3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2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D638284BBA659489E520D1DB6D34122" ma:contentTypeVersion="22" ma:contentTypeDescription="Crear nuevo documento." ma:contentTypeScope="" ma:versionID="c8a5199561f378cf5fde5235a7e88296">
  <xsd:schema xmlns:xsd="http://www.w3.org/2001/XMLSchema" xmlns:xs="http://www.w3.org/2001/XMLSchema" xmlns:p="http://schemas.microsoft.com/office/2006/metadata/properties" xmlns:ns2="4507d13f-f7f6-483e-ae59-fb8320a02702" xmlns:ns3="7529cf9f-6244-4cbc-bd14-72e562d152fa" targetNamespace="http://schemas.microsoft.com/office/2006/metadata/properties" ma:root="true" ma:fieldsID="743e1f5e3673e9dfaeafcacbafe61b3e" ns2:_="" ns3:_="">
    <xsd:import namespace="4507d13f-f7f6-483e-ae59-fb8320a02702"/>
    <xsd:import namespace="7529cf9f-6244-4cbc-bd14-72e562d152f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LengthInSecond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x0032_022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07d13f-f7f6-483e-ae59-fb8320a027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x0032_022" ma:index="21" ma:displayName="2022" ma:description="2022" ma:internalName="_x0032_022">
      <xsd:simpleType>
        <xsd:restriction base="dms:Text">
          <xsd:maxLength value="255"/>
        </xsd:restriction>
      </xsd:simpleType>
    </xsd:element>
    <xsd:element name="lcf76f155ced4ddcb4097134ff3c332f" ma:index="24" nillable="true" ma:taxonomy="true" ma:internalName="lcf76f155ced4ddcb4097134ff3c332f" ma:taxonomyFieldName="MediaServiceImageTags" ma:displayName="Etiquetas de imagen" ma:readOnly="false" ma:fieldId="{5cf76f15-5ced-4ddc-b409-7134ff3c332f}" ma:taxonomyMulti="true" ma:sspId="92d9e965-4325-4025-902e-c30c63b079e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29cf9f-6244-4cbc-bd14-72e562d152fa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43d62c01-2328-4081-8b68-0e97344c5cbe}" ma:internalName="TaxCatchAll" ma:showField="CatchAllData" ma:web="7529cf9f-6244-4cbc-bd14-72e562d152f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032_022 xmlns="4507d13f-f7f6-483e-ae59-fb8320a02702">BZC</_x0032_022>
    <TaxCatchAll xmlns="7529cf9f-6244-4cbc-bd14-72e562d152fa" xsi:nil="true"/>
    <lcf76f155ced4ddcb4097134ff3c332f xmlns="4507d13f-f7f6-483e-ae59-fb8320a02702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FDD4F94-A134-41B2-989A-133C640755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07d13f-f7f6-483e-ae59-fb8320a02702"/>
    <ds:schemaRef ds:uri="7529cf9f-6244-4cbc-bd14-72e562d152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A83FD50-04BF-4901-BF91-47D0CB7BA738}">
  <ds:schemaRefs>
    <ds:schemaRef ds:uri="http://schemas.microsoft.com/office/2006/metadata/properties"/>
    <ds:schemaRef ds:uri="http://schemas.microsoft.com/office/infopath/2007/PartnerControls"/>
    <ds:schemaRef ds:uri="4507d13f-f7f6-483e-ae59-fb8320a02702"/>
    <ds:schemaRef ds:uri="7529cf9f-6244-4cbc-bd14-72e562d152fa"/>
  </ds:schemaRefs>
</ds:datastoreItem>
</file>

<file path=customXml/itemProps3.xml><?xml version="1.0" encoding="utf-8"?>
<ds:datastoreItem xmlns:ds="http://schemas.openxmlformats.org/officeDocument/2006/customXml" ds:itemID="{0C1EC4AC-140D-4604-9B28-34A7EFF57B22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da060e56-5e46-475d-8b74-5fb187bd2177}" enabled="0" method="" siteId="{da060e56-5e46-475d-8b74-5fb187bd217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396</Words>
  <Characters>2181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Natalia Hernandez</dc:creator>
  <cp:lastModifiedBy>NATALIA HERNANDEZ</cp:lastModifiedBy>
  <cp:revision>58</cp:revision>
  <cp:lastPrinted>2022-12-15T20:54:00Z</cp:lastPrinted>
  <dcterms:created xsi:type="dcterms:W3CDTF">2023-07-06T14:07:00Z</dcterms:created>
  <dcterms:modified xsi:type="dcterms:W3CDTF">2026-07-03T18:25:00Z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0x010100CD638284BBA659489E520D1DB6D34122</vt:lpwstr>
  </property>
  <property fmtid="{D5CDD505-2E9C-101B-9397-08002B2CF9AE}" pid="3" name="Order">
    <vt:r8>910400</vt:r8>
  </property>
  <property fmtid="{D5CDD505-2E9C-101B-9397-08002B2CF9AE}" pid="4" name="MediaServiceImageTags">
    <vt:lpwstr/>
  </property>
</Properties>
</file>