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Listamedia1-nfasis6"/>
        <w:tblpPr w:leftFromText="141" w:rightFromText="141" w:vertAnchor="text" w:horzAnchor="margin" w:tblpX="108" w:tblpY="14"/>
        <w:tblW w:w="0" w:type="auto"/>
        <w:tblBorders>
          <w:top w:val="single" w:sz="8" w:space="0" w:color="FFFFFF" w:themeColor="background1"/>
          <w:left w:val="single" w:sz="8" w:space="0" w:color="FFFFFF" w:themeColor="background1"/>
          <w:right w:val="single" w:sz="8" w:space="0" w:color="FFFFFF" w:themeColor="background1"/>
        </w:tblBorders>
        <w:tblLook w:val="04A0" w:firstRow="1" w:lastRow="0" w:firstColumn="1" w:lastColumn="0" w:noHBand="0" w:noVBand="1"/>
      </w:tblPr>
      <w:tblGrid>
        <w:gridCol w:w="9651"/>
      </w:tblGrid>
      <w:tr w:rsidR="0046232D" w:rsidRPr="00D76575" w14:paraId="2B16293F" w14:textId="77777777" w:rsidTr="00691CAD">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9651" w:type="dxa"/>
            <w:tcBorders>
              <w:top w:val="none" w:sz="0" w:space="0" w:color="auto"/>
              <w:bottom w:val="single" w:sz="12" w:space="0" w:color="F79646" w:themeColor="accent6"/>
            </w:tcBorders>
          </w:tcPr>
          <w:p w14:paraId="3C5F3237" w14:textId="464303B3" w:rsidR="000C42F9" w:rsidRPr="00D76575" w:rsidRDefault="006C770D" w:rsidP="00763B76">
            <w:pPr>
              <w:jc w:val="right"/>
              <w:rPr>
                <w:rFonts w:ascii="Arial" w:eastAsia="Times New Roman" w:hAnsi="Arial" w:cs="Arial"/>
                <w:b w:val="0"/>
                <w:bCs w:val="0"/>
                <w:color w:val="E36C0A" w:themeColor="accent6" w:themeShade="BF"/>
                <w:sz w:val="40"/>
                <w:szCs w:val="40"/>
                <w:lang w:eastAsia="es-ES"/>
              </w:rPr>
            </w:pPr>
            <w:r>
              <w:rPr>
                <w:rFonts w:ascii="Arial" w:eastAsia="Times New Roman" w:hAnsi="Arial" w:cs="Arial"/>
                <w:color w:val="E36C0A" w:themeColor="accent6" w:themeShade="BF"/>
                <w:sz w:val="40"/>
                <w:szCs w:val="40"/>
                <w:lang w:eastAsia="es-ES"/>
              </w:rPr>
              <w:t>SANTIAGO E ISLA DE PASCUA</w:t>
            </w:r>
          </w:p>
        </w:tc>
      </w:tr>
    </w:tbl>
    <w:p w14:paraId="27C71670" w14:textId="310896A0" w:rsidR="002F305B" w:rsidRPr="00EE5978" w:rsidRDefault="002F305B" w:rsidP="005A635D">
      <w:pPr>
        <w:spacing w:after="0" w:line="240" w:lineRule="auto"/>
        <w:jc w:val="both"/>
        <w:rPr>
          <w:noProof/>
          <w:sz w:val="2"/>
          <w:szCs w:val="2"/>
        </w:rPr>
      </w:pPr>
    </w:p>
    <w:tbl>
      <w:tblPr>
        <w:tblpPr w:leftFromText="141" w:rightFromText="141" w:vertAnchor="text" w:horzAnchor="margin" w:tblpY="52"/>
        <w:tblW w:w="9776" w:type="dxa"/>
        <w:shd w:val="clear" w:color="auto" w:fill="FDE9D9" w:themeFill="accent6" w:themeFillTint="33"/>
        <w:tblCellMar>
          <w:left w:w="70" w:type="dxa"/>
          <w:right w:w="70" w:type="dxa"/>
        </w:tblCellMar>
        <w:tblLook w:val="04A0" w:firstRow="1" w:lastRow="0" w:firstColumn="1" w:lastColumn="0" w:noHBand="0" w:noVBand="1"/>
      </w:tblPr>
      <w:tblGrid>
        <w:gridCol w:w="1488"/>
        <w:gridCol w:w="8288"/>
      </w:tblGrid>
      <w:tr w:rsidR="00EE5978" w:rsidRPr="00680575" w14:paraId="6D56F6F1" w14:textId="77777777" w:rsidTr="00691CAD">
        <w:trPr>
          <w:trHeight w:val="232"/>
        </w:trPr>
        <w:tc>
          <w:tcPr>
            <w:tcW w:w="1488" w:type="dxa"/>
            <w:tcBorders>
              <w:top w:val="single" w:sz="4" w:space="0" w:color="E36C0A" w:themeColor="accent6" w:themeShade="BF"/>
              <w:left w:val="single" w:sz="4" w:space="0" w:color="C65911"/>
              <w:bottom w:val="nil"/>
              <w:right w:val="nil"/>
            </w:tcBorders>
            <w:shd w:val="clear" w:color="auto" w:fill="FDE9D9" w:themeFill="accent6" w:themeFillTint="33"/>
            <w:noWrap/>
            <w:vAlign w:val="center"/>
            <w:hideMark/>
          </w:tcPr>
          <w:p w14:paraId="44CEFE0A" w14:textId="77777777" w:rsidR="00EE5978" w:rsidRPr="00E74E41" w:rsidRDefault="00EE5978" w:rsidP="00EE5978">
            <w:pPr>
              <w:spacing w:after="0" w:line="240" w:lineRule="auto"/>
              <w:rPr>
                <w:rFonts w:ascii="Arial" w:eastAsia="Times New Roman" w:hAnsi="Arial" w:cs="Arial"/>
                <w:b/>
                <w:bCs/>
                <w:color w:val="E36C0A" w:themeColor="accent6" w:themeShade="BF"/>
                <w:sz w:val="18"/>
                <w:szCs w:val="18"/>
                <w:lang w:val="es-MX" w:eastAsia="es-MX"/>
              </w:rPr>
            </w:pPr>
            <w:r w:rsidRPr="00E74E41">
              <w:rPr>
                <w:rFonts w:ascii="Arial" w:eastAsia="Times New Roman" w:hAnsi="Arial" w:cs="Arial"/>
                <w:b/>
                <w:bCs/>
                <w:color w:val="E36C0A" w:themeColor="accent6" w:themeShade="BF"/>
                <w:sz w:val="18"/>
                <w:szCs w:val="18"/>
                <w:lang w:val="es-MX" w:eastAsia="es-MX"/>
              </w:rPr>
              <w:t>Visitando:</w:t>
            </w:r>
          </w:p>
        </w:tc>
        <w:tc>
          <w:tcPr>
            <w:tcW w:w="8288" w:type="dxa"/>
            <w:tcBorders>
              <w:top w:val="single" w:sz="4" w:space="0" w:color="E36C0A" w:themeColor="accent6" w:themeShade="BF"/>
              <w:left w:val="nil"/>
              <w:bottom w:val="nil"/>
              <w:right w:val="single" w:sz="4" w:space="0" w:color="C65911"/>
            </w:tcBorders>
            <w:shd w:val="clear" w:color="auto" w:fill="FDE9D9" w:themeFill="accent6" w:themeFillTint="33"/>
            <w:noWrap/>
            <w:vAlign w:val="center"/>
            <w:hideMark/>
          </w:tcPr>
          <w:p w14:paraId="53F4B1D4" w14:textId="09BE2F39" w:rsidR="00EE5978" w:rsidRPr="00826593" w:rsidRDefault="0069744A" w:rsidP="00EE5978">
            <w:pPr>
              <w:spacing w:after="0" w:line="240" w:lineRule="auto"/>
              <w:rPr>
                <w:rFonts w:ascii="Arial" w:hAnsi="Arial" w:cs="Arial"/>
                <w:b/>
                <w:bCs/>
                <w:color w:val="000000" w:themeColor="text1"/>
                <w:sz w:val="18"/>
                <w:szCs w:val="18"/>
              </w:rPr>
            </w:pPr>
            <w:r w:rsidRPr="00826593">
              <w:rPr>
                <w:rFonts w:ascii="Arial" w:hAnsi="Arial" w:cs="Arial"/>
                <w:b/>
                <w:bCs/>
                <w:sz w:val="18"/>
                <w:szCs w:val="18"/>
              </w:rPr>
              <w:t xml:space="preserve">Santiago </w:t>
            </w:r>
            <w:r w:rsidR="00950A7A">
              <w:rPr>
                <w:rFonts w:ascii="Arial" w:hAnsi="Arial" w:cs="Arial"/>
                <w:b/>
                <w:bCs/>
                <w:sz w:val="18"/>
                <w:szCs w:val="18"/>
              </w:rPr>
              <w:t>(</w:t>
            </w:r>
            <w:r w:rsidRPr="00826593">
              <w:rPr>
                <w:rFonts w:ascii="Arial" w:hAnsi="Arial" w:cs="Arial"/>
                <w:b/>
                <w:bCs/>
                <w:sz w:val="18"/>
                <w:szCs w:val="18"/>
              </w:rPr>
              <w:t xml:space="preserve">Viña del Mar </w:t>
            </w:r>
            <w:r w:rsidR="00950A7A">
              <w:rPr>
                <w:rFonts w:ascii="Arial" w:hAnsi="Arial" w:cs="Arial"/>
                <w:b/>
                <w:bCs/>
                <w:sz w:val="18"/>
                <w:szCs w:val="18"/>
              </w:rPr>
              <w:t>&amp;</w:t>
            </w:r>
            <w:r w:rsidRPr="00826593">
              <w:rPr>
                <w:rFonts w:ascii="Arial" w:hAnsi="Arial" w:cs="Arial"/>
                <w:b/>
                <w:bCs/>
                <w:sz w:val="18"/>
                <w:szCs w:val="18"/>
              </w:rPr>
              <w:t xml:space="preserve"> Valparaíso</w:t>
            </w:r>
            <w:r w:rsidR="00950A7A">
              <w:rPr>
                <w:rFonts w:ascii="Arial" w:hAnsi="Arial" w:cs="Arial"/>
                <w:b/>
                <w:bCs/>
                <w:sz w:val="18"/>
                <w:szCs w:val="18"/>
              </w:rPr>
              <w:t>)</w:t>
            </w:r>
            <w:r w:rsidRPr="00826593">
              <w:rPr>
                <w:rFonts w:ascii="Arial" w:hAnsi="Arial" w:cs="Arial"/>
                <w:b/>
                <w:bCs/>
                <w:sz w:val="18"/>
                <w:szCs w:val="18"/>
              </w:rPr>
              <w:t xml:space="preserve"> – Isla de Pascua </w:t>
            </w:r>
            <w:r w:rsidR="00950A7A">
              <w:rPr>
                <w:rFonts w:ascii="Arial" w:hAnsi="Arial" w:cs="Arial"/>
                <w:b/>
                <w:bCs/>
                <w:sz w:val="18"/>
                <w:szCs w:val="18"/>
              </w:rPr>
              <w:t>(</w:t>
            </w:r>
            <w:proofErr w:type="spellStart"/>
            <w:r w:rsidRPr="00826593">
              <w:rPr>
                <w:rFonts w:ascii="Arial" w:hAnsi="Arial" w:cs="Arial"/>
                <w:b/>
                <w:bCs/>
                <w:sz w:val="18"/>
                <w:szCs w:val="18"/>
              </w:rPr>
              <w:t>Ahu</w:t>
            </w:r>
            <w:proofErr w:type="spellEnd"/>
            <w:r w:rsidRPr="00826593">
              <w:rPr>
                <w:rFonts w:ascii="Arial" w:hAnsi="Arial" w:cs="Arial"/>
                <w:b/>
                <w:bCs/>
                <w:sz w:val="18"/>
                <w:szCs w:val="18"/>
              </w:rPr>
              <w:t xml:space="preserve"> </w:t>
            </w:r>
            <w:proofErr w:type="spellStart"/>
            <w:r w:rsidRPr="00826593">
              <w:rPr>
                <w:rFonts w:ascii="Arial" w:hAnsi="Arial" w:cs="Arial"/>
                <w:b/>
                <w:bCs/>
                <w:sz w:val="18"/>
                <w:szCs w:val="18"/>
              </w:rPr>
              <w:t>Akivi</w:t>
            </w:r>
            <w:proofErr w:type="spellEnd"/>
            <w:r w:rsidRPr="00826593">
              <w:rPr>
                <w:rFonts w:ascii="Arial" w:hAnsi="Arial" w:cs="Arial"/>
                <w:b/>
                <w:bCs/>
                <w:sz w:val="18"/>
                <w:szCs w:val="18"/>
              </w:rPr>
              <w:t xml:space="preserve"> – </w:t>
            </w:r>
            <w:proofErr w:type="spellStart"/>
            <w:r w:rsidRPr="00826593">
              <w:rPr>
                <w:rFonts w:ascii="Arial" w:hAnsi="Arial" w:cs="Arial"/>
                <w:b/>
                <w:bCs/>
                <w:sz w:val="18"/>
                <w:szCs w:val="18"/>
              </w:rPr>
              <w:t>Anakena</w:t>
            </w:r>
            <w:proofErr w:type="spellEnd"/>
            <w:r w:rsidRPr="00826593">
              <w:rPr>
                <w:rFonts w:ascii="Arial" w:hAnsi="Arial" w:cs="Arial"/>
                <w:b/>
                <w:bCs/>
                <w:sz w:val="18"/>
                <w:szCs w:val="18"/>
              </w:rPr>
              <w:t xml:space="preserve"> – </w:t>
            </w:r>
            <w:proofErr w:type="spellStart"/>
            <w:r w:rsidRPr="00826593">
              <w:rPr>
                <w:rFonts w:ascii="Arial" w:hAnsi="Arial" w:cs="Arial"/>
                <w:b/>
                <w:bCs/>
                <w:sz w:val="18"/>
                <w:szCs w:val="18"/>
              </w:rPr>
              <w:t>Orongo</w:t>
            </w:r>
            <w:proofErr w:type="spellEnd"/>
            <w:r w:rsidR="00950A7A">
              <w:rPr>
                <w:rFonts w:ascii="Arial" w:hAnsi="Arial" w:cs="Arial"/>
                <w:b/>
                <w:bCs/>
                <w:sz w:val="18"/>
                <w:szCs w:val="18"/>
              </w:rPr>
              <w:t>)</w:t>
            </w:r>
          </w:p>
        </w:tc>
      </w:tr>
      <w:tr w:rsidR="00D76575" w:rsidRPr="00680575" w14:paraId="72C80CA0" w14:textId="77777777" w:rsidTr="00691CAD">
        <w:trPr>
          <w:trHeight w:val="232"/>
        </w:trPr>
        <w:tc>
          <w:tcPr>
            <w:tcW w:w="1488" w:type="dxa"/>
            <w:tcBorders>
              <w:top w:val="nil"/>
              <w:left w:val="single" w:sz="4" w:space="0" w:color="C65911"/>
              <w:bottom w:val="nil"/>
              <w:right w:val="nil"/>
            </w:tcBorders>
            <w:shd w:val="clear" w:color="auto" w:fill="FDE9D9" w:themeFill="accent6" w:themeFillTint="33"/>
            <w:noWrap/>
            <w:vAlign w:val="center"/>
            <w:hideMark/>
          </w:tcPr>
          <w:p w14:paraId="3C4C6F17" w14:textId="77777777" w:rsidR="00D76575" w:rsidRPr="00E74E41" w:rsidRDefault="00D76575" w:rsidP="00D76575">
            <w:pPr>
              <w:spacing w:after="0" w:line="240" w:lineRule="auto"/>
              <w:rPr>
                <w:rFonts w:ascii="Arial" w:eastAsia="Times New Roman" w:hAnsi="Arial" w:cs="Arial"/>
                <w:b/>
                <w:bCs/>
                <w:color w:val="E36C0A" w:themeColor="accent6" w:themeShade="BF"/>
                <w:sz w:val="18"/>
                <w:szCs w:val="18"/>
                <w:lang w:val="es-MX" w:eastAsia="es-MX"/>
              </w:rPr>
            </w:pPr>
            <w:r w:rsidRPr="00E74E41">
              <w:rPr>
                <w:rFonts w:ascii="Arial" w:eastAsia="Times New Roman" w:hAnsi="Arial" w:cs="Arial"/>
                <w:b/>
                <w:bCs/>
                <w:color w:val="E36C0A" w:themeColor="accent6" w:themeShade="BF"/>
                <w:sz w:val="18"/>
                <w:szCs w:val="18"/>
                <w:lang w:val="es-MX" w:eastAsia="es-MX"/>
              </w:rPr>
              <w:t>Salidas:</w:t>
            </w:r>
          </w:p>
        </w:tc>
        <w:tc>
          <w:tcPr>
            <w:tcW w:w="8288" w:type="dxa"/>
            <w:tcBorders>
              <w:top w:val="nil"/>
              <w:left w:val="nil"/>
              <w:bottom w:val="single" w:sz="4" w:space="0" w:color="FDE9D9" w:themeColor="accent6" w:themeTint="33"/>
              <w:right w:val="single" w:sz="4" w:space="0" w:color="C65911"/>
            </w:tcBorders>
            <w:shd w:val="clear" w:color="auto" w:fill="FDE9D9" w:themeFill="accent6" w:themeFillTint="33"/>
            <w:noWrap/>
            <w:vAlign w:val="center"/>
            <w:hideMark/>
          </w:tcPr>
          <w:p w14:paraId="67A5D28E" w14:textId="77777777" w:rsidR="00D76575" w:rsidRDefault="00D76575" w:rsidP="00D76575">
            <w:pPr>
              <w:spacing w:after="0" w:line="240" w:lineRule="auto"/>
              <w:rPr>
                <w:rFonts w:ascii="Arial" w:eastAsia="Times New Roman" w:hAnsi="Arial" w:cs="Arial"/>
                <w:b/>
                <w:bCs/>
                <w:sz w:val="18"/>
                <w:szCs w:val="18"/>
                <w:lang w:val="es-MX" w:eastAsia="es-MX"/>
              </w:rPr>
            </w:pPr>
            <w:r w:rsidRPr="00826593">
              <w:rPr>
                <w:rFonts w:ascii="Arial" w:eastAsia="Times New Roman" w:hAnsi="Arial" w:cs="Arial"/>
                <w:b/>
                <w:bCs/>
                <w:sz w:val="18"/>
                <w:szCs w:val="18"/>
                <w:lang w:val="es-MX" w:eastAsia="es-MX"/>
              </w:rPr>
              <w:t>Diarias del 0</w:t>
            </w:r>
            <w:r w:rsidR="00826593" w:rsidRPr="00826593">
              <w:rPr>
                <w:rFonts w:ascii="Arial" w:eastAsia="Times New Roman" w:hAnsi="Arial" w:cs="Arial"/>
                <w:b/>
                <w:bCs/>
                <w:sz w:val="18"/>
                <w:szCs w:val="18"/>
                <w:lang w:val="es-MX" w:eastAsia="es-MX"/>
              </w:rPr>
              <w:t>8</w:t>
            </w:r>
            <w:r w:rsidRPr="00826593">
              <w:rPr>
                <w:rFonts w:ascii="Arial" w:eastAsia="Times New Roman" w:hAnsi="Arial" w:cs="Arial"/>
                <w:b/>
                <w:bCs/>
                <w:sz w:val="18"/>
                <w:szCs w:val="18"/>
                <w:lang w:val="es-MX" w:eastAsia="es-MX"/>
              </w:rPr>
              <w:t xml:space="preserve"> de enero al </w:t>
            </w:r>
            <w:r w:rsidR="00826593" w:rsidRPr="00826593">
              <w:rPr>
                <w:rFonts w:ascii="Arial" w:eastAsia="Times New Roman" w:hAnsi="Arial" w:cs="Arial"/>
                <w:b/>
                <w:bCs/>
                <w:sz w:val="18"/>
                <w:szCs w:val="18"/>
                <w:lang w:val="es-MX" w:eastAsia="es-MX"/>
              </w:rPr>
              <w:t>15</w:t>
            </w:r>
            <w:r w:rsidRPr="00826593">
              <w:rPr>
                <w:rFonts w:ascii="Arial" w:eastAsia="Times New Roman" w:hAnsi="Arial" w:cs="Arial"/>
                <w:b/>
                <w:bCs/>
                <w:sz w:val="18"/>
                <w:szCs w:val="18"/>
                <w:lang w:val="es-MX" w:eastAsia="es-MX"/>
              </w:rPr>
              <w:t xml:space="preserve"> de diciembre de 2024</w:t>
            </w:r>
          </w:p>
          <w:p w14:paraId="50D24B62" w14:textId="77777777" w:rsidR="006376EE" w:rsidRPr="006376EE" w:rsidRDefault="006376EE" w:rsidP="006376EE">
            <w:pPr>
              <w:spacing w:after="0"/>
              <w:rPr>
                <w:rFonts w:ascii="Arial" w:hAnsi="Arial" w:cs="Arial"/>
                <w:b/>
                <w:bCs/>
                <w:color w:val="FF0000"/>
                <w:sz w:val="18"/>
                <w:szCs w:val="18"/>
              </w:rPr>
            </w:pPr>
            <w:r w:rsidRPr="006376EE">
              <w:rPr>
                <w:rFonts w:ascii="Arial" w:hAnsi="Arial" w:cs="Arial"/>
                <w:b/>
                <w:bCs/>
                <w:color w:val="FF0000"/>
                <w:sz w:val="18"/>
                <w:szCs w:val="18"/>
              </w:rPr>
              <w:t xml:space="preserve">**Opera mínimo con 2 personas viajando juntas. </w:t>
            </w:r>
          </w:p>
          <w:p w14:paraId="0582054C" w14:textId="4D7E5483" w:rsidR="006376EE" w:rsidRPr="006376EE" w:rsidRDefault="006376EE" w:rsidP="006376EE">
            <w:pPr>
              <w:spacing w:after="0"/>
              <w:rPr>
                <w:rFonts w:ascii="Arial" w:hAnsi="Arial" w:cs="Arial"/>
                <w:b/>
                <w:bCs/>
                <w:color w:val="FF0000"/>
                <w:sz w:val="18"/>
                <w:szCs w:val="18"/>
              </w:rPr>
            </w:pPr>
            <w:r w:rsidRPr="006376EE">
              <w:rPr>
                <w:rFonts w:ascii="Arial" w:hAnsi="Arial" w:cs="Arial"/>
                <w:b/>
                <w:bCs/>
                <w:color w:val="FF0000"/>
                <w:sz w:val="18"/>
                <w:szCs w:val="18"/>
              </w:rPr>
              <w:t xml:space="preserve">*PVS: Tarifa para Pasajero </w:t>
            </w:r>
            <w:r>
              <w:rPr>
                <w:rFonts w:ascii="Arial" w:hAnsi="Arial" w:cs="Arial"/>
                <w:b/>
                <w:bCs/>
                <w:color w:val="FF0000"/>
                <w:sz w:val="18"/>
                <w:szCs w:val="18"/>
              </w:rPr>
              <w:t>V</w:t>
            </w:r>
            <w:r w:rsidRPr="006376EE">
              <w:rPr>
                <w:rFonts w:ascii="Arial" w:hAnsi="Arial" w:cs="Arial"/>
                <w:b/>
                <w:bCs/>
                <w:color w:val="FF0000"/>
                <w:sz w:val="18"/>
                <w:szCs w:val="18"/>
              </w:rPr>
              <w:t>iajando Solo, consultar suplementos.</w:t>
            </w:r>
          </w:p>
          <w:p w14:paraId="5B4EA2CA" w14:textId="31BF1554" w:rsidR="006376EE" w:rsidRPr="00826593" w:rsidRDefault="006376EE" w:rsidP="00D76575">
            <w:pPr>
              <w:spacing w:after="0" w:line="240" w:lineRule="auto"/>
              <w:rPr>
                <w:rFonts w:ascii="Arial" w:eastAsia="Times New Roman" w:hAnsi="Arial" w:cs="Arial"/>
                <w:b/>
                <w:bCs/>
                <w:sz w:val="18"/>
                <w:szCs w:val="18"/>
                <w:lang w:val="es-MX" w:eastAsia="es-MX"/>
              </w:rPr>
            </w:pPr>
          </w:p>
        </w:tc>
      </w:tr>
      <w:tr w:rsidR="00D76575" w:rsidRPr="00680575" w14:paraId="3AFCA62D" w14:textId="77777777" w:rsidTr="00691CAD">
        <w:trPr>
          <w:trHeight w:val="232"/>
        </w:trPr>
        <w:tc>
          <w:tcPr>
            <w:tcW w:w="1488" w:type="dxa"/>
            <w:tcBorders>
              <w:top w:val="nil"/>
              <w:left w:val="single" w:sz="4" w:space="0" w:color="C65911"/>
              <w:bottom w:val="nil"/>
              <w:right w:val="nil"/>
            </w:tcBorders>
            <w:shd w:val="clear" w:color="auto" w:fill="FDE9D9" w:themeFill="accent6" w:themeFillTint="33"/>
            <w:noWrap/>
            <w:vAlign w:val="center"/>
            <w:hideMark/>
          </w:tcPr>
          <w:p w14:paraId="7F994FE1" w14:textId="77777777" w:rsidR="00D76575" w:rsidRPr="00E74E41" w:rsidRDefault="00D76575" w:rsidP="00D76575">
            <w:pPr>
              <w:spacing w:after="0" w:line="240" w:lineRule="auto"/>
              <w:rPr>
                <w:rFonts w:ascii="Arial" w:eastAsia="Times New Roman" w:hAnsi="Arial" w:cs="Arial"/>
                <w:b/>
                <w:bCs/>
                <w:color w:val="E36C0A" w:themeColor="accent6" w:themeShade="BF"/>
                <w:sz w:val="18"/>
                <w:szCs w:val="18"/>
                <w:lang w:val="es-MX" w:eastAsia="es-MX"/>
              </w:rPr>
            </w:pPr>
            <w:r w:rsidRPr="00E74E41">
              <w:rPr>
                <w:rFonts w:ascii="Arial" w:eastAsia="Times New Roman" w:hAnsi="Arial" w:cs="Arial"/>
                <w:b/>
                <w:bCs/>
                <w:color w:val="E36C0A" w:themeColor="accent6" w:themeShade="BF"/>
                <w:sz w:val="18"/>
                <w:szCs w:val="18"/>
                <w:lang w:val="es-MX" w:eastAsia="es-MX"/>
              </w:rPr>
              <w:t>Duración:</w:t>
            </w:r>
          </w:p>
        </w:tc>
        <w:tc>
          <w:tcPr>
            <w:tcW w:w="8288" w:type="dxa"/>
            <w:tcBorders>
              <w:top w:val="single" w:sz="4" w:space="0" w:color="FDE9D9" w:themeColor="accent6" w:themeTint="33"/>
              <w:left w:val="nil"/>
              <w:bottom w:val="nil"/>
              <w:right w:val="single" w:sz="4" w:space="0" w:color="C65911"/>
            </w:tcBorders>
            <w:shd w:val="clear" w:color="auto" w:fill="FDE9D9" w:themeFill="accent6" w:themeFillTint="33"/>
            <w:noWrap/>
            <w:vAlign w:val="center"/>
            <w:hideMark/>
          </w:tcPr>
          <w:p w14:paraId="379A7163" w14:textId="10F45BA3" w:rsidR="00D76575" w:rsidRPr="00680575" w:rsidRDefault="00826593" w:rsidP="00D76575">
            <w:pPr>
              <w:spacing w:after="0" w:line="240" w:lineRule="auto"/>
              <w:rPr>
                <w:rFonts w:ascii="Arial" w:eastAsia="Times New Roman" w:hAnsi="Arial" w:cs="Arial"/>
                <w:b/>
                <w:bCs/>
                <w:sz w:val="18"/>
                <w:szCs w:val="18"/>
                <w:lang w:val="es-MX" w:eastAsia="es-MX"/>
              </w:rPr>
            </w:pPr>
            <w:r>
              <w:rPr>
                <w:rFonts w:ascii="Arial" w:eastAsia="Times New Roman" w:hAnsi="Arial" w:cs="Arial"/>
                <w:b/>
                <w:bCs/>
                <w:sz w:val="18"/>
                <w:szCs w:val="18"/>
                <w:lang w:val="es-MX" w:eastAsia="es-MX"/>
              </w:rPr>
              <w:t>07 días / 06 noches</w:t>
            </w:r>
          </w:p>
        </w:tc>
      </w:tr>
      <w:tr w:rsidR="00D76575" w:rsidRPr="00680575" w14:paraId="52613E63" w14:textId="77777777" w:rsidTr="00691CAD">
        <w:trPr>
          <w:trHeight w:val="232"/>
        </w:trPr>
        <w:tc>
          <w:tcPr>
            <w:tcW w:w="1488" w:type="dxa"/>
            <w:tcBorders>
              <w:top w:val="nil"/>
              <w:left w:val="single" w:sz="4" w:space="0" w:color="C65911"/>
              <w:bottom w:val="single" w:sz="4" w:space="0" w:color="E36C0A" w:themeColor="accent6" w:themeShade="BF"/>
              <w:right w:val="nil"/>
            </w:tcBorders>
            <w:shd w:val="clear" w:color="auto" w:fill="FDE9D9" w:themeFill="accent6" w:themeFillTint="33"/>
            <w:noWrap/>
            <w:vAlign w:val="center"/>
            <w:hideMark/>
          </w:tcPr>
          <w:p w14:paraId="097FE391" w14:textId="77777777" w:rsidR="00D76575" w:rsidRPr="00E74E41" w:rsidRDefault="00D76575" w:rsidP="00D76575">
            <w:pPr>
              <w:spacing w:after="0" w:line="240" w:lineRule="auto"/>
              <w:rPr>
                <w:rFonts w:ascii="Arial" w:eastAsia="Times New Roman" w:hAnsi="Arial" w:cs="Arial"/>
                <w:b/>
                <w:bCs/>
                <w:color w:val="E36C0A" w:themeColor="accent6" w:themeShade="BF"/>
                <w:sz w:val="18"/>
                <w:szCs w:val="18"/>
                <w:lang w:val="es-MX" w:eastAsia="es-MX"/>
              </w:rPr>
            </w:pPr>
            <w:r w:rsidRPr="00E74E41">
              <w:rPr>
                <w:rFonts w:ascii="Arial" w:eastAsia="Times New Roman" w:hAnsi="Arial" w:cs="Arial"/>
                <w:b/>
                <w:bCs/>
                <w:color w:val="E36C0A" w:themeColor="accent6" w:themeShade="BF"/>
                <w:sz w:val="18"/>
                <w:szCs w:val="18"/>
                <w:lang w:val="es-MX" w:eastAsia="es-MX"/>
              </w:rPr>
              <w:t>Alimentos:</w:t>
            </w:r>
          </w:p>
        </w:tc>
        <w:tc>
          <w:tcPr>
            <w:tcW w:w="8288" w:type="dxa"/>
            <w:tcBorders>
              <w:top w:val="nil"/>
              <w:left w:val="nil"/>
              <w:bottom w:val="single" w:sz="4" w:space="0" w:color="E36C0A" w:themeColor="accent6" w:themeShade="BF"/>
              <w:right w:val="single" w:sz="4" w:space="0" w:color="C65911"/>
            </w:tcBorders>
            <w:shd w:val="clear" w:color="auto" w:fill="FDE9D9" w:themeFill="accent6" w:themeFillTint="33"/>
            <w:noWrap/>
            <w:vAlign w:val="center"/>
            <w:hideMark/>
          </w:tcPr>
          <w:p w14:paraId="0A49F5A4" w14:textId="1B392A3C" w:rsidR="00D76575" w:rsidRPr="00680575" w:rsidRDefault="00826593" w:rsidP="00D76575">
            <w:pPr>
              <w:spacing w:after="0" w:line="240" w:lineRule="auto"/>
              <w:rPr>
                <w:rFonts w:ascii="Arial" w:eastAsia="Times New Roman" w:hAnsi="Arial" w:cs="Arial"/>
                <w:b/>
                <w:bCs/>
                <w:sz w:val="18"/>
                <w:szCs w:val="18"/>
                <w:lang w:val="es-MX" w:eastAsia="es-MX"/>
              </w:rPr>
            </w:pPr>
            <w:r>
              <w:rPr>
                <w:rFonts w:ascii="Arial" w:eastAsia="Times New Roman" w:hAnsi="Arial" w:cs="Arial"/>
                <w:b/>
                <w:bCs/>
                <w:sz w:val="18"/>
                <w:szCs w:val="18"/>
                <w:lang w:val="es-MX" w:eastAsia="es-MX"/>
              </w:rPr>
              <w:t>06 desayunos y 01 almuerzo</w:t>
            </w:r>
          </w:p>
        </w:tc>
      </w:tr>
    </w:tbl>
    <w:p w14:paraId="5C2B2971" w14:textId="77777777" w:rsidR="004E3595" w:rsidRPr="004E3595" w:rsidRDefault="004E3595" w:rsidP="004E3595">
      <w:pPr>
        <w:spacing w:after="0" w:line="240" w:lineRule="auto"/>
        <w:rPr>
          <w:noProof/>
          <w:sz w:val="8"/>
          <w:szCs w:val="8"/>
        </w:rPr>
      </w:pPr>
    </w:p>
    <w:p w14:paraId="2F7D011C" w14:textId="59D85B15" w:rsidR="00D544E3" w:rsidRDefault="00826593" w:rsidP="00EE5978">
      <w:pPr>
        <w:spacing w:after="0" w:line="240" w:lineRule="auto"/>
        <w:jc w:val="center"/>
        <w:rPr>
          <w:rFonts w:ascii="Arial" w:eastAsia="Times New Roman" w:hAnsi="Arial" w:cs="Arial"/>
          <w:b/>
          <w:color w:val="E36C0A" w:themeColor="accent6" w:themeShade="BF"/>
          <w:sz w:val="18"/>
          <w:szCs w:val="18"/>
          <w:u w:val="single"/>
          <w:lang w:eastAsia="es-ES"/>
        </w:rPr>
      </w:pPr>
      <w:r>
        <w:rPr>
          <w:noProof/>
        </w:rPr>
        <w:drawing>
          <wp:inline distT="0" distB="0" distL="0" distR="0" wp14:anchorId="30FCC160" wp14:editId="64A99C26">
            <wp:extent cx="6187100" cy="1656000"/>
            <wp:effectExtent l="0" t="0" r="4445" b="1905"/>
            <wp:docPr id="80701213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012136" name=""/>
                    <pic:cNvPicPr/>
                  </pic:nvPicPr>
                  <pic:blipFill rotWithShape="1">
                    <a:blip r:embed="rId11"/>
                    <a:srcRect t="5215" b="14498"/>
                    <a:stretch/>
                  </pic:blipFill>
                  <pic:spPr bwMode="auto">
                    <a:xfrm>
                      <a:off x="0" y="0"/>
                      <a:ext cx="6188710" cy="1656431"/>
                    </a:xfrm>
                    <a:prstGeom prst="rect">
                      <a:avLst/>
                    </a:prstGeom>
                    <a:ln>
                      <a:noFill/>
                    </a:ln>
                    <a:extLst>
                      <a:ext uri="{53640926-AAD7-44D8-BBD7-CCE9431645EC}">
                        <a14:shadowObscured xmlns:a14="http://schemas.microsoft.com/office/drawing/2010/main"/>
                      </a:ext>
                    </a:extLst>
                  </pic:spPr>
                </pic:pic>
              </a:graphicData>
            </a:graphic>
          </wp:inline>
        </w:drawing>
      </w:r>
    </w:p>
    <w:p w14:paraId="496AEF74" w14:textId="77777777" w:rsidR="00D544E3" w:rsidRPr="002F5CDE" w:rsidRDefault="00D544E3" w:rsidP="00EE5978">
      <w:pPr>
        <w:spacing w:after="0" w:line="240" w:lineRule="auto"/>
        <w:jc w:val="center"/>
        <w:rPr>
          <w:rFonts w:ascii="Arial" w:eastAsia="Times New Roman" w:hAnsi="Arial" w:cs="Arial"/>
          <w:b/>
          <w:color w:val="E36C0A" w:themeColor="accent6" w:themeShade="BF"/>
          <w:sz w:val="8"/>
          <w:szCs w:val="8"/>
          <w:u w:val="single"/>
          <w:lang w:eastAsia="es-ES"/>
        </w:rPr>
      </w:pPr>
    </w:p>
    <w:p w14:paraId="4A5599AE" w14:textId="69A065B6" w:rsidR="0046232D" w:rsidRDefault="0046232D" w:rsidP="00EE5978">
      <w:pPr>
        <w:spacing w:after="0" w:line="240" w:lineRule="auto"/>
        <w:jc w:val="center"/>
        <w:rPr>
          <w:rFonts w:ascii="Arial" w:eastAsia="Times New Roman" w:hAnsi="Arial" w:cs="Arial"/>
          <w:b/>
          <w:color w:val="E36C0A" w:themeColor="accent6" w:themeShade="BF"/>
          <w:sz w:val="18"/>
          <w:szCs w:val="18"/>
          <w:u w:val="single"/>
          <w:lang w:eastAsia="es-ES"/>
        </w:rPr>
      </w:pPr>
      <w:r w:rsidRPr="00C91C8B">
        <w:rPr>
          <w:rFonts w:ascii="Arial" w:eastAsia="Times New Roman" w:hAnsi="Arial" w:cs="Arial"/>
          <w:b/>
          <w:color w:val="E36C0A" w:themeColor="accent6" w:themeShade="BF"/>
          <w:sz w:val="18"/>
          <w:szCs w:val="18"/>
          <w:u w:val="single"/>
          <w:lang w:eastAsia="es-ES"/>
        </w:rPr>
        <w:t>ITINERARIO DE VIAJE:</w:t>
      </w:r>
      <w:r w:rsidR="0075639E" w:rsidRPr="0075639E">
        <w:rPr>
          <w:noProof/>
        </w:rPr>
        <w:t xml:space="preserve"> </w:t>
      </w:r>
    </w:p>
    <w:p w14:paraId="458B5827" w14:textId="76B515AF" w:rsidR="00996516" w:rsidRPr="00DE5929" w:rsidRDefault="00996516" w:rsidP="00DE5929">
      <w:pPr>
        <w:spacing w:after="0" w:line="240" w:lineRule="auto"/>
        <w:jc w:val="both"/>
        <w:rPr>
          <w:rFonts w:ascii="Arial" w:eastAsia="Times New Roman" w:hAnsi="Arial" w:cs="Arial"/>
          <w:b/>
          <w:color w:val="E36C0A" w:themeColor="accent6" w:themeShade="BF"/>
          <w:sz w:val="18"/>
          <w:szCs w:val="18"/>
          <w:u w:val="single"/>
          <w:lang w:eastAsia="es-ES"/>
        </w:rPr>
      </w:pPr>
    </w:p>
    <w:p w14:paraId="67AF545A" w14:textId="0E432FD6" w:rsidR="00EB40EC" w:rsidRPr="00805437" w:rsidRDefault="00EB40EC" w:rsidP="00805437">
      <w:pPr>
        <w:spacing w:after="0" w:line="240" w:lineRule="auto"/>
        <w:jc w:val="both"/>
        <w:rPr>
          <w:rFonts w:ascii="Arial" w:hAnsi="Arial" w:cs="Arial"/>
          <w:b/>
          <w:color w:val="E36C0A" w:themeColor="accent6" w:themeShade="BF"/>
          <w:sz w:val="18"/>
          <w:szCs w:val="18"/>
        </w:rPr>
      </w:pPr>
      <w:r w:rsidRPr="00805437">
        <w:rPr>
          <w:rFonts w:ascii="Arial" w:hAnsi="Arial" w:cs="Arial"/>
          <w:b/>
          <w:color w:val="E36C0A" w:themeColor="accent6" w:themeShade="BF"/>
          <w:sz w:val="18"/>
          <w:szCs w:val="18"/>
        </w:rPr>
        <w:t xml:space="preserve">Día 1   </w:t>
      </w:r>
      <w:r w:rsidR="00805437" w:rsidRPr="00805437">
        <w:rPr>
          <w:rFonts w:ascii="Arial" w:hAnsi="Arial" w:cs="Arial"/>
          <w:b/>
          <w:color w:val="E36C0A" w:themeColor="accent6" w:themeShade="BF"/>
          <w:sz w:val="18"/>
          <w:szCs w:val="18"/>
        </w:rPr>
        <w:t>Santiago</w:t>
      </w:r>
    </w:p>
    <w:p w14:paraId="709F40E8" w14:textId="22B29F88" w:rsidR="00EB40EC" w:rsidRPr="00805437" w:rsidRDefault="00805437" w:rsidP="00805437">
      <w:pPr>
        <w:spacing w:after="0" w:line="240" w:lineRule="auto"/>
        <w:jc w:val="both"/>
        <w:rPr>
          <w:rFonts w:ascii="Arial" w:hAnsi="Arial" w:cs="Arial"/>
          <w:color w:val="000000" w:themeColor="text1"/>
          <w:sz w:val="18"/>
          <w:szCs w:val="18"/>
        </w:rPr>
      </w:pPr>
      <w:r w:rsidRPr="00805437">
        <w:rPr>
          <w:rFonts w:ascii="Arial" w:hAnsi="Arial" w:cs="Arial"/>
          <w:color w:val="000000" w:themeColor="text1"/>
          <w:sz w:val="18"/>
          <w:szCs w:val="18"/>
        </w:rPr>
        <w:t>Llegada a Santiago. Recepción en aeropuerto y traslado al hotel seleccionado. Alojamiento.</w:t>
      </w:r>
    </w:p>
    <w:p w14:paraId="316A4235" w14:textId="77777777" w:rsidR="00805437" w:rsidRPr="00805437" w:rsidRDefault="00805437" w:rsidP="00805437">
      <w:pPr>
        <w:spacing w:after="0" w:line="240" w:lineRule="auto"/>
        <w:jc w:val="both"/>
        <w:rPr>
          <w:rFonts w:ascii="Arial" w:hAnsi="Arial" w:cs="Arial"/>
          <w:color w:val="000000" w:themeColor="text1"/>
          <w:sz w:val="18"/>
          <w:szCs w:val="18"/>
          <w:lang w:val="es-PE"/>
        </w:rPr>
      </w:pPr>
    </w:p>
    <w:p w14:paraId="6B621CEC" w14:textId="6B0BB218" w:rsidR="00EB40EC" w:rsidRPr="00805437" w:rsidRDefault="00EB40EC" w:rsidP="00805437">
      <w:pPr>
        <w:spacing w:after="0" w:line="240" w:lineRule="auto"/>
        <w:jc w:val="both"/>
        <w:rPr>
          <w:rFonts w:ascii="Arial" w:hAnsi="Arial" w:cs="Arial"/>
          <w:b/>
          <w:color w:val="E36C0A" w:themeColor="accent6" w:themeShade="BF"/>
          <w:sz w:val="18"/>
          <w:szCs w:val="18"/>
        </w:rPr>
      </w:pPr>
      <w:r w:rsidRPr="00805437">
        <w:rPr>
          <w:rFonts w:ascii="Arial" w:hAnsi="Arial" w:cs="Arial"/>
          <w:b/>
          <w:color w:val="E36C0A" w:themeColor="accent6" w:themeShade="BF"/>
          <w:sz w:val="18"/>
          <w:szCs w:val="18"/>
        </w:rPr>
        <w:t xml:space="preserve">Día 2   </w:t>
      </w:r>
      <w:r w:rsidR="00805437" w:rsidRPr="00805437">
        <w:rPr>
          <w:rFonts w:ascii="Arial" w:hAnsi="Arial" w:cs="Arial"/>
          <w:b/>
          <w:color w:val="E36C0A" w:themeColor="accent6" w:themeShade="BF"/>
          <w:sz w:val="18"/>
          <w:szCs w:val="18"/>
        </w:rPr>
        <w:t>Santiago</w:t>
      </w:r>
    </w:p>
    <w:p w14:paraId="42CD7296" w14:textId="03EB06C6" w:rsidR="00EB40EC" w:rsidRPr="00805437" w:rsidRDefault="00EB40EC" w:rsidP="00805437">
      <w:pPr>
        <w:spacing w:after="0" w:line="240" w:lineRule="auto"/>
        <w:jc w:val="both"/>
        <w:rPr>
          <w:rFonts w:ascii="Arial" w:hAnsi="Arial" w:cs="Arial"/>
          <w:color w:val="000000" w:themeColor="text1"/>
          <w:sz w:val="18"/>
          <w:szCs w:val="18"/>
          <w:lang w:val="es-PE"/>
        </w:rPr>
      </w:pPr>
      <w:r w:rsidRPr="00805437">
        <w:rPr>
          <w:rFonts w:ascii="Arial" w:hAnsi="Arial" w:cs="Arial"/>
          <w:b/>
          <w:i/>
          <w:iCs/>
          <w:color w:val="000000" w:themeColor="text1"/>
          <w:sz w:val="18"/>
          <w:szCs w:val="18"/>
          <w:u w:val="single"/>
        </w:rPr>
        <w:t>Desayuno.</w:t>
      </w:r>
      <w:r w:rsidRPr="00805437">
        <w:rPr>
          <w:rFonts w:ascii="Arial" w:hAnsi="Arial" w:cs="Arial"/>
          <w:b/>
          <w:color w:val="000000" w:themeColor="text1"/>
          <w:sz w:val="18"/>
          <w:szCs w:val="18"/>
        </w:rPr>
        <w:t xml:space="preserve"> </w:t>
      </w:r>
      <w:r w:rsidR="00805437" w:rsidRPr="00805437">
        <w:rPr>
          <w:rFonts w:ascii="Arial" w:hAnsi="Arial" w:cs="Arial"/>
          <w:color w:val="000000" w:themeColor="text1"/>
          <w:sz w:val="18"/>
          <w:szCs w:val="18"/>
        </w:rPr>
        <w:t>Medio día de visita de la ciudad de Santiago, recorrido panorámico por los principales atractivos de la ciudad, donde contrastan su rica historia y sus modernas e imponentes construcciones. El Palacio de La Moneda, la Plaza de Armas, EL mercado central y El Cerro Santa Lucía, forman parte de este inolvidable paseo. Durante el camino nos detendremos en una tienda de lapislázuli donde podremos admirar y/o comprar hermosas joyas y únicas artesanías. Alojamiento.</w:t>
      </w:r>
    </w:p>
    <w:p w14:paraId="7B17F4DF" w14:textId="77777777" w:rsidR="00966225" w:rsidRPr="00805437" w:rsidRDefault="00966225" w:rsidP="00805437">
      <w:pPr>
        <w:spacing w:after="0" w:line="240" w:lineRule="auto"/>
        <w:jc w:val="both"/>
        <w:rPr>
          <w:rFonts w:ascii="Arial" w:hAnsi="Arial" w:cs="Arial"/>
          <w:b/>
          <w:color w:val="E36C0A" w:themeColor="accent6" w:themeShade="BF"/>
          <w:sz w:val="18"/>
          <w:szCs w:val="18"/>
        </w:rPr>
      </w:pPr>
    </w:p>
    <w:p w14:paraId="006AD0D5" w14:textId="4DF1D780" w:rsidR="00EB40EC" w:rsidRPr="00805437" w:rsidRDefault="00EB40EC" w:rsidP="00805437">
      <w:pPr>
        <w:spacing w:after="0" w:line="240" w:lineRule="auto"/>
        <w:jc w:val="both"/>
        <w:rPr>
          <w:rFonts w:ascii="Arial" w:hAnsi="Arial" w:cs="Arial"/>
          <w:b/>
          <w:color w:val="E36C0A" w:themeColor="accent6" w:themeShade="BF"/>
          <w:sz w:val="18"/>
          <w:szCs w:val="18"/>
        </w:rPr>
      </w:pPr>
      <w:r w:rsidRPr="00805437">
        <w:rPr>
          <w:rFonts w:ascii="Arial" w:hAnsi="Arial" w:cs="Arial"/>
          <w:b/>
          <w:color w:val="E36C0A" w:themeColor="accent6" w:themeShade="BF"/>
          <w:sz w:val="18"/>
          <w:szCs w:val="18"/>
        </w:rPr>
        <w:t xml:space="preserve">Día 3   </w:t>
      </w:r>
      <w:r w:rsidR="00805437" w:rsidRPr="00805437">
        <w:rPr>
          <w:rFonts w:ascii="Arial" w:hAnsi="Arial" w:cs="Arial"/>
          <w:b/>
          <w:color w:val="E36C0A" w:themeColor="accent6" w:themeShade="BF"/>
          <w:sz w:val="18"/>
          <w:szCs w:val="18"/>
        </w:rPr>
        <w:t xml:space="preserve">Santiago </w:t>
      </w:r>
      <w:r w:rsidR="00997173">
        <w:rPr>
          <w:rFonts w:ascii="Arial" w:hAnsi="Arial" w:cs="Arial"/>
          <w:b/>
          <w:color w:val="E36C0A" w:themeColor="accent6" w:themeShade="BF"/>
          <w:sz w:val="18"/>
          <w:szCs w:val="18"/>
        </w:rPr>
        <w:t xml:space="preserve">(Visita a </w:t>
      </w:r>
      <w:r w:rsidR="00805437" w:rsidRPr="00805437">
        <w:rPr>
          <w:rFonts w:ascii="Arial" w:hAnsi="Arial" w:cs="Arial"/>
          <w:b/>
          <w:color w:val="E36C0A" w:themeColor="accent6" w:themeShade="BF"/>
          <w:sz w:val="18"/>
          <w:szCs w:val="18"/>
        </w:rPr>
        <w:t>Viña del Mar &amp; Valparaíso</w:t>
      </w:r>
      <w:r w:rsidR="00997173">
        <w:rPr>
          <w:rFonts w:ascii="Arial" w:hAnsi="Arial" w:cs="Arial"/>
          <w:b/>
          <w:color w:val="E36C0A" w:themeColor="accent6" w:themeShade="BF"/>
          <w:sz w:val="18"/>
          <w:szCs w:val="18"/>
        </w:rPr>
        <w:t>)</w:t>
      </w:r>
    </w:p>
    <w:p w14:paraId="68A92D24" w14:textId="49434AC0" w:rsidR="001D093A" w:rsidRPr="00805437" w:rsidRDefault="00EB40EC" w:rsidP="00805437">
      <w:pPr>
        <w:pStyle w:val="Default"/>
        <w:jc w:val="both"/>
        <w:rPr>
          <w:rFonts w:ascii="Arial" w:hAnsi="Arial" w:cs="Arial"/>
          <w:color w:val="000000" w:themeColor="text1"/>
          <w:sz w:val="18"/>
          <w:szCs w:val="18"/>
        </w:rPr>
      </w:pPr>
      <w:r w:rsidRPr="00805437">
        <w:rPr>
          <w:rFonts w:ascii="Arial" w:hAnsi="Arial" w:cs="Arial"/>
          <w:b/>
          <w:bCs/>
          <w:i/>
          <w:iCs/>
          <w:color w:val="000000" w:themeColor="text1"/>
          <w:sz w:val="18"/>
          <w:szCs w:val="18"/>
          <w:u w:val="single"/>
        </w:rPr>
        <w:t>Desayuno</w:t>
      </w:r>
      <w:r w:rsidR="001D093A" w:rsidRPr="00805437">
        <w:rPr>
          <w:rFonts w:ascii="Arial" w:hAnsi="Arial" w:cs="Arial"/>
          <w:sz w:val="18"/>
          <w:szCs w:val="18"/>
        </w:rPr>
        <w:t>.</w:t>
      </w:r>
      <w:r w:rsidR="006F4FBE" w:rsidRPr="00805437">
        <w:rPr>
          <w:rFonts w:ascii="Arial" w:hAnsi="Arial" w:cs="Arial"/>
          <w:sz w:val="18"/>
          <w:szCs w:val="18"/>
        </w:rPr>
        <w:t xml:space="preserve"> </w:t>
      </w:r>
      <w:r w:rsidR="00805437" w:rsidRPr="00805437">
        <w:rPr>
          <w:rFonts w:ascii="Arial" w:hAnsi="Arial" w:cs="Arial"/>
          <w:color w:val="000000" w:themeColor="text1"/>
          <w:sz w:val="18"/>
          <w:szCs w:val="18"/>
        </w:rPr>
        <w:t>Visita de día completo a Viña del Mar y Valparaíso (No incluye almuerzo). Valparaíso, puerto principal de Chile, considerado Patrimonio Cultural de la Humanidad por su arquitectura y despliegue de callejuelas, pasajes y escaleras que suben hasta las cumbres de los cerros. Realizaremos una visita panorámica a una de las tres casas convertidas en museos de Pablo Neruda, La Sebastiana. Y Viña del Mar, el balneario turístico más visitado de nuestro país, también conocido como “Ciudad Jardín” por estar rodeada de áreas verdes, amplias veredas peatonales, hermosas plazas y jardines floridos, donde visitaremos sus principales atractivos como el Reloj de Flores, Museo Fonck, la Quinta Vergara, y la Playa Los Cañones; ambas ciudades son la puerta de entrada al imponente Océano Pacífico. Alojamiento.</w:t>
      </w:r>
    </w:p>
    <w:p w14:paraId="120DFB9D" w14:textId="77777777" w:rsidR="00805437" w:rsidRPr="00805437" w:rsidRDefault="00805437" w:rsidP="00805437">
      <w:pPr>
        <w:pStyle w:val="Default"/>
        <w:jc w:val="both"/>
        <w:rPr>
          <w:rFonts w:ascii="Arial" w:hAnsi="Arial" w:cs="Arial"/>
          <w:color w:val="001F5F"/>
          <w:sz w:val="18"/>
          <w:szCs w:val="18"/>
        </w:rPr>
      </w:pPr>
    </w:p>
    <w:p w14:paraId="7317BC70" w14:textId="508E9D41" w:rsidR="00EB40EC" w:rsidRPr="00805437" w:rsidRDefault="00EB40EC" w:rsidP="00805437">
      <w:pPr>
        <w:spacing w:after="0" w:line="240" w:lineRule="auto"/>
        <w:jc w:val="both"/>
        <w:rPr>
          <w:rFonts w:ascii="Arial" w:hAnsi="Arial" w:cs="Arial"/>
          <w:color w:val="E36C0A" w:themeColor="accent6" w:themeShade="BF"/>
          <w:sz w:val="18"/>
          <w:szCs w:val="18"/>
          <w:lang w:val="es-PE"/>
        </w:rPr>
      </w:pPr>
      <w:r w:rsidRPr="00805437">
        <w:rPr>
          <w:rFonts w:ascii="Arial" w:hAnsi="Arial" w:cs="Arial"/>
          <w:b/>
          <w:color w:val="E36C0A" w:themeColor="accent6" w:themeShade="BF"/>
          <w:sz w:val="18"/>
          <w:szCs w:val="18"/>
        </w:rPr>
        <w:t xml:space="preserve">Día 4    </w:t>
      </w:r>
      <w:r w:rsidR="00805437" w:rsidRPr="00805437">
        <w:rPr>
          <w:rFonts w:ascii="Arial" w:hAnsi="Arial" w:cs="Arial"/>
          <w:b/>
          <w:color w:val="E36C0A" w:themeColor="accent6" w:themeShade="BF"/>
          <w:sz w:val="18"/>
          <w:szCs w:val="18"/>
        </w:rPr>
        <w:t>Santiago – Isla de Pascua</w:t>
      </w:r>
      <w:r w:rsidR="0030443E">
        <w:rPr>
          <w:rFonts w:ascii="Arial" w:hAnsi="Arial" w:cs="Arial"/>
          <w:b/>
          <w:color w:val="E36C0A" w:themeColor="accent6" w:themeShade="BF"/>
          <w:sz w:val="18"/>
          <w:szCs w:val="18"/>
        </w:rPr>
        <w:t xml:space="preserve"> (Visita a </w:t>
      </w:r>
      <w:r w:rsidR="00805437" w:rsidRPr="00805437">
        <w:rPr>
          <w:rFonts w:ascii="Arial" w:hAnsi="Arial" w:cs="Arial"/>
          <w:b/>
          <w:color w:val="E36C0A" w:themeColor="accent6" w:themeShade="BF"/>
          <w:sz w:val="18"/>
          <w:szCs w:val="18"/>
        </w:rPr>
        <w:t xml:space="preserve"> </w:t>
      </w:r>
      <w:proofErr w:type="spellStart"/>
      <w:r w:rsidR="00805437" w:rsidRPr="00805437">
        <w:rPr>
          <w:rFonts w:ascii="Arial" w:hAnsi="Arial" w:cs="Arial"/>
          <w:b/>
          <w:color w:val="E36C0A" w:themeColor="accent6" w:themeShade="BF"/>
          <w:sz w:val="18"/>
          <w:szCs w:val="18"/>
        </w:rPr>
        <w:t>Ahu</w:t>
      </w:r>
      <w:proofErr w:type="spellEnd"/>
      <w:r w:rsidR="00805437" w:rsidRPr="00805437">
        <w:rPr>
          <w:rFonts w:ascii="Arial" w:hAnsi="Arial" w:cs="Arial"/>
          <w:b/>
          <w:color w:val="E36C0A" w:themeColor="accent6" w:themeShade="BF"/>
          <w:sz w:val="18"/>
          <w:szCs w:val="18"/>
        </w:rPr>
        <w:t xml:space="preserve"> </w:t>
      </w:r>
      <w:proofErr w:type="spellStart"/>
      <w:r w:rsidR="00805437" w:rsidRPr="00805437">
        <w:rPr>
          <w:rFonts w:ascii="Arial" w:hAnsi="Arial" w:cs="Arial"/>
          <w:b/>
          <w:color w:val="E36C0A" w:themeColor="accent6" w:themeShade="BF"/>
          <w:sz w:val="18"/>
          <w:szCs w:val="18"/>
        </w:rPr>
        <w:t>Akivi</w:t>
      </w:r>
      <w:proofErr w:type="spellEnd"/>
      <w:r w:rsidR="0030443E">
        <w:rPr>
          <w:rFonts w:ascii="Arial" w:hAnsi="Arial" w:cs="Arial"/>
          <w:b/>
          <w:color w:val="E36C0A" w:themeColor="accent6" w:themeShade="BF"/>
          <w:sz w:val="18"/>
          <w:szCs w:val="18"/>
        </w:rPr>
        <w:t>)</w:t>
      </w:r>
    </w:p>
    <w:p w14:paraId="422578E3" w14:textId="42D2221C" w:rsidR="00805437" w:rsidRPr="00805437" w:rsidRDefault="00EB40EC" w:rsidP="00805437">
      <w:pPr>
        <w:pStyle w:val="Default"/>
        <w:jc w:val="both"/>
        <w:rPr>
          <w:rFonts w:ascii="Arial" w:hAnsi="Arial" w:cs="Arial"/>
          <w:color w:val="000000" w:themeColor="text1"/>
          <w:sz w:val="18"/>
          <w:szCs w:val="18"/>
        </w:rPr>
      </w:pPr>
      <w:r w:rsidRPr="00805437">
        <w:rPr>
          <w:rFonts w:ascii="Arial" w:hAnsi="Arial" w:cs="Arial"/>
          <w:b/>
          <w:bCs/>
          <w:i/>
          <w:iCs/>
          <w:color w:val="000000" w:themeColor="text1"/>
          <w:sz w:val="18"/>
          <w:szCs w:val="18"/>
          <w:u w:val="single"/>
        </w:rPr>
        <w:t>Desayuno</w:t>
      </w:r>
      <w:r w:rsidR="001D093A" w:rsidRPr="00805437">
        <w:rPr>
          <w:rFonts w:ascii="Arial" w:hAnsi="Arial" w:cs="Arial"/>
          <w:b/>
          <w:bCs/>
          <w:i/>
          <w:iCs/>
          <w:color w:val="000000" w:themeColor="text1"/>
          <w:sz w:val="18"/>
          <w:szCs w:val="18"/>
          <w:u w:val="single"/>
        </w:rPr>
        <w:t>.</w:t>
      </w:r>
      <w:r w:rsidR="001D093A" w:rsidRPr="00805437">
        <w:rPr>
          <w:rFonts w:ascii="Arial" w:hAnsi="Arial" w:cs="Arial"/>
          <w:sz w:val="18"/>
          <w:szCs w:val="18"/>
          <w:lang w:val="es-PE"/>
        </w:rPr>
        <w:t xml:space="preserve"> </w:t>
      </w:r>
      <w:r w:rsidR="00805437" w:rsidRPr="00805437">
        <w:rPr>
          <w:rFonts w:ascii="Arial" w:hAnsi="Arial" w:cs="Arial"/>
          <w:color w:val="000000" w:themeColor="text1"/>
          <w:sz w:val="18"/>
          <w:szCs w:val="18"/>
        </w:rPr>
        <w:t xml:space="preserve">A la hora convenida traslado al aeropuerto de Santiago para tomar el vuelo con destino a Isla de Pascua. Llegada a Isla de Pascua. Recepción en aeropuerto y traslado al hotel seleccionado. Por la tarde realizaremos nuestro tour. Isla de Pascua es un destino que nos invita a conocer su historia por medio de las tradiciones y la ciencia. En esta ruta nos enfocaremos a ver y a entender cómo los antiguos isleños se conectaron con eventos celestiales y astronómicos. Este tour visita tres sitios arqueológicos: el inicio de nuestro tour comienza realizando un </w:t>
      </w:r>
      <w:proofErr w:type="spellStart"/>
      <w:r w:rsidR="00805437" w:rsidRPr="00805437">
        <w:rPr>
          <w:rFonts w:ascii="Arial" w:hAnsi="Arial" w:cs="Arial"/>
          <w:color w:val="000000" w:themeColor="text1"/>
          <w:sz w:val="18"/>
          <w:szCs w:val="18"/>
        </w:rPr>
        <w:t>trekking</w:t>
      </w:r>
      <w:proofErr w:type="spellEnd"/>
      <w:r w:rsidR="00805437" w:rsidRPr="00805437">
        <w:rPr>
          <w:rFonts w:ascii="Arial" w:hAnsi="Arial" w:cs="Arial"/>
          <w:color w:val="000000" w:themeColor="text1"/>
          <w:sz w:val="18"/>
          <w:szCs w:val="18"/>
        </w:rPr>
        <w:t xml:space="preserve"> de aproximadamente unos 20 minutos hasta Ana te </w:t>
      </w:r>
      <w:proofErr w:type="spellStart"/>
      <w:r w:rsidR="00805437" w:rsidRPr="00805437">
        <w:rPr>
          <w:rFonts w:ascii="Arial" w:hAnsi="Arial" w:cs="Arial"/>
          <w:color w:val="000000" w:themeColor="text1"/>
          <w:sz w:val="18"/>
          <w:szCs w:val="18"/>
        </w:rPr>
        <w:t>Pahu</w:t>
      </w:r>
      <w:proofErr w:type="spellEnd"/>
      <w:r w:rsidR="00805437" w:rsidRPr="00805437">
        <w:rPr>
          <w:rFonts w:ascii="Arial" w:hAnsi="Arial" w:cs="Arial"/>
          <w:color w:val="000000" w:themeColor="text1"/>
          <w:sz w:val="18"/>
          <w:szCs w:val="18"/>
        </w:rPr>
        <w:t xml:space="preserve">. Esta amplia cueva subterránea es una de las más visitadas, y se encuentra dentro de la parte interior de la isla en el área de </w:t>
      </w:r>
      <w:proofErr w:type="spellStart"/>
      <w:r w:rsidR="00805437" w:rsidRPr="00805437">
        <w:rPr>
          <w:rFonts w:ascii="Arial" w:hAnsi="Arial" w:cs="Arial"/>
          <w:color w:val="000000" w:themeColor="text1"/>
          <w:sz w:val="18"/>
          <w:szCs w:val="18"/>
        </w:rPr>
        <w:t>Roiho</w:t>
      </w:r>
      <w:proofErr w:type="spellEnd"/>
      <w:r w:rsidR="00805437" w:rsidRPr="00805437">
        <w:rPr>
          <w:rFonts w:ascii="Arial" w:hAnsi="Arial" w:cs="Arial"/>
          <w:color w:val="000000" w:themeColor="text1"/>
          <w:sz w:val="18"/>
          <w:szCs w:val="18"/>
        </w:rPr>
        <w:t xml:space="preserve">. Esta caverna alguna vez sirvió como una residencial tribal, ya que contenía una fuente de agua fresca y una diversidad de plantas cultivadas. Su nombre “Te </w:t>
      </w:r>
      <w:proofErr w:type="spellStart"/>
      <w:r w:rsidR="00805437" w:rsidRPr="00805437">
        <w:rPr>
          <w:rFonts w:ascii="Arial" w:hAnsi="Arial" w:cs="Arial"/>
          <w:color w:val="000000" w:themeColor="text1"/>
          <w:sz w:val="18"/>
          <w:szCs w:val="18"/>
        </w:rPr>
        <w:t>Pahu</w:t>
      </w:r>
      <w:proofErr w:type="spellEnd"/>
      <w:r w:rsidR="00805437" w:rsidRPr="00805437">
        <w:rPr>
          <w:rFonts w:ascii="Arial" w:hAnsi="Arial" w:cs="Arial"/>
          <w:color w:val="000000" w:themeColor="text1"/>
          <w:sz w:val="18"/>
          <w:szCs w:val="18"/>
        </w:rPr>
        <w:t xml:space="preserve">” significa tambor en Rapanui fue dado debido a su capa de lava petrificada que resuena al saltar sobre ella, como lo haría un tambor Seguimos con </w:t>
      </w:r>
      <w:proofErr w:type="spellStart"/>
      <w:r w:rsidR="00805437" w:rsidRPr="00805437">
        <w:rPr>
          <w:rFonts w:ascii="Arial" w:hAnsi="Arial" w:cs="Arial"/>
          <w:color w:val="000000" w:themeColor="text1"/>
          <w:sz w:val="18"/>
          <w:szCs w:val="18"/>
        </w:rPr>
        <w:t>Aku</w:t>
      </w:r>
      <w:proofErr w:type="spellEnd"/>
      <w:r w:rsidR="00805437" w:rsidRPr="00805437">
        <w:rPr>
          <w:rFonts w:ascii="Arial" w:hAnsi="Arial" w:cs="Arial"/>
          <w:color w:val="000000" w:themeColor="text1"/>
          <w:sz w:val="18"/>
          <w:szCs w:val="18"/>
        </w:rPr>
        <w:t xml:space="preserve"> </w:t>
      </w:r>
      <w:proofErr w:type="spellStart"/>
      <w:r w:rsidR="00805437" w:rsidRPr="00805437">
        <w:rPr>
          <w:rFonts w:ascii="Arial" w:hAnsi="Arial" w:cs="Arial"/>
          <w:color w:val="000000" w:themeColor="text1"/>
          <w:sz w:val="18"/>
          <w:szCs w:val="18"/>
        </w:rPr>
        <w:t>Akivi</w:t>
      </w:r>
      <w:proofErr w:type="spellEnd"/>
      <w:r w:rsidR="00805437" w:rsidRPr="00805437">
        <w:rPr>
          <w:rFonts w:ascii="Arial" w:hAnsi="Arial" w:cs="Arial"/>
          <w:color w:val="000000" w:themeColor="text1"/>
          <w:sz w:val="18"/>
          <w:szCs w:val="18"/>
        </w:rPr>
        <w:t xml:space="preserve">, este sitio es uno de los más majestuosos de la isla, ya que contiene una gran plataforma adornada con 7 estatuas restauradas las cuales representan a los siete exploradores que llegaron a la isla para abrir camino al </w:t>
      </w:r>
      <w:proofErr w:type="spellStart"/>
      <w:r w:rsidR="00805437" w:rsidRPr="00805437">
        <w:rPr>
          <w:rFonts w:ascii="Arial" w:hAnsi="Arial" w:cs="Arial"/>
          <w:color w:val="000000" w:themeColor="text1"/>
          <w:sz w:val="18"/>
          <w:szCs w:val="18"/>
        </w:rPr>
        <w:t>Ariki</w:t>
      </w:r>
      <w:proofErr w:type="spellEnd"/>
      <w:r w:rsidR="00805437" w:rsidRPr="00805437">
        <w:rPr>
          <w:rFonts w:ascii="Arial" w:hAnsi="Arial" w:cs="Arial"/>
          <w:color w:val="000000" w:themeColor="text1"/>
          <w:sz w:val="18"/>
          <w:szCs w:val="18"/>
        </w:rPr>
        <w:t xml:space="preserve"> </w:t>
      </w:r>
      <w:proofErr w:type="spellStart"/>
      <w:r w:rsidR="00805437" w:rsidRPr="00805437">
        <w:rPr>
          <w:rFonts w:ascii="Arial" w:hAnsi="Arial" w:cs="Arial"/>
          <w:color w:val="000000" w:themeColor="text1"/>
          <w:sz w:val="18"/>
          <w:szCs w:val="18"/>
        </w:rPr>
        <w:t>Hotu</w:t>
      </w:r>
      <w:proofErr w:type="spellEnd"/>
      <w:r w:rsidR="00805437" w:rsidRPr="00805437">
        <w:rPr>
          <w:rFonts w:ascii="Arial" w:hAnsi="Arial" w:cs="Arial"/>
          <w:color w:val="000000" w:themeColor="text1"/>
          <w:sz w:val="18"/>
          <w:szCs w:val="18"/>
        </w:rPr>
        <w:t xml:space="preserve"> </w:t>
      </w:r>
      <w:proofErr w:type="spellStart"/>
      <w:r w:rsidR="00805437" w:rsidRPr="00805437">
        <w:rPr>
          <w:rFonts w:ascii="Arial" w:hAnsi="Arial" w:cs="Arial"/>
          <w:color w:val="000000" w:themeColor="text1"/>
          <w:sz w:val="18"/>
          <w:szCs w:val="18"/>
        </w:rPr>
        <w:t>Matu'a</w:t>
      </w:r>
      <w:proofErr w:type="spellEnd"/>
      <w:r w:rsidR="00805437" w:rsidRPr="00805437">
        <w:rPr>
          <w:rFonts w:ascii="Arial" w:hAnsi="Arial" w:cs="Arial"/>
          <w:color w:val="000000" w:themeColor="text1"/>
          <w:sz w:val="18"/>
          <w:szCs w:val="18"/>
        </w:rPr>
        <w:t xml:space="preserve">. Este lugar fue construido alrededor del siglo XV, con una orientación astronómica especial, la cual fue importante no solo para el funcionamiento diario de la tribu sino también para las ceremonias espirituales de los antiguos Rapa Nui, Se puede encontrar también los restos de crematorios, donde se hallaron huesos humanos y pequeñas estatuillas. Luego </w:t>
      </w:r>
    </w:p>
    <w:p w14:paraId="066167AB" w14:textId="638AC94C" w:rsidR="005E21C9" w:rsidRDefault="00805437" w:rsidP="00805437">
      <w:pPr>
        <w:spacing w:line="240" w:lineRule="auto"/>
        <w:jc w:val="both"/>
        <w:rPr>
          <w:rFonts w:ascii="Arial" w:hAnsi="Arial" w:cs="Arial"/>
          <w:color w:val="001F5F"/>
          <w:sz w:val="18"/>
          <w:szCs w:val="18"/>
        </w:rPr>
      </w:pPr>
      <w:r w:rsidRPr="00805437">
        <w:rPr>
          <w:rFonts w:ascii="Arial" w:hAnsi="Arial" w:cs="Arial"/>
          <w:color w:val="000000" w:themeColor="text1"/>
          <w:sz w:val="18"/>
          <w:szCs w:val="18"/>
        </w:rPr>
        <w:t xml:space="preserve">continuaremos hasta la cantera de Puna Pau es el cráter de un viejo volcán ubicado a 15 kilómetros al noreste de Hanga Roa, próxima al </w:t>
      </w:r>
      <w:proofErr w:type="spellStart"/>
      <w:r w:rsidRPr="00805437">
        <w:rPr>
          <w:rFonts w:ascii="Arial" w:hAnsi="Arial" w:cs="Arial"/>
          <w:color w:val="000000" w:themeColor="text1"/>
          <w:sz w:val="18"/>
          <w:szCs w:val="18"/>
        </w:rPr>
        <w:t>Ahu</w:t>
      </w:r>
      <w:proofErr w:type="spellEnd"/>
      <w:r w:rsidRPr="00805437">
        <w:rPr>
          <w:rFonts w:ascii="Arial" w:hAnsi="Arial" w:cs="Arial"/>
          <w:color w:val="000000" w:themeColor="text1"/>
          <w:sz w:val="18"/>
          <w:szCs w:val="18"/>
        </w:rPr>
        <w:t xml:space="preserve"> </w:t>
      </w:r>
      <w:proofErr w:type="spellStart"/>
      <w:r w:rsidRPr="00805437">
        <w:rPr>
          <w:rFonts w:ascii="Arial" w:hAnsi="Arial" w:cs="Arial"/>
          <w:color w:val="000000" w:themeColor="text1"/>
          <w:sz w:val="18"/>
          <w:szCs w:val="18"/>
        </w:rPr>
        <w:t>Akivi</w:t>
      </w:r>
      <w:proofErr w:type="spellEnd"/>
      <w:r w:rsidRPr="00805437">
        <w:rPr>
          <w:rFonts w:ascii="Arial" w:hAnsi="Arial" w:cs="Arial"/>
          <w:color w:val="000000" w:themeColor="text1"/>
          <w:sz w:val="18"/>
          <w:szCs w:val="18"/>
        </w:rPr>
        <w:t xml:space="preserve">. Este lugar se caracteriza por albergar la materia prima para construir los </w:t>
      </w:r>
      <w:proofErr w:type="spellStart"/>
      <w:r w:rsidRPr="00805437">
        <w:rPr>
          <w:rFonts w:ascii="Arial" w:hAnsi="Arial" w:cs="Arial"/>
          <w:color w:val="000000" w:themeColor="text1"/>
          <w:sz w:val="18"/>
          <w:szCs w:val="18"/>
        </w:rPr>
        <w:t>pukaos</w:t>
      </w:r>
      <w:proofErr w:type="spellEnd"/>
      <w:r w:rsidRPr="00805437">
        <w:rPr>
          <w:rFonts w:ascii="Arial" w:hAnsi="Arial" w:cs="Arial"/>
          <w:color w:val="000000" w:themeColor="text1"/>
          <w:sz w:val="18"/>
          <w:szCs w:val="18"/>
        </w:rPr>
        <w:t xml:space="preserve"> (moños tipo sombrero) que luego servirían para coronar los moais. Al finalizar nuestro tour, nos daremos cuenta que fuimos parte del origen, la tradición y la ciencia de una cultura que se recrea con sorprendente vitalidad. Un pedazo de Chile que invita a ser descubierto. Regreso a hotel</w:t>
      </w:r>
      <w:r w:rsidRPr="00805437">
        <w:rPr>
          <w:rFonts w:ascii="Arial" w:hAnsi="Arial" w:cs="Arial"/>
          <w:color w:val="001F5F"/>
          <w:sz w:val="18"/>
          <w:szCs w:val="18"/>
        </w:rPr>
        <w:t>.</w:t>
      </w:r>
    </w:p>
    <w:p w14:paraId="5F7DC114" w14:textId="77777777" w:rsidR="008942FC" w:rsidRDefault="008942FC" w:rsidP="00805437">
      <w:pPr>
        <w:spacing w:line="240" w:lineRule="auto"/>
        <w:jc w:val="both"/>
        <w:rPr>
          <w:rFonts w:ascii="Arial" w:hAnsi="Arial" w:cs="Arial"/>
          <w:color w:val="001F5F"/>
          <w:sz w:val="18"/>
          <w:szCs w:val="18"/>
        </w:rPr>
      </w:pPr>
    </w:p>
    <w:p w14:paraId="5FAD7703" w14:textId="63F58327" w:rsidR="00EB40EC" w:rsidRPr="00805437" w:rsidRDefault="00EB40EC" w:rsidP="00805437">
      <w:pPr>
        <w:spacing w:after="0" w:line="240" w:lineRule="auto"/>
        <w:jc w:val="both"/>
        <w:rPr>
          <w:rFonts w:ascii="Arial" w:hAnsi="Arial" w:cs="Arial"/>
          <w:color w:val="E36C0A" w:themeColor="accent6" w:themeShade="BF"/>
          <w:sz w:val="18"/>
          <w:szCs w:val="18"/>
          <w:lang w:val="es-PE"/>
        </w:rPr>
      </w:pPr>
      <w:r w:rsidRPr="00805437">
        <w:rPr>
          <w:rFonts w:ascii="Arial" w:hAnsi="Arial" w:cs="Arial"/>
          <w:b/>
          <w:color w:val="E36C0A" w:themeColor="accent6" w:themeShade="BF"/>
          <w:sz w:val="18"/>
          <w:szCs w:val="18"/>
        </w:rPr>
        <w:lastRenderedPageBreak/>
        <w:t xml:space="preserve">Día 5    </w:t>
      </w:r>
      <w:r w:rsidR="00805437" w:rsidRPr="00805437">
        <w:rPr>
          <w:rFonts w:ascii="Arial" w:hAnsi="Arial" w:cs="Arial"/>
          <w:b/>
          <w:color w:val="E36C0A" w:themeColor="accent6" w:themeShade="BF"/>
          <w:sz w:val="18"/>
          <w:szCs w:val="18"/>
        </w:rPr>
        <w:t>Isla de Pascua</w:t>
      </w:r>
      <w:r w:rsidR="0030443E">
        <w:rPr>
          <w:rFonts w:ascii="Arial" w:hAnsi="Arial" w:cs="Arial"/>
          <w:b/>
          <w:color w:val="E36C0A" w:themeColor="accent6" w:themeShade="BF"/>
          <w:sz w:val="18"/>
          <w:szCs w:val="18"/>
        </w:rPr>
        <w:t xml:space="preserve"> (Excursión a</w:t>
      </w:r>
      <w:r w:rsidR="00805437" w:rsidRPr="00805437">
        <w:rPr>
          <w:rFonts w:ascii="Arial" w:hAnsi="Arial" w:cs="Arial"/>
          <w:b/>
          <w:color w:val="E36C0A" w:themeColor="accent6" w:themeShade="BF"/>
          <w:sz w:val="18"/>
          <w:szCs w:val="18"/>
        </w:rPr>
        <w:t xml:space="preserve"> Playa </w:t>
      </w:r>
      <w:proofErr w:type="spellStart"/>
      <w:r w:rsidR="00805437" w:rsidRPr="00805437">
        <w:rPr>
          <w:rFonts w:ascii="Arial" w:hAnsi="Arial" w:cs="Arial"/>
          <w:b/>
          <w:color w:val="E36C0A" w:themeColor="accent6" w:themeShade="BF"/>
          <w:sz w:val="18"/>
          <w:szCs w:val="18"/>
        </w:rPr>
        <w:t>Anakena</w:t>
      </w:r>
      <w:proofErr w:type="spellEnd"/>
      <w:r w:rsidR="0030443E">
        <w:rPr>
          <w:rFonts w:ascii="Arial" w:hAnsi="Arial" w:cs="Arial"/>
          <w:b/>
          <w:color w:val="E36C0A" w:themeColor="accent6" w:themeShade="BF"/>
          <w:sz w:val="18"/>
          <w:szCs w:val="18"/>
        </w:rPr>
        <w:t>)</w:t>
      </w:r>
    </w:p>
    <w:p w14:paraId="406C6DC8" w14:textId="3B722FE6" w:rsidR="006F4FBE" w:rsidRPr="00805437" w:rsidRDefault="00D22A90" w:rsidP="00805437">
      <w:pPr>
        <w:spacing w:line="240" w:lineRule="auto"/>
        <w:jc w:val="both"/>
        <w:rPr>
          <w:rFonts w:ascii="Arial" w:hAnsi="Arial" w:cs="Arial"/>
          <w:color w:val="000000" w:themeColor="text1"/>
          <w:sz w:val="18"/>
          <w:szCs w:val="18"/>
        </w:rPr>
      </w:pPr>
      <w:r w:rsidRPr="00805437">
        <w:rPr>
          <w:rFonts w:ascii="Arial" w:hAnsi="Arial" w:cs="Arial"/>
          <w:b/>
          <w:bCs/>
          <w:i/>
          <w:iCs/>
          <w:color w:val="000000" w:themeColor="text1"/>
          <w:sz w:val="18"/>
          <w:szCs w:val="18"/>
          <w:u w:val="single"/>
        </w:rPr>
        <w:t>Desayuno.</w:t>
      </w:r>
      <w:r w:rsidRPr="00805437">
        <w:rPr>
          <w:rFonts w:ascii="Arial" w:hAnsi="Arial" w:cs="Arial"/>
          <w:color w:val="000000" w:themeColor="text1"/>
          <w:sz w:val="18"/>
          <w:szCs w:val="18"/>
        </w:rPr>
        <w:t xml:space="preserve"> </w:t>
      </w:r>
      <w:r w:rsidR="00805437" w:rsidRPr="00805437">
        <w:rPr>
          <w:rFonts w:ascii="Arial" w:hAnsi="Arial" w:cs="Arial"/>
          <w:color w:val="000000" w:themeColor="text1"/>
          <w:sz w:val="18"/>
          <w:szCs w:val="18"/>
        </w:rPr>
        <w:t xml:space="preserve">Seguimos los pasos del primer Rey de la Isla, el </w:t>
      </w:r>
      <w:proofErr w:type="spellStart"/>
      <w:r w:rsidR="00805437" w:rsidRPr="00805437">
        <w:rPr>
          <w:rFonts w:ascii="Arial" w:hAnsi="Arial" w:cs="Arial"/>
          <w:color w:val="000000" w:themeColor="text1"/>
          <w:sz w:val="18"/>
          <w:szCs w:val="18"/>
        </w:rPr>
        <w:t>Ariki</w:t>
      </w:r>
      <w:proofErr w:type="spellEnd"/>
      <w:r w:rsidR="00805437" w:rsidRPr="00805437">
        <w:rPr>
          <w:rFonts w:ascii="Arial" w:hAnsi="Arial" w:cs="Arial"/>
          <w:color w:val="000000" w:themeColor="text1"/>
          <w:sz w:val="18"/>
          <w:szCs w:val="18"/>
        </w:rPr>
        <w:t xml:space="preserve"> </w:t>
      </w:r>
      <w:proofErr w:type="spellStart"/>
      <w:r w:rsidR="00805437" w:rsidRPr="00805437">
        <w:rPr>
          <w:rFonts w:ascii="Arial" w:hAnsi="Arial" w:cs="Arial"/>
          <w:color w:val="000000" w:themeColor="text1"/>
          <w:sz w:val="18"/>
          <w:szCs w:val="18"/>
        </w:rPr>
        <w:t>Hotu</w:t>
      </w:r>
      <w:proofErr w:type="spellEnd"/>
      <w:r w:rsidR="00805437" w:rsidRPr="00805437">
        <w:rPr>
          <w:rFonts w:ascii="Arial" w:hAnsi="Arial" w:cs="Arial"/>
          <w:color w:val="000000" w:themeColor="text1"/>
          <w:sz w:val="18"/>
          <w:szCs w:val="18"/>
        </w:rPr>
        <w:t xml:space="preserve"> </w:t>
      </w:r>
      <w:proofErr w:type="spellStart"/>
      <w:r w:rsidR="00805437" w:rsidRPr="00805437">
        <w:rPr>
          <w:rFonts w:ascii="Arial" w:hAnsi="Arial" w:cs="Arial"/>
          <w:color w:val="000000" w:themeColor="text1"/>
          <w:sz w:val="18"/>
          <w:szCs w:val="18"/>
        </w:rPr>
        <w:t>Matúa</w:t>
      </w:r>
      <w:proofErr w:type="spellEnd"/>
      <w:r w:rsidR="00805437" w:rsidRPr="00805437">
        <w:rPr>
          <w:rFonts w:ascii="Arial" w:hAnsi="Arial" w:cs="Arial"/>
          <w:color w:val="000000" w:themeColor="text1"/>
          <w:sz w:val="18"/>
          <w:szCs w:val="18"/>
        </w:rPr>
        <w:t xml:space="preserve">. Se dice que el destino fue determinado por un sueño el cual lo llevo hasta la Isla de Pascua para dar inicio al periodo de Colonización. En nuestro recorrido visitaremos cinco sitios arqueológicos, durante la mañana visitaremos </w:t>
      </w:r>
      <w:proofErr w:type="spellStart"/>
      <w:r w:rsidR="00805437" w:rsidRPr="00805437">
        <w:rPr>
          <w:rFonts w:ascii="Arial" w:hAnsi="Arial" w:cs="Arial"/>
          <w:color w:val="000000" w:themeColor="text1"/>
          <w:sz w:val="18"/>
          <w:szCs w:val="18"/>
        </w:rPr>
        <w:t>Akahanga</w:t>
      </w:r>
      <w:proofErr w:type="spellEnd"/>
      <w:r w:rsidR="00805437" w:rsidRPr="00805437">
        <w:rPr>
          <w:rFonts w:ascii="Arial" w:hAnsi="Arial" w:cs="Arial"/>
          <w:color w:val="000000" w:themeColor="text1"/>
          <w:sz w:val="18"/>
          <w:szCs w:val="18"/>
        </w:rPr>
        <w:t xml:space="preserve">, </w:t>
      </w:r>
      <w:proofErr w:type="spellStart"/>
      <w:r w:rsidR="00805437" w:rsidRPr="00805437">
        <w:rPr>
          <w:rFonts w:ascii="Arial" w:hAnsi="Arial" w:cs="Arial"/>
          <w:color w:val="000000" w:themeColor="text1"/>
          <w:sz w:val="18"/>
          <w:szCs w:val="18"/>
        </w:rPr>
        <w:t>Rano</w:t>
      </w:r>
      <w:proofErr w:type="spellEnd"/>
      <w:r w:rsidR="00805437" w:rsidRPr="00805437">
        <w:rPr>
          <w:rFonts w:ascii="Arial" w:hAnsi="Arial" w:cs="Arial"/>
          <w:color w:val="000000" w:themeColor="text1"/>
          <w:sz w:val="18"/>
          <w:szCs w:val="18"/>
        </w:rPr>
        <w:t xml:space="preserve"> </w:t>
      </w:r>
      <w:proofErr w:type="spellStart"/>
      <w:r w:rsidR="00805437" w:rsidRPr="00805437">
        <w:rPr>
          <w:rFonts w:ascii="Arial" w:hAnsi="Arial" w:cs="Arial"/>
          <w:color w:val="000000" w:themeColor="text1"/>
          <w:sz w:val="18"/>
          <w:szCs w:val="18"/>
        </w:rPr>
        <w:t>Raraku</w:t>
      </w:r>
      <w:proofErr w:type="spellEnd"/>
      <w:r w:rsidR="00805437" w:rsidRPr="00805437">
        <w:rPr>
          <w:rFonts w:ascii="Arial" w:hAnsi="Arial" w:cs="Arial"/>
          <w:color w:val="000000" w:themeColor="text1"/>
          <w:sz w:val="18"/>
          <w:szCs w:val="18"/>
        </w:rPr>
        <w:t xml:space="preserve"> y </w:t>
      </w:r>
      <w:proofErr w:type="spellStart"/>
      <w:r w:rsidR="00805437" w:rsidRPr="00805437">
        <w:rPr>
          <w:rFonts w:ascii="Arial" w:hAnsi="Arial" w:cs="Arial"/>
          <w:color w:val="000000" w:themeColor="text1"/>
          <w:sz w:val="18"/>
          <w:szCs w:val="18"/>
        </w:rPr>
        <w:t>Ahu</w:t>
      </w:r>
      <w:proofErr w:type="spellEnd"/>
      <w:r w:rsidR="00805437" w:rsidRPr="00805437">
        <w:rPr>
          <w:rFonts w:ascii="Arial" w:hAnsi="Arial" w:cs="Arial"/>
          <w:color w:val="000000" w:themeColor="text1"/>
          <w:sz w:val="18"/>
          <w:szCs w:val="18"/>
        </w:rPr>
        <w:t xml:space="preserve"> </w:t>
      </w:r>
      <w:proofErr w:type="spellStart"/>
      <w:r w:rsidR="00805437" w:rsidRPr="00805437">
        <w:rPr>
          <w:rFonts w:ascii="Arial" w:hAnsi="Arial" w:cs="Arial"/>
          <w:color w:val="000000" w:themeColor="text1"/>
          <w:sz w:val="18"/>
          <w:szCs w:val="18"/>
        </w:rPr>
        <w:t>Tongariki</w:t>
      </w:r>
      <w:proofErr w:type="spellEnd"/>
      <w:r w:rsidR="00805437" w:rsidRPr="00805437">
        <w:rPr>
          <w:rFonts w:ascii="Arial" w:hAnsi="Arial" w:cs="Arial"/>
          <w:color w:val="000000" w:themeColor="text1"/>
          <w:sz w:val="18"/>
          <w:szCs w:val="18"/>
        </w:rPr>
        <w:t xml:space="preserve">, lugares importantes para la cultura Rapa Nui ubicados en la costa sur, que desde los primeros tiempos y hasta hoy nos invitan a ser parte de la historia de una cultura llena de riquezas arqueológicas. Al término de nuestro primer recorrido, nos invitaran a </w:t>
      </w:r>
      <w:r w:rsidR="00805437" w:rsidRPr="005C3C19">
        <w:rPr>
          <w:rFonts w:ascii="Arial" w:hAnsi="Arial" w:cs="Arial"/>
          <w:b/>
          <w:bCs/>
          <w:i/>
          <w:iCs/>
          <w:color w:val="000000" w:themeColor="text1"/>
          <w:sz w:val="18"/>
          <w:szCs w:val="18"/>
          <w:u w:val="single"/>
        </w:rPr>
        <w:t>almorzar en casa de familia Rapa Nui</w:t>
      </w:r>
      <w:r w:rsidR="00805437" w:rsidRPr="00805437">
        <w:rPr>
          <w:rFonts w:ascii="Arial" w:hAnsi="Arial" w:cs="Arial"/>
          <w:color w:val="000000" w:themeColor="text1"/>
          <w:sz w:val="18"/>
          <w:szCs w:val="18"/>
        </w:rPr>
        <w:t xml:space="preserve">, la compañía en este lugar será el jardín con sus árboles típicos de la zona que nos invitan a vivir la experiencia de compartir y conocer las bondades de su gastronomía. Una vez ya listos para comenzar nuestro segundo recorrido, nuestro guía nos llevará hasta Te Pito </w:t>
      </w:r>
      <w:proofErr w:type="spellStart"/>
      <w:r w:rsidR="00805437" w:rsidRPr="00805437">
        <w:rPr>
          <w:rFonts w:ascii="Arial" w:hAnsi="Arial" w:cs="Arial"/>
          <w:color w:val="000000" w:themeColor="text1"/>
          <w:sz w:val="18"/>
          <w:szCs w:val="18"/>
        </w:rPr>
        <w:t>Kura</w:t>
      </w:r>
      <w:proofErr w:type="spellEnd"/>
      <w:r w:rsidR="00805437" w:rsidRPr="00805437">
        <w:rPr>
          <w:rFonts w:ascii="Arial" w:hAnsi="Arial" w:cs="Arial"/>
          <w:color w:val="000000" w:themeColor="text1"/>
          <w:sz w:val="18"/>
          <w:szCs w:val="18"/>
        </w:rPr>
        <w:t xml:space="preserve">, a través de la carretera interna de la isla, este sitio arqueológico conocido como el ombligo del mundo, consta con una plataforma que hasta hoy se ha mantenido intacta con su moai. Este Moai es la escultura más grande que se haya transportado desde la cantera de </w:t>
      </w:r>
      <w:proofErr w:type="spellStart"/>
      <w:r w:rsidR="00805437" w:rsidRPr="00805437">
        <w:rPr>
          <w:rFonts w:ascii="Arial" w:hAnsi="Arial" w:cs="Arial"/>
          <w:color w:val="000000" w:themeColor="text1"/>
          <w:sz w:val="18"/>
          <w:szCs w:val="18"/>
        </w:rPr>
        <w:t>Rano</w:t>
      </w:r>
      <w:proofErr w:type="spellEnd"/>
      <w:r w:rsidR="00805437" w:rsidRPr="00805437">
        <w:rPr>
          <w:rFonts w:ascii="Arial" w:hAnsi="Arial" w:cs="Arial"/>
          <w:color w:val="000000" w:themeColor="text1"/>
          <w:sz w:val="18"/>
          <w:szCs w:val="18"/>
        </w:rPr>
        <w:t xml:space="preserve"> </w:t>
      </w:r>
      <w:proofErr w:type="spellStart"/>
      <w:r w:rsidR="00805437" w:rsidRPr="00805437">
        <w:rPr>
          <w:rFonts w:ascii="Arial" w:hAnsi="Arial" w:cs="Arial"/>
          <w:color w:val="000000" w:themeColor="text1"/>
          <w:sz w:val="18"/>
          <w:szCs w:val="18"/>
        </w:rPr>
        <w:t>Raraku</w:t>
      </w:r>
      <w:proofErr w:type="spellEnd"/>
      <w:r w:rsidR="00805437" w:rsidRPr="00805437">
        <w:rPr>
          <w:rFonts w:ascii="Arial" w:hAnsi="Arial" w:cs="Arial"/>
          <w:color w:val="000000" w:themeColor="text1"/>
          <w:sz w:val="18"/>
          <w:szCs w:val="18"/>
        </w:rPr>
        <w:t xml:space="preserve"> y levantado sobre su </w:t>
      </w:r>
      <w:proofErr w:type="spellStart"/>
      <w:r w:rsidR="00805437" w:rsidRPr="00805437">
        <w:rPr>
          <w:rFonts w:ascii="Arial" w:hAnsi="Arial" w:cs="Arial"/>
          <w:color w:val="000000" w:themeColor="text1"/>
          <w:sz w:val="18"/>
          <w:szCs w:val="18"/>
        </w:rPr>
        <w:t>ahu</w:t>
      </w:r>
      <w:proofErr w:type="spellEnd"/>
      <w:r w:rsidR="00805437" w:rsidRPr="00805437">
        <w:rPr>
          <w:rFonts w:ascii="Arial" w:hAnsi="Arial" w:cs="Arial"/>
          <w:color w:val="000000" w:themeColor="text1"/>
          <w:sz w:val="18"/>
          <w:szCs w:val="18"/>
        </w:rPr>
        <w:t xml:space="preserve">. Nuestros últimos pasos están reservados para </w:t>
      </w:r>
      <w:proofErr w:type="spellStart"/>
      <w:r w:rsidR="00805437" w:rsidRPr="00805437">
        <w:rPr>
          <w:rFonts w:ascii="Arial" w:hAnsi="Arial" w:cs="Arial"/>
          <w:color w:val="000000" w:themeColor="text1"/>
          <w:sz w:val="18"/>
          <w:szCs w:val="18"/>
        </w:rPr>
        <w:t>Anakena</w:t>
      </w:r>
      <w:proofErr w:type="spellEnd"/>
      <w:r w:rsidR="00805437" w:rsidRPr="00805437">
        <w:rPr>
          <w:rFonts w:ascii="Arial" w:hAnsi="Arial" w:cs="Arial"/>
          <w:color w:val="000000" w:themeColor="text1"/>
          <w:sz w:val="18"/>
          <w:szCs w:val="18"/>
        </w:rPr>
        <w:t xml:space="preserve"> una de las playas más importantes de la historia de la Isla de Pascua, ya que según cuenta la tradición, fue aquí donde el primer rey de la isla, el </w:t>
      </w:r>
      <w:proofErr w:type="spellStart"/>
      <w:r w:rsidR="00805437" w:rsidRPr="00805437">
        <w:rPr>
          <w:rFonts w:ascii="Arial" w:hAnsi="Arial" w:cs="Arial"/>
          <w:color w:val="000000" w:themeColor="text1"/>
          <w:sz w:val="18"/>
          <w:szCs w:val="18"/>
        </w:rPr>
        <w:t>Ariki</w:t>
      </w:r>
      <w:proofErr w:type="spellEnd"/>
      <w:r w:rsidR="00805437" w:rsidRPr="00805437">
        <w:rPr>
          <w:rFonts w:ascii="Arial" w:hAnsi="Arial" w:cs="Arial"/>
          <w:color w:val="000000" w:themeColor="text1"/>
          <w:sz w:val="18"/>
          <w:szCs w:val="18"/>
        </w:rPr>
        <w:t xml:space="preserve"> </w:t>
      </w:r>
      <w:proofErr w:type="spellStart"/>
      <w:r w:rsidR="00805437" w:rsidRPr="00805437">
        <w:rPr>
          <w:rFonts w:ascii="Arial" w:hAnsi="Arial" w:cs="Arial"/>
          <w:color w:val="000000" w:themeColor="text1"/>
          <w:sz w:val="18"/>
          <w:szCs w:val="18"/>
        </w:rPr>
        <w:t>Hotu</w:t>
      </w:r>
      <w:proofErr w:type="spellEnd"/>
      <w:r w:rsidR="00805437" w:rsidRPr="00805437">
        <w:rPr>
          <w:rFonts w:ascii="Arial" w:hAnsi="Arial" w:cs="Arial"/>
          <w:color w:val="000000" w:themeColor="text1"/>
          <w:sz w:val="18"/>
          <w:szCs w:val="18"/>
        </w:rPr>
        <w:t xml:space="preserve"> </w:t>
      </w:r>
      <w:proofErr w:type="spellStart"/>
      <w:r w:rsidR="00805437" w:rsidRPr="00805437">
        <w:rPr>
          <w:rFonts w:ascii="Arial" w:hAnsi="Arial" w:cs="Arial"/>
          <w:color w:val="000000" w:themeColor="text1"/>
          <w:sz w:val="18"/>
          <w:szCs w:val="18"/>
        </w:rPr>
        <w:t>Matu´a</w:t>
      </w:r>
      <w:proofErr w:type="spellEnd"/>
      <w:r w:rsidR="00805437" w:rsidRPr="00805437">
        <w:rPr>
          <w:rFonts w:ascii="Arial" w:hAnsi="Arial" w:cs="Arial"/>
          <w:color w:val="000000" w:themeColor="text1"/>
          <w:sz w:val="18"/>
          <w:szCs w:val="18"/>
        </w:rPr>
        <w:t xml:space="preserve"> desembarcó con sus hombres y estableció el primer poblado que dio origen a la cultura Rapa Nui. En este mismo lugar nos encontraremos con dos </w:t>
      </w:r>
      <w:proofErr w:type="spellStart"/>
      <w:r w:rsidR="00805437" w:rsidRPr="00805437">
        <w:rPr>
          <w:rFonts w:ascii="Arial" w:hAnsi="Arial" w:cs="Arial"/>
          <w:color w:val="000000" w:themeColor="text1"/>
          <w:sz w:val="18"/>
          <w:szCs w:val="18"/>
        </w:rPr>
        <w:t>ahus</w:t>
      </w:r>
      <w:proofErr w:type="spellEnd"/>
      <w:r w:rsidR="00805437" w:rsidRPr="00805437">
        <w:rPr>
          <w:rFonts w:ascii="Arial" w:hAnsi="Arial" w:cs="Arial"/>
          <w:color w:val="000000" w:themeColor="text1"/>
          <w:sz w:val="18"/>
          <w:szCs w:val="18"/>
        </w:rPr>
        <w:t xml:space="preserve"> y sus respectivos moai. Un paisaje único que no se podrán perder. Para quienes quieran destinar tiempo para contemplar, descansar y disfrutar de la arena blanca, sus aguas cristalinas, es el lugar ideal para hacerlo. Regreso a hotel seleccionado.</w:t>
      </w:r>
    </w:p>
    <w:p w14:paraId="219E27AA" w14:textId="2D141536" w:rsidR="00842286" w:rsidRPr="00805437" w:rsidRDefault="00842286" w:rsidP="00805437">
      <w:pPr>
        <w:pStyle w:val="Sinespaciado"/>
        <w:jc w:val="both"/>
        <w:rPr>
          <w:rFonts w:ascii="Arial" w:hAnsi="Arial" w:cs="Arial"/>
          <w:b/>
          <w:bCs/>
          <w:color w:val="E36C0A" w:themeColor="accent6" w:themeShade="BF"/>
          <w:sz w:val="18"/>
          <w:szCs w:val="18"/>
        </w:rPr>
      </w:pPr>
      <w:r w:rsidRPr="00805437">
        <w:rPr>
          <w:rFonts w:ascii="Arial" w:hAnsi="Arial" w:cs="Arial"/>
          <w:b/>
          <w:bCs/>
          <w:color w:val="E36C0A" w:themeColor="accent6" w:themeShade="BF"/>
          <w:sz w:val="18"/>
          <w:szCs w:val="18"/>
        </w:rPr>
        <w:t xml:space="preserve">Día 6    </w:t>
      </w:r>
      <w:r w:rsidR="00805437" w:rsidRPr="00805437">
        <w:rPr>
          <w:rFonts w:ascii="Arial" w:hAnsi="Arial" w:cs="Arial"/>
          <w:b/>
          <w:bCs/>
          <w:color w:val="E36C0A" w:themeColor="accent6" w:themeShade="BF"/>
          <w:sz w:val="18"/>
          <w:szCs w:val="18"/>
        </w:rPr>
        <w:t xml:space="preserve">Isla de Pascua </w:t>
      </w:r>
      <w:r w:rsidR="0030443E">
        <w:rPr>
          <w:rFonts w:ascii="Arial" w:hAnsi="Arial" w:cs="Arial"/>
          <w:b/>
          <w:bCs/>
          <w:color w:val="E36C0A" w:themeColor="accent6" w:themeShade="BF"/>
          <w:sz w:val="18"/>
          <w:szCs w:val="18"/>
        </w:rPr>
        <w:t xml:space="preserve">(Visita a </w:t>
      </w:r>
      <w:proofErr w:type="spellStart"/>
      <w:r w:rsidR="00805437" w:rsidRPr="00805437">
        <w:rPr>
          <w:rFonts w:ascii="Arial" w:hAnsi="Arial" w:cs="Arial"/>
          <w:b/>
          <w:bCs/>
          <w:color w:val="E36C0A" w:themeColor="accent6" w:themeShade="BF"/>
          <w:sz w:val="18"/>
          <w:szCs w:val="18"/>
        </w:rPr>
        <w:t>Orongo</w:t>
      </w:r>
      <w:proofErr w:type="spellEnd"/>
      <w:r w:rsidR="00997173">
        <w:rPr>
          <w:rFonts w:ascii="Arial" w:hAnsi="Arial" w:cs="Arial"/>
          <w:b/>
          <w:bCs/>
          <w:color w:val="E36C0A" w:themeColor="accent6" w:themeShade="BF"/>
          <w:sz w:val="18"/>
          <w:szCs w:val="18"/>
        </w:rPr>
        <w:t>)</w:t>
      </w:r>
    </w:p>
    <w:p w14:paraId="5F5E9D6D" w14:textId="5D166535" w:rsidR="00093DFF" w:rsidRPr="00805437" w:rsidRDefault="00093DFF" w:rsidP="00805437">
      <w:pPr>
        <w:spacing w:line="240" w:lineRule="auto"/>
        <w:jc w:val="both"/>
        <w:rPr>
          <w:rFonts w:ascii="Arial" w:hAnsi="Arial" w:cs="Arial"/>
          <w:color w:val="000000" w:themeColor="text1"/>
          <w:sz w:val="18"/>
          <w:szCs w:val="18"/>
        </w:rPr>
      </w:pPr>
      <w:r w:rsidRPr="00805437">
        <w:rPr>
          <w:rFonts w:ascii="Arial" w:hAnsi="Arial" w:cs="Arial"/>
          <w:b/>
          <w:bCs/>
          <w:i/>
          <w:iCs/>
          <w:sz w:val="18"/>
          <w:szCs w:val="18"/>
          <w:u w:val="single"/>
          <w:lang w:val="es-PE"/>
        </w:rPr>
        <w:t>Desayuno.</w:t>
      </w:r>
      <w:r w:rsidRPr="00805437">
        <w:rPr>
          <w:rFonts w:ascii="Arial" w:hAnsi="Arial" w:cs="Arial"/>
          <w:sz w:val="18"/>
          <w:szCs w:val="18"/>
          <w:lang w:val="es-PE"/>
        </w:rPr>
        <w:t xml:space="preserve"> </w:t>
      </w:r>
      <w:r w:rsidR="00805437" w:rsidRPr="00805437">
        <w:rPr>
          <w:rFonts w:ascii="Arial" w:hAnsi="Arial" w:cs="Arial"/>
          <w:color w:val="000000" w:themeColor="text1"/>
          <w:sz w:val="18"/>
          <w:szCs w:val="18"/>
        </w:rPr>
        <w:t>La invitación de este día es a descubrir el lugar donde antiguamente se celebraba la competencia del Hombre Pájaro (</w:t>
      </w:r>
      <w:proofErr w:type="spellStart"/>
      <w:r w:rsidR="00805437" w:rsidRPr="00805437">
        <w:rPr>
          <w:rFonts w:ascii="Arial" w:hAnsi="Arial" w:cs="Arial"/>
          <w:color w:val="000000" w:themeColor="text1"/>
          <w:sz w:val="18"/>
          <w:szCs w:val="18"/>
        </w:rPr>
        <w:t>Tangata</w:t>
      </w:r>
      <w:proofErr w:type="spellEnd"/>
      <w:r w:rsidR="00805437" w:rsidRPr="00805437">
        <w:rPr>
          <w:rFonts w:ascii="Arial" w:hAnsi="Arial" w:cs="Arial"/>
          <w:color w:val="000000" w:themeColor="text1"/>
          <w:sz w:val="18"/>
          <w:szCs w:val="18"/>
        </w:rPr>
        <w:t xml:space="preserve"> –manu) que se realizaba anualmente en la época de primavera en el acantilado del volcán </w:t>
      </w:r>
      <w:proofErr w:type="spellStart"/>
      <w:r w:rsidR="00805437" w:rsidRPr="00805437">
        <w:rPr>
          <w:rFonts w:ascii="Arial" w:hAnsi="Arial" w:cs="Arial"/>
          <w:color w:val="000000" w:themeColor="text1"/>
          <w:sz w:val="18"/>
          <w:szCs w:val="18"/>
        </w:rPr>
        <w:t>Rano</w:t>
      </w:r>
      <w:proofErr w:type="spellEnd"/>
      <w:r w:rsidR="00805437" w:rsidRPr="00805437">
        <w:rPr>
          <w:rFonts w:ascii="Arial" w:hAnsi="Arial" w:cs="Arial"/>
          <w:color w:val="000000" w:themeColor="text1"/>
          <w:sz w:val="18"/>
          <w:szCs w:val="18"/>
        </w:rPr>
        <w:t xml:space="preserve"> </w:t>
      </w:r>
      <w:proofErr w:type="spellStart"/>
      <w:r w:rsidR="00805437" w:rsidRPr="00805437">
        <w:rPr>
          <w:rFonts w:ascii="Arial" w:hAnsi="Arial" w:cs="Arial"/>
          <w:color w:val="000000" w:themeColor="text1"/>
          <w:sz w:val="18"/>
          <w:szCs w:val="18"/>
        </w:rPr>
        <w:t>Kau</w:t>
      </w:r>
      <w:proofErr w:type="spellEnd"/>
      <w:r w:rsidR="00805437" w:rsidRPr="00805437">
        <w:rPr>
          <w:rFonts w:ascii="Arial" w:hAnsi="Arial" w:cs="Arial"/>
          <w:color w:val="000000" w:themeColor="text1"/>
          <w:sz w:val="18"/>
          <w:szCs w:val="18"/>
        </w:rPr>
        <w:t xml:space="preserve"> y la aldea ceremonial de </w:t>
      </w:r>
      <w:proofErr w:type="spellStart"/>
      <w:r w:rsidR="00805437" w:rsidRPr="00805437">
        <w:rPr>
          <w:rFonts w:ascii="Arial" w:hAnsi="Arial" w:cs="Arial"/>
          <w:color w:val="000000" w:themeColor="text1"/>
          <w:sz w:val="18"/>
          <w:szCs w:val="18"/>
        </w:rPr>
        <w:t>Orongo</w:t>
      </w:r>
      <w:proofErr w:type="spellEnd"/>
      <w:r w:rsidR="00805437" w:rsidRPr="00805437">
        <w:rPr>
          <w:rFonts w:ascii="Arial" w:hAnsi="Arial" w:cs="Arial"/>
          <w:color w:val="000000" w:themeColor="text1"/>
          <w:sz w:val="18"/>
          <w:szCs w:val="18"/>
        </w:rPr>
        <w:t xml:space="preserve">. No podemos olvidar que la historia en todo momento estará presente en nuestro recorrido, uno de los testigos de aquella historia es </w:t>
      </w:r>
      <w:proofErr w:type="spellStart"/>
      <w:r w:rsidR="00805437" w:rsidRPr="00805437">
        <w:rPr>
          <w:rFonts w:ascii="Arial" w:hAnsi="Arial" w:cs="Arial"/>
          <w:color w:val="000000" w:themeColor="text1"/>
          <w:sz w:val="18"/>
          <w:szCs w:val="18"/>
        </w:rPr>
        <w:t>Rano</w:t>
      </w:r>
      <w:proofErr w:type="spellEnd"/>
      <w:r w:rsidR="00805437" w:rsidRPr="00805437">
        <w:rPr>
          <w:rFonts w:ascii="Arial" w:hAnsi="Arial" w:cs="Arial"/>
          <w:color w:val="000000" w:themeColor="text1"/>
          <w:sz w:val="18"/>
          <w:szCs w:val="18"/>
        </w:rPr>
        <w:t xml:space="preserve"> </w:t>
      </w:r>
      <w:proofErr w:type="spellStart"/>
      <w:r w:rsidR="00805437" w:rsidRPr="00805437">
        <w:rPr>
          <w:rFonts w:ascii="Arial" w:hAnsi="Arial" w:cs="Arial"/>
          <w:color w:val="000000" w:themeColor="text1"/>
          <w:sz w:val="18"/>
          <w:szCs w:val="18"/>
        </w:rPr>
        <w:t>Kau</w:t>
      </w:r>
      <w:proofErr w:type="spellEnd"/>
      <w:r w:rsidR="00805437" w:rsidRPr="00805437">
        <w:rPr>
          <w:rFonts w:ascii="Arial" w:hAnsi="Arial" w:cs="Arial"/>
          <w:color w:val="000000" w:themeColor="text1"/>
          <w:sz w:val="18"/>
          <w:szCs w:val="18"/>
        </w:rPr>
        <w:t xml:space="preserve">. Este cráter de agua dulce es uno de los principales volcanes en nuestra isla y cuenta con una vista privilegiada al océano </w:t>
      </w:r>
      <w:r w:rsidR="005C3C19" w:rsidRPr="00805437">
        <w:rPr>
          <w:rFonts w:ascii="Arial" w:hAnsi="Arial" w:cs="Arial"/>
          <w:color w:val="000000" w:themeColor="text1"/>
          <w:sz w:val="18"/>
          <w:szCs w:val="18"/>
        </w:rPr>
        <w:t>pacífico</w:t>
      </w:r>
      <w:r w:rsidR="00805437" w:rsidRPr="00805437">
        <w:rPr>
          <w:rFonts w:ascii="Arial" w:hAnsi="Arial" w:cs="Arial"/>
          <w:color w:val="000000" w:themeColor="text1"/>
          <w:sz w:val="18"/>
          <w:szCs w:val="18"/>
        </w:rPr>
        <w:t xml:space="preserve"> y del interior del volcán. Además, conoceremos </w:t>
      </w:r>
      <w:proofErr w:type="spellStart"/>
      <w:r w:rsidR="00805437" w:rsidRPr="00805437">
        <w:rPr>
          <w:rFonts w:ascii="Arial" w:hAnsi="Arial" w:cs="Arial"/>
          <w:color w:val="000000" w:themeColor="text1"/>
          <w:sz w:val="18"/>
          <w:szCs w:val="18"/>
        </w:rPr>
        <w:t>Orongo</w:t>
      </w:r>
      <w:proofErr w:type="spellEnd"/>
      <w:r w:rsidR="00805437" w:rsidRPr="00805437">
        <w:rPr>
          <w:rFonts w:ascii="Arial" w:hAnsi="Arial" w:cs="Arial"/>
          <w:color w:val="000000" w:themeColor="text1"/>
          <w:sz w:val="18"/>
          <w:szCs w:val="18"/>
        </w:rPr>
        <w:t xml:space="preserve"> aldea ceremonial de gran importancia a nivel cultural y espiritual dado a su relación con la competencia del </w:t>
      </w:r>
      <w:proofErr w:type="spellStart"/>
      <w:r w:rsidR="00805437" w:rsidRPr="00805437">
        <w:rPr>
          <w:rFonts w:ascii="Arial" w:hAnsi="Arial" w:cs="Arial"/>
          <w:color w:val="000000" w:themeColor="text1"/>
          <w:sz w:val="18"/>
          <w:szCs w:val="18"/>
        </w:rPr>
        <w:t>Tangata</w:t>
      </w:r>
      <w:proofErr w:type="spellEnd"/>
      <w:r w:rsidR="00805437" w:rsidRPr="00805437">
        <w:rPr>
          <w:rFonts w:ascii="Arial" w:hAnsi="Arial" w:cs="Arial"/>
          <w:color w:val="000000" w:themeColor="text1"/>
          <w:sz w:val="18"/>
          <w:szCs w:val="18"/>
        </w:rPr>
        <w:t xml:space="preserve"> Manu. La aldea tiene un total de 54 casas de las cuales su mayoría fueron restauradas en el 1974. Hoy en día esta aldea contiene un sendero que nos permitirá una vista directa a las casas restauradas junto a su arte rupestre y petroglifos. A continuación, nos dirigiremos hasta </w:t>
      </w:r>
      <w:proofErr w:type="spellStart"/>
      <w:r w:rsidR="00805437" w:rsidRPr="00805437">
        <w:rPr>
          <w:rFonts w:ascii="Arial" w:hAnsi="Arial" w:cs="Arial"/>
          <w:color w:val="000000" w:themeColor="text1"/>
          <w:sz w:val="18"/>
          <w:szCs w:val="18"/>
        </w:rPr>
        <w:t>Vinapu</w:t>
      </w:r>
      <w:proofErr w:type="spellEnd"/>
      <w:r w:rsidR="00805437" w:rsidRPr="00805437">
        <w:rPr>
          <w:rFonts w:ascii="Arial" w:hAnsi="Arial" w:cs="Arial"/>
          <w:color w:val="000000" w:themeColor="text1"/>
          <w:sz w:val="18"/>
          <w:szCs w:val="18"/>
        </w:rPr>
        <w:t xml:space="preserve">, este centro ceremonial es uno de los más importantes de la isla y uno de los más misteriosos, pues sus grandes losas construidas de basalto calzan perfectamente en la espalda de su </w:t>
      </w:r>
      <w:proofErr w:type="spellStart"/>
      <w:r w:rsidR="00805437" w:rsidRPr="00805437">
        <w:rPr>
          <w:rFonts w:ascii="Arial" w:hAnsi="Arial" w:cs="Arial"/>
          <w:color w:val="000000" w:themeColor="text1"/>
          <w:sz w:val="18"/>
          <w:szCs w:val="18"/>
        </w:rPr>
        <w:t>ahu</w:t>
      </w:r>
      <w:proofErr w:type="spellEnd"/>
      <w:r w:rsidR="00805437" w:rsidRPr="00805437">
        <w:rPr>
          <w:rFonts w:ascii="Arial" w:hAnsi="Arial" w:cs="Arial"/>
          <w:color w:val="000000" w:themeColor="text1"/>
          <w:sz w:val="18"/>
          <w:szCs w:val="18"/>
        </w:rPr>
        <w:t xml:space="preserve"> o plataforma, lo que impacta su similitud a las antiguas construcciones del Imperio Inca en Cuzco. Luego de recorrer y conocer con asombro la historia de nuestro pueblo daremos termino a nuestro recorrido, dejándolos invitados a conocer más de nuestras raíces. Regreso a hotel seleccionado.</w:t>
      </w:r>
    </w:p>
    <w:p w14:paraId="4BA086DE" w14:textId="10302AC5" w:rsidR="00093DFF" w:rsidRPr="00805437" w:rsidRDefault="006F4FBE" w:rsidP="00805437">
      <w:pPr>
        <w:pStyle w:val="Sinespaciado"/>
        <w:jc w:val="both"/>
        <w:rPr>
          <w:rFonts w:ascii="Arial" w:hAnsi="Arial" w:cs="Arial"/>
          <w:b/>
          <w:bCs/>
          <w:color w:val="E36C0A" w:themeColor="accent6" w:themeShade="BF"/>
          <w:sz w:val="18"/>
          <w:szCs w:val="18"/>
        </w:rPr>
      </w:pPr>
      <w:r w:rsidRPr="00805437">
        <w:rPr>
          <w:rFonts w:ascii="Arial" w:hAnsi="Arial" w:cs="Arial"/>
          <w:b/>
          <w:bCs/>
          <w:color w:val="E36C0A" w:themeColor="accent6" w:themeShade="BF"/>
          <w:sz w:val="18"/>
          <w:szCs w:val="18"/>
        </w:rPr>
        <w:t xml:space="preserve">Día 7    </w:t>
      </w:r>
      <w:r w:rsidR="00805437" w:rsidRPr="00805437">
        <w:rPr>
          <w:rFonts w:ascii="Arial" w:hAnsi="Arial" w:cs="Arial"/>
          <w:b/>
          <w:bCs/>
          <w:color w:val="E36C0A" w:themeColor="accent6" w:themeShade="BF"/>
          <w:sz w:val="18"/>
          <w:szCs w:val="18"/>
        </w:rPr>
        <w:t>Isla de Pascua</w:t>
      </w:r>
    </w:p>
    <w:p w14:paraId="481E4042" w14:textId="56D0FC23" w:rsidR="006F4FBE" w:rsidRPr="00805437" w:rsidRDefault="006F4FBE" w:rsidP="00805437">
      <w:pPr>
        <w:pStyle w:val="msonospacing0"/>
        <w:jc w:val="both"/>
        <w:rPr>
          <w:rFonts w:ascii="Arial" w:hAnsi="Arial" w:cs="Arial"/>
          <w:color w:val="000000" w:themeColor="text1"/>
          <w:sz w:val="18"/>
          <w:szCs w:val="18"/>
        </w:rPr>
      </w:pPr>
      <w:r w:rsidRPr="00805437">
        <w:rPr>
          <w:rFonts w:ascii="Arial" w:hAnsi="Arial" w:cs="Arial"/>
          <w:b/>
          <w:bCs/>
          <w:i/>
          <w:iCs/>
          <w:color w:val="000000" w:themeColor="text1"/>
          <w:sz w:val="18"/>
          <w:szCs w:val="18"/>
          <w:u w:val="single"/>
        </w:rPr>
        <w:t>Desayuno.</w:t>
      </w:r>
      <w:r w:rsidRPr="00805437">
        <w:rPr>
          <w:rFonts w:ascii="Arial" w:hAnsi="Arial" w:cs="Arial"/>
          <w:b/>
          <w:bCs/>
          <w:color w:val="000000" w:themeColor="text1"/>
          <w:sz w:val="18"/>
          <w:szCs w:val="18"/>
        </w:rPr>
        <w:t xml:space="preserve"> </w:t>
      </w:r>
      <w:r w:rsidR="00805437" w:rsidRPr="00805437">
        <w:rPr>
          <w:rFonts w:ascii="Arial" w:hAnsi="Arial" w:cs="Arial"/>
          <w:color w:val="000000" w:themeColor="text1"/>
          <w:sz w:val="18"/>
          <w:szCs w:val="18"/>
        </w:rPr>
        <w:t>A la hora convenida, traslado al aeropuerto para abordar vuelo a su próximo destino.</w:t>
      </w:r>
    </w:p>
    <w:p w14:paraId="04F369D4" w14:textId="77777777" w:rsidR="006F4FBE" w:rsidRPr="00DE5929" w:rsidRDefault="006F4FBE" w:rsidP="00BF5554">
      <w:pPr>
        <w:pStyle w:val="Sinespaciado"/>
        <w:jc w:val="both"/>
        <w:rPr>
          <w:rFonts w:ascii="Arial" w:hAnsi="Arial" w:cs="Arial"/>
          <w:b/>
          <w:bCs/>
          <w:color w:val="E36C0A" w:themeColor="accent6" w:themeShade="BF"/>
          <w:sz w:val="18"/>
          <w:szCs w:val="18"/>
        </w:rPr>
      </w:pPr>
    </w:p>
    <w:p w14:paraId="156BD799" w14:textId="7EE1B4B4" w:rsidR="001838D7" w:rsidRPr="004E3595" w:rsidRDefault="00EB40EC" w:rsidP="004E3595">
      <w:pPr>
        <w:spacing w:after="0"/>
        <w:jc w:val="right"/>
        <w:rPr>
          <w:rFonts w:ascii="Arial" w:hAnsi="Arial" w:cs="Arial"/>
          <w:b/>
          <w:bCs/>
          <w:color w:val="E36C0A" w:themeColor="accent6" w:themeShade="BF"/>
          <w:sz w:val="18"/>
          <w:szCs w:val="18"/>
          <w:lang w:val="es-PE"/>
        </w:rPr>
      </w:pPr>
      <w:r w:rsidRPr="00EB40EC">
        <w:rPr>
          <w:rFonts w:ascii="Arial" w:hAnsi="Arial" w:cs="Arial"/>
          <w:b/>
          <w:bCs/>
          <w:color w:val="E36C0A" w:themeColor="accent6" w:themeShade="BF"/>
          <w:sz w:val="18"/>
          <w:szCs w:val="18"/>
          <w:lang w:val="es-PE"/>
        </w:rPr>
        <w:t>FIN DE LOS SERVICIO</w:t>
      </w:r>
      <w:r w:rsidR="00EE5978">
        <w:rPr>
          <w:rFonts w:ascii="Arial" w:hAnsi="Arial" w:cs="Arial"/>
          <w:b/>
          <w:bCs/>
          <w:color w:val="E36C0A" w:themeColor="accent6" w:themeShade="BF"/>
          <w:sz w:val="18"/>
          <w:szCs w:val="18"/>
          <w:lang w:val="es-PE"/>
        </w:rPr>
        <w:t>S.</w:t>
      </w:r>
    </w:p>
    <w:p w14:paraId="48FAE72F" w14:textId="77777777" w:rsidR="0046232D" w:rsidRDefault="0046232D" w:rsidP="005A635D">
      <w:pPr>
        <w:spacing w:after="0" w:line="240" w:lineRule="auto"/>
        <w:rPr>
          <w:rFonts w:ascii="Arial" w:eastAsia="Times New Roman" w:hAnsi="Arial" w:cs="Arial"/>
          <w:b/>
          <w:color w:val="E36C0A" w:themeColor="accent6" w:themeShade="BF"/>
          <w:sz w:val="18"/>
          <w:szCs w:val="18"/>
          <w:u w:val="single"/>
          <w:lang w:val="es-ES_tradnl" w:eastAsia="es-ES"/>
        </w:rPr>
      </w:pPr>
      <w:r w:rsidRPr="00C91C8B">
        <w:rPr>
          <w:rFonts w:ascii="Arial" w:eastAsia="Times New Roman" w:hAnsi="Arial" w:cs="Arial"/>
          <w:b/>
          <w:color w:val="E36C0A" w:themeColor="accent6" w:themeShade="BF"/>
          <w:sz w:val="18"/>
          <w:szCs w:val="18"/>
          <w:u w:val="single"/>
          <w:lang w:val="es-ES_tradnl" w:eastAsia="es-ES"/>
        </w:rPr>
        <w:t>HOTELES PREVISTOS O SIMILARES:</w:t>
      </w:r>
    </w:p>
    <w:p w14:paraId="5C83E019" w14:textId="505AAB81" w:rsidR="0062302D" w:rsidRPr="001838D7" w:rsidRDefault="0062302D" w:rsidP="005A635D">
      <w:pPr>
        <w:spacing w:after="0" w:line="240" w:lineRule="auto"/>
        <w:rPr>
          <w:rFonts w:ascii="Arial" w:eastAsia="Times New Roman" w:hAnsi="Arial" w:cs="Arial"/>
          <w:b/>
          <w:color w:val="E36C0A" w:themeColor="accent6" w:themeShade="BF"/>
          <w:sz w:val="14"/>
          <w:szCs w:val="14"/>
          <w:u w:val="single"/>
          <w:lang w:val="es-ES_tradnl" w:eastAsia="es-ES"/>
        </w:rPr>
      </w:pPr>
    </w:p>
    <w:tbl>
      <w:tblPr>
        <w:tblStyle w:val="Tablaconcuadrcula"/>
        <w:tblW w:w="0" w:type="auto"/>
        <w:tblInd w:w="1668" w:type="dxa"/>
        <w:tblLook w:val="04A0" w:firstRow="1" w:lastRow="0" w:firstColumn="1" w:lastColumn="0" w:noHBand="0" w:noVBand="1"/>
      </w:tblPr>
      <w:tblGrid>
        <w:gridCol w:w="1446"/>
        <w:gridCol w:w="1701"/>
        <w:gridCol w:w="2551"/>
      </w:tblGrid>
      <w:tr w:rsidR="002F305B" w:rsidRPr="0096206F" w14:paraId="3E5F30B5" w14:textId="77777777" w:rsidTr="00DE5929">
        <w:trPr>
          <w:trHeight w:val="397"/>
        </w:trPr>
        <w:tc>
          <w:tcPr>
            <w:tcW w:w="1446"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shd w:val="clear" w:color="auto" w:fill="E36C0A" w:themeFill="accent6" w:themeFillShade="BF"/>
            <w:vAlign w:val="center"/>
          </w:tcPr>
          <w:p w14:paraId="30D5A5FD" w14:textId="5E93C80B" w:rsidR="0096206F" w:rsidRPr="0096206F" w:rsidRDefault="0096206F" w:rsidP="0096206F">
            <w:pPr>
              <w:jc w:val="center"/>
              <w:rPr>
                <w:rFonts w:ascii="Arial" w:eastAsia="Times New Roman" w:hAnsi="Arial" w:cs="Arial"/>
                <w:b/>
                <w:color w:val="FFFFFF" w:themeColor="background1"/>
                <w:sz w:val="18"/>
                <w:szCs w:val="18"/>
                <w:lang w:val="es-ES_tradnl" w:eastAsia="es-ES"/>
              </w:rPr>
            </w:pPr>
            <w:r w:rsidRPr="0096206F">
              <w:rPr>
                <w:rFonts w:ascii="Arial" w:eastAsia="Times New Roman" w:hAnsi="Arial" w:cs="Arial"/>
                <w:b/>
                <w:color w:val="FFFFFF" w:themeColor="background1"/>
                <w:sz w:val="18"/>
                <w:szCs w:val="18"/>
                <w:lang w:val="es-ES_tradnl" w:eastAsia="es-ES"/>
              </w:rPr>
              <w:t>CATEGOR</w:t>
            </w:r>
            <w:r w:rsidR="00D22A90">
              <w:rPr>
                <w:rFonts w:ascii="Arial" w:eastAsia="Times New Roman" w:hAnsi="Arial" w:cs="Arial"/>
                <w:b/>
                <w:color w:val="FFFFFF" w:themeColor="background1"/>
                <w:sz w:val="18"/>
                <w:szCs w:val="18"/>
                <w:lang w:val="es-ES_tradnl" w:eastAsia="es-ES"/>
              </w:rPr>
              <w:t>Í</w:t>
            </w:r>
            <w:r w:rsidRPr="0096206F">
              <w:rPr>
                <w:rFonts w:ascii="Arial" w:eastAsia="Times New Roman" w:hAnsi="Arial" w:cs="Arial"/>
                <w:b/>
                <w:color w:val="FFFFFF" w:themeColor="background1"/>
                <w:sz w:val="18"/>
                <w:szCs w:val="18"/>
                <w:lang w:val="es-ES_tradnl" w:eastAsia="es-ES"/>
              </w:rPr>
              <w:t>A</w:t>
            </w:r>
          </w:p>
        </w:tc>
        <w:tc>
          <w:tcPr>
            <w:tcW w:w="1701"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shd w:val="clear" w:color="auto" w:fill="E36C0A" w:themeFill="accent6" w:themeFillShade="BF"/>
            <w:vAlign w:val="center"/>
          </w:tcPr>
          <w:p w14:paraId="49D9E5AF" w14:textId="014364BC" w:rsidR="0096206F" w:rsidRPr="0096206F" w:rsidRDefault="0096206F" w:rsidP="0096206F">
            <w:pPr>
              <w:jc w:val="center"/>
              <w:rPr>
                <w:rFonts w:ascii="Arial" w:eastAsia="Times New Roman" w:hAnsi="Arial" w:cs="Arial"/>
                <w:b/>
                <w:color w:val="FFFFFF" w:themeColor="background1"/>
                <w:sz w:val="18"/>
                <w:szCs w:val="18"/>
                <w:lang w:val="es-ES_tradnl" w:eastAsia="es-ES"/>
              </w:rPr>
            </w:pPr>
            <w:r w:rsidRPr="0096206F">
              <w:rPr>
                <w:rFonts w:ascii="Arial" w:eastAsia="Times New Roman" w:hAnsi="Arial" w:cs="Arial"/>
                <w:b/>
                <w:color w:val="FFFFFF" w:themeColor="background1"/>
                <w:sz w:val="18"/>
                <w:szCs w:val="18"/>
                <w:lang w:val="es-ES_tradnl" w:eastAsia="es-ES"/>
              </w:rPr>
              <w:t>CIUDAD</w:t>
            </w:r>
          </w:p>
        </w:tc>
        <w:tc>
          <w:tcPr>
            <w:tcW w:w="2551"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shd w:val="clear" w:color="auto" w:fill="E36C0A" w:themeFill="accent6" w:themeFillShade="BF"/>
            <w:vAlign w:val="center"/>
          </w:tcPr>
          <w:p w14:paraId="0F4DA0D2" w14:textId="18EC2F37" w:rsidR="0096206F" w:rsidRPr="0096206F" w:rsidRDefault="0096206F" w:rsidP="0096206F">
            <w:pPr>
              <w:jc w:val="center"/>
              <w:rPr>
                <w:rFonts w:ascii="Arial" w:eastAsia="Times New Roman" w:hAnsi="Arial" w:cs="Arial"/>
                <w:b/>
                <w:color w:val="FFFFFF" w:themeColor="background1"/>
                <w:sz w:val="18"/>
                <w:szCs w:val="18"/>
                <w:lang w:val="es-ES_tradnl" w:eastAsia="es-ES"/>
              </w:rPr>
            </w:pPr>
            <w:r w:rsidRPr="0096206F">
              <w:rPr>
                <w:rFonts w:ascii="Arial" w:eastAsia="Times New Roman" w:hAnsi="Arial" w:cs="Arial"/>
                <w:b/>
                <w:color w:val="FFFFFF" w:themeColor="background1"/>
                <w:sz w:val="18"/>
                <w:szCs w:val="18"/>
                <w:lang w:val="es-ES_tradnl" w:eastAsia="es-ES"/>
              </w:rPr>
              <w:t>HOTEL</w:t>
            </w:r>
          </w:p>
        </w:tc>
      </w:tr>
      <w:tr w:rsidR="0096206F" w:rsidRPr="0096206F" w14:paraId="517605E9" w14:textId="77777777" w:rsidTr="00DE5929">
        <w:trPr>
          <w:trHeight w:val="397"/>
        </w:trPr>
        <w:tc>
          <w:tcPr>
            <w:tcW w:w="1446"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shd w:val="clear" w:color="auto" w:fill="FBD4B4" w:themeFill="accent6" w:themeFillTint="66"/>
            <w:vAlign w:val="center"/>
          </w:tcPr>
          <w:p w14:paraId="64DC6D6A" w14:textId="11435CE7" w:rsidR="0096206F" w:rsidRPr="0096206F" w:rsidRDefault="0096206F" w:rsidP="0096206F">
            <w:pPr>
              <w:rPr>
                <w:rFonts w:ascii="Arial" w:eastAsia="Times New Roman" w:hAnsi="Arial" w:cs="Arial"/>
                <w:b/>
                <w:color w:val="000000" w:themeColor="text1"/>
                <w:sz w:val="18"/>
                <w:szCs w:val="18"/>
                <w:lang w:val="es-ES_tradnl" w:eastAsia="es-ES"/>
              </w:rPr>
            </w:pPr>
            <w:r w:rsidRPr="0096206F">
              <w:rPr>
                <w:rFonts w:ascii="Arial" w:eastAsia="Times New Roman" w:hAnsi="Arial" w:cs="Arial"/>
                <w:b/>
                <w:color w:val="000000" w:themeColor="text1"/>
                <w:sz w:val="18"/>
                <w:szCs w:val="18"/>
                <w:lang w:val="es-ES_tradnl" w:eastAsia="es-ES"/>
              </w:rPr>
              <w:t>Turista</w:t>
            </w:r>
          </w:p>
        </w:tc>
        <w:tc>
          <w:tcPr>
            <w:tcW w:w="1701"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vAlign w:val="center"/>
          </w:tcPr>
          <w:p w14:paraId="7B86B158" w14:textId="77777777" w:rsidR="006F4FBE" w:rsidRDefault="00D611E9" w:rsidP="00D22A90">
            <w:pPr>
              <w:rPr>
                <w:rFonts w:ascii="Arial" w:hAnsi="Arial" w:cs="Arial"/>
                <w:bCs/>
                <w:snapToGrid w:val="0"/>
                <w:color w:val="000000" w:themeColor="text1"/>
                <w:sz w:val="18"/>
                <w:szCs w:val="18"/>
                <w:lang w:val="es-PE"/>
              </w:rPr>
            </w:pPr>
            <w:r>
              <w:rPr>
                <w:rFonts w:ascii="Arial" w:hAnsi="Arial" w:cs="Arial"/>
                <w:bCs/>
                <w:snapToGrid w:val="0"/>
                <w:color w:val="000000" w:themeColor="text1"/>
                <w:sz w:val="18"/>
                <w:szCs w:val="18"/>
                <w:lang w:val="es-PE"/>
              </w:rPr>
              <w:t>Santiago</w:t>
            </w:r>
          </w:p>
          <w:p w14:paraId="781E8102" w14:textId="48F57140" w:rsidR="00D611E9" w:rsidRPr="0096206F" w:rsidRDefault="00D611E9" w:rsidP="00D22A90">
            <w:pPr>
              <w:rPr>
                <w:rFonts w:ascii="Arial" w:hAnsi="Arial" w:cs="Arial"/>
                <w:bCs/>
                <w:snapToGrid w:val="0"/>
                <w:color w:val="000000" w:themeColor="text1"/>
                <w:sz w:val="18"/>
                <w:szCs w:val="18"/>
                <w:lang w:val="es-PE"/>
              </w:rPr>
            </w:pPr>
            <w:r>
              <w:rPr>
                <w:rFonts w:ascii="Arial" w:hAnsi="Arial" w:cs="Arial"/>
                <w:bCs/>
                <w:snapToGrid w:val="0"/>
                <w:color w:val="000000" w:themeColor="text1"/>
                <w:sz w:val="18"/>
                <w:szCs w:val="18"/>
                <w:lang w:val="es-PE"/>
              </w:rPr>
              <w:t>Isla de Pascua</w:t>
            </w:r>
          </w:p>
        </w:tc>
        <w:tc>
          <w:tcPr>
            <w:tcW w:w="2551"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vAlign w:val="center"/>
          </w:tcPr>
          <w:p w14:paraId="627082D9" w14:textId="77777777" w:rsidR="006F4FBE" w:rsidRDefault="00D611E9" w:rsidP="00D22A90">
            <w:pPr>
              <w:rPr>
                <w:rFonts w:ascii="Arial" w:eastAsia="Times New Roman" w:hAnsi="Arial" w:cs="Arial"/>
                <w:color w:val="000000" w:themeColor="text1"/>
                <w:sz w:val="18"/>
                <w:szCs w:val="18"/>
                <w:lang w:val="es-ES_tradnl" w:eastAsia="es-ES"/>
              </w:rPr>
            </w:pPr>
            <w:r>
              <w:rPr>
                <w:rFonts w:ascii="Arial" w:eastAsia="Times New Roman" w:hAnsi="Arial" w:cs="Arial"/>
                <w:color w:val="000000" w:themeColor="text1"/>
                <w:sz w:val="18"/>
                <w:szCs w:val="18"/>
                <w:lang w:val="es-ES_tradnl" w:eastAsia="es-ES"/>
              </w:rPr>
              <w:t xml:space="preserve">Mercure Santiago Centro </w:t>
            </w:r>
          </w:p>
          <w:p w14:paraId="775E574B" w14:textId="0922BB81" w:rsidR="00D611E9" w:rsidRPr="00C4644B" w:rsidRDefault="005C3C19" w:rsidP="00D22A90">
            <w:pPr>
              <w:rPr>
                <w:rFonts w:ascii="Arial" w:eastAsia="Times New Roman" w:hAnsi="Arial" w:cs="Arial"/>
                <w:color w:val="000000" w:themeColor="text1"/>
                <w:sz w:val="18"/>
                <w:szCs w:val="18"/>
                <w:lang w:val="es-ES_tradnl" w:eastAsia="es-ES"/>
              </w:rPr>
            </w:pPr>
            <w:r>
              <w:rPr>
                <w:rFonts w:ascii="Arial" w:eastAsia="Times New Roman" w:hAnsi="Arial" w:cs="Arial"/>
                <w:color w:val="000000" w:themeColor="text1"/>
                <w:sz w:val="18"/>
                <w:szCs w:val="18"/>
                <w:lang w:val="es-ES_tradnl" w:eastAsia="es-ES"/>
              </w:rPr>
              <w:t xml:space="preserve">Hotel </w:t>
            </w:r>
            <w:proofErr w:type="spellStart"/>
            <w:r>
              <w:rPr>
                <w:rFonts w:ascii="Arial" w:eastAsia="Times New Roman" w:hAnsi="Arial" w:cs="Arial"/>
                <w:color w:val="000000" w:themeColor="text1"/>
                <w:sz w:val="18"/>
                <w:szCs w:val="18"/>
                <w:lang w:val="es-ES_tradnl" w:eastAsia="es-ES"/>
              </w:rPr>
              <w:t>Vai</w:t>
            </w:r>
            <w:proofErr w:type="spellEnd"/>
            <w:r>
              <w:rPr>
                <w:rFonts w:ascii="Arial" w:eastAsia="Times New Roman" w:hAnsi="Arial" w:cs="Arial"/>
                <w:color w:val="000000" w:themeColor="text1"/>
                <w:sz w:val="18"/>
                <w:szCs w:val="18"/>
                <w:lang w:val="es-ES_tradnl" w:eastAsia="es-ES"/>
              </w:rPr>
              <w:t xml:space="preserve"> Moana</w:t>
            </w:r>
          </w:p>
        </w:tc>
      </w:tr>
      <w:tr w:rsidR="0096206F" w:rsidRPr="0096206F" w14:paraId="40068228" w14:textId="77777777" w:rsidTr="00DE5929">
        <w:trPr>
          <w:trHeight w:val="397"/>
        </w:trPr>
        <w:tc>
          <w:tcPr>
            <w:tcW w:w="1446"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shd w:val="clear" w:color="auto" w:fill="FBD4B4" w:themeFill="accent6" w:themeFillTint="66"/>
            <w:vAlign w:val="center"/>
          </w:tcPr>
          <w:p w14:paraId="37CD93B0" w14:textId="574E6B56" w:rsidR="0096206F" w:rsidRPr="0096206F" w:rsidRDefault="00D611E9" w:rsidP="0096206F">
            <w:pPr>
              <w:rPr>
                <w:rFonts w:ascii="Arial" w:eastAsia="Times New Roman" w:hAnsi="Arial" w:cs="Arial"/>
                <w:b/>
                <w:color w:val="000000" w:themeColor="text1"/>
                <w:sz w:val="18"/>
                <w:szCs w:val="18"/>
                <w:lang w:val="es-ES_tradnl" w:eastAsia="es-ES"/>
              </w:rPr>
            </w:pPr>
            <w:r>
              <w:rPr>
                <w:rFonts w:ascii="Arial" w:eastAsia="Times New Roman" w:hAnsi="Arial" w:cs="Arial"/>
                <w:b/>
                <w:color w:val="000000" w:themeColor="text1"/>
                <w:sz w:val="18"/>
                <w:szCs w:val="18"/>
                <w:lang w:val="es-ES_tradnl" w:eastAsia="es-ES"/>
              </w:rPr>
              <w:t>Primera</w:t>
            </w:r>
          </w:p>
        </w:tc>
        <w:tc>
          <w:tcPr>
            <w:tcW w:w="1701"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vAlign w:val="center"/>
          </w:tcPr>
          <w:p w14:paraId="12BE4E6D" w14:textId="77777777" w:rsidR="006F4FBE" w:rsidRDefault="00D611E9" w:rsidP="00D22A90">
            <w:pPr>
              <w:rPr>
                <w:rFonts w:ascii="Arial" w:hAnsi="Arial" w:cs="Arial"/>
                <w:bCs/>
                <w:snapToGrid w:val="0"/>
                <w:color w:val="000000" w:themeColor="text1"/>
                <w:sz w:val="18"/>
                <w:szCs w:val="18"/>
                <w:lang w:val="en-US"/>
              </w:rPr>
            </w:pPr>
            <w:r>
              <w:rPr>
                <w:rFonts w:ascii="Arial" w:hAnsi="Arial" w:cs="Arial"/>
                <w:bCs/>
                <w:snapToGrid w:val="0"/>
                <w:color w:val="000000" w:themeColor="text1"/>
                <w:sz w:val="18"/>
                <w:szCs w:val="18"/>
                <w:lang w:val="en-US"/>
              </w:rPr>
              <w:t>Santiago</w:t>
            </w:r>
          </w:p>
          <w:p w14:paraId="7A443AD0" w14:textId="299D7002" w:rsidR="00D611E9" w:rsidRPr="0096206F" w:rsidRDefault="00D611E9" w:rsidP="00D22A90">
            <w:pPr>
              <w:rPr>
                <w:rFonts w:ascii="Arial" w:hAnsi="Arial" w:cs="Arial"/>
                <w:bCs/>
                <w:snapToGrid w:val="0"/>
                <w:color w:val="000000" w:themeColor="text1"/>
                <w:sz w:val="18"/>
                <w:szCs w:val="18"/>
                <w:lang w:val="en-US"/>
              </w:rPr>
            </w:pPr>
            <w:r>
              <w:rPr>
                <w:rFonts w:ascii="Arial" w:hAnsi="Arial" w:cs="Arial"/>
                <w:bCs/>
                <w:snapToGrid w:val="0"/>
                <w:color w:val="000000" w:themeColor="text1"/>
                <w:sz w:val="18"/>
                <w:szCs w:val="18"/>
                <w:lang w:val="en-US"/>
              </w:rPr>
              <w:t>Isla de Pascua</w:t>
            </w:r>
          </w:p>
        </w:tc>
        <w:tc>
          <w:tcPr>
            <w:tcW w:w="2551"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vAlign w:val="center"/>
          </w:tcPr>
          <w:p w14:paraId="3C360344" w14:textId="2426C1DD" w:rsidR="005C3C19" w:rsidRDefault="005C3C19" w:rsidP="00D22A90">
            <w:pPr>
              <w:rPr>
                <w:rFonts w:ascii="Arial" w:eastAsia="Times New Roman" w:hAnsi="Arial" w:cs="Arial"/>
                <w:color w:val="000000" w:themeColor="text1"/>
                <w:sz w:val="18"/>
                <w:szCs w:val="18"/>
                <w:lang w:val="es-ES_tradnl" w:eastAsia="es-ES"/>
              </w:rPr>
            </w:pPr>
            <w:r>
              <w:rPr>
                <w:rFonts w:ascii="Arial" w:eastAsia="Times New Roman" w:hAnsi="Arial" w:cs="Arial"/>
                <w:color w:val="000000" w:themeColor="text1"/>
                <w:sz w:val="18"/>
                <w:szCs w:val="18"/>
                <w:lang w:val="es-ES_tradnl" w:eastAsia="es-ES"/>
              </w:rPr>
              <w:t>Pullman Santiago el Bosque</w:t>
            </w:r>
          </w:p>
          <w:p w14:paraId="64A78AD2" w14:textId="1B76EB85" w:rsidR="006F4FBE" w:rsidRPr="00C4644B" w:rsidRDefault="005C3C19" w:rsidP="00D22A90">
            <w:pPr>
              <w:rPr>
                <w:rFonts w:ascii="Arial" w:eastAsia="Times New Roman" w:hAnsi="Arial" w:cs="Arial"/>
                <w:color w:val="000000" w:themeColor="text1"/>
                <w:sz w:val="18"/>
                <w:szCs w:val="18"/>
                <w:lang w:val="es-ES_tradnl" w:eastAsia="es-ES"/>
              </w:rPr>
            </w:pPr>
            <w:proofErr w:type="spellStart"/>
            <w:r>
              <w:rPr>
                <w:rFonts w:ascii="Arial" w:eastAsia="Times New Roman" w:hAnsi="Arial" w:cs="Arial"/>
                <w:color w:val="000000" w:themeColor="text1"/>
                <w:sz w:val="18"/>
                <w:szCs w:val="18"/>
                <w:lang w:val="es-ES_tradnl" w:eastAsia="es-ES"/>
              </w:rPr>
              <w:t>Altiplanico</w:t>
            </w:r>
            <w:proofErr w:type="spellEnd"/>
            <w:r>
              <w:rPr>
                <w:rFonts w:ascii="Arial" w:eastAsia="Times New Roman" w:hAnsi="Arial" w:cs="Arial"/>
                <w:color w:val="000000" w:themeColor="text1"/>
                <w:sz w:val="18"/>
                <w:szCs w:val="18"/>
                <w:lang w:val="es-ES_tradnl" w:eastAsia="es-ES"/>
              </w:rPr>
              <w:t xml:space="preserve"> Rapa Nui</w:t>
            </w:r>
          </w:p>
        </w:tc>
      </w:tr>
    </w:tbl>
    <w:p w14:paraId="583783FD" w14:textId="7DE80EE7" w:rsidR="00D15586" w:rsidRDefault="006C6D3D" w:rsidP="005C3C19">
      <w:pPr>
        <w:spacing w:after="0"/>
        <w:jc w:val="both"/>
        <w:rPr>
          <w:rFonts w:ascii="Arial" w:hAnsi="Arial" w:cs="Arial"/>
          <w:b/>
          <w:bCs/>
          <w:i/>
          <w:iCs/>
          <w:sz w:val="18"/>
          <w:szCs w:val="18"/>
        </w:rPr>
      </w:pPr>
      <w:r w:rsidRPr="00366CEE">
        <w:rPr>
          <w:rFonts w:ascii="Arial" w:hAnsi="Arial" w:cs="Arial"/>
          <w:b/>
          <w:bCs/>
          <w:i/>
          <w:iCs/>
          <w:sz w:val="18"/>
          <w:szCs w:val="18"/>
          <w:lang w:val="es-ES_tradnl" w:eastAsia="es-ES"/>
        </w:rPr>
        <w:t>Nota:</w:t>
      </w:r>
      <w:r w:rsidR="00366CEE" w:rsidRPr="00366CEE">
        <w:rPr>
          <w:rFonts w:ascii="Arial" w:hAnsi="Arial" w:cs="Arial"/>
          <w:b/>
          <w:bCs/>
          <w:i/>
          <w:iCs/>
          <w:sz w:val="18"/>
          <w:szCs w:val="18"/>
          <w:lang w:val="es-ES_tradnl" w:eastAsia="es-ES"/>
        </w:rPr>
        <w:t xml:space="preserve"> </w:t>
      </w:r>
      <w:r w:rsidR="00366CEE" w:rsidRPr="00366CEE">
        <w:rPr>
          <w:rFonts w:ascii="Arial" w:hAnsi="Arial" w:cs="Arial"/>
          <w:b/>
          <w:bCs/>
          <w:i/>
          <w:iCs/>
          <w:sz w:val="18"/>
          <w:szCs w:val="18"/>
        </w:rPr>
        <w:t xml:space="preserve">Hoteles mencionados solo son informativos, los hoteles confirmados se les hará saber al momento de realizar la reservación. </w:t>
      </w:r>
      <w:r w:rsidRPr="00366CEE">
        <w:rPr>
          <w:rFonts w:ascii="Arial" w:hAnsi="Arial" w:cs="Arial"/>
          <w:b/>
          <w:bCs/>
          <w:i/>
          <w:iCs/>
          <w:sz w:val="18"/>
          <w:szCs w:val="18"/>
        </w:rPr>
        <w:t>Habitaciones consideradas bajo la categoría estándar de cada hotel, en algunos casos, la habitación estándar cuenta con otro nombre.</w:t>
      </w:r>
    </w:p>
    <w:p w14:paraId="035D57F8" w14:textId="77777777" w:rsidR="00D15586" w:rsidRDefault="00D15586" w:rsidP="005A635D">
      <w:pPr>
        <w:spacing w:after="0" w:line="240" w:lineRule="auto"/>
        <w:rPr>
          <w:rFonts w:ascii="Arial" w:hAnsi="Arial" w:cs="Arial"/>
          <w:b/>
          <w:bCs/>
          <w:i/>
          <w:iCs/>
          <w:sz w:val="18"/>
          <w:szCs w:val="18"/>
        </w:rPr>
      </w:pPr>
    </w:p>
    <w:p w14:paraId="6531B7AD" w14:textId="2F0464DD" w:rsidR="009E12A9" w:rsidRDefault="0046232D" w:rsidP="005A635D">
      <w:pPr>
        <w:spacing w:after="0" w:line="240" w:lineRule="auto"/>
        <w:rPr>
          <w:rFonts w:ascii="Arial" w:eastAsia="Times New Roman" w:hAnsi="Arial" w:cs="Arial"/>
          <w:b/>
          <w:color w:val="E36C0A" w:themeColor="accent6" w:themeShade="BF"/>
          <w:sz w:val="18"/>
          <w:szCs w:val="18"/>
          <w:u w:val="single"/>
          <w:lang w:val="es-ES_tradnl" w:eastAsia="es-ES"/>
        </w:rPr>
      </w:pPr>
      <w:r w:rsidRPr="00500609">
        <w:rPr>
          <w:rFonts w:ascii="Arial" w:eastAsia="Times New Roman" w:hAnsi="Arial" w:cs="Arial"/>
          <w:b/>
          <w:color w:val="E36C0A" w:themeColor="accent6" w:themeShade="BF"/>
          <w:sz w:val="18"/>
          <w:szCs w:val="18"/>
          <w:u w:val="single"/>
          <w:lang w:val="es-ES_tradnl" w:eastAsia="es-ES"/>
        </w:rPr>
        <w:t>PRECIO POR PERSONA</w:t>
      </w:r>
      <w:r w:rsidR="00493F32" w:rsidRPr="00500609">
        <w:rPr>
          <w:rFonts w:ascii="Arial" w:eastAsia="Times New Roman" w:hAnsi="Arial" w:cs="Arial"/>
          <w:b/>
          <w:color w:val="E36C0A" w:themeColor="accent6" w:themeShade="BF"/>
          <w:sz w:val="18"/>
          <w:szCs w:val="18"/>
          <w:u w:val="single"/>
          <w:lang w:val="es-ES_tradnl" w:eastAsia="es-ES"/>
        </w:rPr>
        <w:t xml:space="preserve"> EN D</w:t>
      </w:r>
      <w:r w:rsidR="00BF5F9F">
        <w:rPr>
          <w:rFonts w:ascii="Arial" w:eastAsia="Times New Roman" w:hAnsi="Arial" w:cs="Arial"/>
          <w:b/>
          <w:color w:val="E36C0A" w:themeColor="accent6" w:themeShade="BF"/>
          <w:sz w:val="18"/>
          <w:szCs w:val="18"/>
          <w:u w:val="single"/>
          <w:lang w:val="es-ES_tradnl" w:eastAsia="es-ES"/>
        </w:rPr>
        <w:t>Ó</w:t>
      </w:r>
      <w:r w:rsidR="00493F32" w:rsidRPr="00500609">
        <w:rPr>
          <w:rFonts w:ascii="Arial" w:eastAsia="Times New Roman" w:hAnsi="Arial" w:cs="Arial"/>
          <w:b/>
          <w:color w:val="E36C0A" w:themeColor="accent6" w:themeShade="BF"/>
          <w:sz w:val="18"/>
          <w:szCs w:val="18"/>
          <w:u w:val="single"/>
          <w:lang w:val="es-ES_tradnl" w:eastAsia="es-ES"/>
        </w:rPr>
        <w:t>LARES AMERICANOS</w:t>
      </w:r>
      <w:r w:rsidR="00626689">
        <w:rPr>
          <w:rFonts w:ascii="Arial" w:eastAsia="Times New Roman" w:hAnsi="Arial" w:cs="Arial"/>
          <w:b/>
          <w:color w:val="E36C0A" w:themeColor="accent6" w:themeShade="BF"/>
          <w:sz w:val="18"/>
          <w:szCs w:val="18"/>
          <w:u w:val="single"/>
          <w:lang w:val="es-ES_tradnl" w:eastAsia="es-ES"/>
        </w:rPr>
        <w:t xml:space="preserve"> (USD)</w:t>
      </w:r>
      <w:r w:rsidRPr="00500609">
        <w:rPr>
          <w:rFonts w:ascii="Arial" w:eastAsia="Times New Roman" w:hAnsi="Arial" w:cs="Arial"/>
          <w:b/>
          <w:color w:val="E36C0A" w:themeColor="accent6" w:themeShade="BF"/>
          <w:sz w:val="18"/>
          <w:szCs w:val="18"/>
          <w:u w:val="single"/>
          <w:lang w:val="es-ES_tradnl" w:eastAsia="es-ES"/>
        </w:rPr>
        <w:t>:</w:t>
      </w:r>
    </w:p>
    <w:p w14:paraId="45763F06" w14:textId="77777777" w:rsidR="00C01E24" w:rsidRDefault="00C01E24" w:rsidP="005A635D">
      <w:pPr>
        <w:spacing w:after="0" w:line="240" w:lineRule="auto"/>
        <w:rPr>
          <w:rFonts w:ascii="Arial" w:eastAsia="Times New Roman" w:hAnsi="Arial" w:cs="Arial"/>
          <w:b/>
          <w:color w:val="E36C0A" w:themeColor="accent6" w:themeShade="BF"/>
          <w:sz w:val="18"/>
          <w:szCs w:val="18"/>
          <w:u w:val="single"/>
          <w:lang w:val="es-ES_tradnl" w:eastAsia="es-ES"/>
        </w:rPr>
      </w:pPr>
    </w:p>
    <w:tbl>
      <w:tblPr>
        <w:tblW w:w="7229" w:type="dxa"/>
        <w:jc w:val="center"/>
        <w:tblCellMar>
          <w:left w:w="70" w:type="dxa"/>
          <w:right w:w="70" w:type="dxa"/>
        </w:tblCellMar>
        <w:tblLook w:val="04A0" w:firstRow="1" w:lastRow="0" w:firstColumn="1" w:lastColumn="0" w:noHBand="0" w:noVBand="1"/>
      </w:tblPr>
      <w:tblGrid>
        <w:gridCol w:w="1801"/>
        <w:gridCol w:w="1220"/>
        <w:gridCol w:w="1373"/>
        <w:gridCol w:w="1418"/>
        <w:gridCol w:w="1417"/>
      </w:tblGrid>
      <w:tr w:rsidR="00706F3D" w:rsidRPr="009E1400" w14:paraId="0AB28D83" w14:textId="77777777" w:rsidTr="00706F3D">
        <w:trPr>
          <w:trHeight w:val="397"/>
          <w:jc w:val="center"/>
        </w:trPr>
        <w:tc>
          <w:tcPr>
            <w:tcW w:w="1801" w:type="dxa"/>
            <w:tcBorders>
              <w:top w:val="nil"/>
              <w:left w:val="single" w:sz="4" w:space="0" w:color="E26B0A"/>
              <w:bottom w:val="nil"/>
              <w:right w:val="single" w:sz="4" w:space="0" w:color="E26B0A"/>
            </w:tcBorders>
            <w:shd w:val="clear" w:color="000000" w:fill="DE6F00"/>
            <w:noWrap/>
            <w:vAlign w:val="center"/>
            <w:hideMark/>
          </w:tcPr>
          <w:p w14:paraId="63BCA2C2" w14:textId="77777777" w:rsidR="009E1400" w:rsidRPr="009E1400" w:rsidRDefault="009E1400" w:rsidP="009E1400">
            <w:pPr>
              <w:spacing w:after="0" w:line="240" w:lineRule="auto"/>
              <w:jc w:val="center"/>
              <w:rPr>
                <w:rFonts w:ascii="Arial" w:eastAsia="Times New Roman" w:hAnsi="Arial" w:cs="Arial"/>
                <w:b/>
                <w:bCs/>
                <w:color w:val="FFFFFF"/>
                <w:sz w:val="18"/>
                <w:szCs w:val="18"/>
                <w:lang w:eastAsia="es-ES"/>
              </w:rPr>
            </w:pPr>
            <w:r w:rsidRPr="009E1400">
              <w:rPr>
                <w:rFonts w:ascii="Arial" w:eastAsia="Times New Roman" w:hAnsi="Arial" w:cs="Arial"/>
                <w:b/>
                <w:bCs/>
                <w:color w:val="FFFFFF"/>
                <w:sz w:val="18"/>
                <w:szCs w:val="18"/>
                <w:lang w:eastAsia="es-ES"/>
              </w:rPr>
              <w:t>SALIDAS: DIARIAS</w:t>
            </w:r>
          </w:p>
        </w:tc>
        <w:tc>
          <w:tcPr>
            <w:tcW w:w="1220" w:type="dxa"/>
            <w:tcBorders>
              <w:top w:val="nil"/>
              <w:left w:val="nil"/>
              <w:bottom w:val="nil"/>
              <w:right w:val="single" w:sz="4" w:space="0" w:color="E26B0A"/>
            </w:tcBorders>
            <w:shd w:val="clear" w:color="000000" w:fill="E26B0A"/>
            <w:noWrap/>
            <w:vAlign w:val="center"/>
            <w:hideMark/>
          </w:tcPr>
          <w:p w14:paraId="56BCD3A7" w14:textId="77777777" w:rsidR="009E1400" w:rsidRPr="009E1400" w:rsidRDefault="009E1400" w:rsidP="009E1400">
            <w:pPr>
              <w:spacing w:after="0" w:line="240" w:lineRule="auto"/>
              <w:jc w:val="center"/>
              <w:rPr>
                <w:rFonts w:ascii="Arial" w:eastAsia="Times New Roman" w:hAnsi="Arial" w:cs="Arial"/>
                <w:b/>
                <w:bCs/>
                <w:color w:val="FFFFFF"/>
                <w:sz w:val="18"/>
                <w:szCs w:val="18"/>
                <w:lang w:eastAsia="es-ES"/>
              </w:rPr>
            </w:pPr>
            <w:r w:rsidRPr="009E1400">
              <w:rPr>
                <w:rFonts w:ascii="Arial" w:eastAsia="Times New Roman" w:hAnsi="Arial" w:cs="Arial"/>
                <w:b/>
                <w:bCs/>
                <w:color w:val="FFFFFF"/>
                <w:sz w:val="18"/>
                <w:szCs w:val="18"/>
                <w:lang w:eastAsia="es-ES"/>
              </w:rPr>
              <w:t>CATEGORÍA</w:t>
            </w:r>
          </w:p>
        </w:tc>
        <w:tc>
          <w:tcPr>
            <w:tcW w:w="1373" w:type="dxa"/>
            <w:tcBorders>
              <w:top w:val="nil"/>
              <w:left w:val="nil"/>
              <w:bottom w:val="nil"/>
              <w:right w:val="single" w:sz="4" w:space="0" w:color="E26B0A"/>
            </w:tcBorders>
            <w:shd w:val="clear" w:color="000000" w:fill="E26B0A"/>
            <w:noWrap/>
            <w:vAlign w:val="center"/>
            <w:hideMark/>
          </w:tcPr>
          <w:p w14:paraId="25108C14" w14:textId="77777777" w:rsidR="009E1400" w:rsidRPr="009E1400" w:rsidRDefault="009E1400" w:rsidP="009E1400">
            <w:pPr>
              <w:spacing w:after="0" w:line="240" w:lineRule="auto"/>
              <w:jc w:val="center"/>
              <w:rPr>
                <w:rFonts w:ascii="Arial" w:eastAsia="Times New Roman" w:hAnsi="Arial" w:cs="Arial"/>
                <w:b/>
                <w:bCs/>
                <w:color w:val="FFFFFF"/>
                <w:sz w:val="18"/>
                <w:szCs w:val="18"/>
                <w:lang w:eastAsia="es-ES"/>
              </w:rPr>
            </w:pPr>
            <w:r w:rsidRPr="009E1400">
              <w:rPr>
                <w:rFonts w:ascii="Arial" w:eastAsia="Times New Roman" w:hAnsi="Arial" w:cs="Arial"/>
                <w:b/>
                <w:bCs/>
                <w:color w:val="FFFFFF"/>
                <w:sz w:val="18"/>
                <w:szCs w:val="18"/>
                <w:lang w:eastAsia="es-ES"/>
              </w:rPr>
              <w:t>SENCILLA</w:t>
            </w:r>
          </w:p>
        </w:tc>
        <w:tc>
          <w:tcPr>
            <w:tcW w:w="1418" w:type="dxa"/>
            <w:tcBorders>
              <w:top w:val="nil"/>
              <w:left w:val="nil"/>
              <w:bottom w:val="nil"/>
              <w:right w:val="single" w:sz="4" w:space="0" w:color="E26B0A"/>
            </w:tcBorders>
            <w:shd w:val="clear" w:color="000000" w:fill="E26B0A"/>
            <w:noWrap/>
            <w:vAlign w:val="center"/>
            <w:hideMark/>
          </w:tcPr>
          <w:p w14:paraId="06DAB003" w14:textId="77777777" w:rsidR="009E1400" w:rsidRPr="009E1400" w:rsidRDefault="009E1400" w:rsidP="009E1400">
            <w:pPr>
              <w:spacing w:after="0" w:line="240" w:lineRule="auto"/>
              <w:jc w:val="center"/>
              <w:rPr>
                <w:rFonts w:ascii="Arial" w:eastAsia="Times New Roman" w:hAnsi="Arial" w:cs="Arial"/>
                <w:b/>
                <w:bCs/>
                <w:color w:val="FFFFFF"/>
                <w:sz w:val="18"/>
                <w:szCs w:val="18"/>
                <w:lang w:eastAsia="es-ES"/>
              </w:rPr>
            </w:pPr>
            <w:r w:rsidRPr="009E1400">
              <w:rPr>
                <w:rFonts w:ascii="Arial" w:eastAsia="Times New Roman" w:hAnsi="Arial" w:cs="Arial"/>
                <w:b/>
                <w:bCs/>
                <w:color w:val="FFFFFF"/>
                <w:sz w:val="18"/>
                <w:szCs w:val="18"/>
                <w:lang w:eastAsia="es-ES"/>
              </w:rPr>
              <w:t>DOBLE</w:t>
            </w:r>
          </w:p>
        </w:tc>
        <w:tc>
          <w:tcPr>
            <w:tcW w:w="1417" w:type="dxa"/>
            <w:tcBorders>
              <w:top w:val="nil"/>
              <w:left w:val="nil"/>
              <w:bottom w:val="nil"/>
              <w:right w:val="single" w:sz="4" w:space="0" w:color="E26B0A"/>
            </w:tcBorders>
            <w:shd w:val="clear" w:color="000000" w:fill="E26B0A"/>
            <w:noWrap/>
            <w:vAlign w:val="center"/>
            <w:hideMark/>
          </w:tcPr>
          <w:p w14:paraId="0E9F2747" w14:textId="77777777" w:rsidR="009E1400" w:rsidRPr="009E1400" w:rsidRDefault="009E1400" w:rsidP="009E1400">
            <w:pPr>
              <w:spacing w:after="0" w:line="240" w:lineRule="auto"/>
              <w:jc w:val="center"/>
              <w:rPr>
                <w:rFonts w:ascii="Arial" w:eastAsia="Times New Roman" w:hAnsi="Arial" w:cs="Arial"/>
                <w:b/>
                <w:bCs/>
                <w:color w:val="FFFFFF"/>
                <w:sz w:val="18"/>
                <w:szCs w:val="18"/>
                <w:lang w:eastAsia="es-ES"/>
              </w:rPr>
            </w:pPr>
            <w:r w:rsidRPr="009E1400">
              <w:rPr>
                <w:rFonts w:ascii="Arial" w:eastAsia="Times New Roman" w:hAnsi="Arial" w:cs="Arial"/>
                <w:b/>
                <w:bCs/>
                <w:color w:val="FFFFFF"/>
                <w:sz w:val="18"/>
                <w:szCs w:val="18"/>
                <w:lang w:eastAsia="es-ES"/>
              </w:rPr>
              <w:t>TRIPLE</w:t>
            </w:r>
          </w:p>
        </w:tc>
      </w:tr>
      <w:tr w:rsidR="00751BBF" w:rsidRPr="009E1400" w14:paraId="0C67B86F" w14:textId="77777777" w:rsidTr="00751BBF">
        <w:trPr>
          <w:trHeight w:val="397"/>
          <w:jc w:val="center"/>
        </w:trPr>
        <w:tc>
          <w:tcPr>
            <w:tcW w:w="1801" w:type="dxa"/>
            <w:tcBorders>
              <w:top w:val="single" w:sz="4" w:space="0" w:color="E26B0A"/>
              <w:left w:val="single" w:sz="4" w:space="0" w:color="E36C0A" w:themeColor="accent6" w:themeShade="BF"/>
              <w:bottom w:val="nil"/>
              <w:right w:val="nil"/>
            </w:tcBorders>
            <w:shd w:val="clear" w:color="auto" w:fill="auto"/>
            <w:vAlign w:val="center"/>
            <w:hideMark/>
          </w:tcPr>
          <w:p w14:paraId="7EEB8F56" w14:textId="77777777" w:rsidR="009E1400" w:rsidRPr="009E1400" w:rsidRDefault="009E1400" w:rsidP="009E1400">
            <w:pPr>
              <w:spacing w:after="0" w:line="240" w:lineRule="auto"/>
              <w:jc w:val="center"/>
              <w:rPr>
                <w:rFonts w:ascii="Arial" w:eastAsia="Times New Roman" w:hAnsi="Arial" w:cs="Arial"/>
                <w:b/>
                <w:bCs/>
                <w:color w:val="000000"/>
                <w:sz w:val="18"/>
                <w:szCs w:val="18"/>
                <w:lang w:eastAsia="es-ES"/>
              </w:rPr>
            </w:pPr>
            <w:r w:rsidRPr="009E1400">
              <w:rPr>
                <w:rFonts w:ascii="Arial" w:eastAsia="Times New Roman" w:hAnsi="Arial" w:cs="Arial"/>
                <w:b/>
                <w:bCs/>
                <w:color w:val="000000"/>
                <w:sz w:val="18"/>
                <w:szCs w:val="18"/>
                <w:lang w:eastAsia="es-ES"/>
              </w:rPr>
              <w:t>08/01/24 - 15/12/24</w:t>
            </w:r>
          </w:p>
        </w:tc>
        <w:tc>
          <w:tcPr>
            <w:tcW w:w="1220" w:type="dxa"/>
            <w:tcBorders>
              <w:top w:val="single" w:sz="4" w:space="0" w:color="E25B00"/>
              <w:left w:val="single" w:sz="4" w:space="0" w:color="E25B00"/>
              <w:bottom w:val="nil"/>
              <w:right w:val="single" w:sz="4" w:space="0" w:color="E25B00"/>
            </w:tcBorders>
            <w:shd w:val="clear" w:color="auto" w:fill="FABF8F" w:themeFill="accent6" w:themeFillTint="99"/>
            <w:noWrap/>
            <w:vAlign w:val="center"/>
            <w:hideMark/>
          </w:tcPr>
          <w:p w14:paraId="2DE6D1A7" w14:textId="185225DF" w:rsidR="009E1400" w:rsidRPr="009E1400" w:rsidRDefault="009E1400" w:rsidP="009E1400">
            <w:pPr>
              <w:spacing w:after="0" w:line="240" w:lineRule="auto"/>
              <w:jc w:val="center"/>
              <w:rPr>
                <w:rFonts w:ascii="Arial" w:eastAsia="Times New Roman" w:hAnsi="Arial" w:cs="Arial"/>
                <w:b/>
                <w:bCs/>
                <w:color w:val="000000"/>
                <w:sz w:val="18"/>
                <w:szCs w:val="18"/>
                <w:lang w:eastAsia="es-ES"/>
              </w:rPr>
            </w:pPr>
            <w:r w:rsidRPr="009E1400">
              <w:rPr>
                <w:rFonts w:ascii="Arial" w:eastAsia="Times New Roman" w:hAnsi="Arial" w:cs="Arial"/>
                <w:b/>
                <w:bCs/>
                <w:color w:val="000000"/>
                <w:sz w:val="18"/>
                <w:szCs w:val="18"/>
                <w:lang w:eastAsia="es-ES"/>
              </w:rPr>
              <w:t>Turista</w:t>
            </w:r>
          </w:p>
        </w:tc>
        <w:tc>
          <w:tcPr>
            <w:tcW w:w="1373" w:type="dxa"/>
            <w:tcBorders>
              <w:top w:val="single" w:sz="4" w:space="0" w:color="E25B00"/>
              <w:left w:val="nil"/>
              <w:bottom w:val="single" w:sz="4" w:space="0" w:color="E25B00"/>
              <w:right w:val="single" w:sz="4" w:space="0" w:color="E25B00"/>
            </w:tcBorders>
            <w:shd w:val="clear" w:color="auto" w:fill="auto"/>
            <w:noWrap/>
            <w:vAlign w:val="center"/>
            <w:hideMark/>
          </w:tcPr>
          <w:p w14:paraId="0B05AD71" w14:textId="6BE5010F" w:rsidR="009E1400" w:rsidRPr="009E1400" w:rsidRDefault="009E1400" w:rsidP="009E1400">
            <w:pPr>
              <w:spacing w:after="0" w:line="240" w:lineRule="auto"/>
              <w:jc w:val="center"/>
              <w:rPr>
                <w:rFonts w:ascii="Arial" w:eastAsia="Times New Roman" w:hAnsi="Arial" w:cs="Arial"/>
                <w:color w:val="000000"/>
                <w:sz w:val="18"/>
                <w:szCs w:val="18"/>
                <w:lang w:eastAsia="es-ES"/>
              </w:rPr>
            </w:pPr>
            <w:r w:rsidRPr="009E1400">
              <w:rPr>
                <w:rFonts w:ascii="Arial" w:eastAsia="Times New Roman" w:hAnsi="Arial" w:cs="Arial"/>
                <w:color w:val="000000"/>
                <w:sz w:val="18"/>
                <w:szCs w:val="18"/>
                <w:lang w:eastAsia="es-ES"/>
              </w:rPr>
              <w:t>USD 1</w:t>
            </w:r>
            <w:r>
              <w:rPr>
                <w:rFonts w:ascii="Arial" w:eastAsia="Times New Roman" w:hAnsi="Arial" w:cs="Arial"/>
                <w:color w:val="000000"/>
                <w:sz w:val="18"/>
                <w:szCs w:val="18"/>
                <w:lang w:eastAsia="es-ES"/>
              </w:rPr>
              <w:t>,</w:t>
            </w:r>
            <w:r w:rsidRPr="009E1400">
              <w:rPr>
                <w:rFonts w:ascii="Arial" w:eastAsia="Times New Roman" w:hAnsi="Arial" w:cs="Arial"/>
                <w:color w:val="000000"/>
                <w:sz w:val="18"/>
                <w:szCs w:val="18"/>
                <w:lang w:eastAsia="es-ES"/>
              </w:rPr>
              <w:t>750</w:t>
            </w:r>
          </w:p>
        </w:tc>
        <w:tc>
          <w:tcPr>
            <w:tcW w:w="1418" w:type="dxa"/>
            <w:tcBorders>
              <w:top w:val="single" w:sz="4" w:space="0" w:color="E26B0A"/>
              <w:left w:val="nil"/>
              <w:bottom w:val="single" w:sz="4" w:space="0" w:color="E26B0A"/>
              <w:right w:val="single" w:sz="4" w:space="0" w:color="E26B0A"/>
            </w:tcBorders>
            <w:shd w:val="clear" w:color="auto" w:fill="auto"/>
            <w:noWrap/>
            <w:vAlign w:val="center"/>
            <w:hideMark/>
          </w:tcPr>
          <w:p w14:paraId="73DB7D3F" w14:textId="6763111C" w:rsidR="009E1400" w:rsidRPr="009E1400" w:rsidRDefault="009E1400" w:rsidP="009E1400">
            <w:pPr>
              <w:spacing w:after="0" w:line="240" w:lineRule="auto"/>
              <w:jc w:val="center"/>
              <w:rPr>
                <w:rFonts w:ascii="Arial" w:eastAsia="Times New Roman" w:hAnsi="Arial" w:cs="Arial"/>
                <w:color w:val="000000"/>
                <w:sz w:val="18"/>
                <w:szCs w:val="18"/>
                <w:lang w:eastAsia="es-ES"/>
              </w:rPr>
            </w:pPr>
            <w:r w:rsidRPr="009E1400">
              <w:rPr>
                <w:rFonts w:ascii="Arial" w:eastAsia="Times New Roman" w:hAnsi="Arial" w:cs="Arial"/>
                <w:color w:val="000000"/>
                <w:sz w:val="18"/>
                <w:szCs w:val="18"/>
                <w:lang w:eastAsia="es-ES"/>
              </w:rPr>
              <w:t>USD 1</w:t>
            </w:r>
            <w:r>
              <w:rPr>
                <w:rFonts w:ascii="Arial" w:eastAsia="Times New Roman" w:hAnsi="Arial" w:cs="Arial"/>
                <w:color w:val="000000"/>
                <w:sz w:val="18"/>
                <w:szCs w:val="18"/>
                <w:lang w:eastAsia="es-ES"/>
              </w:rPr>
              <w:t>,</w:t>
            </w:r>
            <w:r w:rsidRPr="009E1400">
              <w:rPr>
                <w:rFonts w:ascii="Arial" w:eastAsia="Times New Roman" w:hAnsi="Arial" w:cs="Arial"/>
                <w:color w:val="000000"/>
                <w:sz w:val="18"/>
                <w:szCs w:val="18"/>
                <w:lang w:eastAsia="es-ES"/>
              </w:rPr>
              <w:t>084</w:t>
            </w:r>
          </w:p>
        </w:tc>
        <w:tc>
          <w:tcPr>
            <w:tcW w:w="1417" w:type="dxa"/>
            <w:tcBorders>
              <w:top w:val="single" w:sz="4" w:space="0" w:color="E26B0A"/>
              <w:left w:val="nil"/>
              <w:bottom w:val="single" w:sz="4" w:space="0" w:color="E26B0A"/>
              <w:right w:val="single" w:sz="4" w:space="0" w:color="E26B0A"/>
            </w:tcBorders>
            <w:shd w:val="clear" w:color="auto" w:fill="auto"/>
            <w:noWrap/>
            <w:vAlign w:val="center"/>
            <w:hideMark/>
          </w:tcPr>
          <w:p w14:paraId="4660D8BE" w14:textId="77777777" w:rsidR="009E1400" w:rsidRPr="009E1400" w:rsidRDefault="009E1400" w:rsidP="009E1400">
            <w:pPr>
              <w:spacing w:after="0" w:line="240" w:lineRule="auto"/>
              <w:jc w:val="center"/>
              <w:rPr>
                <w:rFonts w:ascii="Arial" w:eastAsia="Times New Roman" w:hAnsi="Arial" w:cs="Arial"/>
                <w:color w:val="000000"/>
                <w:sz w:val="18"/>
                <w:szCs w:val="18"/>
                <w:lang w:eastAsia="es-ES"/>
              </w:rPr>
            </w:pPr>
            <w:r w:rsidRPr="009E1400">
              <w:rPr>
                <w:rFonts w:ascii="Arial" w:eastAsia="Times New Roman" w:hAnsi="Arial" w:cs="Arial"/>
                <w:color w:val="000000"/>
                <w:sz w:val="18"/>
                <w:szCs w:val="18"/>
                <w:lang w:eastAsia="es-ES"/>
              </w:rPr>
              <w:t>USD 981</w:t>
            </w:r>
          </w:p>
        </w:tc>
      </w:tr>
      <w:tr w:rsidR="009E1400" w:rsidRPr="009E1400" w14:paraId="301ABE44" w14:textId="77777777" w:rsidTr="00751BBF">
        <w:trPr>
          <w:trHeight w:val="397"/>
          <w:jc w:val="center"/>
        </w:trPr>
        <w:tc>
          <w:tcPr>
            <w:tcW w:w="1801" w:type="dxa"/>
            <w:tcBorders>
              <w:top w:val="single" w:sz="4" w:space="0" w:color="E25B00"/>
              <w:left w:val="single" w:sz="4" w:space="0" w:color="E36C0A" w:themeColor="accent6" w:themeShade="BF"/>
              <w:bottom w:val="nil"/>
              <w:right w:val="nil"/>
            </w:tcBorders>
            <w:shd w:val="clear" w:color="auto" w:fill="auto"/>
            <w:vAlign w:val="center"/>
            <w:hideMark/>
          </w:tcPr>
          <w:p w14:paraId="021B31C6" w14:textId="77777777" w:rsidR="009E1400" w:rsidRPr="009E1400" w:rsidRDefault="009E1400" w:rsidP="009E1400">
            <w:pPr>
              <w:spacing w:after="0" w:line="240" w:lineRule="auto"/>
              <w:jc w:val="center"/>
              <w:rPr>
                <w:rFonts w:ascii="Arial" w:eastAsia="Times New Roman" w:hAnsi="Arial" w:cs="Arial"/>
                <w:b/>
                <w:bCs/>
                <w:color w:val="000000"/>
                <w:sz w:val="18"/>
                <w:szCs w:val="18"/>
                <w:lang w:eastAsia="es-ES"/>
              </w:rPr>
            </w:pPr>
            <w:r w:rsidRPr="009E1400">
              <w:rPr>
                <w:rFonts w:ascii="Arial" w:eastAsia="Times New Roman" w:hAnsi="Arial" w:cs="Arial"/>
                <w:b/>
                <w:bCs/>
                <w:color w:val="000000"/>
                <w:sz w:val="18"/>
                <w:szCs w:val="18"/>
                <w:lang w:eastAsia="es-ES"/>
              </w:rPr>
              <w:t>08/01/24 - 24/03/24</w:t>
            </w:r>
          </w:p>
        </w:tc>
        <w:tc>
          <w:tcPr>
            <w:tcW w:w="1220" w:type="dxa"/>
            <w:vMerge w:val="restart"/>
            <w:tcBorders>
              <w:top w:val="single" w:sz="4" w:space="0" w:color="E25B00"/>
              <w:left w:val="single" w:sz="4" w:space="0" w:color="E25B00"/>
              <w:bottom w:val="single" w:sz="4" w:space="0" w:color="E25B00"/>
              <w:right w:val="single" w:sz="4" w:space="0" w:color="E25B00"/>
            </w:tcBorders>
            <w:shd w:val="clear" w:color="auto" w:fill="FABF8F" w:themeFill="accent6" w:themeFillTint="99"/>
            <w:noWrap/>
            <w:vAlign w:val="center"/>
            <w:hideMark/>
          </w:tcPr>
          <w:p w14:paraId="68513C4A" w14:textId="6D442D69" w:rsidR="009E1400" w:rsidRPr="009E1400" w:rsidRDefault="009E1400" w:rsidP="009E1400">
            <w:pPr>
              <w:spacing w:after="0" w:line="240" w:lineRule="auto"/>
              <w:jc w:val="center"/>
              <w:rPr>
                <w:rFonts w:ascii="Arial" w:eastAsia="Times New Roman" w:hAnsi="Arial" w:cs="Arial"/>
                <w:b/>
                <w:bCs/>
                <w:color w:val="000000"/>
                <w:sz w:val="18"/>
                <w:szCs w:val="18"/>
                <w:lang w:eastAsia="es-ES"/>
              </w:rPr>
            </w:pPr>
            <w:r w:rsidRPr="009E1400">
              <w:rPr>
                <w:rFonts w:ascii="Arial" w:eastAsia="Times New Roman" w:hAnsi="Arial" w:cs="Arial"/>
                <w:b/>
                <w:bCs/>
                <w:color w:val="000000"/>
                <w:sz w:val="18"/>
                <w:szCs w:val="18"/>
                <w:lang w:eastAsia="es-ES"/>
              </w:rPr>
              <w:t>Primera</w:t>
            </w:r>
          </w:p>
        </w:tc>
        <w:tc>
          <w:tcPr>
            <w:tcW w:w="1373" w:type="dxa"/>
            <w:tcBorders>
              <w:top w:val="nil"/>
              <w:left w:val="nil"/>
              <w:bottom w:val="single" w:sz="4" w:space="0" w:color="E25B00"/>
              <w:right w:val="single" w:sz="4" w:space="0" w:color="E25B00"/>
            </w:tcBorders>
            <w:shd w:val="clear" w:color="auto" w:fill="auto"/>
            <w:noWrap/>
            <w:vAlign w:val="center"/>
            <w:hideMark/>
          </w:tcPr>
          <w:p w14:paraId="0F82C80B" w14:textId="37C5E4BF" w:rsidR="009E1400" w:rsidRPr="009E1400" w:rsidRDefault="009E1400" w:rsidP="009E1400">
            <w:pPr>
              <w:spacing w:after="0" w:line="240" w:lineRule="auto"/>
              <w:jc w:val="center"/>
              <w:rPr>
                <w:rFonts w:ascii="Arial" w:eastAsia="Times New Roman" w:hAnsi="Arial" w:cs="Arial"/>
                <w:color w:val="000000"/>
                <w:sz w:val="18"/>
                <w:szCs w:val="18"/>
                <w:lang w:eastAsia="es-ES"/>
              </w:rPr>
            </w:pPr>
            <w:r w:rsidRPr="009E1400">
              <w:rPr>
                <w:rFonts w:ascii="Arial" w:eastAsia="Times New Roman" w:hAnsi="Arial" w:cs="Arial"/>
                <w:color w:val="000000"/>
                <w:sz w:val="18"/>
                <w:szCs w:val="18"/>
                <w:lang w:eastAsia="es-ES"/>
              </w:rPr>
              <w:t>USD 2</w:t>
            </w:r>
            <w:r>
              <w:rPr>
                <w:rFonts w:ascii="Arial" w:eastAsia="Times New Roman" w:hAnsi="Arial" w:cs="Arial"/>
                <w:color w:val="000000"/>
                <w:sz w:val="18"/>
                <w:szCs w:val="18"/>
                <w:lang w:eastAsia="es-ES"/>
              </w:rPr>
              <w:t>,</w:t>
            </w:r>
            <w:r w:rsidRPr="009E1400">
              <w:rPr>
                <w:rFonts w:ascii="Arial" w:eastAsia="Times New Roman" w:hAnsi="Arial" w:cs="Arial"/>
                <w:color w:val="000000"/>
                <w:sz w:val="18"/>
                <w:szCs w:val="18"/>
                <w:lang w:eastAsia="es-ES"/>
              </w:rPr>
              <w:t>066</w:t>
            </w:r>
          </w:p>
        </w:tc>
        <w:tc>
          <w:tcPr>
            <w:tcW w:w="1418" w:type="dxa"/>
            <w:tcBorders>
              <w:top w:val="nil"/>
              <w:left w:val="nil"/>
              <w:bottom w:val="single" w:sz="4" w:space="0" w:color="E26B0A"/>
              <w:right w:val="single" w:sz="4" w:space="0" w:color="E26B0A"/>
            </w:tcBorders>
            <w:shd w:val="clear" w:color="auto" w:fill="auto"/>
            <w:noWrap/>
            <w:vAlign w:val="center"/>
            <w:hideMark/>
          </w:tcPr>
          <w:p w14:paraId="2740FA5B" w14:textId="77A99644" w:rsidR="009E1400" w:rsidRPr="009E1400" w:rsidRDefault="009E1400" w:rsidP="009E1400">
            <w:pPr>
              <w:spacing w:after="0" w:line="240" w:lineRule="auto"/>
              <w:jc w:val="center"/>
              <w:rPr>
                <w:rFonts w:ascii="Arial" w:eastAsia="Times New Roman" w:hAnsi="Arial" w:cs="Arial"/>
                <w:color w:val="000000"/>
                <w:sz w:val="18"/>
                <w:szCs w:val="18"/>
                <w:lang w:eastAsia="es-ES"/>
              </w:rPr>
            </w:pPr>
            <w:r w:rsidRPr="009E1400">
              <w:rPr>
                <w:rFonts w:ascii="Arial" w:eastAsia="Times New Roman" w:hAnsi="Arial" w:cs="Arial"/>
                <w:color w:val="000000"/>
                <w:sz w:val="18"/>
                <w:szCs w:val="18"/>
                <w:lang w:eastAsia="es-ES"/>
              </w:rPr>
              <w:t>USD 1</w:t>
            </w:r>
            <w:r>
              <w:rPr>
                <w:rFonts w:ascii="Arial" w:eastAsia="Times New Roman" w:hAnsi="Arial" w:cs="Arial"/>
                <w:color w:val="000000"/>
                <w:sz w:val="18"/>
                <w:szCs w:val="18"/>
                <w:lang w:eastAsia="es-ES"/>
              </w:rPr>
              <w:t>,</w:t>
            </w:r>
            <w:r w:rsidRPr="009E1400">
              <w:rPr>
                <w:rFonts w:ascii="Arial" w:eastAsia="Times New Roman" w:hAnsi="Arial" w:cs="Arial"/>
                <w:color w:val="000000"/>
                <w:sz w:val="18"/>
                <w:szCs w:val="18"/>
                <w:lang w:eastAsia="es-ES"/>
              </w:rPr>
              <w:t>225</w:t>
            </w:r>
          </w:p>
        </w:tc>
        <w:tc>
          <w:tcPr>
            <w:tcW w:w="1417" w:type="dxa"/>
            <w:tcBorders>
              <w:top w:val="nil"/>
              <w:left w:val="nil"/>
              <w:bottom w:val="single" w:sz="4" w:space="0" w:color="E26B0A"/>
              <w:right w:val="single" w:sz="4" w:space="0" w:color="E26B0A"/>
            </w:tcBorders>
            <w:shd w:val="clear" w:color="auto" w:fill="auto"/>
            <w:noWrap/>
            <w:vAlign w:val="center"/>
            <w:hideMark/>
          </w:tcPr>
          <w:p w14:paraId="02D13CEB" w14:textId="2954AA11" w:rsidR="009E1400" w:rsidRPr="009E1400" w:rsidRDefault="009E1400" w:rsidP="009E1400">
            <w:pPr>
              <w:spacing w:after="0" w:line="240" w:lineRule="auto"/>
              <w:jc w:val="center"/>
              <w:rPr>
                <w:rFonts w:ascii="Arial" w:eastAsia="Times New Roman" w:hAnsi="Arial" w:cs="Arial"/>
                <w:color w:val="000000"/>
                <w:sz w:val="18"/>
                <w:szCs w:val="18"/>
                <w:lang w:eastAsia="es-ES"/>
              </w:rPr>
            </w:pPr>
            <w:r w:rsidRPr="009E1400">
              <w:rPr>
                <w:rFonts w:ascii="Arial" w:eastAsia="Times New Roman" w:hAnsi="Arial" w:cs="Arial"/>
                <w:color w:val="000000"/>
                <w:sz w:val="18"/>
                <w:szCs w:val="18"/>
                <w:lang w:eastAsia="es-ES"/>
              </w:rPr>
              <w:t>USD 1</w:t>
            </w:r>
            <w:r>
              <w:rPr>
                <w:rFonts w:ascii="Arial" w:eastAsia="Times New Roman" w:hAnsi="Arial" w:cs="Arial"/>
                <w:color w:val="000000"/>
                <w:sz w:val="18"/>
                <w:szCs w:val="18"/>
                <w:lang w:eastAsia="es-ES"/>
              </w:rPr>
              <w:t>,</w:t>
            </w:r>
            <w:r w:rsidRPr="009E1400">
              <w:rPr>
                <w:rFonts w:ascii="Arial" w:eastAsia="Times New Roman" w:hAnsi="Arial" w:cs="Arial"/>
                <w:color w:val="000000"/>
                <w:sz w:val="18"/>
                <w:szCs w:val="18"/>
                <w:lang w:eastAsia="es-ES"/>
              </w:rPr>
              <w:t>308</w:t>
            </w:r>
          </w:p>
        </w:tc>
      </w:tr>
      <w:tr w:rsidR="009E1400" w:rsidRPr="009E1400" w14:paraId="09A4C903" w14:textId="77777777" w:rsidTr="00751BBF">
        <w:trPr>
          <w:trHeight w:val="397"/>
          <w:jc w:val="center"/>
        </w:trPr>
        <w:tc>
          <w:tcPr>
            <w:tcW w:w="1801" w:type="dxa"/>
            <w:tcBorders>
              <w:top w:val="single" w:sz="4" w:space="0" w:color="E26B0A"/>
              <w:left w:val="single" w:sz="4" w:space="0" w:color="E25B00"/>
              <w:bottom w:val="nil"/>
              <w:right w:val="nil"/>
            </w:tcBorders>
            <w:shd w:val="clear" w:color="auto" w:fill="auto"/>
            <w:vAlign w:val="center"/>
            <w:hideMark/>
          </w:tcPr>
          <w:p w14:paraId="0D0207B5" w14:textId="77777777" w:rsidR="009E1400" w:rsidRPr="009E1400" w:rsidRDefault="009E1400" w:rsidP="009E1400">
            <w:pPr>
              <w:spacing w:after="0" w:line="240" w:lineRule="auto"/>
              <w:jc w:val="center"/>
              <w:rPr>
                <w:rFonts w:ascii="Arial" w:eastAsia="Times New Roman" w:hAnsi="Arial" w:cs="Arial"/>
                <w:b/>
                <w:bCs/>
                <w:color w:val="000000"/>
                <w:sz w:val="18"/>
                <w:szCs w:val="18"/>
                <w:lang w:eastAsia="es-ES"/>
              </w:rPr>
            </w:pPr>
            <w:r w:rsidRPr="009E1400">
              <w:rPr>
                <w:rFonts w:ascii="Arial" w:eastAsia="Times New Roman" w:hAnsi="Arial" w:cs="Arial"/>
                <w:b/>
                <w:bCs/>
                <w:color w:val="000000"/>
                <w:sz w:val="18"/>
                <w:szCs w:val="18"/>
                <w:lang w:eastAsia="es-ES"/>
              </w:rPr>
              <w:t>01/04/24 - 24/04/24</w:t>
            </w:r>
            <w:r w:rsidRPr="009E1400">
              <w:rPr>
                <w:rFonts w:ascii="Arial" w:eastAsia="Times New Roman" w:hAnsi="Arial" w:cs="Arial"/>
                <w:b/>
                <w:bCs/>
                <w:color w:val="000000"/>
                <w:sz w:val="18"/>
                <w:szCs w:val="18"/>
                <w:lang w:eastAsia="es-ES"/>
              </w:rPr>
              <w:br/>
              <w:t>01/09/24 - 23/09/24</w:t>
            </w:r>
            <w:r w:rsidRPr="009E1400">
              <w:rPr>
                <w:rFonts w:ascii="Arial" w:eastAsia="Times New Roman" w:hAnsi="Arial" w:cs="Arial"/>
                <w:b/>
                <w:bCs/>
                <w:color w:val="000000"/>
                <w:sz w:val="18"/>
                <w:szCs w:val="18"/>
                <w:lang w:eastAsia="es-ES"/>
              </w:rPr>
              <w:br/>
              <w:t>01/12/24 - 15/12/24</w:t>
            </w:r>
          </w:p>
        </w:tc>
        <w:tc>
          <w:tcPr>
            <w:tcW w:w="1220" w:type="dxa"/>
            <w:vMerge/>
            <w:tcBorders>
              <w:top w:val="single" w:sz="4" w:space="0" w:color="E25B00"/>
              <w:left w:val="single" w:sz="4" w:space="0" w:color="E25B00"/>
              <w:bottom w:val="single" w:sz="4" w:space="0" w:color="E25B00"/>
              <w:right w:val="single" w:sz="4" w:space="0" w:color="E25B00"/>
            </w:tcBorders>
            <w:shd w:val="clear" w:color="auto" w:fill="FABF8F" w:themeFill="accent6" w:themeFillTint="99"/>
            <w:vAlign w:val="center"/>
            <w:hideMark/>
          </w:tcPr>
          <w:p w14:paraId="21EE5C6F" w14:textId="77777777" w:rsidR="009E1400" w:rsidRPr="009E1400" w:rsidRDefault="009E1400" w:rsidP="009E1400">
            <w:pPr>
              <w:spacing w:after="0" w:line="240" w:lineRule="auto"/>
              <w:rPr>
                <w:rFonts w:ascii="Arial" w:eastAsia="Times New Roman" w:hAnsi="Arial" w:cs="Arial"/>
                <w:b/>
                <w:bCs/>
                <w:color w:val="000000"/>
                <w:sz w:val="18"/>
                <w:szCs w:val="18"/>
                <w:lang w:eastAsia="es-ES"/>
              </w:rPr>
            </w:pPr>
          </w:p>
        </w:tc>
        <w:tc>
          <w:tcPr>
            <w:tcW w:w="1373" w:type="dxa"/>
            <w:tcBorders>
              <w:top w:val="single" w:sz="4" w:space="0" w:color="E26B0A"/>
              <w:left w:val="nil"/>
              <w:bottom w:val="single" w:sz="4" w:space="0" w:color="E26B0A"/>
              <w:right w:val="single" w:sz="4" w:space="0" w:color="E26B0A"/>
            </w:tcBorders>
            <w:shd w:val="clear" w:color="auto" w:fill="auto"/>
            <w:noWrap/>
            <w:vAlign w:val="center"/>
            <w:hideMark/>
          </w:tcPr>
          <w:p w14:paraId="505CD235" w14:textId="20F5DA10" w:rsidR="009E1400" w:rsidRPr="009E1400" w:rsidRDefault="009E1400" w:rsidP="009E1400">
            <w:pPr>
              <w:spacing w:after="0" w:line="240" w:lineRule="auto"/>
              <w:jc w:val="center"/>
              <w:rPr>
                <w:rFonts w:ascii="Arial" w:eastAsia="Times New Roman" w:hAnsi="Arial" w:cs="Arial"/>
                <w:color w:val="000000"/>
                <w:sz w:val="18"/>
                <w:szCs w:val="18"/>
                <w:lang w:eastAsia="es-ES"/>
              </w:rPr>
            </w:pPr>
            <w:r w:rsidRPr="009E1400">
              <w:rPr>
                <w:rFonts w:ascii="Arial" w:eastAsia="Times New Roman" w:hAnsi="Arial" w:cs="Arial"/>
                <w:color w:val="000000"/>
                <w:sz w:val="18"/>
                <w:szCs w:val="18"/>
                <w:lang w:eastAsia="es-ES"/>
              </w:rPr>
              <w:t>USD 2</w:t>
            </w:r>
            <w:r>
              <w:rPr>
                <w:rFonts w:ascii="Arial" w:eastAsia="Times New Roman" w:hAnsi="Arial" w:cs="Arial"/>
                <w:color w:val="000000"/>
                <w:sz w:val="18"/>
                <w:szCs w:val="18"/>
                <w:lang w:eastAsia="es-ES"/>
              </w:rPr>
              <w:t>,</w:t>
            </w:r>
            <w:r w:rsidRPr="009E1400">
              <w:rPr>
                <w:rFonts w:ascii="Arial" w:eastAsia="Times New Roman" w:hAnsi="Arial" w:cs="Arial"/>
                <w:color w:val="000000"/>
                <w:sz w:val="18"/>
                <w:szCs w:val="18"/>
                <w:lang w:eastAsia="es-ES"/>
              </w:rPr>
              <w:t>004</w:t>
            </w:r>
          </w:p>
        </w:tc>
        <w:tc>
          <w:tcPr>
            <w:tcW w:w="1418" w:type="dxa"/>
            <w:tcBorders>
              <w:top w:val="nil"/>
              <w:left w:val="nil"/>
              <w:bottom w:val="single" w:sz="4" w:space="0" w:color="E26B0A"/>
              <w:right w:val="single" w:sz="4" w:space="0" w:color="E26B0A"/>
            </w:tcBorders>
            <w:shd w:val="clear" w:color="auto" w:fill="auto"/>
            <w:noWrap/>
            <w:vAlign w:val="center"/>
            <w:hideMark/>
          </w:tcPr>
          <w:p w14:paraId="13F92AD3" w14:textId="76222621" w:rsidR="009E1400" w:rsidRPr="009E1400" w:rsidRDefault="009E1400" w:rsidP="009E1400">
            <w:pPr>
              <w:spacing w:after="0" w:line="240" w:lineRule="auto"/>
              <w:jc w:val="center"/>
              <w:rPr>
                <w:rFonts w:ascii="Arial" w:eastAsia="Times New Roman" w:hAnsi="Arial" w:cs="Arial"/>
                <w:color w:val="000000"/>
                <w:sz w:val="18"/>
                <w:szCs w:val="18"/>
                <w:lang w:eastAsia="es-ES"/>
              </w:rPr>
            </w:pPr>
            <w:r w:rsidRPr="009E1400">
              <w:rPr>
                <w:rFonts w:ascii="Arial" w:eastAsia="Times New Roman" w:hAnsi="Arial" w:cs="Arial"/>
                <w:color w:val="000000"/>
                <w:sz w:val="18"/>
                <w:szCs w:val="18"/>
                <w:lang w:eastAsia="es-ES"/>
              </w:rPr>
              <w:t>USD 1</w:t>
            </w:r>
            <w:r>
              <w:rPr>
                <w:rFonts w:ascii="Arial" w:eastAsia="Times New Roman" w:hAnsi="Arial" w:cs="Arial"/>
                <w:color w:val="000000"/>
                <w:sz w:val="18"/>
                <w:szCs w:val="18"/>
                <w:lang w:eastAsia="es-ES"/>
              </w:rPr>
              <w:t>,</w:t>
            </w:r>
            <w:r w:rsidRPr="009E1400">
              <w:rPr>
                <w:rFonts w:ascii="Arial" w:eastAsia="Times New Roman" w:hAnsi="Arial" w:cs="Arial"/>
                <w:color w:val="000000"/>
                <w:sz w:val="18"/>
                <w:szCs w:val="18"/>
                <w:lang w:eastAsia="es-ES"/>
              </w:rPr>
              <w:t>191</w:t>
            </w:r>
          </w:p>
        </w:tc>
        <w:tc>
          <w:tcPr>
            <w:tcW w:w="1417" w:type="dxa"/>
            <w:tcBorders>
              <w:top w:val="nil"/>
              <w:left w:val="nil"/>
              <w:bottom w:val="single" w:sz="4" w:space="0" w:color="E26B0A"/>
              <w:right w:val="single" w:sz="4" w:space="0" w:color="E26B0A"/>
            </w:tcBorders>
            <w:shd w:val="clear" w:color="auto" w:fill="auto"/>
            <w:noWrap/>
            <w:vAlign w:val="center"/>
            <w:hideMark/>
          </w:tcPr>
          <w:p w14:paraId="58ECA5E3" w14:textId="7F9D62F9" w:rsidR="009E1400" w:rsidRPr="009E1400" w:rsidRDefault="009E1400" w:rsidP="009E1400">
            <w:pPr>
              <w:spacing w:after="0" w:line="240" w:lineRule="auto"/>
              <w:jc w:val="center"/>
              <w:rPr>
                <w:rFonts w:ascii="Arial" w:eastAsia="Times New Roman" w:hAnsi="Arial" w:cs="Arial"/>
                <w:color w:val="000000"/>
                <w:sz w:val="18"/>
                <w:szCs w:val="18"/>
                <w:lang w:eastAsia="es-ES"/>
              </w:rPr>
            </w:pPr>
            <w:r w:rsidRPr="009E1400">
              <w:rPr>
                <w:rFonts w:ascii="Arial" w:eastAsia="Times New Roman" w:hAnsi="Arial" w:cs="Arial"/>
                <w:color w:val="000000"/>
                <w:sz w:val="18"/>
                <w:szCs w:val="18"/>
                <w:lang w:eastAsia="es-ES"/>
              </w:rPr>
              <w:t>USD 1</w:t>
            </w:r>
            <w:r>
              <w:rPr>
                <w:rFonts w:ascii="Arial" w:eastAsia="Times New Roman" w:hAnsi="Arial" w:cs="Arial"/>
                <w:color w:val="000000"/>
                <w:sz w:val="18"/>
                <w:szCs w:val="18"/>
                <w:lang w:eastAsia="es-ES"/>
              </w:rPr>
              <w:t>,</w:t>
            </w:r>
            <w:r w:rsidRPr="009E1400">
              <w:rPr>
                <w:rFonts w:ascii="Arial" w:eastAsia="Times New Roman" w:hAnsi="Arial" w:cs="Arial"/>
                <w:color w:val="000000"/>
                <w:sz w:val="18"/>
                <w:szCs w:val="18"/>
                <w:lang w:eastAsia="es-ES"/>
              </w:rPr>
              <w:t>308</w:t>
            </w:r>
          </w:p>
        </w:tc>
      </w:tr>
      <w:tr w:rsidR="009E1400" w:rsidRPr="009E1400" w14:paraId="7E1199E3" w14:textId="77777777" w:rsidTr="00751BBF">
        <w:trPr>
          <w:trHeight w:val="397"/>
          <w:jc w:val="center"/>
        </w:trPr>
        <w:tc>
          <w:tcPr>
            <w:tcW w:w="1801" w:type="dxa"/>
            <w:tcBorders>
              <w:top w:val="single" w:sz="4" w:space="0" w:color="E26B0A"/>
              <w:left w:val="single" w:sz="4" w:space="0" w:color="E25B00"/>
              <w:bottom w:val="nil"/>
              <w:right w:val="nil"/>
            </w:tcBorders>
            <w:shd w:val="clear" w:color="auto" w:fill="auto"/>
            <w:vAlign w:val="center"/>
            <w:hideMark/>
          </w:tcPr>
          <w:p w14:paraId="11C03FE0" w14:textId="77777777" w:rsidR="009E1400" w:rsidRPr="009E1400" w:rsidRDefault="009E1400" w:rsidP="009E1400">
            <w:pPr>
              <w:spacing w:after="0" w:line="240" w:lineRule="auto"/>
              <w:jc w:val="center"/>
              <w:rPr>
                <w:rFonts w:ascii="Arial" w:eastAsia="Times New Roman" w:hAnsi="Arial" w:cs="Arial"/>
                <w:b/>
                <w:bCs/>
                <w:color w:val="000000"/>
                <w:sz w:val="18"/>
                <w:szCs w:val="18"/>
                <w:lang w:eastAsia="es-ES"/>
              </w:rPr>
            </w:pPr>
            <w:r w:rsidRPr="009E1400">
              <w:rPr>
                <w:rFonts w:ascii="Arial" w:eastAsia="Times New Roman" w:hAnsi="Arial" w:cs="Arial"/>
                <w:b/>
                <w:bCs/>
                <w:color w:val="000000"/>
                <w:sz w:val="18"/>
                <w:szCs w:val="18"/>
                <w:lang w:eastAsia="es-ES"/>
              </w:rPr>
              <w:t>02/05/24 - 24/08/24</w:t>
            </w:r>
          </w:p>
        </w:tc>
        <w:tc>
          <w:tcPr>
            <w:tcW w:w="1220" w:type="dxa"/>
            <w:vMerge/>
            <w:tcBorders>
              <w:top w:val="single" w:sz="4" w:space="0" w:color="E25B00"/>
              <w:left w:val="single" w:sz="4" w:space="0" w:color="E25B00"/>
              <w:bottom w:val="single" w:sz="4" w:space="0" w:color="E25B00"/>
              <w:right w:val="single" w:sz="4" w:space="0" w:color="E25B00"/>
            </w:tcBorders>
            <w:shd w:val="clear" w:color="auto" w:fill="FABF8F" w:themeFill="accent6" w:themeFillTint="99"/>
            <w:vAlign w:val="center"/>
            <w:hideMark/>
          </w:tcPr>
          <w:p w14:paraId="175F284E" w14:textId="77777777" w:rsidR="009E1400" w:rsidRPr="009E1400" w:rsidRDefault="009E1400" w:rsidP="009E1400">
            <w:pPr>
              <w:spacing w:after="0" w:line="240" w:lineRule="auto"/>
              <w:rPr>
                <w:rFonts w:ascii="Arial" w:eastAsia="Times New Roman" w:hAnsi="Arial" w:cs="Arial"/>
                <w:b/>
                <w:bCs/>
                <w:color w:val="000000"/>
                <w:sz w:val="18"/>
                <w:szCs w:val="18"/>
                <w:lang w:eastAsia="es-ES"/>
              </w:rPr>
            </w:pPr>
          </w:p>
        </w:tc>
        <w:tc>
          <w:tcPr>
            <w:tcW w:w="1373" w:type="dxa"/>
            <w:tcBorders>
              <w:top w:val="nil"/>
              <w:left w:val="nil"/>
              <w:bottom w:val="single" w:sz="4" w:space="0" w:color="E26B0A"/>
              <w:right w:val="single" w:sz="4" w:space="0" w:color="E26B0A"/>
            </w:tcBorders>
            <w:shd w:val="clear" w:color="auto" w:fill="auto"/>
            <w:noWrap/>
            <w:vAlign w:val="center"/>
            <w:hideMark/>
          </w:tcPr>
          <w:p w14:paraId="3899E718" w14:textId="39AB205F" w:rsidR="009E1400" w:rsidRPr="009E1400" w:rsidRDefault="009E1400" w:rsidP="009E1400">
            <w:pPr>
              <w:spacing w:after="0" w:line="240" w:lineRule="auto"/>
              <w:jc w:val="center"/>
              <w:rPr>
                <w:rFonts w:ascii="Arial" w:eastAsia="Times New Roman" w:hAnsi="Arial" w:cs="Arial"/>
                <w:color w:val="000000"/>
                <w:sz w:val="18"/>
                <w:szCs w:val="18"/>
                <w:lang w:eastAsia="es-ES"/>
              </w:rPr>
            </w:pPr>
            <w:r w:rsidRPr="009E1400">
              <w:rPr>
                <w:rFonts w:ascii="Arial" w:eastAsia="Times New Roman" w:hAnsi="Arial" w:cs="Arial"/>
                <w:color w:val="000000"/>
                <w:sz w:val="18"/>
                <w:szCs w:val="18"/>
                <w:lang w:eastAsia="es-ES"/>
              </w:rPr>
              <w:t>USD 1</w:t>
            </w:r>
            <w:r>
              <w:rPr>
                <w:rFonts w:ascii="Arial" w:eastAsia="Times New Roman" w:hAnsi="Arial" w:cs="Arial"/>
                <w:color w:val="000000"/>
                <w:sz w:val="18"/>
                <w:szCs w:val="18"/>
                <w:lang w:eastAsia="es-ES"/>
              </w:rPr>
              <w:t>,</w:t>
            </w:r>
            <w:r w:rsidRPr="009E1400">
              <w:rPr>
                <w:rFonts w:ascii="Arial" w:eastAsia="Times New Roman" w:hAnsi="Arial" w:cs="Arial"/>
                <w:color w:val="000000"/>
                <w:sz w:val="18"/>
                <w:szCs w:val="18"/>
                <w:lang w:eastAsia="es-ES"/>
              </w:rPr>
              <w:t>910</w:t>
            </w:r>
          </w:p>
        </w:tc>
        <w:tc>
          <w:tcPr>
            <w:tcW w:w="1418" w:type="dxa"/>
            <w:tcBorders>
              <w:top w:val="nil"/>
              <w:left w:val="nil"/>
              <w:bottom w:val="single" w:sz="4" w:space="0" w:color="E26B0A"/>
              <w:right w:val="single" w:sz="4" w:space="0" w:color="E26B0A"/>
            </w:tcBorders>
            <w:shd w:val="clear" w:color="auto" w:fill="auto"/>
            <w:noWrap/>
            <w:vAlign w:val="center"/>
            <w:hideMark/>
          </w:tcPr>
          <w:p w14:paraId="03434463" w14:textId="6C45FF67" w:rsidR="009E1400" w:rsidRPr="009E1400" w:rsidRDefault="009E1400" w:rsidP="009E1400">
            <w:pPr>
              <w:spacing w:after="0" w:line="240" w:lineRule="auto"/>
              <w:jc w:val="center"/>
              <w:rPr>
                <w:rFonts w:ascii="Arial" w:eastAsia="Times New Roman" w:hAnsi="Arial" w:cs="Arial"/>
                <w:color w:val="000000"/>
                <w:sz w:val="18"/>
                <w:szCs w:val="18"/>
                <w:lang w:eastAsia="es-ES"/>
              </w:rPr>
            </w:pPr>
            <w:r w:rsidRPr="009E1400">
              <w:rPr>
                <w:rFonts w:ascii="Arial" w:eastAsia="Times New Roman" w:hAnsi="Arial" w:cs="Arial"/>
                <w:color w:val="000000"/>
                <w:sz w:val="18"/>
                <w:szCs w:val="18"/>
                <w:lang w:eastAsia="es-ES"/>
              </w:rPr>
              <w:t>USD 1</w:t>
            </w:r>
            <w:r>
              <w:rPr>
                <w:rFonts w:ascii="Arial" w:eastAsia="Times New Roman" w:hAnsi="Arial" w:cs="Arial"/>
                <w:color w:val="000000"/>
                <w:sz w:val="18"/>
                <w:szCs w:val="18"/>
                <w:lang w:eastAsia="es-ES"/>
              </w:rPr>
              <w:t>,</w:t>
            </w:r>
            <w:r w:rsidRPr="009E1400">
              <w:rPr>
                <w:rFonts w:ascii="Arial" w:eastAsia="Times New Roman" w:hAnsi="Arial" w:cs="Arial"/>
                <w:color w:val="000000"/>
                <w:sz w:val="18"/>
                <w:szCs w:val="18"/>
                <w:lang w:eastAsia="es-ES"/>
              </w:rPr>
              <w:t>138</w:t>
            </w:r>
          </w:p>
        </w:tc>
        <w:tc>
          <w:tcPr>
            <w:tcW w:w="1417" w:type="dxa"/>
            <w:tcBorders>
              <w:top w:val="nil"/>
              <w:left w:val="nil"/>
              <w:bottom w:val="single" w:sz="4" w:space="0" w:color="E26B0A"/>
              <w:right w:val="single" w:sz="4" w:space="0" w:color="E26B0A"/>
            </w:tcBorders>
            <w:shd w:val="clear" w:color="auto" w:fill="auto"/>
            <w:noWrap/>
            <w:vAlign w:val="center"/>
            <w:hideMark/>
          </w:tcPr>
          <w:p w14:paraId="46A33413" w14:textId="74B238BA" w:rsidR="009E1400" w:rsidRPr="009E1400" w:rsidRDefault="009E1400" w:rsidP="009E1400">
            <w:pPr>
              <w:spacing w:after="0" w:line="240" w:lineRule="auto"/>
              <w:jc w:val="center"/>
              <w:rPr>
                <w:rFonts w:ascii="Arial" w:eastAsia="Times New Roman" w:hAnsi="Arial" w:cs="Arial"/>
                <w:color w:val="000000"/>
                <w:sz w:val="18"/>
                <w:szCs w:val="18"/>
                <w:lang w:eastAsia="es-ES"/>
              </w:rPr>
            </w:pPr>
            <w:r w:rsidRPr="009E1400">
              <w:rPr>
                <w:rFonts w:ascii="Arial" w:eastAsia="Times New Roman" w:hAnsi="Arial" w:cs="Arial"/>
                <w:color w:val="000000"/>
                <w:sz w:val="18"/>
                <w:szCs w:val="18"/>
                <w:lang w:eastAsia="es-ES"/>
              </w:rPr>
              <w:t>USD 1</w:t>
            </w:r>
            <w:r>
              <w:rPr>
                <w:rFonts w:ascii="Arial" w:eastAsia="Times New Roman" w:hAnsi="Arial" w:cs="Arial"/>
                <w:color w:val="000000"/>
                <w:sz w:val="18"/>
                <w:szCs w:val="18"/>
                <w:lang w:eastAsia="es-ES"/>
              </w:rPr>
              <w:t>,</w:t>
            </w:r>
            <w:r w:rsidRPr="009E1400">
              <w:rPr>
                <w:rFonts w:ascii="Arial" w:eastAsia="Times New Roman" w:hAnsi="Arial" w:cs="Arial"/>
                <w:color w:val="000000"/>
                <w:sz w:val="18"/>
                <w:szCs w:val="18"/>
                <w:lang w:eastAsia="es-ES"/>
              </w:rPr>
              <w:t>240</w:t>
            </w:r>
          </w:p>
        </w:tc>
      </w:tr>
      <w:tr w:rsidR="009E1400" w:rsidRPr="009E1400" w14:paraId="09689ACF" w14:textId="77777777" w:rsidTr="00751BBF">
        <w:trPr>
          <w:trHeight w:val="397"/>
          <w:jc w:val="center"/>
        </w:trPr>
        <w:tc>
          <w:tcPr>
            <w:tcW w:w="1801" w:type="dxa"/>
            <w:tcBorders>
              <w:top w:val="single" w:sz="4" w:space="0" w:color="E26B0A"/>
              <w:left w:val="single" w:sz="4" w:space="0" w:color="E25B00"/>
              <w:bottom w:val="single" w:sz="4" w:space="0" w:color="E25B00"/>
              <w:right w:val="nil"/>
            </w:tcBorders>
            <w:shd w:val="clear" w:color="auto" w:fill="auto"/>
            <w:vAlign w:val="center"/>
            <w:hideMark/>
          </w:tcPr>
          <w:p w14:paraId="04499A45" w14:textId="4BFDF2C8" w:rsidR="009E1400" w:rsidRPr="009E1400" w:rsidRDefault="00693F48" w:rsidP="009E1400">
            <w:pPr>
              <w:spacing w:after="0" w:line="240" w:lineRule="auto"/>
              <w:jc w:val="center"/>
              <w:rPr>
                <w:rFonts w:ascii="Arial" w:eastAsia="Times New Roman" w:hAnsi="Arial" w:cs="Arial"/>
                <w:b/>
                <w:bCs/>
                <w:color w:val="000000"/>
                <w:sz w:val="18"/>
                <w:szCs w:val="18"/>
                <w:lang w:eastAsia="es-ES"/>
              </w:rPr>
            </w:pPr>
            <w:r>
              <w:rPr>
                <w:rFonts w:ascii="Arial" w:eastAsia="Times New Roman" w:hAnsi="Arial" w:cs="Arial"/>
                <w:b/>
                <w:bCs/>
                <w:color w:val="000000"/>
                <w:sz w:val="18"/>
                <w:szCs w:val="18"/>
                <w:lang w:eastAsia="es-ES"/>
              </w:rPr>
              <w:t>01</w:t>
            </w:r>
            <w:r w:rsidR="009E1400" w:rsidRPr="009E1400">
              <w:rPr>
                <w:rFonts w:ascii="Arial" w:eastAsia="Times New Roman" w:hAnsi="Arial" w:cs="Arial"/>
                <w:b/>
                <w:bCs/>
                <w:color w:val="000000"/>
                <w:sz w:val="18"/>
                <w:szCs w:val="18"/>
                <w:lang w:eastAsia="es-ES"/>
              </w:rPr>
              <w:t>/</w:t>
            </w:r>
            <w:r>
              <w:rPr>
                <w:rFonts w:ascii="Arial" w:eastAsia="Times New Roman" w:hAnsi="Arial" w:cs="Arial"/>
                <w:b/>
                <w:bCs/>
                <w:color w:val="000000"/>
                <w:sz w:val="18"/>
                <w:szCs w:val="18"/>
                <w:lang w:eastAsia="es-ES"/>
              </w:rPr>
              <w:t>10</w:t>
            </w:r>
            <w:r w:rsidR="009E1400" w:rsidRPr="009E1400">
              <w:rPr>
                <w:rFonts w:ascii="Arial" w:eastAsia="Times New Roman" w:hAnsi="Arial" w:cs="Arial"/>
                <w:b/>
                <w:bCs/>
                <w:color w:val="000000"/>
                <w:sz w:val="18"/>
                <w:szCs w:val="18"/>
                <w:lang w:eastAsia="es-ES"/>
              </w:rPr>
              <w:t>/24 - 2</w:t>
            </w:r>
            <w:r>
              <w:rPr>
                <w:rFonts w:ascii="Arial" w:eastAsia="Times New Roman" w:hAnsi="Arial" w:cs="Arial"/>
                <w:b/>
                <w:bCs/>
                <w:color w:val="000000"/>
                <w:sz w:val="18"/>
                <w:szCs w:val="18"/>
                <w:lang w:eastAsia="es-ES"/>
              </w:rPr>
              <w:t>3</w:t>
            </w:r>
            <w:r w:rsidR="009E1400" w:rsidRPr="009E1400">
              <w:rPr>
                <w:rFonts w:ascii="Arial" w:eastAsia="Times New Roman" w:hAnsi="Arial" w:cs="Arial"/>
                <w:b/>
                <w:bCs/>
                <w:color w:val="000000"/>
                <w:sz w:val="18"/>
                <w:szCs w:val="18"/>
                <w:lang w:eastAsia="es-ES"/>
              </w:rPr>
              <w:t>/</w:t>
            </w:r>
            <w:r>
              <w:rPr>
                <w:rFonts w:ascii="Arial" w:eastAsia="Times New Roman" w:hAnsi="Arial" w:cs="Arial"/>
                <w:b/>
                <w:bCs/>
                <w:color w:val="000000"/>
                <w:sz w:val="18"/>
                <w:szCs w:val="18"/>
                <w:lang w:eastAsia="es-ES"/>
              </w:rPr>
              <w:t>11</w:t>
            </w:r>
            <w:r w:rsidR="009E1400" w:rsidRPr="009E1400">
              <w:rPr>
                <w:rFonts w:ascii="Arial" w:eastAsia="Times New Roman" w:hAnsi="Arial" w:cs="Arial"/>
                <w:b/>
                <w:bCs/>
                <w:color w:val="000000"/>
                <w:sz w:val="18"/>
                <w:szCs w:val="18"/>
                <w:lang w:eastAsia="es-ES"/>
              </w:rPr>
              <w:t>/24</w:t>
            </w:r>
          </w:p>
        </w:tc>
        <w:tc>
          <w:tcPr>
            <w:tcW w:w="1220" w:type="dxa"/>
            <w:vMerge/>
            <w:tcBorders>
              <w:top w:val="single" w:sz="4" w:space="0" w:color="E25B00"/>
              <w:left w:val="single" w:sz="4" w:space="0" w:color="E25B00"/>
              <w:bottom w:val="single" w:sz="4" w:space="0" w:color="E25B00"/>
              <w:right w:val="single" w:sz="4" w:space="0" w:color="E25B00"/>
            </w:tcBorders>
            <w:shd w:val="clear" w:color="auto" w:fill="FABF8F" w:themeFill="accent6" w:themeFillTint="99"/>
            <w:vAlign w:val="center"/>
            <w:hideMark/>
          </w:tcPr>
          <w:p w14:paraId="16B005D6" w14:textId="77777777" w:rsidR="009E1400" w:rsidRPr="009E1400" w:rsidRDefault="009E1400" w:rsidP="009E1400">
            <w:pPr>
              <w:spacing w:after="0" w:line="240" w:lineRule="auto"/>
              <w:rPr>
                <w:rFonts w:ascii="Arial" w:eastAsia="Times New Roman" w:hAnsi="Arial" w:cs="Arial"/>
                <w:b/>
                <w:bCs/>
                <w:color w:val="000000"/>
                <w:sz w:val="18"/>
                <w:szCs w:val="18"/>
                <w:lang w:eastAsia="es-ES"/>
              </w:rPr>
            </w:pPr>
          </w:p>
        </w:tc>
        <w:tc>
          <w:tcPr>
            <w:tcW w:w="1373" w:type="dxa"/>
            <w:tcBorders>
              <w:top w:val="nil"/>
              <w:left w:val="nil"/>
              <w:bottom w:val="single" w:sz="4" w:space="0" w:color="E26B0A"/>
              <w:right w:val="single" w:sz="4" w:space="0" w:color="E26B0A"/>
            </w:tcBorders>
            <w:shd w:val="clear" w:color="auto" w:fill="auto"/>
            <w:noWrap/>
            <w:vAlign w:val="center"/>
            <w:hideMark/>
          </w:tcPr>
          <w:p w14:paraId="79DCA221" w14:textId="73F8717B" w:rsidR="009E1400" w:rsidRPr="009E1400" w:rsidRDefault="009E1400" w:rsidP="009E1400">
            <w:pPr>
              <w:spacing w:after="0" w:line="240" w:lineRule="auto"/>
              <w:jc w:val="center"/>
              <w:rPr>
                <w:rFonts w:ascii="Arial" w:eastAsia="Times New Roman" w:hAnsi="Arial" w:cs="Arial"/>
                <w:color w:val="000000"/>
                <w:sz w:val="18"/>
                <w:szCs w:val="18"/>
                <w:lang w:eastAsia="es-ES"/>
              </w:rPr>
            </w:pPr>
            <w:r w:rsidRPr="009E1400">
              <w:rPr>
                <w:rFonts w:ascii="Arial" w:eastAsia="Times New Roman" w:hAnsi="Arial" w:cs="Arial"/>
                <w:color w:val="000000"/>
                <w:sz w:val="18"/>
                <w:szCs w:val="18"/>
                <w:lang w:eastAsia="es-ES"/>
              </w:rPr>
              <w:t>USD 2</w:t>
            </w:r>
            <w:r>
              <w:rPr>
                <w:rFonts w:ascii="Arial" w:eastAsia="Times New Roman" w:hAnsi="Arial" w:cs="Arial"/>
                <w:color w:val="000000"/>
                <w:sz w:val="18"/>
                <w:szCs w:val="18"/>
                <w:lang w:eastAsia="es-ES"/>
              </w:rPr>
              <w:t>,</w:t>
            </w:r>
            <w:r w:rsidRPr="009E1400">
              <w:rPr>
                <w:rFonts w:ascii="Arial" w:eastAsia="Times New Roman" w:hAnsi="Arial" w:cs="Arial"/>
                <w:color w:val="000000"/>
                <w:sz w:val="18"/>
                <w:szCs w:val="18"/>
                <w:lang w:eastAsia="es-ES"/>
              </w:rPr>
              <w:t>134</w:t>
            </w:r>
          </w:p>
        </w:tc>
        <w:tc>
          <w:tcPr>
            <w:tcW w:w="1418" w:type="dxa"/>
            <w:tcBorders>
              <w:top w:val="nil"/>
              <w:left w:val="nil"/>
              <w:bottom w:val="single" w:sz="4" w:space="0" w:color="E26B0A"/>
              <w:right w:val="single" w:sz="4" w:space="0" w:color="E26B0A"/>
            </w:tcBorders>
            <w:shd w:val="clear" w:color="auto" w:fill="auto"/>
            <w:noWrap/>
            <w:vAlign w:val="center"/>
            <w:hideMark/>
          </w:tcPr>
          <w:p w14:paraId="2044BF74" w14:textId="1D64D882" w:rsidR="009E1400" w:rsidRPr="009E1400" w:rsidRDefault="009E1400" w:rsidP="009E1400">
            <w:pPr>
              <w:spacing w:after="0" w:line="240" w:lineRule="auto"/>
              <w:jc w:val="center"/>
              <w:rPr>
                <w:rFonts w:ascii="Arial" w:eastAsia="Times New Roman" w:hAnsi="Arial" w:cs="Arial"/>
                <w:color w:val="000000"/>
                <w:sz w:val="18"/>
                <w:szCs w:val="18"/>
                <w:lang w:eastAsia="es-ES"/>
              </w:rPr>
            </w:pPr>
            <w:r w:rsidRPr="009E1400">
              <w:rPr>
                <w:rFonts w:ascii="Arial" w:eastAsia="Times New Roman" w:hAnsi="Arial" w:cs="Arial"/>
                <w:color w:val="000000"/>
                <w:sz w:val="18"/>
                <w:szCs w:val="18"/>
                <w:lang w:eastAsia="es-ES"/>
              </w:rPr>
              <w:t>USD 1</w:t>
            </w:r>
            <w:r>
              <w:rPr>
                <w:rFonts w:ascii="Arial" w:eastAsia="Times New Roman" w:hAnsi="Arial" w:cs="Arial"/>
                <w:color w:val="000000"/>
                <w:sz w:val="18"/>
                <w:szCs w:val="18"/>
                <w:lang w:eastAsia="es-ES"/>
              </w:rPr>
              <w:t>,</w:t>
            </w:r>
            <w:r w:rsidRPr="009E1400">
              <w:rPr>
                <w:rFonts w:ascii="Arial" w:eastAsia="Times New Roman" w:hAnsi="Arial" w:cs="Arial"/>
                <w:color w:val="000000"/>
                <w:sz w:val="18"/>
                <w:szCs w:val="18"/>
                <w:lang w:eastAsia="es-ES"/>
              </w:rPr>
              <w:t>258</w:t>
            </w:r>
          </w:p>
        </w:tc>
        <w:tc>
          <w:tcPr>
            <w:tcW w:w="1417" w:type="dxa"/>
            <w:tcBorders>
              <w:top w:val="nil"/>
              <w:left w:val="nil"/>
              <w:bottom w:val="single" w:sz="4" w:space="0" w:color="E26B0A"/>
              <w:right w:val="single" w:sz="4" w:space="0" w:color="E26B0A"/>
            </w:tcBorders>
            <w:shd w:val="clear" w:color="auto" w:fill="auto"/>
            <w:noWrap/>
            <w:vAlign w:val="center"/>
            <w:hideMark/>
          </w:tcPr>
          <w:p w14:paraId="08719B89" w14:textId="041EA75F" w:rsidR="009E1400" w:rsidRPr="009E1400" w:rsidRDefault="009E1400" w:rsidP="009E1400">
            <w:pPr>
              <w:spacing w:after="0" w:line="240" w:lineRule="auto"/>
              <w:jc w:val="center"/>
              <w:rPr>
                <w:rFonts w:ascii="Arial" w:eastAsia="Times New Roman" w:hAnsi="Arial" w:cs="Arial"/>
                <w:color w:val="000000"/>
                <w:sz w:val="18"/>
                <w:szCs w:val="18"/>
                <w:lang w:eastAsia="es-ES"/>
              </w:rPr>
            </w:pPr>
            <w:r w:rsidRPr="009E1400">
              <w:rPr>
                <w:rFonts w:ascii="Arial" w:eastAsia="Times New Roman" w:hAnsi="Arial" w:cs="Arial"/>
                <w:color w:val="000000"/>
                <w:sz w:val="18"/>
                <w:szCs w:val="18"/>
                <w:lang w:eastAsia="es-ES"/>
              </w:rPr>
              <w:t>USD 1</w:t>
            </w:r>
            <w:r>
              <w:rPr>
                <w:rFonts w:ascii="Arial" w:eastAsia="Times New Roman" w:hAnsi="Arial" w:cs="Arial"/>
                <w:color w:val="000000"/>
                <w:sz w:val="18"/>
                <w:szCs w:val="18"/>
                <w:lang w:eastAsia="es-ES"/>
              </w:rPr>
              <w:t>,</w:t>
            </w:r>
            <w:r w:rsidRPr="009E1400">
              <w:rPr>
                <w:rFonts w:ascii="Arial" w:eastAsia="Times New Roman" w:hAnsi="Arial" w:cs="Arial"/>
                <w:color w:val="000000"/>
                <w:sz w:val="18"/>
                <w:szCs w:val="18"/>
                <w:lang w:eastAsia="es-ES"/>
              </w:rPr>
              <w:t>338</w:t>
            </w:r>
          </w:p>
        </w:tc>
      </w:tr>
    </w:tbl>
    <w:p w14:paraId="333F6F3A" w14:textId="59118A69" w:rsidR="00E17720" w:rsidRPr="009E1400" w:rsidRDefault="009E1400" w:rsidP="00E17720">
      <w:pPr>
        <w:pStyle w:val="Default"/>
        <w:rPr>
          <w:rFonts w:ascii="Arial" w:hAnsi="Arial" w:cs="Arial"/>
          <w:i/>
          <w:iCs/>
          <w:color w:val="000000" w:themeColor="text1"/>
          <w:sz w:val="18"/>
          <w:szCs w:val="18"/>
        </w:rPr>
      </w:pPr>
      <w:r w:rsidRPr="009E1400">
        <w:rPr>
          <w:rFonts w:ascii="Arial" w:hAnsi="Arial" w:cs="Arial"/>
          <w:b/>
          <w:bCs/>
          <w:i/>
          <w:iCs/>
          <w:color w:val="000000" w:themeColor="text1"/>
          <w:sz w:val="18"/>
          <w:szCs w:val="18"/>
        </w:rPr>
        <w:t xml:space="preserve">Nota: </w:t>
      </w:r>
      <w:r w:rsidR="00E17720" w:rsidRPr="009E1400">
        <w:rPr>
          <w:rFonts w:ascii="Arial" w:hAnsi="Arial" w:cs="Arial"/>
          <w:b/>
          <w:bCs/>
          <w:i/>
          <w:iCs/>
          <w:color w:val="000000" w:themeColor="text1"/>
          <w:sz w:val="18"/>
          <w:szCs w:val="18"/>
        </w:rPr>
        <w:t xml:space="preserve">Servicios confirmados en las siguientes fechas (festivos irrenunciables) tendrán un recargo del 100% en la tarifa: 01 de </w:t>
      </w:r>
      <w:r>
        <w:rPr>
          <w:rFonts w:ascii="Arial" w:hAnsi="Arial" w:cs="Arial"/>
          <w:b/>
          <w:bCs/>
          <w:i/>
          <w:iCs/>
          <w:color w:val="000000" w:themeColor="text1"/>
          <w:sz w:val="18"/>
          <w:szCs w:val="18"/>
        </w:rPr>
        <w:t>m</w:t>
      </w:r>
      <w:r w:rsidR="00E17720" w:rsidRPr="009E1400">
        <w:rPr>
          <w:rFonts w:ascii="Arial" w:hAnsi="Arial" w:cs="Arial"/>
          <w:b/>
          <w:bCs/>
          <w:i/>
          <w:iCs/>
          <w:color w:val="000000" w:themeColor="text1"/>
          <w:sz w:val="18"/>
          <w:szCs w:val="18"/>
        </w:rPr>
        <w:t>ayo</w:t>
      </w:r>
      <w:r>
        <w:rPr>
          <w:rFonts w:ascii="Arial" w:hAnsi="Arial" w:cs="Arial"/>
          <w:b/>
          <w:bCs/>
          <w:i/>
          <w:iCs/>
          <w:color w:val="000000" w:themeColor="text1"/>
          <w:sz w:val="18"/>
          <w:szCs w:val="18"/>
        </w:rPr>
        <w:t xml:space="preserve">, </w:t>
      </w:r>
      <w:r w:rsidR="00E17720" w:rsidRPr="009E1400">
        <w:rPr>
          <w:rFonts w:ascii="Arial" w:hAnsi="Arial" w:cs="Arial"/>
          <w:b/>
          <w:bCs/>
          <w:i/>
          <w:iCs/>
          <w:color w:val="000000" w:themeColor="text1"/>
          <w:sz w:val="18"/>
          <w:szCs w:val="18"/>
        </w:rPr>
        <w:t xml:space="preserve">18 y 19 de </w:t>
      </w:r>
      <w:r>
        <w:rPr>
          <w:rFonts w:ascii="Arial" w:hAnsi="Arial" w:cs="Arial"/>
          <w:b/>
          <w:bCs/>
          <w:i/>
          <w:iCs/>
          <w:color w:val="000000" w:themeColor="text1"/>
          <w:sz w:val="18"/>
          <w:szCs w:val="18"/>
        </w:rPr>
        <w:t>s</w:t>
      </w:r>
      <w:r w:rsidR="00E17720" w:rsidRPr="009E1400">
        <w:rPr>
          <w:rFonts w:ascii="Arial" w:hAnsi="Arial" w:cs="Arial"/>
          <w:b/>
          <w:bCs/>
          <w:i/>
          <w:iCs/>
          <w:color w:val="000000" w:themeColor="text1"/>
          <w:sz w:val="18"/>
          <w:szCs w:val="18"/>
        </w:rPr>
        <w:t>eptiembre</w:t>
      </w:r>
      <w:r w:rsidRPr="009E1400">
        <w:rPr>
          <w:rFonts w:ascii="Arial" w:hAnsi="Arial" w:cs="Arial"/>
          <w:b/>
          <w:bCs/>
          <w:i/>
          <w:iCs/>
          <w:color w:val="000000" w:themeColor="text1"/>
          <w:sz w:val="18"/>
          <w:szCs w:val="18"/>
        </w:rPr>
        <w:t>.</w:t>
      </w:r>
      <w:r>
        <w:rPr>
          <w:rFonts w:ascii="Arial" w:hAnsi="Arial" w:cs="Arial"/>
          <w:b/>
          <w:bCs/>
          <w:i/>
          <w:iCs/>
          <w:color w:val="000000" w:themeColor="text1"/>
          <w:sz w:val="18"/>
          <w:szCs w:val="18"/>
        </w:rPr>
        <w:t xml:space="preserve"> Precio de menor bajo consulta.</w:t>
      </w:r>
    </w:p>
    <w:p w14:paraId="629FA2AC" w14:textId="77777777" w:rsidR="005C3C19" w:rsidRPr="005C3C19" w:rsidRDefault="005C3C19" w:rsidP="005C3C19">
      <w:pPr>
        <w:shd w:val="clear" w:color="auto" w:fill="FFFFFF"/>
        <w:spacing w:after="0" w:line="240" w:lineRule="auto"/>
        <w:ind w:left="708" w:hanging="708"/>
        <w:jc w:val="both"/>
        <w:textAlignment w:val="baseline"/>
        <w:rPr>
          <w:rFonts w:ascii="Arial" w:eastAsia="Times New Roman" w:hAnsi="Arial" w:cs="Arial"/>
          <w:color w:val="C00000"/>
          <w:sz w:val="18"/>
          <w:szCs w:val="18"/>
          <w:lang w:eastAsia="es-ES"/>
        </w:rPr>
      </w:pPr>
    </w:p>
    <w:p w14:paraId="3EE5CF9C" w14:textId="33BAF982" w:rsidR="00063FC2" w:rsidRDefault="0046232D" w:rsidP="00826BC8">
      <w:pPr>
        <w:spacing w:after="0" w:line="240" w:lineRule="auto"/>
        <w:ind w:left="708" w:hanging="708"/>
        <w:jc w:val="both"/>
        <w:rPr>
          <w:rFonts w:ascii="Arial" w:eastAsia="Times New Roman" w:hAnsi="Arial" w:cs="Arial"/>
          <w:b/>
          <w:color w:val="E36C0A" w:themeColor="accent6" w:themeShade="BF"/>
          <w:sz w:val="18"/>
          <w:szCs w:val="18"/>
          <w:u w:val="single"/>
          <w:lang w:val="es-ES_tradnl" w:eastAsia="es-ES"/>
        </w:rPr>
      </w:pPr>
      <w:r w:rsidRPr="00C91C8B">
        <w:rPr>
          <w:rFonts w:ascii="Arial" w:eastAsia="Times New Roman" w:hAnsi="Arial" w:cs="Arial"/>
          <w:b/>
          <w:color w:val="E36C0A" w:themeColor="accent6" w:themeShade="BF"/>
          <w:sz w:val="18"/>
          <w:szCs w:val="18"/>
          <w:u w:val="single"/>
          <w:lang w:val="es-ES_tradnl" w:eastAsia="es-ES"/>
        </w:rPr>
        <w:t xml:space="preserve">EL PRECIO INCLUYE </w:t>
      </w:r>
    </w:p>
    <w:p w14:paraId="5DFD6FED" w14:textId="20FDC9A8" w:rsidR="00A36A37" w:rsidRPr="00A36A37" w:rsidRDefault="00A36A37" w:rsidP="00A36A37">
      <w:pPr>
        <w:pStyle w:val="Prrafodelista"/>
        <w:numPr>
          <w:ilvl w:val="0"/>
          <w:numId w:val="30"/>
        </w:numPr>
        <w:autoSpaceDE w:val="0"/>
        <w:autoSpaceDN w:val="0"/>
        <w:adjustRightInd w:val="0"/>
        <w:spacing w:after="0" w:line="240" w:lineRule="auto"/>
        <w:rPr>
          <w:rFonts w:ascii="Arial" w:hAnsi="Arial" w:cs="Arial"/>
          <w:b/>
          <w:bCs/>
          <w:i/>
          <w:iCs/>
          <w:sz w:val="18"/>
          <w:szCs w:val="18"/>
        </w:rPr>
      </w:pPr>
      <w:r w:rsidRPr="00A36A37">
        <w:rPr>
          <w:rFonts w:ascii="Arial" w:hAnsi="Arial" w:cs="Arial"/>
          <w:sz w:val="18"/>
          <w:szCs w:val="18"/>
        </w:rPr>
        <w:t>Traslados aeropuerto - hotel - aeropuerto en servicio regular</w:t>
      </w:r>
      <w:r>
        <w:rPr>
          <w:rFonts w:ascii="Arial" w:hAnsi="Arial" w:cs="Arial"/>
          <w:sz w:val="18"/>
          <w:szCs w:val="18"/>
        </w:rPr>
        <w:t xml:space="preserve"> en </w:t>
      </w:r>
      <w:r w:rsidRPr="00A36A37">
        <w:rPr>
          <w:rFonts w:ascii="Arial" w:hAnsi="Arial" w:cs="Arial"/>
          <w:b/>
          <w:bCs/>
          <w:i/>
          <w:iCs/>
          <w:sz w:val="18"/>
          <w:szCs w:val="18"/>
        </w:rPr>
        <w:t>horario diurno</w:t>
      </w:r>
    </w:p>
    <w:p w14:paraId="5EBBBF40" w14:textId="33536A91" w:rsidR="00A36A37" w:rsidRPr="00A36A37" w:rsidRDefault="00A36A37" w:rsidP="00A36A37">
      <w:pPr>
        <w:pStyle w:val="Prrafodelista"/>
        <w:numPr>
          <w:ilvl w:val="0"/>
          <w:numId w:val="30"/>
        </w:numPr>
        <w:autoSpaceDE w:val="0"/>
        <w:autoSpaceDN w:val="0"/>
        <w:adjustRightInd w:val="0"/>
        <w:spacing w:after="0" w:line="240" w:lineRule="auto"/>
        <w:rPr>
          <w:rFonts w:ascii="Arial" w:hAnsi="Arial" w:cs="Arial"/>
          <w:sz w:val="18"/>
          <w:szCs w:val="18"/>
        </w:rPr>
      </w:pPr>
      <w:r>
        <w:rPr>
          <w:rFonts w:ascii="Arial" w:hAnsi="Arial" w:cs="Arial"/>
          <w:sz w:val="18"/>
          <w:szCs w:val="18"/>
        </w:rPr>
        <w:t>0</w:t>
      </w:r>
      <w:r w:rsidRPr="00A36A37">
        <w:rPr>
          <w:rFonts w:ascii="Arial" w:hAnsi="Arial" w:cs="Arial"/>
          <w:sz w:val="18"/>
          <w:szCs w:val="18"/>
        </w:rPr>
        <w:t>3 noches de alojamiento en Santiago</w:t>
      </w:r>
    </w:p>
    <w:p w14:paraId="63A4D729" w14:textId="222C092E" w:rsidR="00A36A37" w:rsidRPr="00A36A37" w:rsidRDefault="00A36A37" w:rsidP="00A36A37">
      <w:pPr>
        <w:pStyle w:val="Prrafodelista"/>
        <w:numPr>
          <w:ilvl w:val="0"/>
          <w:numId w:val="30"/>
        </w:numPr>
        <w:autoSpaceDE w:val="0"/>
        <w:autoSpaceDN w:val="0"/>
        <w:adjustRightInd w:val="0"/>
        <w:spacing w:after="0" w:line="240" w:lineRule="auto"/>
        <w:rPr>
          <w:rFonts w:ascii="Arial" w:hAnsi="Arial" w:cs="Arial"/>
          <w:sz w:val="18"/>
          <w:szCs w:val="18"/>
        </w:rPr>
      </w:pPr>
      <w:r>
        <w:rPr>
          <w:rFonts w:ascii="Arial" w:hAnsi="Arial" w:cs="Arial"/>
          <w:sz w:val="18"/>
          <w:szCs w:val="18"/>
        </w:rPr>
        <w:t>0</w:t>
      </w:r>
      <w:r w:rsidRPr="00A36A37">
        <w:rPr>
          <w:rFonts w:ascii="Arial" w:hAnsi="Arial" w:cs="Arial"/>
          <w:sz w:val="18"/>
          <w:szCs w:val="18"/>
        </w:rPr>
        <w:t>3 noches de alojamiento en Isla de Pascua</w:t>
      </w:r>
    </w:p>
    <w:p w14:paraId="45DF22BA" w14:textId="0E68EEA6" w:rsidR="00A36A37" w:rsidRPr="00A36A37" w:rsidRDefault="00A36A37" w:rsidP="00A36A37">
      <w:pPr>
        <w:pStyle w:val="Prrafodelista"/>
        <w:numPr>
          <w:ilvl w:val="0"/>
          <w:numId w:val="30"/>
        </w:numPr>
        <w:autoSpaceDE w:val="0"/>
        <w:autoSpaceDN w:val="0"/>
        <w:adjustRightInd w:val="0"/>
        <w:spacing w:after="0" w:line="240" w:lineRule="auto"/>
        <w:rPr>
          <w:rFonts w:ascii="Arial" w:hAnsi="Arial" w:cs="Arial"/>
          <w:sz w:val="18"/>
          <w:szCs w:val="18"/>
        </w:rPr>
      </w:pPr>
      <w:r>
        <w:rPr>
          <w:rFonts w:ascii="Arial" w:hAnsi="Arial" w:cs="Arial"/>
          <w:sz w:val="18"/>
          <w:szCs w:val="18"/>
        </w:rPr>
        <w:t>0</w:t>
      </w:r>
      <w:r w:rsidRPr="00A36A37">
        <w:rPr>
          <w:rFonts w:ascii="Arial" w:hAnsi="Arial" w:cs="Arial"/>
          <w:sz w:val="18"/>
          <w:szCs w:val="18"/>
        </w:rPr>
        <w:t>6 desayunos</w:t>
      </w:r>
    </w:p>
    <w:p w14:paraId="1C440374" w14:textId="084BB787" w:rsidR="00A36A37" w:rsidRPr="00A36A37" w:rsidRDefault="00A36A37" w:rsidP="00A36A37">
      <w:pPr>
        <w:pStyle w:val="Prrafodelista"/>
        <w:numPr>
          <w:ilvl w:val="0"/>
          <w:numId w:val="30"/>
        </w:numPr>
        <w:autoSpaceDE w:val="0"/>
        <w:autoSpaceDN w:val="0"/>
        <w:adjustRightInd w:val="0"/>
        <w:spacing w:after="0" w:line="240" w:lineRule="auto"/>
        <w:rPr>
          <w:rFonts w:ascii="Arial" w:hAnsi="Arial" w:cs="Arial"/>
          <w:sz w:val="18"/>
          <w:szCs w:val="18"/>
        </w:rPr>
      </w:pPr>
      <w:r w:rsidRPr="00A36A37">
        <w:rPr>
          <w:rFonts w:ascii="Arial" w:hAnsi="Arial" w:cs="Arial"/>
          <w:sz w:val="18"/>
          <w:szCs w:val="18"/>
        </w:rPr>
        <w:t xml:space="preserve">Visita </w:t>
      </w:r>
      <w:r w:rsidR="00A8491E">
        <w:rPr>
          <w:rFonts w:ascii="Arial" w:hAnsi="Arial" w:cs="Arial"/>
          <w:sz w:val="18"/>
          <w:szCs w:val="18"/>
        </w:rPr>
        <w:t xml:space="preserve">a </w:t>
      </w:r>
      <w:r w:rsidRPr="00A36A37">
        <w:rPr>
          <w:rFonts w:ascii="Arial" w:hAnsi="Arial" w:cs="Arial"/>
          <w:sz w:val="18"/>
          <w:szCs w:val="18"/>
        </w:rPr>
        <w:t>Santiago</w:t>
      </w:r>
      <w:r>
        <w:rPr>
          <w:rFonts w:ascii="Arial" w:hAnsi="Arial" w:cs="Arial"/>
          <w:sz w:val="18"/>
          <w:szCs w:val="18"/>
        </w:rPr>
        <w:t xml:space="preserve"> de Chile</w:t>
      </w:r>
      <w:r w:rsidR="004E3595">
        <w:rPr>
          <w:rFonts w:ascii="Arial" w:hAnsi="Arial" w:cs="Arial"/>
          <w:sz w:val="18"/>
          <w:szCs w:val="18"/>
        </w:rPr>
        <w:t xml:space="preserve"> en servicio compartido</w:t>
      </w:r>
    </w:p>
    <w:p w14:paraId="7845305C" w14:textId="22413B23" w:rsidR="00A36A37" w:rsidRPr="00A36A37" w:rsidRDefault="00A36A37" w:rsidP="00A36A37">
      <w:pPr>
        <w:pStyle w:val="Prrafodelista"/>
        <w:numPr>
          <w:ilvl w:val="0"/>
          <w:numId w:val="30"/>
        </w:numPr>
        <w:autoSpaceDE w:val="0"/>
        <w:autoSpaceDN w:val="0"/>
        <w:adjustRightInd w:val="0"/>
        <w:spacing w:after="0" w:line="240" w:lineRule="auto"/>
        <w:rPr>
          <w:rFonts w:ascii="Arial" w:hAnsi="Arial" w:cs="Arial"/>
          <w:sz w:val="18"/>
          <w:szCs w:val="18"/>
        </w:rPr>
      </w:pPr>
      <w:r>
        <w:rPr>
          <w:rFonts w:ascii="Arial" w:hAnsi="Arial" w:cs="Arial"/>
          <w:sz w:val="18"/>
          <w:szCs w:val="18"/>
        </w:rPr>
        <w:t>Visita a</w:t>
      </w:r>
      <w:r w:rsidRPr="00A36A37">
        <w:rPr>
          <w:rFonts w:ascii="Arial" w:hAnsi="Arial" w:cs="Arial"/>
          <w:sz w:val="18"/>
          <w:szCs w:val="18"/>
        </w:rPr>
        <w:t xml:space="preserve"> Viña del Mar &amp; Valparaíso</w:t>
      </w:r>
      <w:r w:rsidR="004E3595">
        <w:rPr>
          <w:rFonts w:ascii="Arial" w:hAnsi="Arial" w:cs="Arial"/>
          <w:sz w:val="18"/>
          <w:szCs w:val="18"/>
        </w:rPr>
        <w:t xml:space="preserve"> en servicio compartido </w:t>
      </w:r>
    </w:p>
    <w:p w14:paraId="78B75E35" w14:textId="4BC62343" w:rsidR="00A36A37" w:rsidRPr="00A36A37" w:rsidRDefault="00A36A37" w:rsidP="00A36A37">
      <w:pPr>
        <w:pStyle w:val="Prrafodelista"/>
        <w:numPr>
          <w:ilvl w:val="0"/>
          <w:numId w:val="30"/>
        </w:numPr>
        <w:autoSpaceDE w:val="0"/>
        <w:autoSpaceDN w:val="0"/>
        <w:adjustRightInd w:val="0"/>
        <w:spacing w:after="0" w:line="240" w:lineRule="auto"/>
        <w:rPr>
          <w:rFonts w:ascii="Arial" w:hAnsi="Arial" w:cs="Arial"/>
          <w:sz w:val="18"/>
          <w:szCs w:val="18"/>
        </w:rPr>
      </w:pPr>
      <w:r>
        <w:rPr>
          <w:rFonts w:ascii="Arial" w:hAnsi="Arial" w:cs="Arial"/>
          <w:sz w:val="18"/>
          <w:szCs w:val="18"/>
        </w:rPr>
        <w:t>Visita a</w:t>
      </w:r>
      <w:r w:rsidRPr="00A36A37">
        <w:rPr>
          <w:rFonts w:ascii="Arial" w:hAnsi="Arial" w:cs="Arial"/>
          <w:sz w:val="18"/>
          <w:szCs w:val="18"/>
        </w:rPr>
        <w:t xml:space="preserve"> </w:t>
      </w:r>
      <w:proofErr w:type="spellStart"/>
      <w:r w:rsidRPr="00A36A37">
        <w:rPr>
          <w:rFonts w:ascii="Arial" w:hAnsi="Arial" w:cs="Arial"/>
          <w:sz w:val="18"/>
          <w:szCs w:val="18"/>
        </w:rPr>
        <w:t>Ahu</w:t>
      </w:r>
      <w:proofErr w:type="spellEnd"/>
      <w:r w:rsidRPr="00A36A37">
        <w:rPr>
          <w:rFonts w:ascii="Arial" w:hAnsi="Arial" w:cs="Arial"/>
          <w:sz w:val="18"/>
          <w:szCs w:val="18"/>
        </w:rPr>
        <w:t xml:space="preserve"> </w:t>
      </w:r>
      <w:proofErr w:type="spellStart"/>
      <w:r w:rsidRPr="00A36A37">
        <w:rPr>
          <w:rFonts w:ascii="Arial" w:hAnsi="Arial" w:cs="Arial"/>
          <w:sz w:val="18"/>
          <w:szCs w:val="18"/>
        </w:rPr>
        <w:t>Akivi</w:t>
      </w:r>
      <w:proofErr w:type="spellEnd"/>
      <w:r w:rsidR="004E3595">
        <w:rPr>
          <w:rFonts w:ascii="Arial" w:hAnsi="Arial" w:cs="Arial"/>
          <w:sz w:val="18"/>
          <w:szCs w:val="18"/>
        </w:rPr>
        <w:t xml:space="preserve"> en servicio compartido </w:t>
      </w:r>
    </w:p>
    <w:p w14:paraId="3FB7E976" w14:textId="54B235AA" w:rsidR="00A36A37" w:rsidRPr="00A36A37" w:rsidRDefault="00A36A37" w:rsidP="00A36A37">
      <w:pPr>
        <w:pStyle w:val="Prrafodelista"/>
        <w:numPr>
          <w:ilvl w:val="0"/>
          <w:numId w:val="30"/>
        </w:numPr>
        <w:autoSpaceDE w:val="0"/>
        <w:autoSpaceDN w:val="0"/>
        <w:adjustRightInd w:val="0"/>
        <w:spacing w:after="0" w:line="240" w:lineRule="auto"/>
        <w:rPr>
          <w:rFonts w:ascii="Arial" w:hAnsi="Arial" w:cs="Arial"/>
          <w:sz w:val="18"/>
          <w:szCs w:val="18"/>
        </w:rPr>
      </w:pPr>
      <w:r w:rsidRPr="00A36A37">
        <w:rPr>
          <w:rFonts w:ascii="Arial" w:hAnsi="Arial" w:cs="Arial"/>
          <w:sz w:val="18"/>
          <w:szCs w:val="18"/>
        </w:rPr>
        <w:t xml:space="preserve">Excursión Playa </w:t>
      </w:r>
      <w:proofErr w:type="spellStart"/>
      <w:r w:rsidRPr="00A36A37">
        <w:rPr>
          <w:rFonts w:ascii="Arial" w:hAnsi="Arial" w:cs="Arial"/>
          <w:sz w:val="18"/>
          <w:szCs w:val="18"/>
        </w:rPr>
        <w:t>Anakena</w:t>
      </w:r>
      <w:proofErr w:type="spellEnd"/>
      <w:r w:rsidRPr="00A36A37">
        <w:rPr>
          <w:rFonts w:ascii="Arial" w:hAnsi="Arial" w:cs="Arial"/>
          <w:sz w:val="18"/>
          <w:szCs w:val="18"/>
        </w:rPr>
        <w:t xml:space="preserve"> (incluye almuerzo)</w:t>
      </w:r>
      <w:r w:rsidR="004E3595">
        <w:rPr>
          <w:rFonts w:ascii="Arial" w:hAnsi="Arial" w:cs="Arial"/>
          <w:sz w:val="18"/>
          <w:szCs w:val="18"/>
        </w:rPr>
        <w:t xml:space="preserve"> en servicio compartido </w:t>
      </w:r>
    </w:p>
    <w:p w14:paraId="5668849A" w14:textId="787BCCE3" w:rsidR="00A36A37" w:rsidRPr="00A36A37" w:rsidRDefault="00A36A37" w:rsidP="00A36A37">
      <w:pPr>
        <w:pStyle w:val="Prrafodelista"/>
        <w:widowControl w:val="0"/>
        <w:numPr>
          <w:ilvl w:val="0"/>
          <w:numId w:val="30"/>
        </w:numPr>
        <w:adjustRightInd w:val="0"/>
        <w:spacing w:after="0" w:line="240" w:lineRule="auto"/>
        <w:jc w:val="both"/>
        <w:textAlignment w:val="baseline"/>
        <w:rPr>
          <w:rFonts w:ascii="Arial" w:hAnsi="Arial" w:cs="Arial"/>
          <w:sz w:val="18"/>
          <w:szCs w:val="18"/>
          <w:lang w:val="es-ES_tradnl" w:eastAsia="es-ES"/>
        </w:rPr>
      </w:pPr>
      <w:r>
        <w:rPr>
          <w:rFonts w:ascii="Arial" w:hAnsi="Arial" w:cs="Arial"/>
          <w:sz w:val="18"/>
          <w:szCs w:val="18"/>
        </w:rPr>
        <w:t xml:space="preserve">Visita a </w:t>
      </w:r>
      <w:proofErr w:type="spellStart"/>
      <w:r>
        <w:rPr>
          <w:rFonts w:ascii="Arial" w:hAnsi="Arial" w:cs="Arial"/>
          <w:sz w:val="18"/>
          <w:szCs w:val="18"/>
        </w:rPr>
        <w:t>Orongo</w:t>
      </w:r>
      <w:proofErr w:type="spellEnd"/>
      <w:r w:rsidR="004E3595">
        <w:rPr>
          <w:rFonts w:ascii="Arial" w:hAnsi="Arial" w:cs="Arial"/>
          <w:sz w:val="18"/>
          <w:szCs w:val="18"/>
        </w:rPr>
        <w:t xml:space="preserve"> en servicio compartido </w:t>
      </w:r>
    </w:p>
    <w:p w14:paraId="06C7D0BD" w14:textId="7E9FE030" w:rsidR="00524F34" w:rsidRPr="00063FC2" w:rsidRDefault="00F622D6" w:rsidP="00A36A37">
      <w:pPr>
        <w:pStyle w:val="Prrafodelista"/>
        <w:widowControl w:val="0"/>
        <w:numPr>
          <w:ilvl w:val="0"/>
          <w:numId w:val="30"/>
        </w:numPr>
        <w:adjustRightInd w:val="0"/>
        <w:spacing w:after="0" w:line="240" w:lineRule="auto"/>
        <w:jc w:val="both"/>
        <w:textAlignment w:val="baseline"/>
        <w:rPr>
          <w:rFonts w:ascii="Arial" w:hAnsi="Arial" w:cs="Arial"/>
          <w:sz w:val="18"/>
          <w:szCs w:val="18"/>
          <w:lang w:val="es-ES_tradnl" w:eastAsia="es-ES"/>
        </w:rPr>
      </w:pPr>
      <w:r w:rsidRPr="00063FC2">
        <w:rPr>
          <w:rFonts w:ascii="Arial" w:hAnsi="Arial" w:cs="Arial"/>
          <w:sz w:val="18"/>
          <w:szCs w:val="18"/>
          <w:lang w:val="es-ES_tradnl" w:eastAsia="es-ES"/>
        </w:rPr>
        <w:t>Seguro de viaje</w:t>
      </w:r>
      <w:r w:rsidR="00524F34" w:rsidRPr="00063FC2">
        <w:rPr>
          <w:rFonts w:ascii="Arial" w:hAnsi="Arial" w:cs="Arial"/>
          <w:sz w:val="18"/>
          <w:szCs w:val="18"/>
          <w:lang w:val="es-ES_tradnl" w:eastAsia="es-ES"/>
        </w:rPr>
        <w:t xml:space="preserve"> </w:t>
      </w:r>
      <w:r w:rsidR="00524F34" w:rsidRPr="00063FC2">
        <w:rPr>
          <w:rFonts w:ascii="Arial" w:hAnsi="Arial" w:cs="Arial"/>
          <w:b/>
          <w:i/>
          <w:sz w:val="18"/>
          <w:szCs w:val="18"/>
          <w:lang w:val="es-ES_tradnl" w:eastAsia="es-ES"/>
        </w:rPr>
        <w:t>con cobertura COVID</w:t>
      </w:r>
    </w:p>
    <w:p w14:paraId="3A9F9889" w14:textId="77777777" w:rsidR="00EB2220" w:rsidRPr="00063FC2" w:rsidRDefault="00524F34" w:rsidP="00A36A37">
      <w:pPr>
        <w:pStyle w:val="Prrafodelista"/>
        <w:widowControl w:val="0"/>
        <w:numPr>
          <w:ilvl w:val="0"/>
          <w:numId w:val="30"/>
        </w:numPr>
        <w:adjustRightInd w:val="0"/>
        <w:spacing w:after="0" w:line="240" w:lineRule="auto"/>
        <w:jc w:val="both"/>
        <w:textAlignment w:val="baseline"/>
        <w:rPr>
          <w:rFonts w:ascii="Arial" w:hAnsi="Arial" w:cs="Arial"/>
          <w:sz w:val="18"/>
          <w:szCs w:val="18"/>
          <w:lang w:val="es-ES_tradnl" w:eastAsia="es-ES"/>
        </w:rPr>
      </w:pPr>
      <w:r w:rsidRPr="00063FC2">
        <w:rPr>
          <w:rFonts w:ascii="Arial" w:hAnsi="Arial" w:cs="Arial"/>
          <w:sz w:val="18"/>
          <w:szCs w:val="18"/>
          <w:lang w:val="es-ES_tradnl" w:eastAsia="es-ES"/>
        </w:rPr>
        <w:t>A</w:t>
      </w:r>
      <w:r w:rsidR="00EB2220" w:rsidRPr="00063FC2">
        <w:rPr>
          <w:rFonts w:ascii="Arial" w:hAnsi="Arial" w:cs="Arial"/>
          <w:sz w:val="18"/>
          <w:szCs w:val="18"/>
          <w:lang w:val="es-ES_tradnl" w:eastAsia="es-ES"/>
        </w:rPr>
        <w:t xml:space="preserve">sistencia 24hrs </w:t>
      </w:r>
    </w:p>
    <w:p w14:paraId="17AB8A40" w14:textId="77777777" w:rsidR="003871C6" w:rsidRPr="003871C6" w:rsidRDefault="003871C6" w:rsidP="005A635D">
      <w:pPr>
        <w:widowControl w:val="0"/>
        <w:adjustRightInd w:val="0"/>
        <w:spacing w:after="0" w:line="240" w:lineRule="auto"/>
        <w:jc w:val="both"/>
        <w:textAlignment w:val="baseline"/>
        <w:rPr>
          <w:rFonts w:ascii="Arial" w:hAnsi="Arial" w:cs="Arial"/>
          <w:sz w:val="18"/>
          <w:szCs w:val="18"/>
          <w:lang w:val="es-ES_tradnl" w:eastAsia="es-ES"/>
        </w:rPr>
      </w:pPr>
    </w:p>
    <w:p w14:paraId="2AE381DB" w14:textId="77777777" w:rsidR="0046232D" w:rsidRDefault="0046232D" w:rsidP="005A635D">
      <w:pPr>
        <w:spacing w:after="0" w:line="240" w:lineRule="auto"/>
        <w:jc w:val="both"/>
        <w:rPr>
          <w:rFonts w:ascii="Arial" w:eastAsia="Times New Roman" w:hAnsi="Arial" w:cs="Arial"/>
          <w:b/>
          <w:color w:val="E36C0A" w:themeColor="accent6" w:themeShade="BF"/>
          <w:sz w:val="18"/>
          <w:szCs w:val="18"/>
          <w:u w:val="single"/>
          <w:lang w:val="es-ES_tradnl" w:eastAsia="es-ES"/>
        </w:rPr>
      </w:pPr>
      <w:r w:rsidRPr="00C91C8B">
        <w:rPr>
          <w:rFonts w:ascii="Arial" w:eastAsia="Times New Roman" w:hAnsi="Arial" w:cs="Arial"/>
          <w:b/>
          <w:color w:val="E36C0A" w:themeColor="accent6" w:themeShade="BF"/>
          <w:sz w:val="18"/>
          <w:szCs w:val="18"/>
          <w:u w:val="single"/>
          <w:lang w:val="es-ES_tradnl" w:eastAsia="es-ES"/>
        </w:rPr>
        <w:t xml:space="preserve">EL PRECIO NO INCLUYE </w:t>
      </w:r>
    </w:p>
    <w:p w14:paraId="18D91ED8" w14:textId="72F1EC01" w:rsidR="00580D36" w:rsidRDefault="00580D36" w:rsidP="00580D36">
      <w:pPr>
        <w:pStyle w:val="Sinespaciado"/>
        <w:widowControl w:val="0"/>
        <w:numPr>
          <w:ilvl w:val="0"/>
          <w:numId w:val="2"/>
        </w:numPr>
        <w:adjustRightInd w:val="0"/>
        <w:ind w:left="602"/>
        <w:jc w:val="both"/>
        <w:textAlignment w:val="baseline"/>
        <w:rPr>
          <w:rFonts w:ascii="Arial" w:hAnsi="Arial" w:cs="Arial"/>
          <w:sz w:val="18"/>
          <w:szCs w:val="18"/>
          <w:lang w:val="es-ES_tradnl" w:eastAsia="es-ES"/>
        </w:rPr>
      </w:pPr>
      <w:bookmarkStart w:id="0" w:name="_Hlk152691425"/>
      <w:r w:rsidRPr="00C91C8B">
        <w:rPr>
          <w:rFonts w:ascii="Arial" w:hAnsi="Arial" w:cs="Arial"/>
          <w:sz w:val="18"/>
          <w:szCs w:val="18"/>
          <w:lang w:val="es-ES_tradnl" w:eastAsia="es-ES"/>
        </w:rPr>
        <w:t xml:space="preserve">Boleto de avión México – </w:t>
      </w:r>
      <w:r w:rsidR="00A36A37">
        <w:rPr>
          <w:rFonts w:ascii="Arial" w:hAnsi="Arial" w:cs="Arial"/>
          <w:sz w:val="18"/>
          <w:szCs w:val="18"/>
          <w:lang w:val="es-ES_tradnl" w:eastAsia="es-ES"/>
        </w:rPr>
        <w:t>Santiago</w:t>
      </w:r>
      <w:r>
        <w:rPr>
          <w:rFonts w:ascii="Arial" w:hAnsi="Arial" w:cs="Arial"/>
          <w:sz w:val="18"/>
          <w:szCs w:val="18"/>
          <w:lang w:val="es-ES_tradnl" w:eastAsia="es-ES"/>
        </w:rPr>
        <w:t xml:space="preserve"> </w:t>
      </w:r>
      <w:r w:rsidR="00A36A37">
        <w:rPr>
          <w:rFonts w:ascii="Arial" w:hAnsi="Arial" w:cs="Arial"/>
          <w:sz w:val="18"/>
          <w:szCs w:val="18"/>
          <w:lang w:val="es-ES_tradnl" w:eastAsia="es-ES"/>
        </w:rPr>
        <w:t>/ Isla de Pascua</w:t>
      </w:r>
      <w:r>
        <w:rPr>
          <w:rFonts w:ascii="Arial" w:hAnsi="Arial" w:cs="Arial"/>
          <w:sz w:val="18"/>
          <w:szCs w:val="18"/>
          <w:lang w:val="es-ES_tradnl" w:eastAsia="es-ES"/>
        </w:rPr>
        <w:t xml:space="preserve"> </w:t>
      </w:r>
      <w:r w:rsidRPr="00C91C8B">
        <w:rPr>
          <w:rFonts w:ascii="Arial" w:hAnsi="Arial" w:cs="Arial"/>
          <w:sz w:val="18"/>
          <w:szCs w:val="18"/>
          <w:lang w:val="es-ES_tradnl" w:eastAsia="es-ES"/>
        </w:rPr>
        <w:t>– México</w:t>
      </w:r>
    </w:p>
    <w:p w14:paraId="5C810F52" w14:textId="77777777" w:rsidR="00580D36" w:rsidRPr="00A36A37" w:rsidRDefault="00580D36" w:rsidP="00580D36">
      <w:pPr>
        <w:pStyle w:val="Sinespaciado"/>
        <w:widowControl w:val="0"/>
        <w:numPr>
          <w:ilvl w:val="0"/>
          <w:numId w:val="2"/>
        </w:numPr>
        <w:adjustRightInd w:val="0"/>
        <w:ind w:left="602"/>
        <w:jc w:val="both"/>
        <w:textAlignment w:val="baseline"/>
        <w:rPr>
          <w:rFonts w:ascii="Arial" w:hAnsi="Arial" w:cs="Arial"/>
          <w:color w:val="000000" w:themeColor="text1"/>
          <w:sz w:val="18"/>
          <w:szCs w:val="18"/>
          <w:lang w:val="es-ES_tradnl" w:eastAsia="es-ES"/>
        </w:rPr>
      </w:pPr>
      <w:r w:rsidRPr="00A36A37">
        <w:rPr>
          <w:rFonts w:ascii="Arial" w:hAnsi="Arial" w:cs="Arial"/>
          <w:color w:val="000000" w:themeColor="text1"/>
          <w:sz w:val="18"/>
          <w:szCs w:val="18"/>
          <w:lang w:val="es-ES_tradnl" w:eastAsia="es-ES"/>
        </w:rPr>
        <w:t>Gastos personales</w:t>
      </w:r>
    </w:p>
    <w:p w14:paraId="5E35A83C" w14:textId="77777777" w:rsidR="00580D36" w:rsidRPr="00A36A37" w:rsidRDefault="00580D36" w:rsidP="00580D36">
      <w:pPr>
        <w:pStyle w:val="Sinespaciado"/>
        <w:widowControl w:val="0"/>
        <w:numPr>
          <w:ilvl w:val="0"/>
          <w:numId w:val="2"/>
        </w:numPr>
        <w:adjustRightInd w:val="0"/>
        <w:ind w:left="602"/>
        <w:jc w:val="both"/>
        <w:textAlignment w:val="baseline"/>
        <w:rPr>
          <w:rFonts w:ascii="Arial" w:hAnsi="Arial" w:cs="Arial"/>
          <w:color w:val="000000" w:themeColor="text1"/>
          <w:sz w:val="18"/>
          <w:szCs w:val="18"/>
          <w:lang w:val="es-ES_tradnl" w:eastAsia="es-ES"/>
        </w:rPr>
      </w:pPr>
      <w:r w:rsidRPr="00A36A37">
        <w:rPr>
          <w:rFonts w:ascii="Arial" w:hAnsi="Arial" w:cs="Arial"/>
          <w:color w:val="000000" w:themeColor="text1"/>
          <w:sz w:val="18"/>
          <w:szCs w:val="18"/>
          <w:lang w:val="es-ES_tradnl" w:eastAsia="es-ES"/>
        </w:rPr>
        <w:t>Alimentos y bebidas no especificadas</w:t>
      </w:r>
    </w:p>
    <w:p w14:paraId="4B83F1C5" w14:textId="77777777" w:rsidR="00580D36" w:rsidRPr="00A36A37" w:rsidRDefault="00580D36" w:rsidP="00580D36">
      <w:pPr>
        <w:pStyle w:val="Sinespaciado"/>
        <w:widowControl w:val="0"/>
        <w:numPr>
          <w:ilvl w:val="0"/>
          <w:numId w:val="2"/>
        </w:numPr>
        <w:adjustRightInd w:val="0"/>
        <w:ind w:left="602"/>
        <w:jc w:val="both"/>
        <w:textAlignment w:val="baseline"/>
        <w:rPr>
          <w:rFonts w:ascii="Arial" w:hAnsi="Arial" w:cs="Arial"/>
          <w:color w:val="000000" w:themeColor="text1"/>
          <w:sz w:val="18"/>
          <w:szCs w:val="18"/>
          <w:lang w:val="es-ES_tradnl" w:eastAsia="es-ES"/>
        </w:rPr>
      </w:pPr>
      <w:r w:rsidRPr="00A36A37">
        <w:rPr>
          <w:rFonts w:ascii="Arial" w:hAnsi="Arial" w:cs="Arial"/>
          <w:color w:val="000000" w:themeColor="text1"/>
          <w:sz w:val="18"/>
          <w:szCs w:val="18"/>
          <w:lang w:val="es-ES_tradnl" w:eastAsia="es-ES"/>
        </w:rPr>
        <w:t>Visitas opcionales</w:t>
      </w:r>
    </w:p>
    <w:p w14:paraId="51206D68" w14:textId="0D9A1D13" w:rsidR="00A36A37" w:rsidRPr="00A36A37" w:rsidRDefault="00A36A37" w:rsidP="00580D36">
      <w:pPr>
        <w:pStyle w:val="Sinespaciado"/>
        <w:widowControl w:val="0"/>
        <w:numPr>
          <w:ilvl w:val="0"/>
          <w:numId w:val="2"/>
        </w:numPr>
        <w:adjustRightInd w:val="0"/>
        <w:ind w:left="602"/>
        <w:jc w:val="both"/>
        <w:textAlignment w:val="baseline"/>
        <w:rPr>
          <w:rFonts w:ascii="Arial" w:hAnsi="Arial" w:cs="Arial"/>
          <w:color w:val="000000" w:themeColor="text1"/>
          <w:sz w:val="18"/>
          <w:szCs w:val="18"/>
          <w:lang w:val="es-ES_tradnl" w:eastAsia="es-ES"/>
        </w:rPr>
      </w:pPr>
      <w:r w:rsidRPr="00A36A37">
        <w:rPr>
          <w:rFonts w:ascii="Arial" w:hAnsi="Arial" w:cs="Arial"/>
          <w:color w:val="000000" w:themeColor="text1"/>
          <w:sz w:val="18"/>
          <w:szCs w:val="18"/>
          <w:lang w:val="es-ES_tradnl" w:eastAsia="es-ES"/>
        </w:rPr>
        <w:t>Entrada a Parque Nacional Rapa Nui</w:t>
      </w:r>
      <w:r w:rsidRPr="00A36A37">
        <w:rPr>
          <w:rFonts w:ascii="Arial" w:hAnsi="Arial" w:cs="Arial"/>
          <w:color w:val="000000" w:themeColor="text1"/>
          <w:sz w:val="18"/>
          <w:szCs w:val="18"/>
          <w:shd w:val="clear" w:color="auto" w:fill="FFFFFF"/>
        </w:rPr>
        <w:t xml:space="preserve"> (la entrada </w:t>
      </w:r>
      <w:proofErr w:type="spellStart"/>
      <w:r w:rsidRPr="00A36A37">
        <w:rPr>
          <w:rFonts w:ascii="Arial" w:hAnsi="Arial" w:cs="Arial"/>
          <w:color w:val="000000" w:themeColor="text1"/>
          <w:sz w:val="18"/>
          <w:szCs w:val="18"/>
          <w:shd w:val="clear" w:color="auto" w:fill="FFFFFF"/>
        </w:rPr>
        <w:t>debe</w:t>
      </w:r>
      <w:proofErr w:type="spellEnd"/>
      <w:r w:rsidRPr="00A36A37">
        <w:rPr>
          <w:rFonts w:ascii="Arial" w:hAnsi="Arial" w:cs="Arial"/>
          <w:color w:val="000000" w:themeColor="text1"/>
          <w:sz w:val="18"/>
          <w:szCs w:val="18"/>
          <w:shd w:val="clear" w:color="auto" w:fill="FFFFFF"/>
        </w:rPr>
        <w:t xml:space="preserve"> ser </w:t>
      </w:r>
      <w:proofErr w:type="spellStart"/>
      <w:r w:rsidRPr="00A36A37">
        <w:rPr>
          <w:rFonts w:ascii="Arial" w:hAnsi="Arial" w:cs="Arial"/>
          <w:color w:val="000000" w:themeColor="text1"/>
          <w:sz w:val="18"/>
          <w:szCs w:val="18"/>
          <w:shd w:val="clear" w:color="auto" w:fill="FFFFFF"/>
        </w:rPr>
        <w:t>pagada</w:t>
      </w:r>
      <w:proofErr w:type="spellEnd"/>
      <w:r w:rsidRPr="00A36A37">
        <w:rPr>
          <w:rFonts w:ascii="Arial" w:hAnsi="Arial" w:cs="Arial"/>
          <w:color w:val="000000" w:themeColor="text1"/>
          <w:sz w:val="18"/>
          <w:szCs w:val="18"/>
          <w:shd w:val="clear" w:color="auto" w:fill="FFFFFF"/>
        </w:rPr>
        <w:t xml:space="preserve"> </w:t>
      </w:r>
      <w:proofErr w:type="spellStart"/>
      <w:r w:rsidRPr="00A36A37">
        <w:rPr>
          <w:rFonts w:ascii="Arial" w:hAnsi="Arial" w:cs="Arial"/>
          <w:color w:val="000000" w:themeColor="text1"/>
          <w:sz w:val="18"/>
          <w:szCs w:val="18"/>
          <w:shd w:val="clear" w:color="auto" w:fill="FFFFFF"/>
        </w:rPr>
        <w:t>directo</w:t>
      </w:r>
      <w:proofErr w:type="spellEnd"/>
      <w:r w:rsidRPr="00A36A37">
        <w:rPr>
          <w:rFonts w:ascii="Arial" w:hAnsi="Arial" w:cs="Arial"/>
          <w:color w:val="000000" w:themeColor="text1"/>
          <w:sz w:val="18"/>
          <w:szCs w:val="18"/>
          <w:shd w:val="clear" w:color="auto" w:fill="FFFFFF"/>
        </w:rPr>
        <w:t xml:space="preserve"> </w:t>
      </w:r>
      <w:proofErr w:type="spellStart"/>
      <w:r w:rsidRPr="00A36A37">
        <w:rPr>
          <w:rFonts w:ascii="Arial" w:hAnsi="Arial" w:cs="Arial"/>
          <w:color w:val="000000" w:themeColor="text1"/>
          <w:sz w:val="18"/>
          <w:szCs w:val="18"/>
          <w:shd w:val="clear" w:color="auto" w:fill="FFFFFF"/>
        </w:rPr>
        <w:t>por</w:t>
      </w:r>
      <w:proofErr w:type="spellEnd"/>
      <w:r w:rsidRPr="00A36A37">
        <w:rPr>
          <w:rFonts w:ascii="Arial" w:hAnsi="Arial" w:cs="Arial"/>
          <w:color w:val="000000" w:themeColor="text1"/>
          <w:sz w:val="18"/>
          <w:szCs w:val="18"/>
          <w:shd w:val="clear" w:color="auto" w:fill="FFFFFF"/>
        </w:rPr>
        <w:t xml:space="preserve"> </w:t>
      </w:r>
      <w:proofErr w:type="spellStart"/>
      <w:r w:rsidRPr="00A36A37">
        <w:rPr>
          <w:rFonts w:ascii="Arial" w:hAnsi="Arial" w:cs="Arial"/>
          <w:color w:val="000000" w:themeColor="text1"/>
          <w:sz w:val="18"/>
          <w:szCs w:val="18"/>
          <w:shd w:val="clear" w:color="auto" w:fill="FFFFFF"/>
        </w:rPr>
        <w:t>los</w:t>
      </w:r>
      <w:proofErr w:type="spellEnd"/>
      <w:r w:rsidRPr="00A36A37">
        <w:rPr>
          <w:rFonts w:ascii="Arial" w:hAnsi="Arial" w:cs="Arial"/>
          <w:color w:val="000000" w:themeColor="text1"/>
          <w:sz w:val="18"/>
          <w:szCs w:val="18"/>
          <w:shd w:val="clear" w:color="auto" w:fill="FFFFFF"/>
        </w:rPr>
        <w:t xml:space="preserve"> </w:t>
      </w:r>
      <w:proofErr w:type="spellStart"/>
      <w:r w:rsidRPr="00A36A37">
        <w:rPr>
          <w:rFonts w:ascii="Arial" w:hAnsi="Arial" w:cs="Arial"/>
          <w:color w:val="000000" w:themeColor="text1"/>
          <w:sz w:val="18"/>
          <w:szCs w:val="18"/>
          <w:shd w:val="clear" w:color="auto" w:fill="FFFFFF"/>
        </w:rPr>
        <w:t>pasajeros</w:t>
      </w:r>
      <w:proofErr w:type="spellEnd"/>
      <w:r w:rsidRPr="00A36A37">
        <w:rPr>
          <w:rFonts w:ascii="Arial" w:hAnsi="Arial" w:cs="Arial"/>
          <w:color w:val="000000" w:themeColor="text1"/>
          <w:sz w:val="18"/>
          <w:szCs w:val="18"/>
          <w:shd w:val="clear" w:color="auto" w:fill="FFFFFF"/>
        </w:rPr>
        <w:t xml:space="preserve"> </w:t>
      </w:r>
      <w:proofErr w:type="spellStart"/>
      <w:r w:rsidRPr="00A36A37">
        <w:rPr>
          <w:rFonts w:ascii="Arial" w:hAnsi="Arial" w:cs="Arial"/>
          <w:color w:val="000000" w:themeColor="text1"/>
          <w:sz w:val="18"/>
          <w:szCs w:val="18"/>
          <w:shd w:val="clear" w:color="auto" w:fill="FFFFFF"/>
        </w:rPr>
        <w:t>vía</w:t>
      </w:r>
      <w:proofErr w:type="spellEnd"/>
      <w:r w:rsidRPr="00A36A37">
        <w:rPr>
          <w:rFonts w:ascii="Arial" w:hAnsi="Arial" w:cs="Arial"/>
          <w:color w:val="000000" w:themeColor="text1"/>
          <w:sz w:val="18"/>
          <w:szCs w:val="18"/>
          <w:shd w:val="clear" w:color="auto" w:fill="FFFFFF"/>
        </w:rPr>
        <w:t xml:space="preserve"> online </w:t>
      </w:r>
      <w:proofErr w:type="spellStart"/>
      <w:r w:rsidRPr="00A36A37">
        <w:rPr>
          <w:rFonts w:ascii="Arial" w:hAnsi="Arial" w:cs="Arial"/>
          <w:color w:val="000000" w:themeColor="text1"/>
          <w:sz w:val="18"/>
          <w:szCs w:val="18"/>
          <w:shd w:val="clear" w:color="auto" w:fill="FFFFFF"/>
        </w:rPr>
        <w:t>en</w:t>
      </w:r>
      <w:proofErr w:type="spellEnd"/>
      <w:r w:rsidRPr="00A36A37">
        <w:rPr>
          <w:rFonts w:ascii="Arial" w:hAnsi="Arial" w:cs="Arial"/>
          <w:color w:val="000000" w:themeColor="text1"/>
          <w:sz w:val="18"/>
          <w:szCs w:val="18"/>
          <w:shd w:val="clear" w:color="auto" w:fill="FFFFFF"/>
        </w:rPr>
        <w:t xml:space="preserve"> </w:t>
      </w:r>
      <w:proofErr w:type="spellStart"/>
      <w:r w:rsidRPr="00A36A37">
        <w:rPr>
          <w:rFonts w:ascii="Arial" w:hAnsi="Arial" w:cs="Arial"/>
          <w:color w:val="000000" w:themeColor="text1"/>
          <w:sz w:val="18"/>
          <w:szCs w:val="18"/>
          <w:shd w:val="clear" w:color="auto" w:fill="FFFFFF"/>
        </w:rPr>
        <w:t>el</w:t>
      </w:r>
      <w:proofErr w:type="spellEnd"/>
      <w:r w:rsidRPr="00A36A37">
        <w:rPr>
          <w:rFonts w:ascii="Arial" w:hAnsi="Arial" w:cs="Arial"/>
          <w:color w:val="000000" w:themeColor="text1"/>
          <w:sz w:val="18"/>
          <w:szCs w:val="18"/>
          <w:shd w:val="clear" w:color="auto" w:fill="FFFFFF"/>
        </w:rPr>
        <w:t xml:space="preserve"> </w:t>
      </w:r>
      <w:proofErr w:type="spellStart"/>
      <w:r w:rsidRPr="00A36A37">
        <w:rPr>
          <w:rFonts w:ascii="Arial" w:hAnsi="Arial" w:cs="Arial"/>
          <w:color w:val="000000" w:themeColor="text1"/>
          <w:sz w:val="18"/>
          <w:szCs w:val="18"/>
          <w:shd w:val="clear" w:color="auto" w:fill="FFFFFF"/>
        </w:rPr>
        <w:t>siguiente</w:t>
      </w:r>
      <w:proofErr w:type="spellEnd"/>
      <w:r w:rsidRPr="00A36A37">
        <w:rPr>
          <w:rFonts w:ascii="Arial" w:hAnsi="Arial" w:cs="Arial"/>
          <w:color w:val="000000" w:themeColor="text1"/>
          <w:sz w:val="18"/>
          <w:szCs w:val="18"/>
          <w:shd w:val="clear" w:color="auto" w:fill="FFFFFF"/>
        </w:rPr>
        <w:t xml:space="preserve"> link </w:t>
      </w:r>
      <w:hyperlink r:id="rId12" w:history="1">
        <w:r w:rsidRPr="00A36A37">
          <w:rPr>
            <w:rStyle w:val="Hipervnculo"/>
            <w:rFonts w:ascii="Arial" w:hAnsi="Arial" w:cs="Arial"/>
            <w:sz w:val="18"/>
            <w:szCs w:val="18"/>
            <w:shd w:val="clear" w:color="auto" w:fill="FFFFFF"/>
          </w:rPr>
          <w:t>“</w:t>
        </w:r>
        <w:proofErr w:type="spellStart"/>
        <w:r w:rsidRPr="00A36A37">
          <w:rPr>
            <w:rStyle w:val="Hipervnculo"/>
            <w:rFonts w:ascii="Arial" w:hAnsi="Arial" w:cs="Arial"/>
            <w:sz w:val="18"/>
            <w:szCs w:val="18"/>
            <w:shd w:val="clear" w:color="auto" w:fill="FFFFFF"/>
          </w:rPr>
          <w:t>Formulario</w:t>
        </w:r>
        <w:proofErr w:type="spellEnd"/>
        <w:r w:rsidRPr="00A36A37">
          <w:rPr>
            <w:rStyle w:val="Hipervnculo"/>
            <w:rFonts w:ascii="Arial" w:hAnsi="Arial" w:cs="Arial"/>
            <w:sz w:val="18"/>
            <w:szCs w:val="18"/>
            <w:shd w:val="clear" w:color="auto" w:fill="FFFFFF"/>
          </w:rPr>
          <w:t xml:space="preserve"> para </w:t>
        </w:r>
        <w:proofErr w:type="spellStart"/>
        <w:r w:rsidRPr="00A36A37">
          <w:rPr>
            <w:rStyle w:val="Hipervnculo"/>
            <w:rFonts w:ascii="Arial" w:hAnsi="Arial" w:cs="Arial"/>
            <w:sz w:val="18"/>
            <w:szCs w:val="18"/>
            <w:shd w:val="clear" w:color="auto" w:fill="FFFFFF"/>
          </w:rPr>
          <w:t>ingreso</w:t>
        </w:r>
        <w:proofErr w:type="spellEnd"/>
        <w:r w:rsidRPr="00A36A37">
          <w:rPr>
            <w:rStyle w:val="Hipervnculo"/>
            <w:rFonts w:ascii="Arial" w:hAnsi="Arial" w:cs="Arial"/>
            <w:sz w:val="18"/>
            <w:szCs w:val="18"/>
            <w:shd w:val="clear" w:color="auto" w:fill="FFFFFF"/>
          </w:rPr>
          <w:t xml:space="preserve"> a Rapa Nui”</w:t>
        </w:r>
      </w:hyperlink>
    </w:p>
    <w:p w14:paraId="24A7EBE4" w14:textId="42C27528" w:rsidR="00A36A37" w:rsidRPr="00A36A37" w:rsidRDefault="00A36A37" w:rsidP="00580D36">
      <w:pPr>
        <w:pStyle w:val="Sinespaciado"/>
        <w:widowControl w:val="0"/>
        <w:numPr>
          <w:ilvl w:val="0"/>
          <w:numId w:val="2"/>
        </w:numPr>
        <w:adjustRightInd w:val="0"/>
        <w:ind w:left="602"/>
        <w:jc w:val="both"/>
        <w:textAlignment w:val="baseline"/>
        <w:rPr>
          <w:rFonts w:ascii="Arial" w:hAnsi="Arial" w:cs="Arial"/>
          <w:color w:val="000000" w:themeColor="text1"/>
          <w:sz w:val="18"/>
          <w:szCs w:val="18"/>
          <w:lang w:val="es-ES_tradnl" w:eastAsia="es-ES"/>
        </w:rPr>
      </w:pPr>
      <w:proofErr w:type="spellStart"/>
      <w:r w:rsidRPr="00A36A37">
        <w:rPr>
          <w:rFonts w:ascii="Arial" w:hAnsi="Arial" w:cs="Arial"/>
          <w:color w:val="000000" w:themeColor="text1"/>
          <w:sz w:val="18"/>
          <w:szCs w:val="18"/>
        </w:rPr>
        <w:t>Impuesto</w:t>
      </w:r>
      <w:proofErr w:type="spellEnd"/>
      <w:r w:rsidRPr="00A36A37">
        <w:rPr>
          <w:rFonts w:ascii="Arial" w:hAnsi="Arial" w:cs="Arial"/>
          <w:color w:val="000000" w:themeColor="text1"/>
          <w:sz w:val="18"/>
          <w:szCs w:val="18"/>
        </w:rPr>
        <w:t xml:space="preserve"> entrada a Chile 26 USD </w:t>
      </w:r>
      <w:proofErr w:type="spellStart"/>
      <w:r w:rsidRPr="00A36A37">
        <w:rPr>
          <w:rFonts w:ascii="Arial" w:hAnsi="Arial" w:cs="Arial"/>
          <w:color w:val="000000" w:themeColor="text1"/>
          <w:sz w:val="18"/>
          <w:szCs w:val="18"/>
        </w:rPr>
        <w:t>aprox</w:t>
      </w:r>
      <w:proofErr w:type="spellEnd"/>
    </w:p>
    <w:p w14:paraId="689CCED1" w14:textId="45A1214E" w:rsidR="00A36A37" w:rsidRPr="00A36A37" w:rsidRDefault="00A36A37" w:rsidP="00580D36">
      <w:pPr>
        <w:pStyle w:val="Sinespaciado"/>
        <w:widowControl w:val="0"/>
        <w:numPr>
          <w:ilvl w:val="0"/>
          <w:numId w:val="2"/>
        </w:numPr>
        <w:adjustRightInd w:val="0"/>
        <w:ind w:left="602"/>
        <w:jc w:val="both"/>
        <w:textAlignment w:val="baseline"/>
        <w:rPr>
          <w:rFonts w:ascii="Arial" w:hAnsi="Arial" w:cs="Arial"/>
          <w:color w:val="000000" w:themeColor="text1"/>
          <w:sz w:val="18"/>
          <w:szCs w:val="18"/>
          <w:lang w:val="es-ES_tradnl" w:eastAsia="es-ES"/>
        </w:rPr>
      </w:pPr>
      <w:r w:rsidRPr="00A36A37">
        <w:rPr>
          <w:rFonts w:ascii="Arial" w:hAnsi="Arial" w:cs="Arial"/>
          <w:color w:val="000000" w:themeColor="text1"/>
          <w:sz w:val="18"/>
          <w:szCs w:val="18"/>
          <w:lang w:val="es-ES_tradnl" w:eastAsia="es-ES"/>
        </w:rPr>
        <w:t xml:space="preserve">Propinas </w:t>
      </w:r>
    </w:p>
    <w:p w14:paraId="3F786726" w14:textId="0AD6F588" w:rsidR="00580D36" w:rsidRDefault="00580D36" w:rsidP="00706F3D">
      <w:pPr>
        <w:pStyle w:val="Sinespaciado"/>
        <w:widowControl w:val="0"/>
        <w:numPr>
          <w:ilvl w:val="0"/>
          <w:numId w:val="2"/>
        </w:numPr>
        <w:adjustRightInd w:val="0"/>
        <w:ind w:left="602"/>
        <w:jc w:val="both"/>
        <w:textAlignment w:val="baseline"/>
        <w:rPr>
          <w:rFonts w:ascii="Arial" w:hAnsi="Arial" w:cs="Arial"/>
          <w:color w:val="000000" w:themeColor="text1"/>
          <w:sz w:val="18"/>
          <w:szCs w:val="18"/>
          <w:lang w:val="es-ES_tradnl" w:eastAsia="es-ES"/>
        </w:rPr>
      </w:pPr>
      <w:r w:rsidRPr="00A36A37">
        <w:rPr>
          <w:rFonts w:ascii="Arial" w:hAnsi="Arial" w:cs="Arial"/>
          <w:color w:val="000000" w:themeColor="text1"/>
          <w:sz w:val="18"/>
          <w:szCs w:val="18"/>
          <w:lang w:val="es-ES_tradnl" w:eastAsia="es-ES"/>
        </w:rPr>
        <w:t>Ningún servicio no especificado</w:t>
      </w:r>
      <w:bookmarkEnd w:id="0"/>
    </w:p>
    <w:p w14:paraId="62227621" w14:textId="77777777" w:rsidR="00706F3D" w:rsidRPr="00706F3D" w:rsidRDefault="00706F3D" w:rsidP="00706F3D">
      <w:pPr>
        <w:pStyle w:val="Sinespaciado"/>
        <w:widowControl w:val="0"/>
        <w:adjustRightInd w:val="0"/>
        <w:ind w:left="602"/>
        <w:jc w:val="both"/>
        <w:textAlignment w:val="baseline"/>
        <w:rPr>
          <w:rFonts w:ascii="Arial" w:hAnsi="Arial" w:cs="Arial"/>
          <w:color w:val="000000" w:themeColor="text1"/>
          <w:sz w:val="18"/>
          <w:szCs w:val="18"/>
          <w:lang w:val="es-ES_tradnl" w:eastAsia="es-ES"/>
        </w:rPr>
      </w:pPr>
    </w:p>
    <w:p w14:paraId="2FD78991" w14:textId="77777777" w:rsidR="00580D36" w:rsidRDefault="00BF5F9F" w:rsidP="00BF5F9F">
      <w:pPr>
        <w:spacing w:after="0"/>
        <w:rPr>
          <w:rFonts w:ascii="Arial" w:hAnsi="Arial" w:cs="Arial"/>
          <w:b/>
          <w:bCs/>
          <w:color w:val="E36C0A" w:themeColor="accent6" w:themeShade="BF"/>
          <w:sz w:val="18"/>
          <w:szCs w:val="18"/>
          <w:u w:val="single"/>
        </w:rPr>
      </w:pPr>
      <w:r w:rsidRPr="00BF5F9F">
        <w:rPr>
          <w:rFonts w:ascii="Arial" w:hAnsi="Arial" w:cs="Arial"/>
          <w:b/>
          <w:bCs/>
          <w:color w:val="E36C0A" w:themeColor="accent6" w:themeShade="BF"/>
          <w:sz w:val="18"/>
          <w:szCs w:val="18"/>
          <w:u w:val="single"/>
        </w:rPr>
        <w:t>SUPLEMENTOS</w:t>
      </w:r>
    </w:p>
    <w:p w14:paraId="5508A459" w14:textId="666445D2" w:rsidR="00BF5F9F" w:rsidRPr="00BF5F9F" w:rsidRDefault="00BF5F9F" w:rsidP="00BF5F9F">
      <w:pPr>
        <w:spacing w:after="0"/>
        <w:rPr>
          <w:rFonts w:ascii="Arial" w:hAnsi="Arial" w:cs="Arial"/>
          <w:b/>
          <w:bCs/>
          <w:color w:val="E36C0A" w:themeColor="accent6" w:themeShade="BF"/>
          <w:sz w:val="18"/>
          <w:szCs w:val="18"/>
          <w:u w:val="single"/>
        </w:rPr>
      </w:pPr>
      <w:r w:rsidRPr="00BF5F9F">
        <w:rPr>
          <w:rFonts w:ascii="Arial" w:hAnsi="Arial" w:cs="Arial"/>
          <w:b/>
          <w:bCs/>
          <w:color w:val="E36C0A" w:themeColor="accent6" w:themeShade="BF"/>
          <w:sz w:val="18"/>
          <w:szCs w:val="18"/>
          <w:u w:val="single"/>
        </w:rPr>
        <w:t>PRECIO POR PERSONA EN D</w:t>
      </w:r>
      <w:r>
        <w:rPr>
          <w:rFonts w:ascii="Arial" w:hAnsi="Arial" w:cs="Arial"/>
          <w:b/>
          <w:bCs/>
          <w:color w:val="E36C0A" w:themeColor="accent6" w:themeShade="BF"/>
          <w:sz w:val="18"/>
          <w:szCs w:val="18"/>
          <w:u w:val="single"/>
        </w:rPr>
        <w:t>Ó</w:t>
      </w:r>
      <w:r w:rsidRPr="00BF5F9F">
        <w:rPr>
          <w:rFonts w:ascii="Arial" w:hAnsi="Arial" w:cs="Arial"/>
          <w:b/>
          <w:bCs/>
          <w:color w:val="E36C0A" w:themeColor="accent6" w:themeShade="BF"/>
          <w:sz w:val="18"/>
          <w:szCs w:val="18"/>
          <w:u w:val="single"/>
        </w:rPr>
        <w:t>LARES AMERICANOS</w:t>
      </w:r>
      <w:r>
        <w:rPr>
          <w:rFonts w:ascii="Arial" w:hAnsi="Arial" w:cs="Arial"/>
          <w:b/>
          <w:bCs/>
          <w:color w:val="E36C0A" w:themeColor="accent6" w:themeShade="BF"/>
          <w:sz w:val="18"/>
          <w:szCs w:val="18"/>
          <w:u w:val="single"/>
        </w:rPr>
        <w:t xml:space="preserve"> (USD)</w:t>
      </w:r>
      <w:r w:rsidRPr="00BF5F9F">
        <w:rPr>
          <w:rFonts w:ascii="Arial" w:hAnsi="Arial" w:cs="Arial"/>
          <w:b/>
          <w:bCs/>
          <w:color w:val="E36C0A" w:themeColor="accent6" w:themeShade="BF"/>
          <w:sz w:val="18"/>
          <w:szCs w:val="18"/>
          <w:u w:val="single"/>
        </w:rPr>
        <w:t>:</w:t>
      </w:r>
    </w:p>
    <w:p w14:paraId="0A3C8DB2" w14:textId="77777777" w:rsidR="00BF5F9F" w:rsidRDefault="00BF5F9F" w:rsidP="00BF5F9F">
      <w:pPr>
        <w:pStyle w:val="Sinespaciado"/>
        <w:widowControl w:val="0"/>
        <w:adjustRightInd w:val="0"/>
        <w:jc w:val="both"/>
        <w:textAlignment w:val="baseline"/>
        <w:rPr>
          <w:rFonts w:ascii="Arial" w:hAnsi="Arial" w:cs="Arial"/>
          <w:sz w:val="18"/>
          <w:szCs w:val="18"/>
          <w:lang w:val="es-ES_tradnl" w:eastAsia="es-ES"/>
        </w:rPr>
      </w:pPr>
    </w:p>
    <w:tbl>
      <w:tblPr>
        <w:tblW w:w="5996" w:type="dxa"/>
        <w:jc w:val="center"/>
        <w:tblCellMar>
          <w:left w:w="70" w:type="dxa"/>
          <w:right w:w="70" w:type="dxa"/>
        </w:tblCellMar>
        <w:tblLook w:val="04A0" w:firstRow="1" w:lastRow="0" w:firstColumn="1" w:lastColumn="0" w:noHBand="0" w:noVBand="1"/>
      </w:tblPr>
      <w:tblGrid>
        <w:gridCol w:w="4216"/>
        <w:gridCol w:w="1780"/>
      </w:tblGrid>
      <w:tr w:rsidR="00706F3D" w:rsidRPr="00706F3D" w14:paraId="6A3D19A7" w14:textId="77777777" w:rsidTr="00706F3D">
        <w:trPr>
          <w:trHeight w:val="397"/>
          <w:jc w:val="center"/>
        </w:trPr>
        <w:tc>
          <w:tcPr>
            <w:tcW w:w="4216" w:type="dxa"/>
            <w:tcBorders>
              <w:top w:val="single" w:sz="4" w:space="0" w:color="C00000"/>
              <w:left w:val="single" w:sz="4" w:space="0" w:color="C00000"/>
              <w:bottom w:val="single" w:sz="4" w:space="0" w:color="C00000"/>
              <w:right w:val="single" w:sz="4" w:space="0" w:color="C00000"/>
            </w:tcBorders>
            <w:shd w:val="clear" w:color="000000" w:fill="C00000"/>
            <w:noWrap/>
            <w:vAlign w:val="center"/>
            <w:hideMark/>
          </w:tcPr>
          <w:p w14:paraId="1F9FD168" w14:textId="77777777" w:rsidR="00706F3D" w:rsidRPr="00706F3D" w:rsidRDefault="00706F3D" w:rsidP="00706F3D">
            <w:pPr>
              <w:spacing w:after="0" w:line="240" w:lineRule="auto"/>
              <w:jc w:val="center"/>
              <w:rPr>
                <w:rFonts w:ascii="Arial" w:eastAsia="Times New Roman" w:hAnsi="Arial" w:cs="Arial"/>
                <w:b/>
                <w:bCs/>
                <w:color w:val="FFFFFF"/>
                <w:sz w:val="18"/>
                <w:szCs w:val="18"/>
                <w:lang w:eastAsia="es-ES"/>
              </w:rPr>
            </w:pPr>
            <w:r w:rsidRPr="00706F3D">
              <w:rPr>
                <w:rFonts w:ascii="Arial" w:eastAsia="Times New Roman" w:hAnsi="Arial" w:cs="Arial"/>
                <w:b/>
                <w:bCs/>
                <w:color w:val="FFFFFF"/>
                <w:sz w:val="18"/>
                <w:szCs w:val="18"/>
                <w:lang w:eastAsia="es-ES"/>
              </w:rPr>
              <w:t>SERVICIO</w:t>
            </w:r>
          </w:p>
        </w:tc>
        <w:tc>
          <w:tcPr>
            <w:tcW w:w="1780" w:type="dxa"/>
            <w:tcBorders>
              <w:top w:val="single" w:sz="4" w:space="0" w:color="C00000"/>
              <w:left w:val="nil"/>
              <w:bottom w:val="single" w:sz="4" w:space="0" w:color="C00000"/>
              <w:right w:val="single" w:sz="4" w:space="0" w:color="C00000"/>
            </w:tcBorders>
            <w:shd w:val="clear" w:color="000000" w:fill="C00000"/>
            <w:noWrap/>
            <w:vAlign w:val="center"/>
            <w:hideMark/>
          </w:tcPr>
          <w:p w14:paraId="51314551" w14:textId="2958C3B1" w:rsidR="00706F3D" w:rsidRPr="00706F3D" w:rsidRDefault="00706F3D" w:rsidP="00706F3D">
            <w:pPr>
              <w:spacing w:after="0" w:line="240" w:lineRule="auto"/>
              <w:jc w:val="center"/>
              <w:rPr>
                <w:rFonts w:ascii="Arial" w:eastAsia="Times New Roman" w:hAnsi="Arial" w:cs="Arial"/>
                <w:b/>
                <w:bCs/>
                <w:color w:val="FFFFFF"/>
                <w:sz w:val="18"/>
                <w:szCs w:val="18"/>
                <w:lang w:eastAsia="es-ES"/>
              </w:rPr>
            </w:pPr>
            <w:r w:rsidRPr="00706F3D">
              <w:rPr>
                <w:rFonts w:ascii="Arial" w:eastAsia="Times New Roman" w:hAnsi="Arial" w:cs="Arial"/>
                <w:b/>
                <w:bCs/>
                <w:color w:val="FFFFFF"/>
                <w:sz w:val="18"/>
                <w:szCs w:val="18"/>
                <w:lang w:eastAsia="es-ES"/>
              </w:rPr>
              <w:t xml:space="preserve">ADULTO </w:t>
            </w:r>
          </w:p>
        </w:tc>
      </w:tr>
      <w:tr w:rsidR="00706F3D" w:rsidRPr="00706F3D" w14:paraId="03DF41C1" w14:textId="77777777" w:rsidTr="00706F3D">
        <w:trPr>
          <w:trHeight w:val="397"/>
          <w:jc w:val="center"/>
        </w:trPr>
        <w:tc>
          <w:tcPr>
            <w:tcW w:w="4216" w:type="dxa"/>
            <w:tcBorders>
              <w:top w:val="nil"/>
              <w:left w:val="single" w:sz="4" w:space="0" w:color="C00000"/>
              <w:bottom w:val="single" w:sz="4" w:space="0" w:color="C00000"/>
              <w:right w:val="single" w:sz="4" w:space="0" w:color="C00000"/>
            </w:tcBorders>
            <w:shd w:val="clear" w:color="auto" w:fill="auto"/>
            <w:vAlign w:val="center"/>
            <w:hideMark/>
          </w:tcPr>
          <w:p w14:paraId="450E04B8" w14:textId="7DE36C23" w:rsidR="00706F3D" w:rsidRPr="00706F3D" w:rsidRDefault="00706F3D" w:rsidP="00706F3D">
            <w:pPr>
              <w:spacing w:after="0" w:line="240" w:lineRule="auto"/>
              <w:rPr>
                <w:rFonts w:ascii="Arial" w:eastAsia="Times New Roman" w:hAnsi="Arial" w:cs="Arial"/>
                <w:color w:val="000000"/>
                <w:sz w:val="18"/>
                <w:szCs w:val="18"/>
                <w:lang w:eastAsia="es-ES"/>
              </w:rPr>
            </w:pPr>
            <w:r w:rsidRPr="00706F3D">
              <w:rPr>
                <w:rFonts w:ascii="Arial" w:eastAsia="Times New Roman" w:hAnsi="Arial" w:cs="Arial"/>
                <w:color w:val="000000"/>
                <w:sz w:val="18"/>
                <w:szCs w:val="18"/>
                <w:lang w:eastAsia="es-ES"/>
              </w:rPr>
              <w:t xml:space="preserve">Traslado arribando/saliendo en vuelos entre las 00:00 </w:t>
            </w:r>
            <w:proofErr w:type="spellStart"/>
            <w:r w:rsidRPr="00706F3D">
              <w:rPr>
                <w:rFonts w:ascii="Arial" w:eastAsia="Times New Roman" w:hAnsi="Arial" w:cs="Arial"/>
                <w:color w:val="000000"/>
                <w:sz w:val="18"/>
                <w:szCs w:val="18"/>
                <w:lang w:eastAsia="es-ES"/>
              </w:rPr>
              <w:t>hrs</w:t>
            </w:r>
            <w:proofErr w:type="spellEnd"/>
            <w:r w:rsidRPr="00706F3D">
              <w:rPr>
                <w:rFonts w:ascii="Arial" w:eastAsia="Times New Roman" w:hAnsi="Arial" w:cs="Arial"/>
                <w:color w:val="000000"/>
                <w:sz w:val="18"/>
                <w:szCs w:val="18"/>
                <w:lang w:eastAsia="es-ES"/>
              </w:rPr>
              <w:t xml:space="preserve"> y las 07:30 </w:t>
            </w:r>
            <w:proofErr w:type="spellStart"/>
            <w:r w:rsidRPr="00706F3D">
              <w:rPr>
                <w:rFonts w:ascii="Arial" w:eastAsia="Times New Roman" w:hAnsi="Arial" w:cs="Arial"/>
                <w:color w:val="000000"/>
                <w:sz w:val="18"/>
                <w:szCs w:val="18"/>
                <w:lang w:eastAsia="es-ES"/>
              </w:rPr>
              <w:t>hrs</w:t>
            </w:r>
            <w:proofErr w:type="spellEnd"/>
          </w:p>
        </w:tc>
        <w:tc>
          <w:tcPr>
            <w:tcW w:w="1780" w:type="dxa"/>
            <w:tcBorders>
              <w:top w:val="nil"/>
              <w:left w:val="nil"/>
              <w:bottom w:val="single" w:sz="4" w:space="0" w:color="C00000"/>
              <w:right w:val="single" w:sz="4" w:space="0" w:color="C00000"/>
            </w:tcBorders>
            <w:shd w:val="clear" w:color="auto" w:fill="auto"/>
            <w:noWrap/>
            <w:vAlign w:val="center"/>
            <w:hideMark/>
          </w:tcPr>
          <w:p w14:paraId="45D7D3A5" w14:textId="77777777" w:rsidR="00706F3D" w:rsidRPr="00706F3D" w:rsidRDefault="00706F3D" w:rsidP="00706F3D">
            <w:pPr>
              <w:spacing w:after="0" w:line="240" w:lineRule="auto"/>
              <w:jc w:val="center"/>
              <w:rPr>
                <w:rFonts w:ascii="Arial" w:eastAsia="Times New Roman" w:hAnsi="Arial" w:cs="Arial"/>
                <w:color w:val="000000"/>
                <w:sz w:val="18"/>
                <w:szCs w:val="18"/>
                <w:lang w:eastAsia="es-ES"/>
              </w:rPr>
            </w:pPr>
            <w:r w:rsidRPr="00706F3D">
              <w:rPr>
                <w:rFonts w:ascii="Arial" w:eastAsia="Times New Roman" w:hAnsi="Arial" w:cs="Arial"/>
                <w:color w:val="000000"/>
                <w:sz w:val="18"/>
                <w:szCs w:val="18"/>
                <w:lang w:eastAsia="es-ES"/>
              </w:rPr>
              <w:t>USD 39</w:t>
            </w:r>
          </w:p>
        </w:tc>
      </w:tr>
    </w:tbl>
    <w:p w14:paraId="49DD91AA" w14:textId="77777777" w:rsidR="00580D36" w:rsidRDefault="00580D36" w:rsidP="00BF5F9F">
      <w:pPr>
        <w:pStyle w:val="Sinespaciado"/>
        <w:widowControl w:val="0"/>
        <w:adjustRightInd w:val="0"/>
        <w:jc w:val="both"/>
        <w:textAlignment w:val="baseline"/>
        <w:rPr>
          <w:rFonts w:ascii="Arial" w:hAnsi="Arial" w:cs="Arial"/>
          <w:sz w:val="18"/>
          <w:szCs w:val="18"/>
          <w:lang w:val="es-ES_tradnl" w:eastAsia="es-ES"/>
        </w:rPr>
      </w:pPr>
    </w:p>
    <w:p w14:paraId="5FF58E51" w14:textId="70E90B22" w:rsidR="0046232D" w:rsidRDefault="0046232D" w:rsidP="00A76456">
      <w:pPr>
        <w:spacing w:after="0" w:line="240" w:lineRule="auto"/>
        <w:jc w:val="both"/>
        <w:rPr>
          <w:rFonts w:ascii="Arial" w:eastAsia="Times New Roman" w:hAnsi="Arial" w:cs="Arial"/>
          <w:b/>
          <w:color w:val="E36C0A" w:themeColor="accent6" w:themeShade="BF"/>
          <w:sz w:val="18"/>
          <w:szCs w:val="18"/>
          <w:u w:val="single"/>
          <w:lang w:val="es-ES_tradnl" w:eastAsia="es-ES"/>
        </w:rPr>
      </w:pPr>
      <w:r w:rsidRPr="00C91C8B">
        <w:rPr>
          <w:rFonts w:ascii="Arial" w:eastAsia="Times New Roman" w:hAnsi="Arial" w:cs="Arial"/>
          <w:b/>
          <w:color w:val="E36C0A" w:themeColor="accent6" w:themeShade="BF"/>
          <w:sz w:val="18"/>
          <w:szCs w:val="18"/>
          <w:u w:val="single"/>
          <w:lang w:val="es-ES_tradnl" w:eastAsia="es-ES"/>
        </w:rPr>
        <w:t>NOTAS IMPORTANTES:</w:t>
      </w:r>
    </w:p>
    <w:p w14:paraId="403F70F3" w14:textId="77777777" w:rsidR="00E17720" w:rsidRDefault="00D76575" w:rsidP="00E17720">
      <w:pPr>
        <w:pStyle w:val="Sinespaciado"/>
        <w:widowControl w:val="0"/>
        <w:numPr>
          <w:ilvl w:val="0"/>
          <w:numId w:val="3"/>
        </w:numPr>
        <w:adjustRightInd w:val="0"/>
        <w:ind w:left="602"/>
        <w:jc w:val="both"/>
        <w:textAlignment w:val="baseline"/>
        <w:rPr>
          <w:rFonts w:ascii="Arial" w:hAnsi="Arial" w:cs="Arial"/>
          <w:sz w:val="18"/>
          <w:szCs w:val="18"/>
          <w:lang w:val="es-ES_tradnl" w:eastAsia="es-ES"/>
        </w:rPr>
      </w:pPr>
      <w:bookmarkStart w:id="1" w:name="_Hlk152688806"/>
      <w:r w:rsidRPr="00CD4AB4">
        <w:rPr>
          <w:rFonts w:ascii="Arial" w:hAnsi="Arial" w:cs="Arial"/>
          <w:sz w:val="18"/>
          <w:szCs w:val="18"/>
          <w:lang w:val="es-ES_tradnl" w:eastAsia="es-ES"/>
        </w:rPr>
        <w:t xml:space="preserve">Tarifas expresadas por persona, en dólares americanos pagaderos en Moneda Nacional al tipo de cambio del día de su pago indicado por </w:t>
      </w:r>
      <w:proofErr w:type="spellStart"/>
      <w:r w:rsidRPr="00CD4AB4">
        <w:rPr>
          <w:rFonts w:ascii="Arial" w:hAnsi="Arial" w:cs="Arial"/>
          <w:sz w:val="18"/>
          <w:szCs w:val="18"/>
          <w:lang w:val="es-ES_tradnl" w:eastAsia="es-ES"/>
        </w:rPr>
        <w:t>Tourmundial</w:t>
      </w:r>
      <w:proofErr w:type="spellEnd"/>
      <w:r w:rsidRPr="00CD4AB4">
        <w:rPr>
          <w:rFonts w:ascii="Arial" w:hAnsi="Arial" w:cs="Arial"/>
          <w:sz w:val="18"/>
          <w:szCs w:val="18"/>
          <w:lang w:val="es-ES_tradnl" w:eastAsia="es-ES"/>
        </w:rPr>
        <w:t>, sujetas a cambios sin previo aviso y a disponibilidad al momento de reservar.</w:t>
      </w:r>
    </w:p>
    <w:p w14:paraId="662F01D0" w14:textId="07937D6D" w:rsidR="00E17720" w:rsidRPr="009E1400" w:rsidRDefault="00D76575" w:rsidP="00E17720">
      <w:pPr>
        <w:pStyle w:val="Sinespaciado"/>
        <w:widowControl w:val="0"/>
        <w:numPr>
          <w:ilvl w:val="0"/>
          <w:numId w:val="3"/>
        </w:numPr>
        <w:adjustRightInd w:val="0"/>
        <w:ind w:left="602"/>
        <w:jc w:val="both"/>
        <w:textAlignment w:val="baseline"/>
        <w:rPr>
          <w:rFonts w:ascii="Arial" w:hAnsi="Arial" w:cs="Arial"/>
          <w:color w:val="000000" w:themeColor="text1"/>
          <w:sz w:val="18"/>
          <w:szCs w:val="18"/>
          <w:lang w:val="es-ES_tradnl" w:eastAsia="es-ES"/>
        </w:rPr>
      </w:pPr>
      <w:proofErr w:type="spellStart"/>
      <w:r w:rsidRPr="00E17720">
        <w:rPr>
          <w:rFonts w:ascii="Arial" w:hAnsi="Arial" w:cs="Arial"/>
          <w:color w:val="000000" w:themeColor="text1"/>
          <w:sz w:val="18"/>
          <w:szCs w:val="18"/>
        </w:rPr>
        <w:t>Tarifas</w:t>
      </w:r>
      <w:proofErr w:type="spellEnd"/>
      <w:r w:rsidRPr="00E17720">
        <w:rPr>
          <w:rFonts w:ascii="Arial" w:hAnsi="Arial" w:cs="Arial"/>
          <w:color w:val="000000" w:themeColor="text1"/>
          <w:sz w:val="18"/>
          <w:szCs w:val="18"/>
        </w:rPr>
        <w:t xml:space="preserve"> no </w:t>
      </w:r>
      <w:proofErr w:type="spellStart"/>
      <w:r w:rsidRPr="00E17720">
        <w:rPr>
          <w:rFonts w:ascii="Arial" w:hAnsi="Arial" w:cs="Arial"/>
          <w:color w:val="000000" w:themeColor="text1"/>
          <w:sz w:val="18"/>
          <w:szCs w:val="18"/>
        </w:rPr>
        <w:t>válidas</w:t>
      </w:r>
      <w:proofErr w:type="spellEnd"/>
      <w:r w:rsidRPr="00E17720">
        <w:rPr>
          <w:rFonts w:ascii="Arial" w:hAnsi="Arial" w:cs="Arial"/>
          <w:color w:val="000000" w:themeColor="text1"/>
          <w:sz w:val="18"/>
          <w:szCs w:val="18"/>
        </w:rPr>
        <w:t xml:space="preserve"> para</w:t>
      </w:r>
      <w:r w:rsidR="00E17720" w:rsidRPr="00E17720">
        <w:rPr>
          <w:rFonts w:ascii="Arial" w:hAnsi="Arial" w:cs="Arial"/>
          <w:color w:val="000000" w:themeColor="text1"/>
          <w:sz w:val="18"/>
          <w:szCs w:val="18"/>
        </w:rPr>
        <w:t xml:space="preserve"> </w:t>
      </w:r>
      <w:proofErr w:type="spellStart"/>
      <w:r w:rsidR="00E17720" w:rsidRPr="00E17720">
        <w:rPr>
          <w:rFonts w:ascii="Arial" w:hAnsi="Arial" w:cs="Arial"/>
          <w:color w:val="000000" w:themeColor="text1"/>
          <w:sz w:val="18"/>
          <w:szCs w:val="18"/>
        </w:rPr>
        <w:t>en</w:t>
      </w:r>
      <w:proofErr w:type="spellEnd"/>
      <w:r w:rsidR="00E17720" w:rsidRPr="00E17720">
        <w:rPr>
          <w:rFonts w:ascii="Arial" w:hAnsi="Arial" w:cs="Arial"/>
          <w:color w:val="000000" w:themeColor="text1"/>
          <w:sz w:val="18"/>
          <w:szCs w:val="18"/>
        </w:rPr>
        <w:t xml:space="preserve"> las </w:t>
      </w:r>
      <w:proofErr w:type="spellStart"/>
      <w:r w:rsidR="00E17720" w:rsidRPr="00E17720">
        <w:rPr>
          <w:rFonts w:ascii="Arial" w:hAnsi="Arial" w:cs="Arial"/>
          <w:color w:val="000000" w:themeColor="text1"/>
          <w:sz w:val="18"/>
          <w:szCs w:val="18"/>
        </w:rPr>
        <w:t>siguientes</w:t>
      </w:r>
      <w:proofErr w:type="spellEnd"/>
      <w:r w:rsidR="00E17720" w:rsidRPr="00E17720">
        <w:rPr>
          <w:rFonts w:ascii="Arial" w:hAnsi="Arial" w:cs="Arial"/>
          <w:color w:val="000000" w:themeColor="text1"/>
          <w:sz w:val="18"/>
          <w:szCs w:val="18"/>
        </w:rPr>
        <w:t xml:space="preserve"> </w:t>
      </w:r>
      <w:proofErr w:type="spellStart"/>
      <w:r w:rsidR="00E17720" w:rsidRPr="00E17720">
        <w:rPr>
          <w:rFonts w:ascii="Arial" w:hAnsi="Arial" w:cs="Arial"/>
          <w:color w:val="000000" w:themeColor="text1"/>
          <w:sz w:val="18"/>
          <w:szCs w:val="18"/>
        </w:rPr>
        <w:t>fechas</w:t>
      </w:r>
      <w:proofErr w:type="spellEnd"/>
      <w:r w:rsidR="00E17720" w:rsidRPr="00E17720">
        <w:rPr>
          <w:rFonts w:ascii="Arial" w:hAnsi="Arial" w:cs="Arial"/>
          <w:color w:val="000000" w:themeColor="text1"/>
          <w:sz w:val="18"/>
          <w:szCs w:val="18"/>
        </w:rPr>
        <w:t xml:space="preserve"> (festivos irrenunciables) tendrán un recargo del 100% en la tarifa: 01 de Enero - 01 de Mayo – 18 y 19 de Septiembre y Diciembre 25. </w:t>
      </w:r>
    </w:p>
    <w:p w14:paraId="5C3C3789" w14:textId="69E79090" w:rsidR="009E1400" w:rsidRPr="006376EE" w:rsidRDefault="009E1400" w:rsidP="00E17720">
      <w:pPr>
        <w:pStyle w:val="Sinespaciado"/>
        <w:widowControl w:val="0"/>
        <w:numPr>
          <w:ilvl w:val="0"/>
          <w:numId w:val="3"/>
        </w:numPr>
        <w:adjustRightInd w:val="0"/>
        <w:ind w:left="602"/>
        <w:jc w:val="both"/>
        <w:textAlignment w:val="baseline"/>
        <w:rPr>
          <w:rFonts w:ascii="Arial" w:hAnsi="Arial" w:cs="Arial"/>
          <w:color w:val="000000" w:themeColor="text1"/>
          <w:sz w:val="18"/>
          <w:szCs w:val="18"/>
          <w:lang w:val="es-ES_tradnl" w:eastAsia="es-ES"/>
        </w:rPr>
      </w:pPr>
      <w:proofErr w:type="spellStart"/>
      <w:r>
        <w:rPr>
          <w:rFonts w:ascii="Arial" w:hAnsi="Arial" w:cs="Arial"/>
          <w:color w:val="000000" w:themeColor="text1"/>
          <w:sz w:val="18"/>
          <w:szCs w:val="18"/>
        </w:rPr>
        <w:t>Precio</w:t>
      </w:r>
      <w:proofErr w:type="spellEnd"/>
      <w:r>
        <w:rPr>
          <w:rFonts w:ascii="Arial" w:hAnsi="Arial" w:cs="Arial"/>
          <w:color w:val="000000" w:themeColor="text1"/>
          <w:sz w:val="18"/>
          <w:szCs w:val="18"/>
        </w:rPr>
        <w:t xml:space="preserve"> de </w:t>
      </w:r>
      <w:proofErr w:type="spellStart"/>
      <w:r>
        <w:rPr>
          <w:rFonts w:ascii="Arial" w:hAnsi="Arial" w:cs="Arial"/>
          <w:color w:val="000000" w:themeColor="text1"/>
          <w:sz w:val="18"/>
          <w:szCs w:val="18"/>
        </w:rPr>
        <w:t>menor</w:t>
      </w:r>
      <w:proofErr w:type="spellEnd"/>
      <w:r>
        <w:rPr>
          <w:rFonts w:ascii="Arial" w:hAnsi="Arial" w:cs="Arial"/>
          <w:color w:val="000000" w:themeColor="text1"/>
          <w:sz w:val="18"/>
          <w:szCs w:val="18"/>
        </w:rPr>
        <w:t xml:space="preserve">, bajo consulta. </w:t>
      </w:r>
    </w:p>
    <w:p w14:paraId="56A6D43B" w14:textId="295B976B" w:rsidR="006376EE" w:rsidRPr="00E17720" w:rsidRDefault="006376EE" w:rsidP="00E17720">
      <w:pPr>
        <w:pStyle w:val="Sinespaciado"/>
        <w:widowControl w:val="0"/>
        <w:numPr>
          <w:ilvl w:val="0"/>
          <w:numId w:val="3"/>
        </w:numPr>
        <w:adjustRightInd w:val="0"/>
        <w:ind w:left="602"/>
        <w:jc w:val="both"/>
        <w:textAlignment w:val="baseline"/>
        <w:rPr>
          <w:rFonts w:ascii="Arial" w:hAnsi="Arial" w:cs="Arial"/>
          <w:color w:val="000000" w:themeColor="text1"/>
          <w:sz w:val="18"/>
          <w:szCs w:val="18"/>
          <w:lang w:val="es-ES_tradnl" w:eastAsia="es-ES"/>
        </w:rPr>
      </w:pPr>
      <w:proofErr w:type="spellStart"/>
      <w:r>
        <w:rPr>
          <w:rFonts w:ascii="Arial" w:hAnsi="Arial" w:cs="Arial"/>
          <w:color w:val="000000" w:themeColor="text1"/>
          <w:sz w:val="18"/>
          <w:szCs w:val="18"/>
        </w:rPr>
        <w:t>Operación</w:t>
      </w:r>
      <w:proofErr w:type="spellEnd"/>
      <w:r>
        <w:rPr>
          <w:rFonts w:ascii="Arial" w:hAnsi="Arial" w:cs="Arial"/>
          <w:color w:val="000000" w:themeColor="text1"/>
          <w:sz w:val="18"/>
          <w:szCs w:val="18"/>
        </w:rPr>
        <w:t xml:space="preserve"> con </w:t>
      </w:r>
      <w:proofErr w:type="spellStart"/>
      <w:r>
        <w:rPr>
          <w:rFonts w:ascii="Arial" w:hAnsi="Arial" w:cs="Arial"/>
          <w:color w:val="000000" w:themeColor="text1"/>
          <w:sz w:val="18"/>
          <w:szCs w:val="18"/>
        </w:rPr>
        <w:t>mínimo</w:t>
      </w:r>
      <w:proofErr w:type="spellEnd"/>
      <w:r>
        <w:rPr>
          <w:rFonts w:ascii="Arial" w:hAnsi="Arial" w:cs="Arial"/>
          <w:color w:val="000000" w:themeColor="text1"/>
          <w:sz w:val="18"/>
          <w:szCs w:val="18"/>
        </w:rPr>
        <w:t xml:space="preserve"> 2 </w:t>
      </w:r>
      <w:proofErr w:type="spellStart"/>
      <w:r>
        <w:rPr>
          <w:rFonts w:ascii="Arial" w:hAnsi="Arial" w:cs="Arial"/>
          <w:color w:val="000000" w:themeColor="text1"/>
          <w:sz w:val="18"/>
          <w:szCs w:val="18"/>
        </w:rPr>
        <w:t>pasajeros</w:t>
      </w:r>
      <w:proofErr w:type="spellEnd"/>
      <w:r>
        <w:rPr>
          <w:rFonts w:ascii="Arial" w:hAnsi="Arial" w:cs="Arial"/>
          <w:color w:val="000000" w:themeColor="text1"/>
          <w:sz w:val="18"/>
          <w:szCs w:val="18"/>
        </w:rPr>
        <w:t xml:space="preserve">. Tarifa para </w:t>
      </w:r>
      <w:proofErr w:type="spellStart"/>
      <w:r>
        <w:rPr>
          <w:rFonts w:ascii="Arial" w:hAnsi="Arial" w:cs="Arial"/>
          <w:color w:val="000000" w:themeColor="text1"/>
          <w:sz w:val="18"/>
          <w:szCs w:val="18"/>
        </w:rPr>
        <w:t>Pasajero</w:t>
      </w:r>
      <w:proofErr w:type="spellEnd"/>
      <w:r>
        <w:rPr>
          <w:rFonts w:ascii="Arial" w:hAnsi="Arial" w:cs="Arial"/>
          <w:color w:val="000000" w:themeColor="text1"/>
          <w:sz w:val="18"/>
          <w:szCs w:val="18"/>
        </w:rPr>
        <w:t xml:space="preserve"> </w:t>
      </w:r>
      <w:proofErr w:type="spellStart"/>
      <w:r>
        <w:rPr>
          <w:rFonts w:ascii="Arial" w:hAnsi="Arial" w:cs="Arial"/>
          <w:color w:val="000000" w:themeColor="text1"/>
          <w:sz w:val="18"/>
          <w:szCs w:val="18"/>
        </w:rPr>
        <w:t>Viajando</w:t>
      </w:r>
      <w:proofErr w:type="spellEnd"/>
      <w:r>
        <w:rPr>
          <w:rFonts w:ascii="Arial" w:hAnsi="Arial" w:cs="Arial"/>
          <w:color w:val="000000" w:themeColor="text1"/>
          <w:sz w:val="18"/>
          <w:szCs w:val="18"/>
        </w:rPr>
        <w:t xml:space="preserve"> Solo, bajo consulta. </w:t>
      </w:r>
    </w:p>
    <w:p w14:paraId="0047F9D5" w14:textId="77777777" w:rsidR="00D76575" w:rsidRPr="00E17720" w:rsidRDefault="00D76575" w:rsidP="00E17720">
      <w:pPr>
        <w:pStyle w:val="Prrafodelista"/>
        <w:numPr>
          <w:ilvl w:val="0"/>
          <w:numId w:val="3"/>
        </w:numPr>
        <w:spacing w:after="0" w:line="240" w:lineRule="auto"/>
        <w:ind w:left="602"/>
        <w:jc w:val="both"/>
        <w:rPr>
          <w:rFonts w:ascii="Arial" w:eastAsia="Times New Roman" w:hAnsi="Arial" w:cs="Arial"/>
          <w:color w:val="000000" w:themeColor="text1"/>
          <w:sz w:val="18"/>
          <w:szCs w:val="18"/>
          <w:lang w:val="es-MX" w:eastAsia="es-ES"/>
        </w:rPr>
      </w:pPr>
      <w:r w:rsidRPr="00E17720">
        <w:rPr>
          <w:rFonts w:ascii="Arial" w:hAnsi="Arial" w:cs="Arial"/>
          <w:sz w:val="18"/>
          <w:szCs w:val="18"/>
          <w:lang w:val="es-ES_tradnl" w:eastAsia="es-ES"/>
        </w:rPr>
        <w:t xml:space="preserve">Es responsabilidad del pasajero proveerse de los pasaportes o documentos de migración requeridos por las autoridades de los Estados Unidos Mexicanos y de los países de destino o de tránsito, tales como visas, permisos sanitarios, permisos notariados para menores viajando solos o con un tutor, etc. </w:t>
      </w:r>
      <w:proofErr w:type="spellStart"/>
      <w:r w:rsidRPr="00E17720">
        <w:rPr>
          <w:rFonts w:ascii="Arial" w:hAnsi="Arial" w:cs="Arial"/>
          <w:sz w:val="18"/>
          <w:szCs w:val="18"/>
          <w:lang w:val="es-ES_tradnl" w:eastAsia="es-ES"/>
        </w:rPr>
        <w:t>Tourmundial</w:t>
      </w:r>
      <w:proofErr w:type="spellEnd"/>
      <w:r w:rsidRPr="00E17720">
        <w:rPr>
          <w:rFonts w:ascii="Arial" w:hAnsi="Arial" w:cs="Arial"/>
          <w:sz w:val="18"/>
          <w:szCs w:val="18"/>
          <w:lang w:val="es-ES_tradnl" w:eastAsia="es-ES"/>
        </w:rPr>
        <w:t xml:space="preserve"> brindará asesoría y apoyo para le gestión de todos los documentos necesarios.</w:t>
      </w:r>
    </w:p>
    <w:p w14:paraId="64480A7D" w14:textId="77777777" w:rsidR="00D76575" w:rsidRPr="00CD4AB4" w:rsidRDefault="00D76575" w:rsidP="00D76575">
      <w:pPr>
        <w:pStyle w:val="Sinespaciado"/>
        <w:widowControl w:val="0"/>
        <w:numPr>
          <w:ilvl w:val="0"/>
          <w:numId w:val="3"/>
        </w:numPr>
        <w:adjustRightInd w:val="0"/>
        <w:ind w:left="602"/>
        <w:jc w:val="both"/>
        <w:textAlignment w:val="baseline"/>
        <w:rPr>
          <w:rFonts w:ascii="Arial" w:hAnsi="Arial" w:cs="Arial"/>
          <w:sz w:val="18"/>
          <w:szCs w:val="18"/>
          <w:lang w:val="es-ES_tradnl" w:eastAsia="es-ES"/>
        </w:rPr>
      </w:pPr>
      <w:r w:rsidRPr="00CD4AB4">
        <w:rPr>
          <w:rFonts w:ascii="Arial" w:hAnsi="Arial" w:cs="Arial"/>
          <w:sz w:val="18"/>
          <w:szCs w:val="18"/>
          <w:lang w:val="es-ES_tradnl" w:eastAsia="es-ES"/>
        </w:rPr>
        <w:t>La vigencia de su pasaporte deberá tener mínimo seis meses a partir de la fecha del inicio de su viaje.</w:t>
      </w:r>
    </w:p>
    <w:p w14:paraId="3AC73A66" w14:textId="77777777" w:rsidR="00D76575" w:rsidRPr="00CD4AB4" w:rsidRDefault="00D76575" w:rsidP="00D76575">
      <w:pPr>
        <w:pStyle w:val="Sinespaciado"/>
        <w:widowControl w:val="0"/>
        <w:numPr>
          <w:ilvl w:val="0"/>
          <w:numId w:val="3"/>
        </w:numPr>
        <w:adjustRightInd w:val="0"/>
        <w:ind w:left="602"/>
        <w:jc w:val="both"/>
        <w:textAlignment w:val="baseline"/>
        <w:rPr>
          <w:rFonts w:ascii="Arial" w:hAnsi="Arial" w:cs="Arial"/>
          <w:sz w:val="18"/>
          <w:szCs w:val="18"/>
          <w:lang w:val="es-ES_tradnl" w:eastAsia="es-ES"/>
        </w:rPr>
      </w:pPr>
      <w:r w:rsidRPr="00CD4AB4">
        <w:rPr>
          <w:rFonts w:ascii="Arial" w:hAnsi="Arial" w:cs="Arial"/>
          <w:sz w:val="18"/>
          <w:szCs w:val="18"/>
          <w:lang w:val="es-ES_tradnl" w:eastAsia="es-ES"/>
        </w:rPr>
        <w:t>Los horarios de registro de entrada (</w:t>
      </w:r>
      <w:proofErr w:type="spellStart"/>
      <w:r w:rsidRPr="00CD4AB4">
        <w:rPr>
          <w:rFonts w:ascii="Arial" w:hAnsi="Arial" w:cs="Arial"/>
          <w:sz w:val="18"/>
          <w:szCs w:val="18"/>
          <w:lang w:val="es-ES_tradnl" w:eastAsia="es-ES"/>
        </w:rPr>
        <w:t>check</w:t>
      </w:r>
      <w:proofErr w:type="spellEnd"/>
      <w:r w:rsidRPr="00CD4AB4">
        <w:rPr>
          <w:rFonts w:ascii="Arial" w:hAnsi="Arial" w:cs="Arial"/>
          <w:sz w:val="18"/>
          <w:szCs w:val="18"/>
          <w:lang w:val="es-ES_tradnl" w:eastAsia="es-ES"/>
        </w:rPr>
        <w:t>-in) y salida (</w:t>
      </w:r>
      <w:proofErr w:type="spellStart"/>
      <w:r w:rsidRPr="00CD4AB4">
        <w:rPr>
          <w:rFonts w:ascii="Arial" w:hAnsi="Arial" w:cs="Arial"/>
          <w:sz w:val="18"/>
          <w:szCs w:val="18"/>
          <w:lang w:val="es-ES_tradnl" w:eastAsia="es-ES"/>
        </w:rPr>
        <w:t>check-out</w:t>
      </w:r>
      <w:proofErr w:type="spellEnd"/>
      <w:r w:rsidRPr="00CD4AB4">
        <w:rPr>
          <w:rFonts w:ascii="Arial" w:hAnsi="Arial" w:cs="Arial"/>
          <w:sz w:val="18"/>
          <w:szCs w:val="18"/>
          <w:lang w:val="es-ES_tradnl" w:eastAsia="es-ES"/>
        </w:rPr>
        <w:t xml:space="preserve">) de los hoteles están sujetos a las formalidades de cada hotel, pudiendo tener los siguientes horarios: </w:t>
      </w:r>
      <w:proofErr w:type="spellStart"/>
      <w:r w:rsidRPr="00CD4AB4">
        <w:rPr>
          <w:rFonts w:ascii="Arial" w:hAnsi="Arial" w:cs="Arial"/>
          <w:sz w:val="18"/>
          <w:szCs w:val="18"/>
          <w:lang w:val="es-ES_tradnl" w:eastAsia="es-ES"/>
        </w:rPr>
        <w:t>check</w:t>
      </w:r>
      <w:proofErr w:type="spellEnd"/>
      <w:r w:rsidRPr="00CD4AB4">
        <w:rPr>
          <w:rFonts w:ascii="Arial" w:hAnsi="Arial" w:cs="Arial"/>
          <w:sz w:val="18"/>
          <w:szCs w:val="18"/>
          <w:lang w:val="es-ES_tradnl" w:eastAsia="es-ES"/>
        </w:rPr>
        <w:t xml:space="preserve">-in 15:00 </w:t>
      </w:r>
      <w:proofErr w:type="spellStart"/>
      <w:r w:rsidRPr="00CD4AB4">
        <w:rPr>
          <w:rFonts w:ascii="Arial" w:hAnsi="Arial" w:cs="Arial"/>
          <w:sz w:val="18"/>
          <w:szCs w:val="18"/>
          <w:lang w:val="es-ES_tradnl" w:eastAsia="es-ES"/>
        </w:rPr>
        <w:t>hrs</w:t>
      </w:r>
      <w:proofErr w:type="spellEnd"/>
      <w:r w:rsidRPr="00CD4AB4">
        <w:rPr>
          <w:rFonts w:ascii="Arial" w:hAnsi="Arial" w:cs="Arial"/>
          <w:sz w:val="18"/>
          <w:szCs w:val="18"/>
          <w:lang w:val="es-ES_tradnl" w:eastAsia="es-ES"/>
        </w:rPr>
        <w:t xml:space="preserve">. y </w:t>
      </w:r>
      <w:proofErr w:type="spellStart"/>
      <w:r w:rsidRPr="00CD4AB4">
        <w:rPr>
          <w:rFonts w:ascii="Arial" w:hAnsi="Arial" w:cs="Arial"/>
          <w:sz w:val="18"/>
          <w:szCs w:val="18"/>
          <w:lang w:val="es-ES_tradnl" w:eastAsia="es-ES"/>
        </w:rPr>
        <w:t>check-out</w:t>
      </w:r>
      <w:proofErr w:type="spellEnd"/>
      <w:r w:rsidRPr="00CD4AB4">
        <w:rPr>
          <w:rFonts w:ascii="Arial" w:hAnsi="Arial" w:cs="Arial"/>
          <w:sz w:val="18"/>
          <w:szCs w:val="18"/>
          <w:lang w:val="es-ES_tradnl" w:eastAsia="es-ES"/>
        </w:rPr>
        <w:t xml:space="preserve"> 09:00 </w:t>
      </w:r>
      <w:proofErr w:type="spellStart"/>
      <w:r w:rsidRPr="00CD4AB4">
        <w:rPr>
          <w:rFonts w:ascii="Arial" w:hAnsi="Arial" w:cs="Arial"/>
          <w:sz w:val="18"/>
          <w:szCs w:val="18"/>
          <w:lang w:val="es-ES_tradnl" w:eastAsia="es-ES"/>
        </w:rPr>
        <w:t>hrs</w:t>
      </w:r>
      <w:proofErr w:type="spellEnd"/>
      <w:r w:rsidRPr="00CD4AB4">
        <w:rPr>
          <w:rFonts w:ascii="Arial" w:hAnsi="Arial" w:cs="Arial"/>
          <w:sz w:val="18"/>
          <w:szCs w:val="18"/>
          <w:lang w:val="es-ES_tradnl" w:eastAsia="es-ES"/>
        </w:rPr>
        <w:t>. En caso de que la llegada fuese antes del horario establecido, existe la posibilidad de que la habitación no sea facilitada hasta el horario correspondiente. Si su avión regresa por la tarde, el hotel podrá mantener sus pertenencias.</w:t>
      </w:r>
    </w:p>
    <w:p w14:paraId="5BD2A660" w14:textId="77777777" w:rsidR="00D76575" w:rsidRPr="00CD4AB4" w:rsidRDefault="00D76575" w:rsidP="00D76575">
      <w:pPr>
        <w:pStyle w:val="Sinespaciado"/>
        <w:widowControl w:val="0"/>
        <w:numPr>
          <w:ilvl w:val="0"/>
          <w:numId w:val="3"/>
        </w:numPr>
        <w:adjustRightInd w:val="0"/>
        <w:ind w:left="602"/>
        <w:jc w:val="both"/>
        <w:textAlignment w:val="baseline"/>
        <w:rPr>
          <w:rFonts w:ascii="Arial" w:hAnsi="Arial" w:cs="Arial"/>
          <w:sz w:val="18"/>
          <w:szCs w:val="18"/>
          <w:lang w:val="es-ES_tradnl" w:eastAsia="es-ES"/>
        </w:rPr>
      </w:pPr>
      <w:r w:rsidRPr="00CD4AB4">
        <w:rPr>
          <w:rFonts w:ascii="Arial" w:hAnsi="Arial" w:cs="Arial"/>
          <w:sz w:val="18"/>
          <w:szCs w:val="18"/>
          <w:lang w:val="es-ES_tradnl" w:eastAsia="es-ES"/>
        </w:rPr>
        <w:t xml:space="preserve">Los servicios de traslados y excursiones en esta son otorgados como servicios regulares, estos servicios están sujetos a horarios </w:t>
      </w:r>
      <w:proofErr w:type="spellStart"/>
      <w:r w:rsidRPr="00CD4AB4">
        <w:rPr>
          <w:rFonts w:ascii="Arial" w:hAnsi="Arial" w:cs="Arial"/>
          <w:sz w:val="18"/>
          <w:szCs w:val="18"/>
          <w:lang w:val="es-ES_tradnl" w:eastAsia="es-ES"/>
        </w:rPr>
        <w:t>pre-establecidos</w:t>
      </w:r>
      <w:proofErr w:type="spellEnd"/>
      <w:r w:rsidRPr="00CD4AB4">
        <w:rPr>
          <w:rFonts w:ascii="Arial" w:hAnsi="Arial" w:cs="Arial"/>
          <w:sz w:val="18"/>
          <w:szCs w:val="18"/>
          <w:lang w:val="es-ES_tradnl" w:eastAsia="es-ES"/>
        </w:rPr>
        <w:t xml:space="preserve"> y se brindan junto a otros pasajeros. Consulte los precios en servicio privado.</w:t>
      </w:r>
    </w:p>
    <w:p w14:paraId="3B459C2C" w14:textId="77777777" w:rsidR="00D76575" w:rsidRDefault="00D76575" w:rsidP="00D76575">
      <w:pPr>
        <w:pStyle w:val="Sinespaciado"/>
        <w:widowControl w:val="0"/>
        <w:numPr>
          <w:ilvl w:val="0"/>
          <w:numId w:val="3"/>
        </w:numPr>
        <w:adjustRightInd w:val="0"/>
        <w:ind w:left="602"/>
        <w:jc w:val="both"/>
        <w:textAlignment w:val="baseline"/>
        <w:rPr>
          <w:rFonts w:ascii="Arial" w:hAnsi="Arial" w:cs="Arial"/>
          <w:sz w:val="18"/>
          <w:szCs w:val="18"/>
          <w:lang w:val="es-ES_tradnl" w:eastAsia="es-ES"/>
        </w:rPr>
      </w:pPr>
      <w:r w:rsidRPr="00CD4AB4">
        <w:rPr>
          <w:rFonts w:ascii="Arial" w:hAnsi="Arial" w:cs="Arial"/>
          <w:sz w:val="18"/>
          <w:szCs w:val="18"/>
          <w:lang w:val="es-ES_tradnl" w:eastAsia="es-ES"/>
        </w:rPr>
        <w:t>El orden de los servicios previstos mencionados en este itinerario podría modificarse en función de la disponibilidad terrestre o condiciones climáticas del lugar, pero siempre serán dadas conforme fueron adquiridas.</w:t>
      </w:r>
    </w:p>
    <w:p w14:paraId="78852204" w14:textId="77777777" w:rsidR="00D76575" w:rsidRPr="00C72859" w:rsidRDefault="00D76575" w:rsidP="00D76575">
      <w:pPr>
        <w:pStyle w:val="Prrafodelista"/>
        <w:numPr>
          <w:ilvl w:val="0"/>
          <w:numId w:val="3"/>
        </w:numPr>
        <w:spacing w:after="0" w:line="240" w:lineRule="auto"/>
        <w:ind w:left="602"/>
        <w:jc w:val="both"/>
        <w:rPr>
          <w:rFonts w:ascii="Arial" w:eastAsia="Times New Roman" w:hAnsi="Arial" w:cs="Arial"/>
          <w:color w:val="000000" w:themeColor="text1"/>
          <w:sz w:val="18"/>
          <w:szCs w:val="18"/>
          <w:lang w:val="es-MX" w:eastAsia="es-ES"/>
        </w:rPr>
      </w:pPr>
      <w:proofErr w:type="spellStart"/>
      <w:r w:rsidRPr="0000050C">
        <w:rPr>
          <w:rStyle w:val="wdyuqq"/>
          <w:rFonts w:ascii="Arial" w:hAnsi="Arial" w:cs="Arial"/>
          <w:color w:val="000000"/>
          <w:sz w:val="18"/>
          <w:szCs w:val="18"/>
        </w:rPr>
        <w:t>Tourmundial</w:t>
      </w:r>
      <w:proofErr w:type="spellEnd"/>
      <w:r w:rsidRPr="0000050C">
        <w:rPr>
          <w:rStyle w:val="wdyuqq"/>
          <w:rFonts w:ascii="Arial" w:hAnsi="Arial" w:cs="Arial"/>
          <w:color w:val="000000"/>
          <w:sz w:val="18"/>
          <w:szCs w:val="18"/>
        </w:rPr>
        <w:t xml:space="preserve">  no será responsable por la ocurrencia de ningún desastre natural o actos de fuerza mayor, actividades establecidas por mandato del gobierno o autoridades locales, guerras, disturbios cívicos, actos terroristas, huelgas, asaltos, robos, epidemias, cuarentenas, condiciones climatológicas adversas, daños por accidentes en viajes por mar, tierra o aire, u otras ocurrencias o incidentes similares que escapan a su control o al de sus proveedores. </w:t>
      </w:r>
    </w:p>
    <w:p w14:paraId="4CEE4C23" w14:textId="784ABA5C" w:rsidR="00E17720" w:rsidRDefault="00D76575" w:rsidP="006376EE">
      <w:pPr>
        <w:pStyle w:val="Prrafodelista"/>
        <w:numPr>
          <w:ilvl w:val="0"/>
          <w:numId w:val="3"/>
        </w:numPr>
        <w:spacing w:after="0" w:line="240" w:lineRule="auto"/>
        <w:ind w:left="602"/>
        <w:jc w:val="both"/>
        <w:rPr>
          <w:rFonts w:ascii="Arial" w:eastAsia="Times New Roman" w:hAnsi="Arial" w:cs="Arial"/>
          <w:sz w:val="18"/>
          <w:szCs w:val="18"/>
          <w:lang w:val="es-ES_tradnl" w:eastAsia="es-ES"/>
        </w:rPr>
      </w:pPr>
      <w:r w:rsidRPr="00CD4AB4">
        <w:rPr>
          <w:rFonts w:ascii="Arial" w:eastAsia="Times New Roman" w:hAnsi="Arial" w:cs="Arial"/>
          <w:sz w:val="18"/>
          <w:szCs w:val="18"/>
          <w:lang w:val="es-ES_tradnl" w:eastAsia="es-ES"/>
        </w:rPr>
        <w:t xml:space="preserve">Los desayunos tienen horarios asignados de acuerdo a las políticas de cada establecimiento hotelero, siendo por lo general entre las 06:00 </w:t>
      </w:r>
      <w:proofErr w:type="spellStart"/>
      <w:r w:rsidRPr="00CD4AB4">
        <w:rPr>
          <w:rFonts w:ascii="Arial" w:eastAsia="Times New Roman" w:hAnsi="Arial" w:cs="Arial"/>
          <w:sz w:val="18"/>
          <w:szCs w:val="18"/>
          <w:lang w:val="es-ES_tradnl" w:eastAsia="es-ES"/>
        </w:rPr>
        <w:t>hrs</w:t>
      </w:r>
      <w:proofErr w:type="spellEnd"/>
      <w:r w:rsidRPr="00CD4AB4">
        <w:rPr>
          <w:rFonts w:ascii="Arial" w:eastAsia="Times New Roman" w:hAnsi="Arial" w:cs="Arial"/>
          <w:sz w:val="18"/>
          <w:szCs w:val="18"/>
          <w:lang w:val="es-ES_tradnl" w:eastAsia="es-ES"/>
        </w:rPr>
        <w:t xml:space="preserve"> –10:00 </w:t>
      </w:r>
      <w:proofErr w:type="spellStart"/>
      <w:r w:rsidRPr="00CD4AB4">
        <w:rPr>
          <w:rFonts w:ascii="Arial" w:eastAsia="Times New Roman" w:hAnsi="Arial" w:cs="Arial"/>
          <w:sz w:val="18"/>
          <w:szCs w:val="18"/>
          <w:lang w:val="es-ES_tradnl" w:eastAsia="es-ES"/>
        </w:rPr>
        <w:t>hrs</w:t>
      </w:r>
      <w:proofErr w:type="spellEnd"/>
      <w:r w:rsidRPr="00CD4AB4">
        <w:rPr>
          <w:rFonts w:ascii="Arial" w:eastAsia="Times New Roman" w:hAnsi="Arial" w:cs="Arial"/>
          <w:sz w:val="18"/>
          <w:szCs w:val="18"/>
          <w:lang w:val="es-ES_tradnl" w:eastAsia="es-ES"/>
        </w:rPr>
        <w:t xml:space="preserve">, en caso de que el pasajero tenga traslado o se retire antes de las horas asignadas, pasajero perderá este beneficio, no pudiendo ser compensados en otro hotel. Los servicios de </w:t>
      </w:r>
      <w:proofErr w:type="spellStart"/>
      <w:r w:rsidRPr="00CD4AB4">
        <w:rPr>
          <w:rFonts w:ascii="Arial" w:eastAsia="Times New Roman" w:hAnsi="Arial" w:cs="Arial"/>
          <w:sz w:val="18"/>
          <w:szCs w:val="18"/>
          <w:lang w:val="es-ES_tradnl" w:eastAsia="es-ES"/>
        </w:rPr>
        <w:t>Room</w:t>
      </w:r>
      <w:proofErr w:type="spellEnd"/>
      <w:r w:rsidRPr="00CD4AB4">
        <w:rPr>
          <w:rFonts w:ascii="Arial" w:eastAsia="Times New Roman" w:hAnsi="Arial" w:cs="Arial"/>
          <w:sz w:val="18"/>
          <w:szCs w:val="18"/>
          <w:lang w:val="es-ES_tradnl" w:eastAsia="es-ES"/>
        </w:rPr>
        <w:t xml:space="preserve"> </w:t>
      </w:r>
      <w:proofErr w:type="spellStart"/>
      <w:r w:rsidRPr="00CD4AB4">
        <w:rPr>
          <w:rFonts w:ascii="Arial" w:eastAsia="Times New Roman" w:hAnsi="Arial" w:cs="Arial"/>
          <w:sz w:val="18"/>
          <w:szCs w:val="18"/>
          <w:lang w:val="es-ES_tradnl" w:eastAsia="es-ES"/>
        </w:rPr>
        <w:t>Service</w:t>
      </w:r>
      <w:proofErr w:type="spellEnd"/>
      <w:r w:rsidRPr="00CD4AB4">
        <w:rPr>
          <w:rFonts w:ascii="Arial" w:eastAsia="Times New Roman" w:hAnsi="Arial" w:cs="Arial"/>
          <w:sz w:val="18"/>
          <w:szCs w:val="18"/>
          <w:lang w:val="es-ES_tradnl" w:eastAsia="es-ES"/>
        </w:rPr>
        <w:t xml:space="preserve"> o de un box </w:t>
      </w:r>
      <w:proofErr w:type="spellStart"/>
      <w:r w:rsidRPr="00CD4AB4">
        <w:rPr>
          <w:rFonts w:ascii="Arial" w:eastAsia="Times New Roman" w:hAnsi="Arial" w:cs="Arial"/>
          <w:sz w:val="18"/>
          <w:szCs w:val="18"/>
          <w:lang w:val="es-ES_tradnl" w:eastAsia="es-ES"/>
        </w:rPr>
        <w:t>breakfast</w:t>
      </w:r>
      <w:proofErr w:type="spellEnd"/>
      <w:r w:rsidRPr="00CD4AB4">
        <w:rPr>
          <w:rFonts w:ascii="Arial" w:eastAsia="Times New Roman" w:hAnsi="Arial" w:cs="Arial"/>
          <w:sz w:val="18"/>
          <w:szCs w:val="18"/>
          <w:lang w:val="es-ES_tradnl" w:eastAsia="es-ES"/>
        </w:rPr>
        <w:t xml:space="preserve"> tiene costo adicional.</w:t>
      </w:r>
      <w:bookmarkEnd w:id="1"/>
    </w:p>
    <w:p w14:paraId="4E136492" w14:textId="77777777" w:rsidR="006376EE" w:rsidRDefault="006376EE" w:rsidP="006376EE">
      <w:pPr>
        <w:pStyle w:val="Prrafodelista"/>
        <w:spacing w:after="0" w:line="240" w:lineRule="auto"/>
        <w:ind w:left="602"/>
        <w:jc w:val="both"/>
        <w:rPr>
          <w:rFonts w:ascii="Arial" w:eastAsia="Times New Roman" w:hAnsi="Arial" w:cs="Arial"/>
          <w:sz w:val="18"/>
          <w:szCs w:val="18"/>
          <w:lang w:val="es-ES_tradnl" w:eastAsia="es-ES"/>
        </w:rPr>
      </w:pPr>
    </w:p>
    <w:p w14:paraId="703690FB" w14:textId="77777777" w:rsidR="008942FC" w:rsidRDefault="008942FC" w:rsidP="006376EE">
      <w:pPr>
        <w:pStyle w:val="Prrafodelista"/>
        <w:spacing w:after="0" w:line="240" w:lineRule="auto"/>
        <w:ind w:left="602"/>
        <w:jc w:val="both"/>
        <w:rPr>
          <w:rFonts w:ascii="Arial" w:eastAsia="Times New Roman" w:hAnsi="Arial" w:cs="Arial"/>
          <w:sz w:val="18"/>
          <w:szCs w:val="18"/>
          <w:lang w:val="es-ES_tradnl" w:eastAsia="es-ES"/>
        </w:rPr>
      </w:pPr>
    </w:p>
    <w:p w14:paraId="52A34455" w14:textId="77777777" w:rsidR="008942FC" w:rsidRDefault="008942FC" w:rsidP="006376EE">
      <w:pPr>
        <w:pStyle w:val="Prrafodelista"/>
        <w:spacing w:after="0" w:line="240" w:lineRule="auto"/>
        <w:ind w:left="602"/>
        <w:jc w:val="both"/>
        <w:rPr>
          <w:rFonts w:ascii="Arial" w:eastAsia="Times New Roman" w:hAnsi="Arial" w:cs="Arial"/>
          <w:sz w:val="18"/>
          <w:szCs w:val="18"/>
          <w:lang w:val="es-ES_tradnl" w:eastAsia="es-ES"/>
        </w:rPr>
      </w:pPr>
    </w:p>
    <w:p w14:paraId="6824BA9E" w14:textId="77777777" w:rsidR="008942FC" w:rsidRDefault="008942FC" w:rsidP="006376EE">
      <w:pPr>
        <w:pStyle w:val="Prrafodelista"/>
        <w:spacing w:after="0" w:line="240" w:lineRule="auto"/>
        <w:ind w:left="602"/>
        <w:jc w:val="both"/>
        <w:rPr>
          <w:rFonts w:ascii="Arial" w:eastAsia="Times New Roman" w:hAnsi="Arial" w:cs="Arial"/>
          <w:sz w:val="18"/>
          <w:szCs w:val="18"/>
          <w:lang w:val="es-ES_tradnl" w:eastAsia="es-ES"/>
        </w:rPr>
      </w:pPr>
    </w:p>
    <w:p w14:paraId="0C2843DA" w14:textId="77777777" w:rsidR="008942FC" w:rsidRPr="006376EE" w:rsidRDefault="008942FC" w:rsidP="006376EE">
      <w:pPr>
        <w:pStyle w:val="Prrafodelista"/>
        <w:spacing w:after="0" w:line="240" w:lineRule="auto"/>
        <w:ind w:left="602"/>
        <w:jc w:val="both"/>
        <w:rPr>
          <w:rFonts w:ascii="Arial" w:eastAsia="Times New Roman" w:hAnsi="Arial" w:cs="Arial"/>
          <w:sz w:val="18"/>
          <w:szCs w:val="18"/>
          <w:lang w:val="es-ES_tradnl" w:eastAsia="es-ES"/>
        </w:rPr>
      </w:pPr>
    </w:p>
    <w:p w14:paraId="3977E4B5" w14:textId="77777777" w:rsidR="0046232D" w:rsidRPr="00C91C8B" w:rsidRDefault="0046232D" w:rsidP="005A635D">
      <w:pPr>
        <w:spacing w:after="0" w:line="240" w:lineRule="auto"/>
        <w:jc w:val="center"/>
        <w:rPr>
          <w:rFonts w:ascii="Arial" w:eastAsia="Times New Roman" w:hAnsi="Arial" w:cs="Arial"/>
          <w:b/>
          <w:color w:val="E36C0A" w:themeColor="accent6" w:themeShade="BF"/>
          <w:sz w:val="18"/>
          <w:szCs w:val="18"/>
          <w:u w:val="single"/>
          <w:lang w:val="es-ES_tradnl" w:eastAsia="es-ES"/>
        </w:rPr>
      </w:pPr>
      <w:r w:rsidRPr="00C91C8B">
        <w:rPr>
          <w:rFonts w:ascii="Arial" w:eastAsia="Times New Roman" w:hAnsi="Arial" w:cs="Arial"/>
          <w:b/>
          <w:color w:val="E36C0A" w:themeColor="accent6" w:themeShade="BF"/>
          <w:sz w:val="18"/>
          <w:szCs w:val="18"/>
          <w:u w:val="single"/>
          <w:lang w:val="es-ES_tradnl" w:eastAsia="es-ES"/>
        </w:rPr>
        <w:t>AVISO DE PRIVACIDAD:</w:t>
      </w:r>
    </w:p>
    <w:p w14:paraId="393A3B65" w14:textId="45624F64" w:rsidR="0062125F" w:rsidRPr="00C40AAA" w:rsidRDefault="0046232D" w:rsidP="00C40AAA">
      <w:pPr>
        <w:pStyle w:val="Sinespaciado"/>
        <w:widowControl w:val="0"/>
        <w:adjustRightInd w:val="0"/>
        <w:jc w:val="both"/>
        <w:textAlignment w:val="baseline"/>
        <w:rPr>
          <w:rFonts w:ascii="Arial" w:hAnsi="Arial" w:cs="Arial"/>
          <w:sz w:val="18"/>
          <w:szCs w:val="18"/>
          <w:lang w:val="es-ES"/>
        </w:rPr>
      </w:pPr>
      <w:r w:rsidRPr="00C91C8B">
        <w:rPr>
          <w:rFonts w:ascii="Arial" w:hAnsi="Arial" w:cs="Arial"/>
          <w:sz w:val="18"/>
          <w:szCs w:val="18"/>
          <w:lang w:val="es-ES"/>
        </w:rPr>
        <w:t>En cumplimiento por lo dispuesto en el artículo 15 de la Ley Federal de Protección de datos Personales en Posesión de los Particulares (LFPDPPP), le informamos que</w:t>
      </w:r>
      <w:r w:rsidR="00BD0080">
        <w:rPr>
          <w:rFonts w:ascii="Arial" w:hAnsi="Arial" w:cs="Arial"/>
          <w:sz w:val="18"/>
          <w:szCs w:val="18"/>
          <w:lang w:val="es-ES"/>
        </w:rPr>
        <w:t xml:space="preserve"> </w:t>
      </w:r>
      <w:r w:rsidRPr="00C91C8B">
        <w:rPr>
          <w:rFonts w:ascii="Arial" w:hAnsi="Arial" w:cs="Arial"/>
          <w:sz w:val="18"/>
          <w:szCs w:val="18"/>
          <w:lang w:val="es-ES"/>
        </w:rPr>
        <w:t xml:space="preserve">sus datos personales que llegase a proporcionar de manera libre y voluntaria a través de este o cualquier otro medio estarán sujetos a las disposiciones del Aviso de Privacidad de </w:t>
      </w:r>
      <w:proofErr w:type="spellStart"/>
      <w:r w:rsidRPr="00C91C8B">
        <w:rPr>
          <w:rFonts w:ascii="Arial" w:hAnsi="Arial" w:cs="Arial"/>
          <w:sz w:val="18"/>
          <w:szCs w:val="18"/>
          <w:lang w:val="es-ES"/>
        </w:rPr>
        <w:t>TourMundial</w:t>
      </w:r>
      <w:proofErr w:type="spellEnd"/>
      <w:r w:rsidRPr="00C91C8B">
        <w:rPr>
          <w:rFonts w:ascii="Arial" w:hAnsi="Arial" w:cs="Arial"/>
          <w:sz w:val="18"/>
          <w:szCs w:val="18"/>
          <w:lang w:val="es-ES"/>
        </w:rPr>
        <w:t xml:space="preserve"> el cual puede ser consultado en el sitio web: </w:t>
      </w:r>
      <w:hyperlink r:id="rId13" w:history="1">
        <w:r w:rsidRPr="00C91C8B">
          <w:rPr>
            <w:rStyle w:val="Hipervnculo"/>
            <w:rFonts w:ascii="Arial" w:hAnsi="Arial" w:cs="Arial"/>
            <w:sz w:val="18"/>
            <w:szCs w:val="18"/>
            <w:lang w:val="es-ES"/>
          </w:rPr>
          <w:t>www.tourmundial.mx</w:t>
        </w:r>
      </w:hyperlink>
    </w:p>
    <w:p w14:paraId="03AA9983" w14:textId="77777777" w:rsidR="00580D36" w:rsidRDefault="00580D36" w:rsidP="005A635D">
      <w:pPr>
        <w:pStyle w:val="Sinespaciado"/>
        <w:widowControl w:val="0"/>
        <w:adjustRightInd w:val="0"/>
        <w:textAlignment w:val="baseline"/>
        <w:rPr>
          <w:rFonts w:ascii="Arial" w:hAnsi="Arial" w:cs="Arial"/>
          <w:b/>
          <w:color w:val="E36C0A" w:themeColor="accent6" w:themeShade="BF"/>
          <w:sz w:val="18"/>
          <w:szCs w:val="18"/>
          <w:u w:val="single"/>
          <w:lang w:val="es-ES" w:eastAsia="es-ES"/>
        </w:rPr>
      </w:pPr>
    </w:p>
    <w:p w14:paraId="74585FD4" w14:textId="5B7CFA4E" w:rsidR="0046232D" w:rsidRPr="00C91C8B" w:rsidRDefault="0046232D" w:rsidP="005A635D">
      <w:pPr>
        <w:pStyle w:val="Sinespaciado"/>
        <w:widowControl w:val="0"/>
        <w:adjustRightInd w:val="0"/>
        <w:jc w:val="center"/>
        <w:textAlignment w:val="baseline"/>
        <w:rPr>
          <w:rFonts w:ascii="Arial" w:hAnsi="Arial" w:cs="Arial"/>
          <w:b/>
          <w:color w:val="E36C0A" w:themeColor="accent6" w:themeShade="BF"/>
          <w:sz w:val="18"/>
          <w:szCs w:val="18"/>
          <w:u w:val="single"/>
          <w:lang w:val="es-ES_tradnl" w:eastAsia="es-ES"/>
        </w:rPr>
      </w:pPr>
      <w:r w:rsidRPr="00C91C8B">
        <w:rPr>
          <w:rFonts w:ascii="Arial" w:hAnsi="Arial" w:cs="Arial"/>
          <w:b/>
          <w:color w:val="E36C0A" w:themeColor="accent6" w:themeShade="BF"/>
          <w:sz w:val="18"/>
          <w:szCs w:val="18"/>
          <w:u w:val="single"/>
          <w:lang w:val="es-ES_tradnl" w:eastAsia="es-ES"/>
        </w:rPr>
        <w:t xml:space="preserve">VIGENCIA </w:t>
      </w:r>
      <w:r w:rsidR="00163559">
        <w:rPr>
          <w:rFonts w:ascii="Arial" w:hAnsi="Arial" w:cs="Arial"/>
          <w:b/>
          <w:color w:val="E36C0A" w:themeColor="accent6" w:themeShade="BF"/>
          <w:sz w:val="18"/>
          <w:szCs w:val="18"/>
          <w:u w:val="single"/>
          <w:lang w:val="es-ES_tradnl" w:eastAsia="es-ES"/>
        </w:rPr>
        <w:t xml:space="preserve">PARA VIAJAR </w:t>
      </w:r>
      <w:r w:rsidRPr="00C91C8B">
        <w:rPr>
          <w:rFonts w:ascii="Arial" w:hAnsi="Arial" w:cs="Arial"/>
          <w:b/>
          <w:color w:val="E36C0A" w:themeColor="accent6" w:themeShade="BF"/>
          <w:sz w:val="18"/>
          <w:szCs w:val="18"/>
          <w:u w:val="single"/>
          <w:lang w:val="es-ES_tradnl" w:eastAsia="es-ES"/>
        </w:rPr>
        <w:t xml:space="preserve">HASTA EL </w:t>
      </w:r>
      <w:r w:rsidR="004E3595">
        <w:rPr>
          <w:rFonts w:ascii="Arial" w:hAnsi="Arial" w:cs="Arial"/>
          <w:b/>
          <w:color w:val="E36C0A" w:themeColor="accent6" w:themeShade="BF"/>
          <w:sz w:val="18"/>
          <w:szCs w:val="18"/>
          <w:u w:val="single"/>
          <w:lang w:val="es-ES_tradnl" w:eastAsia="es-ES"/>
        </w:rPr>
        <w:t>15</w:t>
      </w:r>
      <w:r w:rsidR="00D76575">
        <w:rPr>
          <w:rFonts w:ascii="Arial" w:hAnsi="Arial" w:cs="Arial"/>
          <w:b/>
          <w:color w:val="E36C0A" w:themeColor="accent6" w:themeShade="BF"/>
          <w:sz w:val="18"/>
          <w:szCs w:val="18"/>
          <w:u w:val="single"/>
          <w:lang w:val="es-ES_tradnl" w:eastAsia="es-ES"/>
        </w:rPr>
        <w:t xml:space="preserve"> </w:t>
      </w:r>
      <w:r w:rsidR="00513498">
        <w:rPr>
          <w:rFonts w:ascii="Arial" w:hAnsi="Arial" w:cs="Arial"/>
          <w:b/>
          <w:color w:val="E36C0A" w:themeColor="accent6" w:themeShade="BF"/>
          <w:sz w:val="18"/>
          <w:szCs w:val="18"/>
          <w:u w:val="single"/>
          <w:lang w:val="es-ES_tradnl" w:eastAsia="es-ES"/>
        </w:rPr>
        <w:t xml:space="preserve">DE </w:t>
      </w:r>
      <w:r w:rsidR="00D76575">
        <w:rPr>
          <w:rFonts w:ascii="Arial" w:hAnsi="Arial" w:cs="Arial"/>
          <w:b/>
          <w:color w:val="E36C0A" w:themeColor="accent6" w:themeShade="BF"/>
          <w:sz w:val="18"/>
          <w:szCs w:val="18"/>
          <w:u w:val="single"/>
          <w:lang w:val="es-ES_tradnl" w:eastAsia="es-ES"/>
        </w:rPr>
        <w:t>DICIEMBRE</w:t>
      </w:r>
      <w:r w:rsidR="00513498">
        <w:rPr>
          <w:rFonts w:ascii="Arial" w:hAnsi="Arial" w:cs="Arial"/>
          <w:b/>
          <w:color w:val="E36C0A" w:themeColor="accent6" w:themeShade="BF"/>
          <w:sz w:val="18"/>
          <w:szCs w:val="18"/>
          <w:u w:val="single"/>
          <w:lang w:val="es-ES_tradnl" w:eastAsia="es-ES"/>
        </w:rPr>
        <w:t xml:space="preserve"> 2024</w:t>
      </w:r>
    </w:p>
    <w:p w14:paraId="6415BCFE" w14:textId="4B57C13A" w:rsidR="006813A1" w:rsidRDefault="00163559" w:rsidP="00850659">
      <w:pPr>
        <w:pStyle w:val="Sinespaciado"/>
        <w:widowControl w:val="0"/>
        <w:adjustRightInd w:val="0"/>
        <w:jc w:val="center"/>
        <w:textAlignment w:val="baseline"/>
        <w:rPr>
          <w:rFonts w:ascii="Arial" w:hAnsi="Arial" w:cs="Arial"/>
          <w:b/>
          <w:sz w:val="18"/>
          <w:szCs w:val="18"/>
          <w:u w:val="single"/>
          <w:lang w:val="es-ES_tradnl" w:eastAsia="es-ES"/>
        </w:rPr>
      </w:pPr>
      <w:r w:rsidRPr="00163559">
        <w:rPr>
          <w:rFonts w:ascii="Arial" w:hAnsi="Arial" w:cs="Arial"/>
          <w:b/>
          <w:sz w:val="18"/>
          <w:szCs w:val="18"/>
          <w:highlight w:val="cyan"/>
          <w:u w:val="single"/>
          <w:lang w:val="es-ES_tradnl" w:eastAsia="es-ES"/>
        </w:rPr>
        <w:t>SE REQUIERE DE PREPAGO</w:t>
      </w:r>
    </w:p>
    <w:tbl>
      <w:tblPr>
        <w:tblStyle w:val="Sombreadomedio1-nfasis6"/>
        <w:tblW w:w="0" w:type="auto"/>
        <w:jc w:val="center"/>
        <w:tblLook w:val="04A0" w:firstRow="1" w:lastRow="0" w:firstColumn="1" w:lastColumn="0" w:noHBand="0" w:noVBand="1"/>
      </w:tblPr>
      <w:tblGrid>
        <w:gridCol w:w="8755"/>
      </w:tblGrid>
      <w:tr w:rsidR="0046232D" w:rsidRPr="003871C6" w14:paraId="74253A4B" w14:textId="77777777" w:rsidTr="00580D36">
        <w:trPr>
          <w:cnfStyle w:val="100000000000" w:firstRow="1" w:lastRow="0" w:firstColumn="0" w:lastColumn="0" w:oddVBand="0" w:evenVBand="0" w:oddHBand="0" w:evenHBand="0" w:firstRowFirstColumn="0" w:firstRowLastColumn="0" w:lastRowFirstColumn="0" w:lastRowLastColumn="0"/>
          <w:trHeight w:val="130"/>
          <w:jc w:val="center"/>
        </w:trPr>
        <w:tc>
          <w:tcPr>
            <w:cnfStyle w:val="001000000000" w:firstRow="0" w:lastRow="0" w:firstColumn="1" w:lastColumn="0" w:oddVBand="0" w:evenVBand="0" w:oddHBand="0" w:evenHBand="0" w:firstRowFirstColumn="0" w:firstRowLastColumn="0" w:lastRowFirstColumn="0" w:lastRowLastColumn="0"/>
            <w:tcW w:w="8755" w:type="dxa"/>
          </w:tcPr>
          <w:p w14:paraId="310050B7" w14:textId="77777777" w:rsidR="0046232D" w:rsidRPr="00580D36" w:rsidRDefault="003871C6" w:rsidP="005A635D">
            <w:pPr>
              <w:pStyle w:val="Sinespaciado"/>
              <w:widowControl w:val="0"/>
              <w:adjustRightInd w:val="0"/>
              <w:jc w:val="center"/>
              <w:textAlignment w:val="baseline"/>
              <w:rPr>
                <w:rFonts w:ascii="Arial" w:hAnsi="Arial" w:cs="Arial"/>
                <w:b w:val="0"/>
                <w:color w:val="auto"/>
                <w:sz w:val="18"/>
                <w:szCs w:val="18"/>
                <w:u w:val="single"/>
                <w:lang w:val="es-ES_tradnl" w:eastAsia="es-ES"/>
              </w:rPr>
            </w:pPr>
            <w:r w:rsidRPr="00580D36">
              <w:rPr>
                <w:rFonts w:ascii="Arial" w:hAnsi="Arial" w:cs="Arial"/>
                <w:b w:val="0"/>
                <w:sz w:val="18"/>
                <w:szCs w:val="18"/>
                <w:u w:val="single"/>
                <w:lang w:val="es-ES_tradnl" w:eastAsia="es-ES"/>
              </w:rPr>
              <w:br w:type="page"/>
            </w:r>
            <w:r w:rsidR="0046232D" w:rsidRPr="00580D36">
              <w:rPr>
                <w:rFonts w:ascii="Arial" w:hAnsi="Arial" w:cs="Arial"/>
                <w:color w:val="auto"/>
                <w:sz w:val="18"/>
                <w:szCs w:val="18"/>
                <w:u w:val="single"/>
                <w:lang w:val="es-ES_tradnl" w:eastAsia="es-ES"/>
              </w:rPr>
              <w:t>POLÍTICAS DE CANCELACIÓN</w:t>
            </w:r>
          </w:p>
        </w:tc>
      </w:tr>
      <w:tr w:rsidR="0046232D" w:rsidRPr="003871C6" w14:paraId="4FC2FAA0" w14:textId="77777777" w:rsidTr="00580D36">
        <w:trPr>
          <w:cnfStyle w:val="000000100000" w:firstRow="0" w:lastRow="0" w:firstColumn="0" w:lastColumn="0" w:oddVBand="0" w:evenVBand="0" w:oddHBand="1" w:evenHBand="0" w:firstRowFirstColumn="0" w:firstRowLastColumn="0" w:lastRowFirstColumn="0" w:lastRowLastColumn="0"/>
          <w:trHeight w:val="841"/>
          <w:jc w:val="center"/>
        </w:trPr>
        <w:tc>
          <w:tcPr>
            <w:cnfStyle w:val="001000000000" w:firstRow="0" w:lastRow="0" w:firstColumn="1" w:lastColumn="0" w:oddVBand="0" w:evenVBand="0" w:oddHBand="0" w:evenHBand="0" w:firstRowFirstColumn="0" w:firstRowLastColumn="0" w:lastRowFirstColumn="0" w:lastRowLastColumn="0"/>
            <w:tcW w:w="8755" w:type="dxa"/>
          </w:tcPr>
          <w:p w14:paraId="4B67F46E" w14:textId="19C2CD8C" w:rsidR="004E3595" w:rsidRPr="00367C8B" w:rsidRDefault="004E3595" w:rsidP="00367C8B">
            <w:pPr>
              <w:pStyle w:val="Prrafodelista"/>
              <w:numPr>
                <w:ilvl w:val="0"/>
                <w:numId w:val="32"/>
              </w:numPr>
              <w:autoSpaceDE w:val="0"/>
              <w:autoSpaceDN w:val="0"/>
              <w:adjustRightInd w:val="0"/>
              <w:rPr>
                <w:rFonts w:ascii="Arial" w:hAnsi="Arial" w:cs="Arial"/>
                <w:sz w:val="18"/>
                <w:szCs w:val="18"/>
              </w:rPr>
            </w:pPr>
            <w:r w:rsidRPr="004E3595">
              <w:rPr>
                <w:rFonts w:ascii="Arial" w:hAnsi="Arial" w:cs="Arial"/>
                <w:sz w:val="18"/>
                <w:szCs w:val="18"/>
              </w:rPr>
              <w:t xml:space="preserve">20 días a 15 días antes del viaje: </w:t>
            </w:r>
            <w:r w:rsidR="00367C8B">
              <w:rPr>
                <w:rFonts w:ascii="Arial" w:hAnsi="Arial" w:cs="Arial"/>
                <w:sz w:val="18"/>
                <w:szCs w:val="18"/>
              </w:rPr>
              <w:t>50</w:t>
            </w:r>
            <w:r w:rsidRPr="004E3595">
              <w:rPr>
                <w:rFonts w:ascii="Arial" w:hAnsi="Arial" w:cs="Arial"/>
                <w:sz w:val="18"/>
                <w:szCs w:val="18"/>
              </w:rPr>
              <w:t>% de cargos del valor total del viaje por</w:t>
            </w:r>
            <w:r w:rsidR="00367C8B">
              <w:rPr>
                <w:rFonts w:ascii="Arial" w:hAnsi="Arial" w:cs="Arial"/>
                <w:sz w:val="18"/>
                <w:szCs w:val="18"/>
              </w:rPr>
              <w:t xml:space="preserve"> p</w:t>
            </w:r>
            <w:r w:rsidRPr="00367C8B">
              <w:rPr>
                <w:rFonts w:ascii="Arial" w:hAnsi="Arial" w:cs="Arial"/>
                <w:sz w:val="18"/>
                <w:szCs w:val="18"/>
              </w:rPr>
              <w:t>asajero</w:t>
            </w:r>
            <w:r w:rsidR="00367C8B">
              <w:rPr>
                <w:rFonts w:ascii="Arial" w:hAnsi="Arial" w:cs="Arial"/>
                <w:sz w:val="18"/>
                <w:szCs w:val="18"/>
              </w:rPr>
              <w:t>.</w:t>
            </w:r>
          </w:p>
          <w:p w14:paraId="00C85580" w14:textId="04E67FD5" w:rsidR="004E3595" w:rsidRPr="00367C8B" w:rsidRDefault="004E3595" w:rsidP="00367C8B">
            <w:pPr>
              <w:pStyle w:val="Prrafodelista"/>
              <w:numPr>
                <w:ilvl w:val="0"/>
                <w:numId w:val="32"/>
              </w:numPr>
              <w:autoSpaceDE w:val="0"/>
              <w:autoSpaceDN w:val="0"/>
              <w:adjustRightInd w:val="0"/>
              <w:rPr>
                <w:rFonts w:ascii="Arial" w:hAnsi="Arial" w:cs="Arial"/>
                <w:sz w:val="18"/>
                <w:szCs w:val="18"/>
              </w:rPr>
            </w:pPr>
            <w:r w:rsidRPr="004E3595">
              <w:rPr>
                <w:rFonts w:ascii="Arial" w:hAnsi="Arial" w:cs="Arial"/>
                <w:sz w:val="18"/>
                <w:szCs w:val="18"/>
              </w:rPr>
              <w:t>14 a 1 día antes del viaje aplican 100% de cargos del valor total del viaje</w:t>
            </w:r>
            <w:r w:rsidR="00367C8B">
              <w:rPr>
                <w:rFonts w:ascii="Arial" w:hAnsi="Arial" w:cs="Arial"/>
                <w:sz w:val="18"/>
                <w:szCs w:val="18"/>
              </w:rPr>
              <w:t>.</w:t>
            </w:r>
          </w:p>
          <w:p w14:paraId="4142220C" w14:textId="2E5EAAB9" w:rsidR="004E3595" w:rsidRPr="004E3595" w:rsidRDefault="004E3595" w:rsidP="004E3595">
            <w:pPr>
              <w:pStyle w:val="Prrafodelista"/>
              <w:numPr>
                <w:ilvl w:val="0"/>
                <w:numId w:val="32"/>
              </w:numPr>
              <w:autoSpaceDE w:val="0"/>
              <w:autoSpaceDN w:val="0"/>
              <w:adjustRightInd w:val="0"/>
              <w:rPr>
                <w:rFonts w:ascii="Arial" w:hAnsi="Arial" w:cs="Arial"/>
                <w:sz w:val="18"/>
                <w:szCs w:val="18"/>
              </w:rPr>
            </w:pPr>
            <w:r w:rsidRPr="004E3595">
              <w:rPr>
                <w:rFonts w:ascii="Arial" w:hAnsi="Arial" w:cs="Arial"/>
                <w:sz w:val="18"/>
                <w:szCs w:val="18"/>
              </w:rPr>
              <w:t>NO SHOW 100% de cargo por el total de la reservación por pasajero.</w:t>
            </w:r>
          </w:p>
          <w:p w14:paraId="0BB80331" w14:textId="2084BE42" w:rsidR="004E3595" w:rsidRPr="004E3595" w:rsidRDefault="004E3595" w:rsidP="004E3595">
            <w:pPr>
              <w:pStyle w:val="Prrafodelista"/>
              <w:numPr>
                <w:ilvl w:val="0"/>
                <w:numId w:val="32"/>
              </w:numPr>
              <w:autoSpaceDE w:val="0"/>
              <w:autoSpaceDN w:val="0"/>
              <w:adjustRightInd w:val="0"/>
              <w:rPr>
                <w:rFonts w:ascii="Arial" w:hAnsi="Arial" w:cs="Arial"/>
                <w:sz w:val="18"/>
                <w:szCs w:val="18"/>
              </w:rPr>
            </w:pPr>
            <w:r w:rsidRPr="004E3595">
              <w:rPr>
                <w:rFonts w:ascii="Arial" w:hAnsi="Arial" w:cs="Arial"/>
                <w:sz w:val="18"/>
                <w:szCs w:val="18"/>
              </w:rPr>
              <w:t>Los servicios no utilizados no serán reembolsables.</w:t>
            </w:r>
          </w:p>
          <w:p w14:paraId="2D5F29D9" w14:textId="4EEB68AE" w:rsidR="004E3595" w:rsidRPr="004E3595" w:rsidRDefault="004E3595" w:rsidP="004E3595">
            <w:pPr>
              <w:autoSpaceDE w:val="0"/>
              <w:autoSpaceDN w:val="0"/>
              <w:adjustRightInd w:val="0"/>
              <w:jc w:val="center"/>
              <w:rPr>
                <w:rFonts w:ascii="Arial" w:hAnsi="Arial" w:cs="Arial"/>
                <w:sz w:val="18"/>
                <w:szCs w:val="18"/>
              </w:rPr>
            </w:pPr>
            <w:r>
              <w:rPr>
                <w:rFonts w:ascii="Arial" w:hAnsi="Arial" w:cs="Arial"/>
                <w:sz w:val="18"/>
                <w:szCs w:val="18"/>
              </w:rPr>
              <w:t xml:space="preserve">EN LOS </w:t>
            </w:r>
            <w:r w:rsidRPr="004E3595">
              <w:rPr>
                <w:rFonts w:ascii="Arial" w:hAnsi="Arial" w:cs="Arial"/>
                <w:sz w:val="18"/>
                <w:szCs w:val="18"/>
              </w:rPr>
              <w:t xml:space="preserve">PERIODOS </w:t>
            </w:r>
            <w:r>
              <w:rPr>
                <w:rFonts w:ascii="Arial" w:hAnsi="Arial" w:cs="Arial"/>
                <w:sz w:val="18"/>
                <w:szCs w:val="18"/>
              </w:rPr>
              <w:t xml:space="preserve">A CONTINUACIÓN MENCIONADOS, </w:t>
            </w:r>
            <w:r w:rsidRPr="004E3595">
              <w:rPr>
                <w:rFonts w:ascii="Arial" w:hAnsi="Arial" w:cs="Arial"/>
                <w:sz w:val="18"/>
                <w:szCs w:val="18"/>
              </w:rPr>
              <w:t>UNA VEZ SOLICITADA LA</w:t>
            </w:r>
          </w:p>
          <w:p w14:paraId="7C3D1E5E" w14:textId="42F8C8EC" w:rsidR="00FC1DEE" w:rsidRPr="004E3595" w:rsidRDefault="004E3595" w:rsidP="004E3595">
            <w:pPr>
              <w:autoSpaceDE w:val="0"/>
              <w:autoSpaceDN w:val="0"/>
              <w:adjustRightInd w:val="0"/>
              <w:jc w:val="center"/>
              <w:rPr>
                <w:rFonts w:ascii="Arial" w:hAnsi="Arial" w:cs="Arial"/>
                <w:b w:val="0"/>
                <w:bCs w:val="0"/>
                <w:sz w:val="18"/>
                <w:szCs w:val="18"/>
              </w:rPr>
            </w:pPr>
            <w:r w:rsidRPr="004E3595">
              <w:rPr>
                <w:rFonts w:ascii="Arial" w:hAnsi="Arial" w:cs="Arial"/>
                <w:sz w:val="18"/>
                <w:szCs w:val="18"/>
              </w:rPr>
              <w:t>RESERVACIÓN ES NO REEMBOLSABLE:01 de Mayo, 18 y 19 de Septiembre</w:t>
            </w:r>
          </w:p>
        </w:tc>
      </w:tr>
    </w:tbl>
    <w:p w14:paraId="0B0D9E0E" w14:textId="77777777" w:rsidR="00572348" w:rsidRPr="00C91C8B" w:rsidRDefault="0046232D" w:rsidP="00580D36">
      <w:pPr>
        <w:pStyle w:val="Sinespaciado"/>
        <w:widowControl w:val="0"/>
        <w:adjustRightInd w:val="0"/>
        <w:jc w:val="center"/>
        <w:textAlignment w:val="baseline"/>
        <w:rPr>
          <w:rFonts w:ascii="Arial" w:hAnsi="Arial" w:cs="Arial"/>
          <w:sz w:val="18"/>
          <w:szCs w:val="18"/>
          <w:lang w:val="es-ES_tradnl"/>
        </w:rPr>
      </w:pPr>
      <w:r w:rsidRPr="00C91C8B">
        <w:rPr>
          <w:rFonts w:ascii="Arial" w:hAnsi="Arial" w:cs="Arial"/>
          <w:b/>
          <w:sz w:val="18"/>
          <w:szCs w:val="18"/>
          <w:u w:val="single"/>
          <w:lang w:val="es-ES_tradnl" w:eastAsia="es-ES"/>
        </w:rPr>
        <w:t>El presente documento es de carácter informativo, más no una confirmación.</w:t>
      </w:r>
    </w:p>
    <w:sectPr w:rsidR="00572348" w:rsidRPr="00C91C8B" w:rsidSect="006510F8">
      <w:headerReference w:type="default" r:id="rId14"/>
      <w:footerReference w:type="default" r:id="rId15"/>
      <w:pgSz w:w="11906" w:h="16838"/>
      <w:pgMar w:top="1440" w:right="1080" w:bottom="1440" w:left="108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8B4ECB" w14:textId="77777777" w:rsidR="00982302" w:rsidRDefault="00982302">
      <w:pPr>
        <w:spacing w:after="0" w:line="240" w:lineRule="auto"/>
      </w:pPr>
      <w:r>
        <w:separator/>
      </w:r>
    </w:p>
  </w:endnote>
  <w:endnote w:type="continuationSeparator" w:id="0">
    <w:p w14:paraId="3F718247" w14:textId="77777777" w:rsidR="00982302" w:rsidRDefault="009823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UIType">
    <w:altName w:val="Arial"/>
    <w:charset w:val="00"/>
    <w:family w:val="swiss"/>
    <w:pitch w:val="variable"/>
    <w:sig w:usb0="00000001" w:usb1="00000051" w:usb2="00000000" w:usb3="00000000" w:csb0="00000093" w:csb1="00000000"/>
  </w:font>
  <w:font w:name="Calibri">
    <w:panose1 w:val="020F0502020204030204"/>
    <w:charset w:val="00"/>
    <w:family w:val="swiss"/>
    <w:pitch w:val="variable"/>
    <w:sig w:usb0="E4002EFF" w:usb1="C000247B" w:usb2="00000009" w:usb3="00000000" w:csb0="000001FF" w:csb1="00000000"/>
  </w:font>
  <w:font w:name="Adobe Arabic">
    <w:altName w:val="Times New Roman"/>
    <w:panose1 w:val="00000000000000000000"/>
    <w:charset w:val="00"/>
    <w:family w:val="roman"/>
    <w:notTrueType/>
    <w:pitch w:val="variable"/>
    <w:sig w:usb0="8000202F" w:usb1="8000A04A" w:usb2="00000008" w:usb3="00000000" w:csb0="00000041"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BDDB63" w14:textId="77777777" w:rsidR="00B1797B" w:rsidRDefault="00B1797B" w:rsidP="007B53F5">
    <w:pPr>
      <w:pStyle w:val="Piedepgina"/>
      <w:jc w:val="center"/>
      <w:rPr>
        <w:rFonts w:ascii="Arial" w:hAnsi="Arial" w:cs="Arial"/>
        <w:sz w:val="13"/>
        <w:szCs w:val="13"/>
      </w:rPr>
    </w:pPr>
    <w:r w:rsidRPr="00063C8C">
      <w:rPr>
        <w:rFonts w:ascii="Arial" w:hAnsi="Arial" w:cs="Arial"/>
        <w:sz w:val="13"/>
        <w:szCs w:val="13"/>
      </w:rPr>
      <w:t xml:space="preserve">Tel.(52) (55) 4147 </w:t>
    </w:r>
    <w:r>
      <w:rPr>
        <w:rFonts w:ascii="Arial" w:hAnsi="Arial" w:cs="Arial"/>
        <w:sz w:val="13"/>
        <w:szCs w:val="13"/>
      </w:rPr>
      <w:t>–</w:t>
    </w:r>
    <w:r w:rsidRPr="00063C8C">
      <w:rPr>
        <w:rFonts w:ascii="Arial" w:hAnsi="Arial" w:cs="Arial"/>
        <w:sz w:val="13"/>
        <w:szCs w:val="13"/>
      </w:rPr>
      <w:t xml:space="preserve"> 5780</w:t>
    </w:r>
  </w:p>
  <w:p w14:paraId="759630F0" w14:textId="77777777" w:rsidR="00B1797B" w:rsidRPr="009D2BB6" w:rsidRDefault="00BD0080" w:rsidP="007B53F5">
    <w:pPr>
      <w:pStyle w:val="Piedepgina"/>
      <w:jc w:val="center"/>
      <w:rPr>
        <w:rFonts w:ascii="Arial" w:hAnsi="Arial" w:cs="Arial"/>
        <w:sz w:val="13"/>
        <w:szCs w:val="13"/>
      </w:rPr>
    </w:pPr>
    <w:r>
      <w:rPr>
        <w:rFonts w:ascii="Arial" w:hAnsi="Arial" w:cs="Arial"/>
        <w:sz w:val="13"/>
        <w:szCs w:val="13"/>
      </w:rPr>
      <w:t xml:space="preserve"> </w:t>
    </w:r>
    <w:hyperlink r:id="rId1" w:history="1">
      <w:r w:rsidR="00B1797B" w:rsidRPr="00063C8C">
        <w:rPr>
          <w:rStyle w:val="Hipervnculo"/>
          <w:rFonts w:ascii="Arial" w:hAnsi="Arial" w:cs="Arial"/>
          <w:sz w:val="13"/>
          <w:szCs w:val="13"/>
        </w:rPr>
        <w:t>www.tourmundial.mx</w:t>
      </w:r>
    </w:hyperlink>
    <w:r>
      <w:rPr>
        <w:rFonts w:ascii="Arial" w:hAnsi="Arial" w:cs="Arial"/>
        <w:sz w:val="13"/>
        <w:szCs w:val="13"/>
      </w:rPr>
      <w:t xml:space="preserve"> </w:t>
    </w:r>
    <w:hyperlink r:id="rId2" w:history="1">
      <w:r w:rsidR="00B1797B" w:rsidRPr="00403CD1">
        <w:rPr>
          <w:rStyle w:val="Hipervnculo"/>
          <w:rFonts w:ascii="Arial" w:hAnsi="Arial" w:cs="Arial"/>
          <w:sz w:val="13"/>
          <w:szCs w:val="13"/>
        </w:rPr>
        <w:t>reservaciones@tourmundial.mx</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187435" w14:textId="77777777" w:rsidR="00982302" w:rsidRDefault="00982302">
      <w:pPr>
        <w:spacing w:after="0" w:line="240" w:lineRule="auto"/>
      </w:pPr>
      <w:r>
        <w:separator/>
      </w:r>
    </w:p>
  </w:footnote>
  <w:footnote w:type="continuationSeparator" w:id="0">
    <w:p w14:paraId="52E78E42" w14:textId="77777777" w:rsidR="00982302" w:rsidRDefault="009823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4A4C10" w14:textId="4AED12BE" w:rsidR="00B1797B" w:rsidRDefault="006510F8">
    <w:pPr>
      <w:pStyle w:val="Encabezado"/>
    </w:pPr>
    <w:r>
      <w:rPr>
        <w:noProof/>
      </w:rPr>
      <w:drawing>
        <wp:anchor distT="0" distB="0" distL="114300" distR="114300" simplePos="0" relativeHeight="251652096" behindDoc="0" locked="0" layoutInCell="1" allowOverlap="1" wp14:anchorId="20076464" wp14:editId="57A5FEBD">
          <wp:simplePos x="0" y="0"/>
          <wp:positionH relativeFrom="margin">
            <wp:posOffset>-142875</wp:posOffset>
          </wp:positionH>
          <wp:positionV relativeFrom="margin">
            <wp:posOffset>-840740</wp:posOffset>
          </wp:positionV>
          <wp:extent cx="2286000" cy="735965"/>
          <wp:effectExtent l="0" t="0" r="0" b="0"/>
          <wp:wrapSquare wrapText="bothSides"/>
          <wp:docPr id="2" name="Imagen 2" descr="For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Forma&#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86000" cy="7359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s-CL" w:eastAsia="es-CL"/>
      </w:rPr>
      <mc:AlternateContent>
        <mc:Choice Requires="wps">
          <w:drawing>
            <wp:anchor distT="0" distB="0" distL="114300" distR="114300" simplePos="0" relativeHeight="251650048" behindDoc="0" locked="0" layoutInCell="1" allowOverlap="1" wp14:anchorId="7439D577" wp14:editId="6D48FAA7">
              <wp:simplePos x="0" y="0"/>
              <wp:positionH relativeFrom="column">
                <wp:posOffset>-685800</wp:posOffset>
              </wp:positionH>
              <wp:positionV relativeFrom="paragraph">
                <wp:posOffset>-526414</wp:posOffset>
              </wp:positionV>
              <wp:extent cx="7734300" cy="971550"/>
              <wp:effectExtent l="0" t="0" r="19050" b="19050"/>
              <wp:wrapNone/>
              <wp:docPr id="1" name="Rectángulo 1"/>
              <wp:cNvGraphicFramePr/>
              <a:graphic xmlns:a="http://schemas.openxmlformats.org/drawingml/2006/main">
                <a:graphicData uri="http://schemas.microsoft.com/office/word/2010/wordprocessingShape">
                  <wps:wsp>
                    <wps:cNvSpPr/>
                    <wps:spPr>
                      <a:xfrm>
                        <a:off x="0" y="0"/>
                        <a:ext cx="7734300" cy="971550"/>
                      </a:xfrm>
                      <a:prstGeom prst="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FB1A6DB" id="Rectángulo 1" o:spid="_x0000_s1026" style="position:absolute;margin-left:-54pt;margin-top:-41.45pt;width:609pt;height:76.5pt;z-index:251650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" fillcolor="#a5a5a5 [2092]" strokecolor="#a5a5a5 [2092]" strokeweight="2pt"/>
          </w:pict>
        </mc:Fallback>
      </mc:AlternateContent>
    </w:r>
    <w:r w:rsidRPr="006510F8">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10.45pt;height:10.45pt" o:bullet="t">
        <v:imagedata r:id="rId1" o:title="MC900065725[1]"/>
      </v:shape>
    </w:pict>
  </w:numPicBullet>
  <w:abstractNum w:abstractNumId="0" w15:restartNumberingAfterBreak="0">
    <w:nsid w:val="07590B53"/>
    <w:multiLevelType w:val="hybridMultilevel"/>
    <w:tmpl w:val="44FCD128"/>
    <w:lvl w:ilvl="0" w:tplc="280A000D">
      <w:start w:val="1"/>
      <w:numFmt w:val="bullet"/>
      <w:lvlText w:val=""/>
      <w:lvlJc w:val="left"/>
      <w:pPr>
        <w:tabs>
          <w:tab w:val="num" w:pos="1776"/>
        </w:tabs>
        <w:ind w:left="1776" w:hanging="360"/>
      </w:pPr>
      <w:rPr>
        <w:rFonts w:ascii="Wingdings" w:hAnsi="Wingdings" w:hint="default"/>
      </w:rPr>
    </w:lvl>
    <w:lvl w:ilvl="1" w:tplc="0C0A0003">
      <w:start w:val="1"/>
      <w:numFmt w:val="bullet"/>
      <w:lvlText w:val="o"/>
      <w:lvlJc w:val="left"/>
      <w:pPr>
        <w:tabs>
          <w:tab w:val="num" w:pos="2496"/>
        </w:tabs>
        <w:ind w:left="2496" w:hanging="360"/>
      </w:pPr>
      <w:rPr>
        <w:rFonts w:ascii="Courier New" w:hAnsi="Courier New" w:cs="Courier New" w:hint="default"/>
      </w:rPr>
    </w:lvl>
    <w:lvl w:ilvl="2" w:tplc="0C0A0005" w:tentative="1">
      <w:start w:val="1"/>
      <w:numFmt w:val="bullet"/>
      <w:lvlText w:val=""/>
      <w:lvlJc w:val="left"/>
      <w:pPr>
        <w:tabs>
          <w:tab w:val="num" w:pos="3216"/>
        </w:tabs>
        <w:ind w:left="3216" w:hanging="360"/>
      </w:pPr>
      <w:rPr>
        <w:rFonts w:ascii="Wingdings" w:hAnsi="Wingdings" w:hint="default"/>
      </w:rPr>
    </w:lvl>
    <w:lvl w:ilvl="3" w:tplc="0C0A0001" w:tentative="1">
      <w:start w:val="1"/>
      <w:numFmt w:val="bullet"/>
      <w:lvlText w:val=""/>
      <w:lvlJc w:val="left"/>
      <w:pPr>
        <w:tabs>
          <w:tab w:val="num" w:pos="3936"/>
        </w:tabs>
        <w:ind w:left="3936" w:hanging="360"/>
      </w:pPr>
      <w:rPr>
        <w:rFonts w:ascii="Symbol" w:hAnsi="Symbol" w:hint="default"/>
      </w:rPr>
    </w:lvl>
    <w:lvl w:ilvl="4" w:tplc="0C0A0003" w:tentative="1">
      <w:start w:val="1"/>
      <w:numFmt w:val="bullet"/>
      <w:lvlText w:val="o"/>
      <w:lvlJc w:val="left"/>
      <w:pPr>
        <w:tabs>
          <w:tab w:val="num" w:pos="4656"/>
        </w:tabs>
        <w:ind w:left="4656" w:hanging="360"/>
      </w:pPr>
      <w:rPr>
        <w:rFonts w:ascii="Courier New" w:hAnsi="Courier New" w:cs="Courier New" w:hint="default"/>
      </w:rPr>
    </w:lvl>
    <w:lvl w:ilvl="5" w:tplc="0C0A0005" w:tentative="1">
      <w:start w:val="1"/>
      <w:numFmt w:val="bullet"/>
      <w:lvlText w:val=""/>
      <w:lvlJc w:val="left"/>
      <w:pPr>
        <w:tabs>
          <w:tab w:val="num" w:pos="5376"/>
        </w:tabs>
        <w:ind w:left="5376" w:hanging="360"/>
      </w:pPr>
      <w:rPr>
        <w:rFonts w:ascii="Wingdings" w:hAnsi="Wingdings" w:hint="default"/>
      </w:rPr>
    </w:lvl>
    <w:lvl w:ilvl="6" w:tplc="0C0A0001" w:tentative="1">
      <w:start w:val="1"/>
      <w:numFmt w:val="bullet"/>
      <w:lvlText w:val=""/>
      <w:lvlJc w:val="left"/>
      <w:pPr>
        <w:tabs>
          <w:tab w:val="num" w:pos="6096"/>
        </w:tabs>
        <w:ind w:left="6096" w:hanging="360"/>
      </w:pPr>
      <w:rPr>
        <w:rFonts w:ascii="Symbol" w:hAnsi="Symbol" w:hint="default"/>
      </w:rPr>
    </w:lvl>
    <w:lvl w:ilvl="7" w:tplc="0C0A0003" w:tentative="1">
      <w:start w:val="1"/>
      <w:numFmt w:val="bullet"/>
      <w:lvlText w:val="o"/>
      <w:lvlJc w:val="left"/>
      <w:pPr>
        <w:tabs>
          <w:tab w:val="num" w:pos="6816"/>
        </w:tabs>
        <w:ind w:left="6816" w:hanging="360"/>
      </w:pPr>
      <w:rPr>
        <w:rFonts w:ascii="Courier New" w:hAnsi="Courier New" w:cs="Courier New" w:hint="default"/>
      </w:rPr>
    </w:lvl>
    <w:lvl w:ilvl="8" w:tplc="0C0A0005" w:tentative="1">
      <w:start w:val="1"/>
      <w:numFmt w:val="bullet"/>
      <w:lvlText w:val=""/>
      <w:lvlJc w:val="left"/>
      <w:pPr>
        <w:tabs>
          <w:tab w:val="num" w:pos="7536"/>
        </w:tabs>
        <w:ind w:left="7536" w:hanging="360"/>
      </w:pPr>
      <w:rPr>
        <w:rFonts w:ascii="Wingdings" w:hAnsi="Wingdings" w:hint="default"/>
      </w:rPr>
    </w:lvl>
  </w:abstractNum>
  <w:abstractNum w:abstractNumId="1" w15:restartNumberingAfterBreak="0">
    <w:nsid w:val="0C1363BE"/>
    <w:multiLevelType w:val="hybridMultilevel"/>
    <w:tmpl w:val="20A23E98"/>
    <w:lvl w:ilvl="0" w:tplc="0C0A0001">
      <w:start w:val="1184"/>
      <w:numFmt w:val="bullet"/>
      <w:lvlText w:val=""/>
      <w:lvlJc w:val="left"/>
      <w:pPr>
        <w:tabs>
          <w:tab w:val="num" w:pos="720"/>
        </w:tabs>
        <w:ind w:left="720" w:hanging="360"/>
      </w:pPr>
      <w:rPr>
        <w:rFonts w:ascii="Symbol" w:eastAsia="Times New Roman" w:hAnsi="Symbol" w:cs="Times New Roman"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C695663"/>
    <w:multiLevelType w:val="hybridMultilevel"/>
    <w:tmpl w:val="0BA049A0"/>
    <w:lvl w:ilvl="0" w:tplc="365E0902">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05F43ED"/>
    <w:multiLevelType w:val="hybridMultilevel"/>
    <w:tmpl w:val="441AEC2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3474032"/>
    <w:multiLevelType w:val="hybridMultilevel"/>
    <w:tmpl w:val="0DF4AEE2"/>
    <w:lvl w:ilvl="0" w:tplc="53986D26">
      <w:start w:val="1"/>
      <w:numFmt w:val="bullet"/>
      <w:lvlText w:val=""/>
      <w:lvlPicBulletId w:val="0"/>
      <w:lvlJc w:val="left"/>
      <w:pPr>
        <w:ind w:left="1070" w:hanging="360"/>
      </w:pPr>
      <w:rPr>
        <w:rFonts w:ascii="Symbol" w:hAnsi="Symbol" w:hint="default"/>
        <w:color w:val="auto"/>
      </w:rPr>
    </w:lvl>
    <w:lvl w:ilvl="1" w:tplc="04090003">
      <w:start w:val="1"/>
      <w:numFmt w:val="bullet"/>
      <w:lvlText w:val="o"/>
      <w:lvlJc w:val="left"/>
      <w:pPr>
        <w:ind w:left="1365" w:hanging="360"/>
      </w:pPr>
      <w:rPr>
        <w:rFonts w:ascii="Courier New" w:hAnsi="Courier New" w:cs="Courier New" w:hint="default"/>
      </w:rPr>
    </w:lvl>
    <w:lvl w:ilvl="2" w:tplc="04090005" w:tentative="1">
      <w:start w:val="1"/>
      <w:numFmt w:val="bullet"/>
      <w:lvlText w:val=""/>
      <w:lvlJc w:val="left"/>
      <w:pPr>
        <w:ind w:left="2085" w:hanging="360"/>
      </w:pPr>
      <w:rPr>
        <w:rFonts w:ascii="Wingdings" w:hAnsi="Wingdings" w:hint="default"/>
      </w:rPr>
    </w:lvl>
    <w:lvl w:ilvl="3" w:tplc="04090001" w:tentative="1">
      <w:start w:val="1"/>
      <w:numFmt w:val="bullet"/>
      <w:lvlText w:val=""/>
      <w:lvlJc w:val="left"/>
      <w:pPr>
        <w:ind w:left="2805" w:hanging="360"/>
      </w:pPr>
      <w:rPr>
        <w:rFonts w:ascii="Symbol" w:hAnsi="Symbol" w:hint="default"/>
      </w:rPr>
    </w:lvl>
    <w:lvl w:ilvl="4" w:tplc="04090003" w:tentative="1">
      <w:start w:val="1"/>
      <w:numFmt w:val="bullet"/>
      <w:lvlText w:val="o"/>
      <w:lvlJc w:val="left"/>
      <w:pPr>
        <w:ind w:left="3525" w:hanging="360"/>
      </w:pPr>
      <w:rPr>
        <w:rFonts w:ascii="Courier New" w:hAnsi="Courier New" w:cs="Courier New" w:hint="default"/>
      </w:rPr>
    </w:lvl>
    <w:lvl w:ilvl="5" w:tplc="04090005" w:tentative="1">
      <w:start w:val="1"/>
      <w:numFmt w:val="bullet"/>
      <w:lvlText w:val=""/>
      <w:lvlJc w:val="left"/>
      <w:pPr>
        <w:ind w:left="4245" w:hanging="360"/>
      </w:pPr>
      <w:rPr>
        <w:rFonts w:ascii="Wingdings" w:hAnsi="Wingdings" w:hint="default"/>
      </w:rPr>
    </w:lvl>
    <w:lvl w:ilvl="6" w:tplc="04090001" w:tentative="1">
      <w:start w:val="1"/>
      <w:numFmt w:val="bullet"/>
      <w:lvlText w:val=""/>
      <w:lvlJc w:val="left"/>
      <w:pPr>
        <w:ind w:left="4965" w:hanging="360"/>
      </w:pPr>
      <w:rPr>
        <w:rFonts w:ascii="Symbol" w:hAnsi="Symbol" w:hint="default"/>
      </w:rPr>
    </w:lvl>
    <w:lvl w:ilvl="7" w:tplc="04090003" w:tentative="1">
      <w:start w:val="1"/>
      <w:numFmt w:val="bullet"/>
      <w:lvlText w:val="o"/>
      <w:lvlJc w:val="left"/>
      <w:pPr>
        <w:ind w:left="5685" w:hanging="360"/>
      </w:pPr>
      <w:rPr>
        <w:rFonts w:ascii="Courier New" w:hAnsi="Courier New" w:cs="Courier New" w:hint="default"/>
      </w:rPr>
    </w:lvl>
    <w:lvl w:ilvl="8" w:tplc="04090005" w:tentative="1">
      <w:start w:val="1"/>
      <w:numFmt w:val="bullet"/>
      <w:lvlText w:val=""/>
      <w:lvlJc w:val="left"/>
      <w:pPr>
        <w:ind w:left="6405" w:hanging="360"/>
      </w:pPr>
      <w:rPr>
        <w:rFonts w:ascii="Wingdings" w:hAnsi="Wingdings" w:hint="default"/>
      </w:rPr>
    </w:lvl>
  </w:abstractNum>
  <w:abstractNum w:abstractNumId="5" w15:restartNumberingAfterBreak="0">
    <w:nsid w:val="14716FE0"/>
    <w:multiLevelType w:val="hybridMultilevel"/>
    <w:tmpl w:val="5D9ED4D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191D2991"/>
    <w:multiLevelType w:val="hybridMultilevel"/>
    <w:tmpl w:val="BEF2CD32"/>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7" w15:restartNumberingAfterBreak="0">
    <w:nsid w:val="1B9B3BF4"/>
    <w:multiLevelType w:val="hybridMultilevel"/>
    <w:tmpl w:val="79FE961A"/>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C2E38AF"/>
    <w:multiLevelType w:val="hybridMultilevel"/>
    <w:tmpl w:val="C130DF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EEA2726"/>
    <w:multiLevelType w:val="hybridMultilevel"/>
    <w:tmpl w:val="CB82BA2C"/>
    <w:lvl w:ilvl="0" w:tplc="C3587850">
      <w:start w:val="140"/>
      <w:numFmt w:val="bullet"/>
      <w:lvlText w:val=""/>
      <w:lvlJc w:val="left"/>
      <w:pPr>
        <w:ind w:left="1193" w:hanging="360"/>
      </w:pPr>
      <w:rPr>
        <w:rFonts w:ascii="Wingdings" w:hAnsi="Wingdings" w:cs="TUIType" w:hint="default"/>
        <w:b w:val="0"/>
        <w:bCs w:val="0"/>
        <w:i w:val="0"/>
        <w:iCs w:val="0"/>
        <w:caps w:val="0"/>
        <w:color w:val="848667"/>
        <w:spacing w:val="0"/>
        <w:w w:val="100"/>
        <w:position w:val="0"/>
        <w:sz w:val="20"/>
        <w:szCs w:val="20"/>
      </w:rPr>
    </w:lvl>
    <w:lvl w:ilvl="1" w:tplc="280A0003" w:tentative="1">
      <w:start w:val="1"/>
      <w:numFmt w:val="bullet"/>
      <w:lvlText w:val="o"/>
      <w:lvlJc w:val="left"/>
      <w:pPr>
        <w:ind w:left="1913" w:hanging="360"/>
      </w:pPr>
      <w:rPr>
        <w:rFonts w:ascii="Courier New" w:hAnsi="Courier New" w:cs="Courier New" w:hint="default"/>
      </w:rPr>
    </w:lvl>
    <w:lvl w:ilvl="2" w:tplc="280A0005" w:tentative="1">
      <w:start w:val="1"/>
      <w:numFmt w:val="bullet"/>
      <w:lvlText w:val=""/>
      <w:lvlJc w:val="left"/>
      <w:pPr>
        <w:ind w:left="2633" w:hanging="360"/>
      </w:pPr>
      <w:rPr>
        <w:rFonts w:ascii="Wingdings" w:hAnsi="Wingdings" w:hint="default"/>
      </w:rPr>
    </w:lvl>
    <w:lvl w:ilvl="3" w:tplc="280A0001" w:tentative="1">
      <w:start w:val="1"/>
      <w:numFmt w:val="bullet"/>
      <w:lvlText w:val=""/>
      <w:lvlJc w:val="left"/>
      <w:pPr>
        <w:ind w:left="3353" w:hanging="360"/>
      </w:pPr>
      <w:rPr>
        <w:rFonts w:ascii="Symbol" w:hAnsi="Symbol" w:hint="default"/>
      </w:rPr>
    </w:lvl>
    <w:lvl w:ilvl="4" w:tplc="280A0003" w:tentative="1">
      <w:start w:val="1"/>
      <w:numFmt w:val="bullet"/>
      <w:lvlText w:val="o"/>
      <w:lvlJc w:val="left"/>
      <w:pPr>
        <w:ind w:left="4073" w:hanging="360"/>
      </w:pPr>
      <w:rPr>
        <w:rFonts w:ascii="Courier New" w:hAnsi="Courier New" w:cs="Courier New" w:hint="default"/>
      </w:rPr>
    </w:lvl>
    <w:lvl w:ilvl="5" w:tplc="280A0005" w:tentative="1">
      <w:start w:val="1"/>
      <w:numFmt w:val="bullet"/>
      <w:lvlText w:val=""/>
      <w:lvlJc w:val="left"/>
      <w:pPr>
        <w:ind w:left="4793" w:hanging="360"/>
      </w:pPr>
      <w:rPr>
        <w:rFonts w:ascii="Wingdings" w:hAnsi="Wingdings" w:hint="default"/>
      </w:rPr>
    </w:lvl>
    <w:lvl w:ilvl="6" w:tplc="280A0001" w:tentative="1">
      <w:start w:val="1"/>
      <w:numFmt w:val="bullet"/>
      <w:lvlText w:val=""/>
      <w:lvlJc w:val="left"/>
      <w:pPr>
        <w:ind w:left="5513" w:hanging="360"/>
      </w:pPr>
      <w:rPr>
        <w:rFonts w:ascii="Symbol" w:hAnsi="Symbol" w:hint="default"/>
      </w:rPr>
    </w:lvl>
    <w:lvl w:ilvl="7" w:tplc="280A0003" w:tentative="1">
      <w:start w:val="1"/>
      <w:numFmt w:val="bullet"/>
      <w:lvlText w:val="o"/>
      <w:lvlJc w:val="left"/>
      <w:pPr>
        <w:ind w:left="6233" w:hanging="360"/>
      </w:pPr>
      <w:rPr>
        <w:rFonts w:ascii="Courier New" w:hAnsi="Courier New" w:cs="Courier New" w:hint="default"/>
      </w:rPr>
    </w:lvl>
    <w:lvl w:ilvl="8" w:tplc="280A0005" w:tentative="1">
      <w:start w:val="1"/>
      <w:numFmt w:val="bullet"/>
      <w:lvlText w:val=""/>
      <w:lvlJc w:val="left"/>
      <w:pPr>
        <w:ind w:left="6953" w:hanging="360"/>
      </w:pPr>
      <w:rPr>
        <w:rFonts w:ascii="Wingdings" w:hAnsi="Wingdings" w:hint="default"/>
      </w:rPr>
    </w:lvl>
  </w:abstractNum>
  <w:abstractNum w:abstractNumId="10" w15:restartNumberingAfterBreak="0">
    <w:nsid w:val="1FDB5974"/>
    <w:multiLevelType w:val="hybridMultilevel"/>
    <w:tmpl w:val="DDFEEBD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20AF016E"/>
    <w:multiLevelType w:val="hybridMultilevel"/>
    <w:tmpl w:val="F08A86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7FF2517"/>
    <w:multiLevelType w:val="hybridMultilevel"/>
    <w:tmpl w:val="2FD0ADE4"/>
    <w:lvl w:ilvl="0" w:tplc="080A0001">
      <w:start w:val="1"/>
      <w:numFmt w:val="bullet"/>
      <w:lvlText w:val=""/>
      <w:lvlJc w:val="left"/>
      <w:pPr>
        <w:ind w:left="741" w:hanging="360"/>
      </w:pPr>
      <w:rPr>
        <w:rFonts w:ascii="Symbol" w:hAnsi="Symbol" w:hint="default"/>
      </w:rPr>
    </w:lvl>
    <w:lvl w:ilvl="1" w:tplc="080A0003" w:tentative="1">
      <w:start w:val="1"/>
      <w:numFmt w:val="bullet"/>
      <w:lvlText w:val="o"/>
      <w:lvlJc w:val="left"/>
      <w:pPr>
        <w:ind w:left="1461" w:hanging="360"/>
      </w:pPr>
      <w:rPr>
        <w:rFonts w:ascii="Courier New" w:hAnsi="Courier New" w:cs="Courier New" w:hint="default"/>
      </w:rPr>
    </w:lvl>
    <w:lvl w:ilvl="2" w:tplc="080A0005" w:tentative="1">
      <w:start w:val="1"/>
      <w:numFmt w:val="bullet"/>
      <w:lvlText w:val=""/>
      <w:lvlJc w:val="left"/>
      <w:pPr>
        <w:ind w:left="2181" w:hanging="360"/>
      </w:pPr>
      <w:rPr>
        <w:rFonts w:ascii="Wingdings" w:hAnsi="Wingdings" w:hint="default"/>
      </w:rPr>
    </w:lvl>
    <w:lvl w:ilvl="3" w:tplc="080A0001" w:tentative="1">
      <w:start w:val="1"/>
      <w:numFmt w:val="bullet"/>
      <w:lvlText w:val=""/>
      <w:lvlJc w:val="left"/>
      <w:pPr>
        <w:ind w:left="2901" w:hanging="360"/>
      </w:pPr>
      <w:rPr>
        <w:rFonts w:ascii="Symbol" w:hAnsi="Symbol" w:hint="default"/>
      </w:rPr>
    </w:lvl>
    <w:lvl w:ilvl="4" w:tplc="080A0003" w:tentative="1">
      <w:start w:val="1"/>
      <w:numFmt w:val="bullet"/>
      <w:lvlText w:val="o"/>
      <w:lvlJc w:val="left"/>
      <w:pPr>
        <w:ind w:left="3621" w:hanging="360"/>
      </w:pPr>
      <w:rPr>
        <w:rFonts w:ascii="Courier New" w:hAnsi="Courier New" w:cs="Courier New" w:hint="default"/>
      </w:rPr>
    </w:lvl>
    <w:lvl w:ilvl="5" w:tplc="080A0005" w:tentative="1">
      <w:start w:val="1"/>
      <w:numFmt w:val="bullet"/>
      <w:lvlText w:val=""/>
      <w:lvlJc w:val="left"/>
      <w:pPr>
        <w:ind w:left="4341" w:hanging="360"/>
      </w:pPr>
      <w:rPr>
        <w:rFonts w:ascii="Wingdings" w:hAnsi="Wingdings" w:hint="default"/>
      </w:rPr>
    </w:lvl>
    <w:lvl w:ilvl="6" w:tplc="080A0001" w:tentative="1">
      <w:start w:val="1"/>
      <w:numFmt w:val="bullet"/>
      <w:lvlText w:val=""/>
      <w:lvlJc w:val="left"/>
      <w:pPr>
        <w:ind w:left="5061" w:hanging="360"/>
      </w:pPr>
      <w:rPr>
        <w:rFonts w:ascii="Symbol" w:hAnsi="Symbol" w:hint="default"/>
      </w:rPr>
    </w:lvl>
    <w:lvl w:ilvl="7" w:tplc="080A0003" w:tentative="1">
      <w:start w:val="1"/>
      <w:numFmt w:val="bullet"/>
      <w:lvlText w:val="o"/>
      <w:lvlJc w:val="left"/>
      <w:pPr>
        <w:ind w:left="5781" w:hanging="360"/>
      </w:pPr>
      <w:rPr>
        <w:rFonts w:ascii="Courier New" w:hAnsi="Courier New" w:cs="Courier New" w:hint="default"/>
      </w:rPr>
    </w:lvl>
    <w:lvl w:ilvl="8" w:tplc="080A0005" w:tentative="1">
      <w:start w:val="1"/>
      <w:numFmt w:val="bullet"/>
      <w:lvlText w:val=""/>
      <w:lvlJc w:val="left"/>
      <w:pPr>
        <w:ind w:left="6501" w:hanging="360"/>
      </w:pPr>
      <w:rPr>
        <w:rFonts w:ascii="Wingdings" w:hAnsi="Wingdings" w:hint="default"/>
      </w:rPr>
    </w:lvl>
  </w:abstractNum>
  <w:abstractNum w:abstractNumId="13" w15:restartNumberingAfterBreak="0">
    <w:nsid w:val="294A4086"/>
    <w:multiLevelType w:val="hybridMultilevel"/>
    <w:tmpl w:val="193C66E6"/>
    <w:lvl w:ilvl="0" w:tplc="280A0001">
      <w:start w:val="1"/>
      <w:numFmt w:val="bullet"/>
      <w:lvlText w:val=""/>
      <w:lvlJc w:val="left"/>
      <w:pPr>
        <w:tabs>
          <w:tab w:val="num" w:pos="720"/>
        </w:tabs>
        <w:ind w:left="720" w:hanging="360"/>
      </w:pPr>
      <w:rPr>
        <w:rFonts w:ascii="Symbol" w:hAnsi="Symbol" w:hint="default"/>
      </w:rPr>
    </w:lvl>
    <w:lvl w:ilvl="1" w:tplc="70004F30">
      <w:start w:val="2"/>
      <w:numFmt w:val="bullet"/>
      <w:lvlText w:val=""/>
      <w:lvlJc w:val="left"/>
      <w:pPr>
        <w:tabs>
          <w:tab w:val="num" w:pos="1440"/>
        </w:tabs>
        <w:ind w:left="1440" w:hanging="360"/>
      </w:pPr>
      <w:rPr>
        <w:rFonts w:ascii="Symbol" w:eastAsia="Times New Roman" w:hAnsi="Symbol" w:cs="Times New Roman"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D375FDB"/>
    <w:multiLevelType w:val="hybridMultilevel"/>
    <w:tmpl w:val="56EE632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1055931"/>
    <w:multiLevelType w:val="hybridMultilevel"/>
    <w:tmpl w:val="33F6CBCA"/>
    <w:lvl w:ilvl="0" w:tplc="84D21418">
      <w:start w:val="1"/>
      <w:numFmt w:val="bullet"/>
      <w:lvlText w:val=""/>
      <w:lvlJc w:val="left"/>
      <w:pPr>
        <w:ind w:left="113" w:hanging="113"/>
      </w:pPr>
      <w:rPr>
        <w:rFonts w:ascii="Wingdings" w:hAnsi="Wingdings" w:hint="default"/>
        <w:u w:color="73B63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70E57EA"/>
    <w:multiLevelType w:val="hybridMultilevel"/>
    <w:tmpl w:val="E06C52F8"/>
    <w:lvl w:ilvl="0" w:tplc="3C947D6E">
      <w:start w:val="1"/>
      <w:numFmt w:val="bullet"/>
      <w:pStyle w:val="JVsublist"/>
      <w:lvlText w:val=""/>
      <w:lvlJc w:val="left"/>
      <w:pPr>
        <w:ind w:left="1287" w:hanging="360"/>
      </w:pPr>
      <w:rPr>
        <w:rFonts w:ascii="Wingdings" w:hAnsi="Wingdings" w:hint="default"/>
        <w:color w:val="53565A"/>
        <w:sz w:val="20"/>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17" w15:restartNumberingAfterBreak="0">
    <w:nsid w:val="3C0B2BCB"/>
    <w:multiLevelType w:val="hybridMultilevel"/>
    <w:tmpl w:val="ADF4FD06"/>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18" w15:restartNumberingAfterBreak="0">
    <w:nsid w:val="3D7C72D0"/>
    <w:multiLevelType w:val="hybridMultilevel"/>
    <w:tmpl w:val="D3D4FCD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446461DB"/>
    <w:multiLevelType w:val="hybridMultilevel"/>
    <w:tmpl w:val="BE6CE418"/>
    <w:lvl w:ilvl="0" w:tplc="7564DDD8">
      <w:numFmt w:val="bullet"/>
      <w:lvlText w:val=""/>
      <w:lvlJc w:val="left"/>
      <w:pPr>
        <w:ind w:left="720" w:hanging="360"/>
      </w:pPr>
      <w:rPr>
        <w:rFonts w:ascii="Symbol" w:eastAsia="Calibri"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46D816A5"/>
    <w:multiLevelType w:val="hybridMultilevel"/>
    <w:tmpl w:val="E8B069DA"/>
    <w:lvl w:ilvl="0" w:tplc="45AADF98">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9272FEC"/>
    <w:multiLevelType w:val="hybridMultilevel"/>
    <w:tmpl w:val="389AFE46"/>
    <w:lvl w:ilvl="0" w:tplc="080047F6">
      <w:start w:val="1"/>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B1B13C9"/>
    <w:multiLevelType w:val="hybridMultilevel"/>
    <w:tmpl w:val="8C56620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C1D29C9"/>
    <w:multiLevelType w:val="hybridMultilevel"/>
    <w:tmpl w:val="81D2DEFC"/>
    <w:lvl w:ilvl="0" w:tplc="A552CC72">
      <w:start w:val="1"/>
      <w:numFmt w:val="bullet"/>
      <w:lvlText w:val="-"/>
      <w:lvlJc w:val="left"/>
      <w:pPr>
        <w:ind w:left="1653" w:hanging="360"/>
      </w:pPr>
      <w:rPr>
        <w:rFonts w:ascii="Adobe Arabic" w:hAnsi="Adobe Arabic" w:hint="default"/>
        <w:sz w:val="28"/>
      </w:rPr>
    </w:lvl>
    <w:lvl w:ilvl="1" w:tplc="280A0003" w:tentative="1">
      <w:start w:val="1"/>
      <w:numFmt w:val="bullet"/>
      <w:lvlText w:val="o"/>
      <w:lvlJc w:val="left"/>
      <w:pPr>
        <w:ind w:left="1500" w:hanging="360"/>
      </w:pPr>
      <w:rPr>
        <w:rFonts w:ascii="Courier New" w:hAnsi="Courier New" w:cs="Courier New" w:hint="default"/>
      </w:rPr>
    </w:lvl>
    <w:lvl w:ilvl="2" w:tplc="280A0005" w:tentative="1">
      <w:start w:val="1"/>
      <w:numFmt w:val="bullet"/>
      <w:lvlText w:val=""/>
      <w:lvlJc w:val="left"/>
      <w:pPr>
        <w:ind w:left="2220" w:hanging="360"/>
      </w:pPr>
      <w:rPr>
        <w:rFonts w:ascii="Wingdings" w:hAnsi="Wingdings" w:hint="default"/>
      </w:rPr>
    </w:lvl>
    <w:lvl w:ilvl="3" w:tplc="280A0001" w:tentative="1">
      <w:start w:val="1"/>
      <w:numFmt w:val="bullet"/>
      <w:lvlText w:val=""/>
      <w:lvlJc w:val="left"/>
      <w:pPr>
        <w:ind w:left="2940" w:hanging="360"/>
      </w:pPr>
      <w:rPr>
        <w:rFonts w:ascii="Symbol" w:hAnsi="Symbol" w:hint="default"/>
      </w:rPr>
    </w:lvl>
    <w:lvl w:ilvl="4" w:tplc="280A0003" w:tentative="1">
      <w:start w:val="1"/>
      <w:numFmt w:val="bullet"/>
      <w:lvlText w:val="o"/>
      <w:lvlJc w:val="left"/>
      <w:pPr>
        <w:ind w:left="3660" w:hanging="360"/>
      </w:pPr>
      <w:rPr>
        <w:rFonts w:ascii="Courier New" w:hAnsi="Courier New" w:cs="Courier New" w:hint="default"/>
      </w:rPr>
    </w:lvl>
    <w:lvl w:ilvl="5" w:tplc="280A0005" w:tentative="1">
      <w:start w:val="1"/>
      <w:numFmt w:val="bullet"/>
      <w:lvlText w:val=""/>
      <w:lvlJc w:val="left"/>
      <w:pPr>
        <w:ind w:left="4380" w:hanging="360"/>
      </w:pPr>
      <w:rPr>
        <w:rFonts w:ascii="Wingdings" w:hAnsi="Wingdings" w:hint="default"/>
      </w:rPr>
    </w:lvl>
    <w:lvl w:ilvl="6" w:tplc="280A0001" w:tentative="1">
      <w:start w:val="1"/>
      <w:numFmt w:val="bullet"/>
      <w:lvlText w:val=""/>
      <w:lvlJc w:val="left"/>
      <w:pPr>
        <w:ind w:left="5100" w:hanging="360"/>
      </w:pPr>
      <w:rPr>
        <w:rFonts w:ascii="Symbol" w:hAnsi="Symbol" w:hint="default"/>
      </w:rPr>
    </w:lvl>
    <w:lvl w:ilvl="7" w:tplc="280A0003" w:tentative="1">
      <w:start w:val="1"/>
      <w:numFmt w:val="bullet"/>
      <w:lvlText w:val="o"/>
      <w:lvlJc w:val="left"/>
      <w:pPr>
        <w:ind w:left="5820" w:hanging="360"/>
      </w:pPr>
      <w:rPr>
        <w:rFonts w:ascii="Courier New" w:hAnsi="Courier New" w:cs="Courier New" w:hint="default"/>
      </w:rPr>
    </w:lvl>
    <w:lvl w:ilvl="8" w:tplc="280A0005" w:tentative="1">
      <w:start w:val="1"/>
      <w:numFmt w:val="bullet"/>
      <w:lvlText w:val=""/>
      <w:lvlJc w:val="left"/>
      <w:pPr>
        <w:ind w:left="6540" w:hanging="360"/>
      </w:pPr>
      <w:rPr>
        <w:rFonts w:ascii="Wingdings" w:hAnsi="Wingdings" w:hint="default"/>
      </w:rPr>
    </w:lvl>
  </w:abstractNum>
  <w:abstractNum w:abstractNumId="24" w15:restartNumberingAfterBreak="0">
    <w:nsid w:val="525E2187"/>
    <w:multiLevelType w:val="hybridMultilevel"/>
    <w:tmpl w:val="E00609E0"/>
    <w:lvl w:ilvl="0" w:tplc="DE06233A">
      <w:numFmt w:val="bullet"/>
      <w:lvlText w:val="-"/>
      <w:lvlJc w:val="left"/>
      <w:pPr>
        <w:ind w:left="720" w:hanging="360"/>
      </w:pPr>
      <w:rPr>
        <w:rFonts w:ascii="Lucida Sans Unicode" w:eastAsia="Times New Roman" w:hAnsi="Lucida Sans Unicode" w:cs="Lucida Sans Unicode" w:hint="default"/>
        <w:sz w:val="20"/>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55DD3673"/>
    <w:multiLevelType w:val="multilevel"/>
    <w:tmpl w:val="111CB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6A07E8E"/>
    <w:multiLevelType w:val="multilevel"/>
    <w:tmpl w:val="DC2E5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F5F0AF2"/>
    <w:multiLevelType w:val="hybridMultilevel"/>
    <w:tmpl w:val="179C440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6362747A"/>
    <w:multiLevelType w:val="hybridMultilevel"/>
    <w:tmpl w:val="951CBC4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73530A1C"/>
    <w:multiLevelType w:val="hybridMultilevel"/>
    <w:tmpl w:val="FA9CB822"/>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0" w15:restartNumberingAfterBreak="0">
    <w:nsid w:val="7D3A7DAF"/>
    <w:multiLevelType w:val="hybridMultilevel"/>
    <w:tmpl w:val="5004363E"/>
    <w:lvl w:ilvl="0" w:tplc="61F21D00">
      <w:start w:val="1"/>
      <w:numFmt w:val="bullet"/>
      <w:lvlText w:val=""/>
      <w:lvlJc w:val="left"/>
      <w:pPr>
        <w:ind w:left="720" w:hanging="360"/>
      </w:pPr>
      <w:rPr>
        <w:rFonts w:ascii="Wingdings" w:hAnsi="Wingdings" w:hint="default"/>
        <w:color w:val="A6A6A6" w:themeColor="background1" w:themeShade="A6"/>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1" w15:restartNumberingAfterBreak="0">
    <w:nsid w:val="7E4730B0"/>
    <w:multiLevelType w:val="hybridMultilevel"/>
    <w:tmpl w:val="093E0B1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513766401">
    <w:abstractNumId w:val="20"/>
  </w:num>
  <w:num w:numId="2" w16cid:durableId="1526601774">
    <w:abstractNumId w:val="4"/>
  </w:num>
  <w:num w:numId="3" w16cid:durableId="991132087">
    <w:abstractNumId w:val="24"/>
  </w:num>
  <w:num w:numId="4" w16cid:durableId="816802677">
    <w:abstractNumId w:val="10"/>
  </w:num>
  <w:num w:numId="5" w16cid:durableId="538513104">
    <w:abstractNumId w:val="19"/>
  </w:num>
  <w:num w:numId="6" w16cid:durableId="1758942953">
    <w:abstractNumId w:val="21"/>
  </w:num>
  <w:num w:numId="7" w16cid:durableId="1313370362">
    <w:abstractNumId w:val="2"/>
  </w:num>
  <w:num w:numId="8" w16cid:durableId="2107655681">
    <w:abstractNumId w:val="29"/>
  </w:num>
  <w:num w:numId="9" w16cid:durableId="2037462220">
    <w:abstractNumId w:val="3"/>
  </w:num>
  <w:num w:numId="10" w16cid:durableId="557210040">
    <w:abstractNumId w:val="15"/>
  </w:num>
  <w:num w:numId="11" w16cid:durableId="1101954338">
    <w:abstractNumId w:val="23"/>
  </w:num>
  <w:num w:numId="12" w16cid:durableId="953055472">
    <w:abstractNumId w:val="8"/>
  </w:num>
  <w:num w:numId="13" w16cid:durableId="609046651">
    <w:abstractNumId w:val="12"/>
  </w:num>
  <w:num w:numId="14" w16cid:durableId="1526601625">
    <w:abstractNumId w:val="22"/>
  </w:num>
  <w:num w:numId="15" w16cid:durableId="433599266">
    <w:abstractNumId w:val="7"/>
  </w:num>
  <w:num w:numId="16" w16cid:durableId="1415544142">
    <w:abstractNumId w:val="14"/>
  </w:num>
  <w:num w:numId="17" w16cid:durableId="1954247309">
    <w:abstractNumId w:val="9"/>
  </w:num>
  <w:num w:numId="18" w16cid:durableId="1780831336">
    <w:abstractNumId w:val="16"/>
  </w:num>
  <w:num w:numId="19" w16cid:durableId="1511602147">
    <w:abstractNumId w:val="30"/>
  </w:num>
  <w:num w:numId="20" w16cid:durableId="994988937">
    <w:abstractNumId w:val="11"/>
  </w:num>
  <w:num w:numId="21" w16cid:durableId="611286024">
    <w:abstractNumId w:val="6"/>
  </w:num>
  <w:num w:numId="22" w16cid:durableId="1207374284">
    <w:abstractNumId w:val="1"/>
  </w:num>
  <w:num w:numId="23" w16cid:durableId="1831601912">
    <w:abstractNumId w:val="0"/>
  </w:num>
  <w:num w:numId="24" w16cid:durableId="1714889351">
    <w:abstractNumId w:val="18"/>
  </w:num>
  <w:num w:numId="25" w16cid:durableId="2053990871">
    <w:abstractNumId w:val="17"/>
  </w:num>
  <w:num w:numId="26" w16cid:durableId="1900558562">
    <w:abstractNumId w:val="13"/>
  </w:num>
  <w:num w:numId="27" w16cid:durableId="1394085097">
    <w:abstractNumId w:val="26"/>
  </w:num>
  <w:num w:numId="28" w16cid:durableId="746612243">
    <w:abstractNumId w:val="25"/>
  </w:num>
  <w:num w:numId="29" w16cid:durableId="88283544">
    <w:abstractNumId w:val="5"/>
  </w:num>
  <w:num w:numId="30" w16cid:durableId="1633630257">
    <w:abstractNumId w:val="27"/>
  </w:num>
  <w:num w:numId="31" w16cid:durableId="888343111">
    <w:abstractNumId w:val="31"/>
  </w:num>
  <w:num w:numId="32" w16cid:durableId="1090734904">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232D"/>
    <w:rsid w:val="0000050C"/>
    <w:rsid w:val="00002510"/>
    <w:rsid w:val="00003D2E"/>
    <w:rsid w:val="00003DF7"/>
    <w:rsid w:val="00004112"/>
    <w:rsid w:val="00012A4D"/>
    <w:rsid w:val="00023DF3"/>
    <w:rsid w:val="00043B1E"/>
    <w:rsid w:val="00043F71"/>
    <w:rsid w:val="00047EE2"/>
    <w:rsid w:val="00052A53"/>
    <w:rsid w:val="000561D8"/>
    <w:rsid w:val="00057BBD"/>
    <w:rsid w:val="00063FC2"/>
    <w:rsid w:val="00066405"/>
    <w:rsid w:val="00074E6A"/>
    <w:rsid w:val="0007794C"/>
    <w:rsid w:val="000801ED"/>
    <w:rsid w:val="00093861"/>
    <w:rsid w:val="00093DFF"/>
    <w:rsid w:val="000A0823"/>
    <w:rsid w:val="000A12BE"/>
    <w:rsid w:val="000C42F9"/>
    <w:rsid w:val="000D4619"/>
    <w:rsid w:val="000D531F"/>
    <w:rsid w:val="000E33AE"/>
    <w:rsid w:val="00101186"/>
    <w:rsid w:val="0011081B"/>
    <w:rsid w:val="0011447A"/>
    <w:rsid w:val="00115810"/>
    <w:rsid w:val="00120A25"/>
    <w:rsid w:val="00123D6C"/>
    <w:rsid w:val="001338EB"/>
    <w:rsid w:val="0014464B"/>
    <w:rsid w:val="00144B53"/>
    <w:rsid w:val="00154D2A"/>
    <w:rsid w:val="00160AFF"/>
    <w:rsid w:val="00162AAE"/>
    <w:rsid w:val="00163559"/>
    <w:rsid w:val="001712E7"/>
    <w:rsid w:val="00175FAF"/>
    <w:rsid w:val="0017652E"/>
    <w:rsid w:val="00176C41"/>
    <w:rsid w:val="00181A79"/>
    <w:rsid w:val="001838D7"/>
    <w:rsid w:val="00190F72"/>
    <w:rsid w:val="001C0777"/>
    <w:rsid w:val="001D093A"/>
    <w:rsid w:val="001D2C26"/>
    <w:rsid w:val="001D342F"/>
    <w:rsid w:val="001D3EE4"/>
    <w:rsid w:val="001D5622"/>
    <w:rsid w:val="001D67AF"/>
    <w:rsid w:val="001D6DAB"/>
    <w:rsid w:val="001F3E03"/>
    <w:rsid w:val="00205F2E"/>
    <w:rsid w:val="00211994"/>
    <w:rsid w:val="002168B2"/>
    <w:rsid w:val="0024596F"/>
    <w:rsid w:val="0026535F"/>
    <w:rsid w:val="00266ECF"/>
    <w:rsid w:val="0027713E"/>
    <w:rsid w:val="00277C4A"/>
    <w:rsid w:val="00280893"/>
    <w:rsid w:val="00283E6F"/>
    <w:rsid w:val="00287F4C"/>
    <w:rsid w:val="002B02F8"/>
    <w:rsid w:val="002B0BE5"/>
    <w:rsid w:val="002B6054"/>
    <w:rsid w:val="002B7A94"/>
    <w:rsid w:val="002C07F5"/>
    <w:rsid w:val="002C2511"/>
    <w:rsid w:val="002C72F7"/>
    <w:rsid w:val="002D0DC5"/>
    <w:rsid w:val="002D216D"/>
    <w:rsid w:val="002D4124"/>
    <w:rsid w:val="002D419E"/>
    <w:rsid w:val="002D445E"/>
    <w:rsid w:val="002E127B"/>
    <w:rsid w:val="002F2CA2"/>
    <w:rsid w:val="002F305B"/>
    <w:rsid w:val="002F3D54"/>
    <w:rsid w:val="002F4BB8"/>
    <w:rsid w:val="002F5CDE"/>
    <w:rsid w:val="0030443E"/>
    <w:rsid w:val="00316495"/>
    <w:rsid w:val="00317B6F"/>
    <w:rsid w:val="00321A4D"/>
    <w:rsid w:val="00332E68"/>
    <w:rsid w:val="00364ABE"/>
    <w:rsid w:val="00366CEE"/>
    <w:rsid w:val="00367C8B"/>
    <w:rsid w:val="00386F4B"/>
    <w:rsid w:val="003871C6"/>
    <w:rsid w:val="00396283"/>
    <w:rsid w:val="00396981"/>
    <w:rsid w:val="003A2D56"/>
    <w:rsid w:val="003B0ACD"/>
    <w:rsid w:val="003B143F"/>
    <w:rsid w:val="003C2878"/>
    <w:rsid w:val="003C5072"/>
    <w:rsid w:val="003D0E81"/>
    <w:rsid w:val="003D3C39"/>
    <w:rsid w:val="003F05A9"/>
    <w:rsid w:val="003F4297"/>
    <w:rsid w:val="003F6CA0"/>
    <w:rsid w:val="003F6FDA"/>
    <w:rsid w:val="003F74B5"/>
    <w:rsid w:val="0040199D"/>
    <w:rsid w:val="0040267B"/>
    <w:rsid w:val="0040321E"/>
    <w:rsid w:val="00405536"/>
    <w:rsid w:val="004206F2"/>
    <w:rsid w:val="0043131D"/>
    <w:rsid w:val="00433A76"/>
    <w:rsid w:val="00433F7E"/>
    <w:rsid w:val="00444869"/>
    <w:rsid w:val="00445AF5"/>
    <w:rsid w:val="00452CDF"/>
    <w:rsid w:val="0046232D"/>
    <w:rsid w:val="00463249"/>
    <w:rsid w:val="00465569"/>
    <w:rsid w:val="004673A2"/>
    <w:rsid w:val="00473FEC"/>
    <w:rsid w:val="00485DCB"/>
    <w:rsid w:val="0049289E"/>
    <w:rsid w:val="00493F32"/>
    <w:rsid w:val="00495AD9"/>
    <w:rsid w:val="004967B7"/>
    <w:rsid w:val="004A1D28"/>
    <w:rsid w:val="004B041B"/>
    <w:rsid w:val="004C501D"/>
    <w:rsid w:val="004D05D9"/>
    <w:rsid w:val="004E3595"/>
    <w:rsid w:val="004F1E50"/>
    <w:rsid w:val="004F4783"/>
    <w:rsid w:val="004F4BF5"/>
    <w:rsid w:val="004F615F"/>
    <w:rsid w:val="00500609"/>
    <w:rsid w:val="005125CA"/>
    <w:rsid w:val="00513498"/>
    <w:rsid w:val="0051384F"/>
    <w:rsid w:val="00517987"/>
    <w:rsid w:val="00520394"/>
    <w:rsid w:val="00524F34"/>
    <w:rsid w:val="00546B1A"/>
    <w:rsid w:val="005536FC"/>
    <w:rsid w:val="00565EC9"/>
    <w:rsid w:val="0057123C"/>
    <w:rsid w:val="00572348"/>
    <w:rsid w:val="005771E0"/>
    <w:rsid w:val="00580D36"/>
    <w:rsid w:val="0058283C"/>
    <w:rsid w:val="005879E6"/>
    <w:rsid w:val="00596055"/>
    <w:rsid w:val="005A5251"/>
    <w:rsid w:val="005A635D"/>
    <w:rsid w:val="005B22AC"/>
    <w:rsid w:val="005B2B3A"/>
    <w:rsid w:val="005B4CA8"/>
    <w:rsid w:val="005C0DDD"/>
    <w:rsid w:val="005C2C11"/>
    <w:rsid w:val="005C3C19"/>
    <w:rsid w:val="005D6E5A"/>
    <w:rsid w:val="005E20BC"/>
    <w:rsid w:val="005E21C9"/>
    <w:rsid w:val="005E475E"/>
    <w:rsid w:val="005F4AD3"/>
    <w:rsid w:val="00604329"/>
    <w:rsid w:val="00611791"/>
    <w:rsid w:val="006119F4"/>
    <w:rsid w:val="00615E4B"/>
    <w:rsid w:val="006160B0"/>
    <w:rsid w:val="0062125F"/>
    <w:rsid w:val="0062302D"/>
    <w:rsid w:val="00626689"/>
    <w:rsid w:val="00632808"/>
    <w:rsid w:val="00632D85"/>
    <w:rsid w:val="006337D6"/>
    <w:rsid w:val="00636235"/>
    <w:rsid w:val="006376EE"/>
    <w:rsid w:val="00640BF0"/>
    <w:rsid w:val="006414C0"/>
    <w:rsid w:val="00642EBE"/>
    <w:rsid w:val="006510F8"/>
    <w:rsid w:val="006679D6"/>
    <w:rsid w:val="00670881"/>
    <w:rsid w:val="00670D3D"/>
    <w:rsid w:val="006743E2"/>
    <w:rsid w:val="00680575"/>
    <w:rsid w:val="006805A9"/>
    <w:rsid w:val="006813A1"/>
    <w:rsid w:val="00682E7D"/>
    <w:rsid w:val="00691CAD"/>
    <w:rsid w:val="00693F48"/>
    <w:rsid w:val="0069744A"/>
    <w:rsid w:val="006A07BA"/>
    <w:rsid w:val="006A3938"/>
    <w:rsid w:val="006B58EB"/>
    <w:rsid w:val="006B6283"/>
    <w:rsid w:val="006C1F41"/>
    <w:rsid w:val="006C30C7"/>
    <w:rsid w:val="006C6D3D"/>
    <w:rsid w:val="006C770D"/>
    <w:rsid w:val="006C7D81"/>
    <w:rsid w:val="006E5ED1"/>
    <w:rsid w:val="006F2217"/>
    <w:rsid w:val="006F3624"/>
    <w:rsid w:val="006F39B8"/>
    <w:rsid w:val="006F4FBE"/>
    <w:rsid w:val="006F54A7"/>
    <w:rsid w:val="00700387"/>
    <w:rsid w:val="00706F3D"/>
    <w:rsid w:val="0072153A"/>
    <w:rsid w:val="007277F8"/>
    <w:rsid w:val="0074180E"/>
    <w:rsid w:val="00742EB7"/>
    <w:rsid w:val="007453FE"/>
    <w:rsid w:val="00747704"/>
    <w:rsid w:val="00751BBF"/>
    <w:rsid w:val="00751FC7"/>
    <w:rsid w:val="0075639E"/>
    <w:rsid w:val="00756B5C"/>
    <w:rsid w:val="00762A82"/>
    <w:rsid w:val="00763B76"/>
    <w:rsid w:val="007667C5"/>
    <w:rsid w:val="007668EB"/>
    <w:rsid w:val="0077299B"/>
    <w:rsid w:val="00777174"/>
    <w:rsid w:val="00777425"/>
    <w:rsid w:val="00785869"/>
    <w:rsid w:val="00786CA7"/>
    <w:rsid w:val="007A5391"/>
    <w:rsid w:val="007B0F7F"/>
    <w:rsid w:val="007B53F5"/>
    <w:rsid w:val="007C056F"/>
    <w:rsid w:val="007C0650"/>
    <w:rsid w:val="007C34D2"/>
    <w:rsid w:val="007C6251"/>
    <w:rsid w:val="007C6581"/>
    <w:rsid w:val="007D1597"/>
    <w:rsid w:val="007D15B5"/>
    <w:rsid w:val="007D7242"/>
    <w:rsid w:val="007E064A"/>
    <w:rsid w:val="007E1569"/>
    <w:rsid w:val="007E2ED1"/>
    <w:rsid w:val="00802006"/>
    <w:rsid w:val="00802DFD"/>
    <w:rsid w:val="00803BD9"/>
    <w:rsid w:val="00804AD5"/>
    <w:rsid w:val="00805437"/>
    <w:rsid w:val="00807AD2"/>
    <w:rsid w:val="0081149A"/>
    <w:rsid w:val="00820AAF"/>
    <w:rsid w:val="00824288"/>
    <w:rsid w:val="00824A43"/>
    <w:rsid w:val="008252EA"/>
    <w:rsid w:val="00826593"/>
    <w:rsid w:val="008265A7"/>
    <w:rsid w:val="00826BC8"/>
    <w:rsid w:val="00842286"/>
    <w:rsid w:val="008437B5"/>
    <w:rsid w:val="00850659"/>
    <w:rsid w:val="008612EC"/>
    <w:rsid w:val="00861E3E"/>
    <w:rsid w:val="00866293"/>
    <w:rsid w:val="008706A7"/>
    <w:rsid w:val="00872E23"/>
    <w:rsid w:val="008778F8"/>
    <w:rsid w:val="00884E63"/>
    <w:rsid w:val="0089163A"/>
    <w:rsid w:val="008942FC"/>
    <w:rsid w:val="008A20A7"/>
    <w:rsid w:val="008A7079"/>
    <w:rsid w:val="008B3A60"/>
    <w:rsid w:val="008B5A6E"/>
    <w:rsid w:val="008C612A"/>
    <w:rsid w:val="008D5CF3"/>
    <w:rsid w:val="008E1668"/>
    <w:rsid w:val="008F6B23"/>
    <w:rsid w:val="00904259"/>
    <w:rsid w:val="0091178E"/>
    <w:rsid w:val="00913B4E"/>
    <w:rsid w:val="00917A81"/>
    <w:rsid w:val="009259DC"/>
    <w:rsid w:val="0093229B"/>
    <w:rsid w:val="00940354"/>
    <w:rsid w:val="009409BE"/>
    <w:rsid w:val="009439F9"/>
    <w:rsid w:val="009444A1"/>
    <w:rsid w:val="00950A7A"/>
    <w:rsid w:val="0096206F"/>
    <w:rsid w:val="00966225"/>
    <w:rsid w:val="00971997"/>
    <w:rsid w:val="0097341A"/>
    <w:rsid w:val="00973A57"/>
    <w:rsid w:val="00982302"/>
    <w:rsid w:val="00991987"/>
    <w:rsid w:val="00992E5D"/>
    <w:rsid w:val="00994514"/>
    <w:rsid w:val="00996516"/>
    <w:rsid w:val="00997173"/>
    <w:rsid w:val="00997913"/>
    <w:rsid w:val="009D6496"/>
    <w:rsid w:val="009E12A9"/>
    <w:rsid w:val="009E1400"/>
    <w:rsid w:val="009E1734"/>
    <w:rsid w:val="009F512E"/>
    <w:rsid w:val="00A0277F"/>
    <w:rsid w:val="00A02ED8"/>
    <w:rsid w:val="00A030D5"/>
    <w:rsid w:val="00A0387E"/>
    <w:rsid w:val="00A169B6"/>
    <w:rsid w:val="00A2095B"/>
    <w:rsid w:val="00A2393D"/>
    <w:rsid w:val="00A308ED"/>
    <w:rsid w:val="00A36A37"/>
    <w:rsid w:val="00A44EFD"/>
    <w:rsid w:val="00A47451"/>
    <w:rsid w:val="00A5062D"/>
    <w:rsid w:val="00A60DE8"/>
    <w:rsid w:val="00A61A0D"/>
    <w:rsid w:val="00A61EFC"/>
    <w:rsid w:val="00A76456"/>
    <w:rsid w:val="00A768CC"/>
    <w:rsid w:val="00A81367"/>
    <w:rsid w:val="00A8491E"/>
    <w:rsid w:val="00A90F7C"/>
    <w:rsid w:val="00A92E00"/>
    <w:rsid w:val="00A96EE5"/>
    <w:rsid w:val="00AA1778"/>
    <w:rsid w:val="00AA4291"/>
    <w:rsid w:val="00AB23DE"/>
    <w:rsid w:val="00AB3B56"/>
    <w:rsid w:val="00AC2AD3"/>
    <w:rsid w:val="00AD36A8"/>
    <w:rsid w:val="00AD7073"/>
    <w:rsid w:val="00AF3F3C"/>
    <w:rsid w:val="00AF5533"/>
    <w:rsid w:val="00B00442"/>
    <w:rsid w:val="00B108D6"/>
    <w:rsid w:val="00B11DEF"/>
    <w:rsid w:val="00B174AB"/>
    <w:rsid w:val="00B1797B"/>
    <w:rsid w:val="00B20D3B"/>
    <w:rsid w:val="00B23D44"/>
    <w:rsid w:val="00B25167"/>
    <w:rsid w:val="00B32EE2"/>
    <w:rsid w:val="00B72F85"/>
    <w:rsid w:val="00B762F0"/>
    <w:rsid w:val="00B83E8A"/>
    <w:rsid w:val="00B87BB1"/>
    <w:rsid w:val="00B91088"/>
    <w:rsid w:val="00B97B0F"/>
    <w:rsid w:val="00BB0554"/>
    <w:rsid w:val="00BB192F"/>
    <w:rsid w:val="00BB1C0F"/>
    <w:rsid w:val="00BB205D"/>
    <w:rsid w:val="00BB5AC6"/>
    <w:rsid w:val="00BC31C9"/>
    <w:rsid w:val="00BD0080"/>
    <w:rsid w:val="00BD19BE"/>
    <w:rsid w:val="00BD6EE2"/>
    <w:rsid w:val="00BE1763"/>
    <w:rsid w:val="00BE5479"/>
    <w:rsid w:val="00BE7576"/>
    <w:rsid w:val="00BF5554"/>
    <w:rsid w:val="00BF5F9F"/>
    <w:rsid w:val="00C01E24"/>
    <w:rsid w:val="00C1430F"/>
    <w:rsid w:val="00C176CC"/>
    <w:rsid w:val="00C2073E"/>
    <w:rsid w:val="00C31137"/>
    <w:rsid w:val="00C40AAA"/>
    <w:rsid w:val="00C43357"/>
    <w:rsid w:val="00C44284"/>
    <w:rsid w:val="00C44C18"/>
    <w:rsid w:val="00C4644B"/>
    <w:rsid w:val="00C479C4"/>
    <w:rsid w:val="00C5254C"/>
    <w:rsid w:val="00C56D26"/>
    <w:rsid w:val="00C57499"/>
    <w:rsid w:val="00C60A72"/>
    <w:rsid w:val="00C63AED"/>
    <w:rsid w:val="00C75FBF"/>
    <w:rsid w:val="00C8316C"/>
    <w:rsid w:val="00C83844"/>
    <w:rsid w:val="00C91C8B"/>
    <w:rsid w:val="00C92E5D"/>
    <w:rsid w:val="00C96213"/>
    <w:rsid w:val="00CA0013"/>
    <w:rsid w:val="00CA72A5"/>
    <w:rsid w:val="00CB1ED1"/>
    <w:rsid w:val="00CD2C67"/>
    <w:rsid w:val="00CD4AB4"/>
    <w:rsid w:val="00CF312B"/>
    <w:rsid w:val="00CF4971"/>
    <w:rsid w:val="00D00B37"/>
    <w:rsid w:val="00D0233F"/>
    <w:rsid w:val="00D127C5"/>
    <w:rsid w:val="00D14356"/>
    <w:rsid w:val="00D15586"/>
    <w:rsid w:val="00D22A90"/>
    <w:rsid w:val="00D26413"/>
    <w:rsid w:val="00D30F74"/>
    <w:rsid w:val="00D363A1"/>
    <w:rsid w:val="00D5035F"/>
    <w:rsid w:val="00D544E3"/>
    <w:rsid w:val="00D54CFF"/>
    <w:rsid w:val="00D573C7"/>
    <w:rsid w:val="00D611E9"/>
    <w:rsid w:val="00D650F2"/>
    <w:rsid w:val="00D76575"/>
    <w:rsid w:val="00D81BDD"/>
    <w:rsid w:val="00D8577D"/>
    <w:rsid w:val="00D85CF7"/>
    <w:rsid w:val="00D877D4"/>
    <w:rsid w:val="00D93056"/>
    <w:rsid w:val="00DA6294"/>
    <w:rsid w:val="00DB4FA7"/>
    <w:rsid w:val="00DC5772"/>
    <w:rsid w:val="00DC6D9F"/>
    <w:rsid w:val="00DD3E67"/>
    <w:rsid w:val="00DE3521"/>
    <w:rsid w:val="00DE3722"/>
    <w:rsid w:val="00DE3E14"/>
    <w:rsid w:val="00DE5929"/>
    <w:rsid w:val="00DF180E"/>
    <w:rsid w:val="00DF2A96"/>
    <w:rsid w:val="00E0463F"/>
    <w:rsid w:val="00E06C9D"/>
    <w:rsid w:val="00E07ABF"/>
    <w:rsid w:val="00E11350"/>
    <w:rsid w:val="00E11E65"/>
    <w:rsid w:val="00E17720"/>
    <w:rsid w:val="00E23933"/>
    <w:rsid w:val="00E25C2D"/>
    <w:rsid w:val="00E308E7"/>
    <w:rsid w:val="00E43DDB"/>
    <w:rsid w:val="00E45F9C"/>
    <w:rsid w:val="00E53BDA"/>
    <w:rsid w:val="00E6416D"/>
    <w:rsid w:val="00E651DD"/>
    <w:rsid w:val="00E671BC"/>
    <w:rsid w:val="00E678AD"/>
    <w:rsid w:val="00E7415D"/>
    <w:rsid w:val="00E74E41"/>
    <w:rsid w:val="00E94785"/>
    <w:rsid w:val="00EA79C4"/>
    <w:rsid w:val="00EB2220"/>
    <w:rsid w:val="00EB40EC"/>
    <w:rsid w:val="00EC0002"/>
    <w:rsid w:val="00EC1FCF"/>
    <w:rsid w:val="00EC5958"/>
    <w:rsid w:val="00EE0CCE"/>
    <w:rsid w:val="00EE5978"/>
    <w:rsid w:val="00EF2691"/>
    <w:rsid w:val="00EF4AF1"/>
    <w:rsid w:val="00EF776F"/>
    <w:rsid w:val="00F111E9"/>
    <w:rsid w:val="00F23CCC"/>
    <w:rsid w:val="00F30B97"/>
    <w:rsid w:val="00F34DAD"/>
    <w:rsid w:val="00F37C07"/>
    <w:rsid w:val="00F442BD"/>
    <w:rsid w:val="00F4445C"/>
    <w:rsid w:val="00F445F0"/>
    <w:rsid w:val="00F53EB4"/>
    <w:rsid w:val="00F622D6"/>
    <w:rsid w:val="00F627CC"/>
    <w:rsid w:val="00F64D7E"/>
    <w:rsid w:val="00F66824"/>
    <w:rsid w:val="00F731FC"/>
    <w:rsid w:val="00F76AA6"/>
    <w:rsid w:val="00F84231"/>
    <w:rsid w:val="00F85DB9"/>
    <w:rsid w:val="00F86A36"/>
    <w:rsid w:val="00F93AE5"/>
    <w:rsid w:val="00F94EF4"/>
    <w:rsid w:val="00FA104E"/>
    <w:rsid w:val="00FB0C6A"/>
    <w:rsid w:val="00FB74AF"/>
    <w:rsid w:val="00FC1DEE"/>
    <w:rsid w:val="00FC5891"/>
    <w:rsid w:val="00FC6E0C"/>
    <w:rsid w:val="00FD0E2A"/>
    <w:rsid w:val="00FD1BCF"/>
    <w:rsid w:val="00FE4C91"/>
    <w:rsid w:val="00FF30D0"/>
    <w:rsid w:val="00FF587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82E8529"/>
  <w15:docId w15:val="{2A45E093-79BD-4058-A442-FB0F5ED77D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232D"/>
    <w:rPr>
      <w:lang w:val="es-ES"/>
    </w:rPr>
  </w:style>
  <w:style w:type="paragraph" w:styleId="Ttulo4">
    <w:name w:val="heading 4"/>
    <w:basedOn w:val="Normal"/>
    <w:next w:val="Normal"/>
    <w:link w:val="Ttulo4Car"/>
    <w:qFormat/>
    <w:rsid w:val="00C44284"/>
    <w:pPr>
      <w:keepNext/>
      <w:spacing w:after="0" w:line="240" w:lineRule="auto"/>
      <w:jc w:val="both"/>
      <w:outlineLvl w:val="3"/>
    </w:pPr>
    <w:rPr>
      <w:rFonts w:ascii="Times New Roman" w:eastAsia="Times New Roman" w:hAnsi="Times New Roman" w:cs="Times New Roman"/>
      <w:b/>
      <w:bCs/>
      <w:sz w:val="20"/>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99"/>
    <w:qFormat/>
    <w:rsid w:val="0046232D"/>
    <w:pPr>
      <w:spacing w:after="0" w:line="240" w:lineRule="auto"/>
    </w:pPr>
    <w:rPr>
      <w:rFonts w:ascii="Times New Roman" w:eastAsia="Times New Roman" w:hAnsi="Times New Roman" w:cs="Times New Roman"/>
      <w:sz w:val="24"/>
      <w:szCs w:val="24"/>
      <w:lang w:val="en-US"/>
    </w:rPr>
  </w:style>
  <w:style w:type="character" w:customStyle="1" w:styleId="SinespaciadoCar">
    <w:name w:val="Sin espaciado Car"/>
    <w:link w:val="Sinespaciado"/>
    <w:uiPriority w:val="99"/>
    <w:rsid w:val="0046232D"/>
    <w:rPr>
      <w:rFonts w:ascii="Times New Roman" w:eastAsia="Times New Roman" w:hAnsi="Times New Roman" w:cs="Times New Roman"/>
      <w:sz w:val="24"/>
      <w:szCs w:val="24"/>
      <w:lang w:val="en-US"/>
    </w:rPr>
  </w:style>
  <w:style w:type="paragraph" w:styleId="Piedepgina">
    <w:name w:val="footer"/>
    <w:basedOn w:val="Normal"/>
    <w:link w:val="PiedepginaCar"/>
    <w:uiPriority w:val="99"/>
    <w:unhideWhenUsed/>
    <w:rsid w:val="0046232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6232D"/>
    <w:rPr>
      <w:lang w:val="es-ES"/>
    </w:rPr>
  </w:style>
  <w:style w:type="character" w:styleId="Hipervnculo">
    <w:name w:val="Hyperlink"/>
    <w:basedOn w:val="Fuentedeprrafopredeter"/>
    <w:uiPriority w:val="99"/>
    <w:unhideWhenUsed/>
    <w:rsid w:val="0046232D"/>
    <w:rPr>
      <w:color w:val="0000FF" w:themeColor="hyperlink"/>
      <w:u w:val="single"/>
    </w:rPr>
  </w:style>
  <w:style w:type="paragraph" w:styleId="Encabezado">
    <w:name w:val="header"/>
    <w:basedOn w:val="Normal"/>
    <w:link w:val="EncabezadoCar"/>
    <w:unhideWhenUsed/>
    <w:rsid w:val="0046232D"/>
    <w:pPr>
      <w:tabs>
        <w:tab w:val="center" w:pos="4252"/>
        <w:tab w:val="right" w:pos="8504"/>
      </w:tabs>
      <w:spacing w:after="0" w:line="240" w:lineRule="auto"/>
    </w:pPr>
  </w:style>
  <w:style w:type="character" w:customStyle="1" w:styleId="EncabezadoCar">
    <w:name w:val="Encabezado Car"/>
    <w:basedOn w:val="Fuentedeprrafopredeter"/>
    <w:link w:val="Encabezado"/>
    <w:rsid w:val="0046232D"/>
    <w:rPr>
      <w:lang w:val="es-ES"/>
    </w:rPr>
  </w:style>
  <w:style w:type="paragraph" w:styleId="Prrafodelista">
    <w:name w:val="List Paragraph"/>
    <w:aliases w:val="overnight"/>
    <w:basedOn w:val="Normal"/>
    <w:link w:val="PrrafodelistaCar"/>
    <w:uiPriority w:val="34"/>
    <w:qFormat/>
    <w:rsid w:val="0046232D"/>
    <w:pPr>
      <w:ind w:left="720"/>
      <w:contextualSpacing/>
    </w:pPr>
  </w:style>
  <w:style w:type="table" w:styleId="Cuadrculamedia1-nfasis6">
    <w:name w:val="Medium Grid 1 Accent 6"/>
    <w:basedOn w:val="Tablanormal"/>
    <w:uiPriority w:val="67"/>
    <w:rsid w:val="0046232D"/>
    <w:pPr>
      <w:spacing w:after="0" w:line="240" w:lineRule="auto"/>
    </w:pPr>
    <w:rPr>
      <w:lang w:val="es-E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Sombreadomedio1-nfasis6">
    <w:name w:val="Medium Shading 1 Accent 6"/>
    <w:basedOn w:val="Tablanormal"/>
    <w:uiPriority w:val="63"/>
    <w:rsid w:val="0046232D"/>
    <w:pPr>
      <w:spacing w:after="0" w:line="240" w:lineRule="auto"/>
    </w:pPr>
    <w:rPr>
      <w:lang w:val="es-E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Listamedia1-nfasis6">
    <w:name w:val="Medium List 1 Accent 6"/>
    <w:basedOn w:val="Tablanormal"/>
    <w:uiPriority w:val="65"/>
    <w:rsid w:val="0046232D"/>
    <w:pPr>
      <w:spacing w:after="0" w:line="240" w:lineRule="auto"/>
    </w:pPr>
    <w:rPr>
      <w:color w:val="000000" w:themeColor="text1"/>
      <w:lang w:val="es-ES"/>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character" w:customStyle="1" w:styleId="Ttulo4Car">
    <w:name w:val="Título 4 Car"/>
    <w:basedOn w:val="Fuentedeprrafopredeter"/>
    <w:link w:val="Ttulo4"/>
    <w:rsid w:val="00C44284"/>
    <w:rPr>
      <w:rFonts w:ascii="Times New Roman" w:eastAsia="Times New Roman" w:hAnsi="Times New Roman" w:cs="Times New Roman"/>
      <w:b/>
      <w:bCs/>
      <w:sz w:val="20"/>
      <w:szCs w:val="20"/>
      <w:lang w:val="es-ES" w:eastAsia="es-ES"/>
    </w:rPr>
  </w:style>
  <w:style w:type="paragraph" w:customStyle="1" w:styleId="msonospacing0">
    <w:name w:val="msonospacing"/>
    <w:basedOn w:val="Normal"/>
    <w:uiPriority w:val="99"/>
    <w:rsid w:val="00C44284"/>
    <w:pPr>
      <w:spacing w:after="0" w:line="240" w:lineRule="auto"/>
    </w:pPr>
    <w:rPr>
      <w:rFonts w:ascii="Calibri" w:eastAsia="Times New Roman" w:hAnsi="Calibri" w:cs="Times New Roman"/>
      <w:lang w:eastAsia="es-ES"/>
    </w:rPr>
  </w:style>
  <w:style w:type="paragraph" w:customStyle="1" w:styleId="JVtext">
    <w:name w:val="JV_text"/>
    <w:link w:val="JVtextCar"/>
    <w:qFormat/>
    <w:rsid w:val="00517987"/>
    <w:pPr>
      <w:spacing w:after="0" w:line="240" w:lineRule="auto"/>
      <w:jc w:val="both"/>
    </w:pPr>
    <w:rPr>
      <w:rFonts w:ascii="Calibri" w:eastAsiaTheme="majorEastAsia" w:hAnsi="Calibri" w:cs="Arial"/>
      <w:color w:val="53565A"/>
      <w:sz w:val="20"/>
      <w:szCs w:val="18"/>
      <w:lang w:val="en-GB"/>
    </w:rPr>
  </w:style>
  <w:style w:type="character" w:customStyle="1" w:styleId="JVtextCar">
    <w:name w:val="JV_text Car"/>
    <w:basedOn w:val="Fuentedeprrafopredeter"/>
    <w:link w:val="JVtext"/>
    <w:rsid w:val="00517987"/>
    <w:rPr>
      <w:rFonts w:ascii="Calibri" w:eastAsiaTheme="majorEastAsia" w:hAnsi="Calibri" w:cs="Arial"/>
      <w:color w:val="53565A"/>
      <w:sz w:val="20"/>
      <w:szCs w:val="18"/>
      <w:lang w:val="en-GB"/>
    </w:rPr>
  </w:style>
  <w:style w:type="character" w:customStyle="1" w:styleId="PrrafodelistaCar">
    <w:name w:val="Párrafo de lista Car"/>
    <w:aliases w:val="overnight Car"/>
    <w:basedOn w:val="Fuentedeprrafopredeter"/>
    <w:link w:val="Prrafodelista"/>
    <w:uiPriority w:val="34"/>
    <w:rsid w:val="00636235"/>
    <w:rPr>
      <w:lang w:val="es-ES"/>
    </w:rPr>
  </w:style>
  <w:style w:type="paragraph" w:customStyle="1" w:styleId="titleday">
    <w:name w:val="titleday"/>
    <w:basedOn w:val="Normal"/>
    <w:rsid w:val="00190F72"/>
    <w:pPr>
      <w:spacing w:after="10"/>
    </w:pPr>
    <w:rPr>
      <w:rFonts w:ascii="Arial" w:eastAsia="Arial" w:hAnsi="Arial" w:cs="Arial"/>
      <w:sz w:val="20"/>
      <w:szCs w:val="20"/>
      <w:lang w:val="es-PE" w:eastAsia="es-PE"/>
    </w:rPr>
  </w:style>
  <w:style w:type="paragraph" w:customStyle="1" w:styleId="JVDay">
    <w:name w:val="JV_Day"/>
    <w:basedOn w:val="Normal"/>
    <w:link w:val="JVDayCar"/>
    <w:qFormat/>
    <w:rsid w:val="00190F72"/>
    <w:pPr>
      <w:spacing w:before="240" w:after="120" w:line="240" w:lineRule="auto"/>
    </w:pPr>
    <w:rPr>
      <w:rFonts w:ascii="Calibri" w:eastAsiaTheme="majorEastAsia" w:hAnsi="Calibri" w:cs="Arial"/>
      <w:b/>
      <w:color w:val="A69F88"/>
      <w:szCs w:val="24"/>
      <w:lang w:val="hr-HR"/>
    </w:rPr>
  </w:style>
  <w:style w:type="character" w:customStyle="1" w:styleId="JVDayCar">
    <w:name w:val="JV_Day Car"/>
    <w:basedOn w:val="Fuentedeprrafopredeter"/>
    <w:link w:val="JVDay"/>
    <w:rsid w:val="00190F72"/>
    <w:rPr>
      <w:rFonts w:ascii="Calibri" w:eastAsiaTheme="majorEastAsia" w:hAnsi="Calibri" w:cs="Arial"/>
      <w:b/>
      <w:color w:val="A69F88"/>
      <w:szCs w:val="24"/>
      <w:lang w:val="hr-HR"/>
    </w:rPr>
  </w:style>
  <w:style w:type="paragraph" w:styleId="NormalWeb">
    <w:name w:val="Normal (Web)"/>
    <w:basedOn w:val="Normal"/>
    <w:uiPriority w:val="99"/>
    <w:unhideWhenUsed/>
    <w:rsid w:val="00280893"/>
    <w:pPr>
      <w:spacing w:before="100" w:beforeAutospacing="1" w:after="100" w:afterAutospacing="1" w:line="240" w:lineRule="auto"/>
    </w:pPr>
    <w:rPr>
      <w:rFonts w:ascii="Times New Roman" w:eastAsia="Times New Roman" w:hAnsi="Times New Roman" w:cs="Times New Roman"/>
      <w:sz w:val="24"/>
      <w:szCs w:val="24"/>
      <w:lang w:val="es-PE" w:eastAsia="es-PE"/>
    </w:rPr>
  </w:style>
  <w:style w:type="paragraph" w:customStyle="1" w:styleId="parrafo">
    <w:name w:val="parrafo"/>
    <w:basedOn w:val="Normal"/>
    <w:rsid w:val="00280893"/>
    <w:pPr>
      <w:spacing w:after="170"/>
      <w:jc w:val="both"/>
    </w:pPr>
    <w:rPr>
      <w:rFonts w:ascii="Arial" w:eastAsia="Arial" w:hAnsi="Arial" w:cs="Arial"/>
      <w:sz w:val="20"/>
      <w:szCs w:val="20"/>
      <w:lang w:val="es-PE" w:eastAsia="es-PE"/>
    </w:rPr>
  </w:style>
  <w:style w:type="paragraph" w:customStyle="1" w:styleId="JVdontmisstext">
    <w:name w:val="JV_dont_miss_text"/>
    <w:basedOn w:val="Normal"/>
    <w:link w:val="JVdontmisstextCar"/>
    <w:qFormat/>
    <w:rsid w:val="00280893"/>
    <w:pPr>
      <w:spacing w:after="120" w:line="240" w:lineRule="auto"/>
    </w:pPr>
    <w:rPr>
      <w:rFonts w:ascii="Calibri" w:eastAsiaTheme="majorEastAsia" w:hAnsi="Calibri" w:cstheme="majorBidi"/>
      <w:color w:val="53565A"/>
      <w:sz w:val="20"/>
      <w:lang w:val="es-PE"/>
    </w:rPr>
  </w:style>
  <w:style w:type="character" w:customStyle="1" w:styleId="JVdontmisstextCar">
    <w:name w:val="JV_dont_miss_text Car"/>
    <w:basedOn w:val="Fuentedeprrafopredeter"/>
    <w:link w:val="JVdontmisstext"/>
    <w:rsid w:val="00280893"/>
    <w:rPr>
      <w:rFonts w:ascii="Calibri" w:eastAsiaTheme="majorEastAsia" w:hAnsi="Calibri" w:cstheme="majorBidi"/>
      <w:color w:val="53565A"/>
      <w:sz w:val="20"/>
      <w:lang w:val="es-PE"/>
    </w:rPr>
  </w:style>
  <w:style w:type="paragraph" w:customStyle="1" w:styleId="JVovernight">
    <w:name w:val="JV_overnight"/>
    <w:basedOn w:val="Prrafodelista"/>
    <w:link w:val="JVovernightCar"/>
    <w:qFormat/>
    <w:rsid w:val="00280893"/>
    <w:pPr>
      <w:spacing w:after="0" w:line="240" w:lineRule="auto"/>
      <w:ind w:left="0"/>
    </w:pPr>
    <w:rPr>
      <w:rFonts w:ascii="Calibri" w:eastAsiaTheme="majorEastAsia" w:hAnsi="Calibri" w:cstheme="majorBidi"/>
      <w:color w:val="53565A"/>
      <w:sz w:val="18"/>
      <w:lang w:val="en-GB"/>
    </w:rPr>
  </w:style>
  <w:style w:type="character" w:customStyle="1" w:styleId="JVovernightCar">
    <w:name w:val="JV_overnight Car"/>
    <w:basedOn w:val="Fuentedeprrafopredeter"/>
    <w:link w:val="JVovernight"/>
    <w:rsid w:val="00280893"/>
    <w:rPr>
      <w:rFonts w:ascii="Calibri" w:eastAsiaTheme="majorEastAsia" w:hAnsi="Calibri" w:cstheme="majorBidi"/>
      <w:color w:val="53565A"/>
      <w:sz w:val="18"/>
      <w:lang w:val="en-GB"/>
    </w:rPr>
  </w:style>
  <w:style w:type="paragraph" w:customStyle="1" w:styleId="JVsublist">
    <w:name w:val="JV_sublist"/>
    <w:basedOn w:val="Normal"/>
    <w:qFormat/>
    <w:rsid w:val="00280893"/>
    <w:pPr>
      <w:numPr>
        <w:numId w:val="18"/>
      </w:numPr>
      <w:tabs>
        <w:tab w:val="left" w:pos="284"/>
      </w:tabs>
      <w:spacing w:after="120" w:line="240" w:lineRule="auto"/>
      <w:ind w:left="765" w:hanging="198"/>
      <w:contextualSpacing/>
      <w:jc w:val="both"/>
    </w:pPr>
    <w:rPr>
      <w:rFonts w:ascii="Calibri" w:eastAsiaTheme="majorEastAsia" w:hAnsi="Calibri" w:cs="Arial"/>
      <w:color w:val="53565A"/>
      <w:spacing w:val="-2"/>
      <w:sz w:val="20"/>
      <w:szCs w:val="18"/>
      <w:lang w:val="hr-HR"/>
    </w:rPr>
  </w:style>
  <w:style w:type="table" w:styleId="Tablaconcuadrcula">
    <w:name w:val="Table Grid"/>
    <w:basedOn w:val="Tablanormal"/>
    <w:uiPriority w:val="59"/>
    <w:rsid w:val="008114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81149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1149A"/>
    <w:rPr>
      <w:rFonts w:ascii="Tahoma" w:hAnsi="Tahoma" w:cs="Tahoma"/>
      <w:sz w:val="16"/>
      <w:szCs w:val="16"/>
      <w:lang w:val="es-ES"/>
    </w:rPr>
  </w:style>
  <w:style w:type="table" w:customStyle="1" w:styleId="Tablaconcuadrcula4-nfasis61">
    <w:name w:val="Tabla con cuadrícula 4 - Énfasis 61"/>
    <w:basedOn w:val="Tablanormal"/>
    <w:uiPriority w:val="49"/>
    <w:rsid w:val="00FD1BCF"/>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customStyle="1" w:styleId="wdyuqq">
    <w:name w:val="wdyuqq"/>
    <w:basedOn w:val="Fuentedeprrafopredeter"/>
    <w:rsid w:val="006C6D3D"/>
  </w:style>
  <w:style w:type="paragraph" w:customStyle="1" w:styleId="04xlpa">
    <w:name w:val="_04xlpa"/>
    <w:basedOn w:val="Normal"/>
    <w:rsid w:val="0000050C"/>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normaltextrun">
    <w:name w:val="normaltextrun"/>
    <w:basedOn w:val="Fuentedeprrafopredeter"/>
    <w:rsid w:val="00D14356"/>
  </w:style>
  <w:style w:type="paragraph" w:customStyle="1" w:styleId="Default">
    <w:name w:val="Default"/>
    <w:rsid w:val="00805437"/>
    <w:pPr>
      <w:autoSpaceDE w:val="0"/>
      <w:autoSpaceDN w:val="0"/>
      <w:adjustRightInd w:val="0"/>
      <w:spacing w:after="0" w:line="240" w:lineRule="auto"/>
    </w:pPr>
    <w:rPr>
      <w:rFonts w:ascii="Calibri" w:hAnsi="Calibri" w:cs="Calibri"/>
      <w:color w:val="000000"/>
      <w:sz w:val="24"/>
      <w:szCs w:val="24"/>
      <w:lang w:val="es-ES"/>
    </w:rPr>
  </w:style>
  <w:style w:type="character" w:styleId="Mencinsinresolver">
    <w:name w:val="Unresolved Mention"/>
    <w:basedOn w:val="Fuentedeprrafopredeter"/>
    <w:uiPriority w:val="99"/>
    <w:semiHidden/>
    <w:unhideWhenUsed/>
    <w:rsid w:val="00A36A3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639050">
      <w:bodyDiv w:val="1"/>
      <w:marLeft w:val="0"/>
      <w:marRight w:val="0"/>
      <w:marTop w:val="0"/>
      <w:marBottom w:val="0"/>
      <w:divBdr>
        <w:top w:val="none" w:sz="0" w:space="0" w:color="auto"/>
        <w:left w:val="none" w:sz="0" w:space="0" w:color="auto"/>
        <w:bottom w:val="none" w:sz="0" w:space="0" w:color="auto"/>
        <w:right w:val="none" w:sz="0" w:space="0" w:color="auto"/>
      </w:divBdr>
    </w:div>
    <w:div w:id="49110296">
      <w:bodyDiv w:val="1"/>
      <w:marLeft w:val="0"/>
      <w:marRight w:val="0"/>
      <w:marTop w:val="0"/>
      <w:marBottom w:val="0"/>
      <w:divBdr>
        <w:top w:val="none" w:sz="0" w:space="0" w:color="auto"/>
        <w:left w:val="none" w:sz="0" w:space="0" w:color="auto"/>
        <w:bottom w:val="none" w:sz="0" w:space="0" w:color="auto"/>
        <w:right w:val="none" w:sz="0" w:space="0" w:color="auto"/>
      </w:divBdr>
    </w:div>
    <w:div w:id="58330414">
      <w:bodyDiv w:val="1"/>
      <w:marLeft w:val="0"/>
      <w:marRight w:val="0"/>
      <w:marTop w:val="0"/>
      <w:marBottom w:val="0"/>
      <w:divBdr>
        <w:top w:val="none" w:sz="0" w:space="0" w:color="auto"/>
        <w:left w:val="none" w:sz="0" w:space="0" w:color="auto"/>
        <w:bottom w:val="none" w:sz="0" w:space="0" w:color="auto"/>
        <w:right w:val="none" w:sz="0" w:space="0" w:color="auto"/>
      </w:divBdr>
    </w:div>
    <w:div w:id="58554471">
      <w:bodyDiv w:val="1"/>
      <w:marLeft w:val="0"/>
      <w:marRight w:val="0"/>
      <w:marTop w:val="0"/>
      <w:marBottom w:val="0"/>
      <w:divBdr>
        <w:top w:val="none" w:sz="0" w:space="0" w:color="auto"/>
        <w:left w:val="none" w:sz="0" w:space="0" w:color="auto"/>
        <w:bottom w:val="none" w:sz="0" w:space="0" w:color="auto"/>
        <w:right w:val="none" w:sz="0" w:space="0" w:color="auto"/>
      </w:divBdr>
    </w:div>
    <w:div w:id="82379358">
      <w:bodyDiv w:val="1"/>
      <w:marLeft w:val="0"/>
      <w:marRight w:val="0"/>
      <w:marTop w:val="0"/>
      <w:marBottom w:val="0"/>
      <w:divBdr>
        <w:top w:val="none" w:sz="0" w:space="0" w:color="auto"/>
        <w:left w:val="none" w:sz="0" w:space="0" w:color="auto"/>
        <w:bottom w:val="none" w:sz="0" w:space="0" w:color="auto"/>
        <w:right w:val="none" w:sz="0" w:space="0" w:color="auto"/>
      </w:divBdr>
    </w:div>
    <w:div w:id="99033675">
      <w:bodyDiv w:val="1"/>
      <w:marLeft w:val="0"/>
      <w:marRight w:val="0"/>
      <w:marTop w:val="0"/>
      <w:marBottom w:val="0"/>
      <w:divBdr>
        <w:top w:val="none" w:sz="0" w:space="0" w:color="auto"/>
        <w:left w:val="none" w:sz="0" w:space="0" w:color="auto"/>
        <w:bottom w:val="none" w:sz="0" w:space="0" w:color="auto"/>
        <w:right w:val="none" w:sz="0" w:space="0" w:color="auto"/>
      </w:divBdr>
    </w:div>
    <w:div w:id="111632744">
      <w:bodyDiv w:val="1"/>
      <w:marLeft w:val="0"/>
      <w:marRight w:val="0"/>
      <w:marTop w:val="0"/>
      <w:marBottom w:val="0"/>
      <w:divBdr>
        <w:top w:val="none" w:sz="0" w:space="0" w:color="auto"/>
        <w:left w:val="none" w:sz="0" w:space="0" w:color="auto"/>
        <w:bottom w:val="none" w:sz="0" w:space="0" w:color="auto"/>
        <w:right w:val="none" w:sz="0" w:space="0" w:color="auto"/>
      </w:divBdr>
    </w:div>
    <w:div w:id="126555408">
      <w:bodyDiv w:val="1"/>
      <w:marLeft w:val="0"/>
      <w:marRight w:val="0"/>
      <w:marTop w:val="0"/>
      <w:marBottom w:val="0"/>
      <w:divBdr>
        <w:top w:val="none" w:sz="0" w:space="0" w:color="auto"/>
        <w:left w:val="none" w:sz="0" w:space="0" w:color="auto"/>
        <w:bottom w:val="none" w:sz="0" w:space="0" w:color="auto"/>
        <w:right w:val="none" w:sz="0" w:space="0" w:color="auto"/>
      </w:divBdr>
    </w:div>
    <w:div w:id="138883267">
      <w:bodyDiv w:val="1"/>
      <w:marLeft w:val="0"/>
      <w:marRight w:val="0"/>
      <w:marTop w:val="0"/>
      <w:marBottom w:val="0"/>
      <w:divBdr>
        <w:top w:val="none" w:sz="0" w:space="0" w:color="auto"/>
        <w:left w:val="none" w:sz="0" w:space="0" w:color="auto"/>
        <w:bottom w:val="none" w:sz="0" w:space="0" w:color="auto"/>
        <w:right w:val="none" w:sz="0" w:space="0" w:color="auto"/>
      </w:divBdr>
    </w:div>
    <w:div w:id="155846458">
      <w:bodyDiv w:val="1"/>
      <w:marLeft w:val="0"/>
      <w:marRight w:val="0"/>
      <w:marTop w:val="0"/>
      <w:marBottom w:val="0"/>
      <w:divBdr>
        <w:top w:val="none" w:sz="0" w:space="0" w:color="auto"/>
        <w:left w:val="none" w:sz="0" w:space="0" w:color="auto"/>
        <w:bottom w:val="none" w:sz="0" w:space="0" w:color="auto"/>
        <w:right w:val="none" w:sz="0" w:space="0" w:color="auto"/>
      </w:divBdr>
    </w:div>
    <w:div w:id="158352752">
      <w:bodyDiv w:val="1"/>
      <w:marLeft w:val="0"/>
      <w:marRight w:val="0"/>
      <w:marTop w:val="0"/>
      <w:marBottom w:val="0"/>
      <w:divBdr>
        <w:top w:val="none" w:sz="0" w:space="0" w:color="auto"/>
        <w:left w:val="none" w:sz="0" w:space="0" w:color="auto"/>
        <w:bottom w:val="none" w:sz="0" w:space="0" w:color="auto"/>
        <w:right w:val="none" w:sz="0" w:space="0" w:color="auto"/>
      </w:divBdr>
    </w:div>
    <w:div w:id="165480829">
      <w:bodyDiv w:val="1"/>
      <w:marLeft w:val="0"/>
      <w:marRight w:val="0"/>
      <w:marTop w:val="0"/>
      <w:marBottom w:val="0"/>
      <w:divBdr>
        <w:top w:val="none" w:sz="0" w:space="0" w:color="auto"/>
        <w:left w:val="none" w:sz="0" w:space="0" w:color="auto"/>
        <w:bottom w:val="none" w:sz="0" w:space="0" w:color="auto"/>
        <w:right w:val="none" w:sz="0" w:space="0" w:color="auto"/>
      </w:divBdr>
    </w:div>
    <w:div w:id="185296478">
      <w:bodyDiv w:val="1"/>
      <w:marLeft w:val="0"/>
      <w:marRight w:val="0"/>
      <w:marTop w:val="0"/>
      <w:marBottom w:val="0"/>
      <w:divBdr>
        <w:top w:val="none" w:sz="0" w:space="0" w:color="auto"/>
        <w:left w:val="none" w:sz="0" w:space="0" w:color="auto"/>
        <w:bottom w:val="none" w:sz="0" w:space="0" w:color="auto"/>
        <w:right w:val="none" w:sz="0" w:space="0" w:color="auto"/>
      </w:divBdr>
    </w:div>
    <w:div w:id="192379773">
      <w:bodyDiv w:val="1"/>
      <w:marLeft w:val="0"/>
      <w:marRight w:val="0"/>
      <w:marTop w:val="0"/>
      <w:marBottom w:val="0"/>
      <w:divBdr>
        <w:top w:val="none" w:sz="0" w:space="0" w:color="auto"/>
        <w:left w:val="none" w:sz="0" w:space="0" w:color="auto"/>
        <w:bottom w:val="none" w:sz="0" w:space="0" w:color="auto"/>
        <w:right w:val="none" w:sz="0" w:space="0" w:color="auto"/>
      </w:divBdr>
    </w:div>
    <w:div w:id="197358077">
      <w:bodyDiv w:val="1"/>
      <w:marLeft w:val="0"/>
      <w:marRight w:val="0"/>
      <w:marTop w:val="0"/>
      <w:marBottom w:val="0"/>
      <w:divBdr>
        <w:top w:val="none" w:sz="0" w:space="0" w:color="auto"/>
        <w:left w:val="none" w:sz="0" w:space="0" w:color="auto"/>
        <w:bottom w:val="none" w:sz="0" w:space="0" w:color="auto"/>
        <w:right w:val="none" w:sz="0" w:space="0" w:color="auto"/>
      </w:divBdr>
    </w:div>
    <w:div w:id="253318976">
      <w:bodyDiv w:val="1"/>
      <w:marLeft w:val="0"/>
      <w:marRight w:val="0"/>
      <w:marTop w:val="0"/>
      <w:marBottom w:val="0"/>
      <w:divBdr>
        <w:top w:val="none" w:sz="0" w:space="0" w:color="auto"/>
        <w:left w:val="none" w:sz="0" w:space="0" w:color="auto"/>
        <w:bottom w:val="none" w:sz="0" w:space="0" w:color="auto"/>
        <w:right w:val="none" w:sz="0" w:space="0" w:color="auto"/>
      </w:divBdr>
    </w:div>
    <w:div w:id="258292369">
      <w:bodyDiv w:val="1"/>
      <w:marLeft w:val="0"/>
      <w:marRight w:val="0"/>
      <w:marTop w:val="0"/>
      <w:marBottom w:val="0"/>
      <w:divBdr>
        <w:top w:val="none" w:sz="0" w:space="0" w:color="auto"/>
        <w:left w:val="none" w:sz="0" w:space="0" w:color="auto"/>
        <w:bottom w:val="none" w:sz="0" w:space="0" w:color="auto"/>
        <w:right w:val="none" w:sz="0" w:space="0" w:color="auto"/>
      </w:divBdr>
    </w:div>
    <w:div w:id="282272071">
      <w:bodyDiv w:val="1"/>
      <w:marLeft w:val="0"/>
      <w:marRight w:val="0"/>
      <w:marTop w:val="0"/>
      <w:marBottom w:val="0"/>
      <w:divBdr>
        <w:top w:val="none" w:sz="0" w:space="0" w:color="auto"/>
        <w:left w:val="none" w:sz="0" w:space="0" w:color="auto"/>
        <w:bottom w:val="none" w:sz="0" w:space="0" w:color="auto"/>
        <w:right w:val="none" w:sz="0" w:space="0" w:color="auto"/>
      </w:divBdr>
    </w:div>
    <w:div w:id="287126602">
      <w:bodyDiv w:val="1"/>
      <w:marLeft w:val="0"/>
      <w:marRight w:val="0"/>
      <w:marTop w:val="0"/>
      <w:marBottom w:val="0"/>
      <w:divBdr>
        <w:top w:val="none" w:sz="0" w:space="0" w:color="auto"/>
        <w:left w:val="none" w:sz="0" w:space="0" w:color="auto"/>
        <w:bottom w:val="none" w:sz="0" w:space="0" w:color="auto"/>
        <w:right w:val="none" w:sz="0" w:space="0" w:color="auto"/>
      </w:divBdr>
    </w:div>
    <w:div w:id="289477835">
      <w:bodyDiv w:val="1"/>
      <w:marLeft w:val="0"/>
      <w:marRight w:val="0"/>
      <w:marTop w:val="0"/>
      <w:marBottom w:val="0"/>
      <w:divBdr>
        <w:top w:val="none" w:sz="0" w:space="0" w:color="auto"/>
        <w:left w:val="none" w:sz="0" w:space="0" w:color="auto"/>
        <w:bottom w:val="none" w:sz="0" w:space="0" w:color="auto"/>
        <w:right w:val="none" w:sz="0" w:space="0" w:color="auto"/>
      </w:divBdr>
    </w:div>
    <w:div w:id="320307024">
      <w:bodyDiv w:val="1"/>
      <w:marLeft w:val="0"/>
      <w:marRight w:val="0"/>
      <w:marTop w:val="0"/>
      <w:marBottom w:val="0"/>
      <w:divBdr>
        <w:top w:val="none" w:sz="0" w:space="0" w:color="auto"/>
        <w:left w:val="none" w:sz="0" w:space="0" w:color="auto"/>
        <w:bottom w:val="none" w:sz="0" w:space="0" w:color="auto"/>
        <w:right w:val="none" w:sz="0" w:space="0" w:color="auto"/>
      </w:divBdr>
    </w:div>
    <w:div w:id="322586307">
      <w:bodyDiv w:val="1"/>
      <w:marLeft w:val="0"/>
      <w:marRight w:val="0"/>
      <w:marTop w:val="0"/>
      <w:marBottom w:val="0"/>
      <w:divBdr>
        <w:top w:val="none" w:sz="0" w:space="0" w:color="auto"/>
        <w:left w:val="none" w:sz="0" w:space="0" w:color="auto"/>
        <w:bottom w:val="none" w:sz="0" w:space="0" w:color="auto"/>
        <w:right w:val="none" w:sz="0" w:space="0" w:color="auto"/>
      </w:divBdr>
    </w:div>
    <w:div w:id="322969872">
      <w:bodyDiv w:val="1"/>
      <w:marLeft w:val="0"/>
      <w:marRight w:val="0"/>
      <w:marTop w:val="0"/>
      <w:marBottom w:val="0"/>
      <w:divBdr>
        <w:top w:val="none" w:sz="0" w:space="0" w:color="auto"/>
        <w:left w:val="none" w:sz="0" w:space="0" w:color="auto"/>
        <w:bottom w:val="none" w:sz="0" w:space="0" w:color="auto"/>
        <w:right w:val="none" w:sz="0" w:space="0" w:color="auto"/>
      </w:divBdr>
    </w:div>
    <w:div w:id="435906925">
      <w:bodyDiv w:val="1"/>
      <w:marLeft w:val="0"/>
      <w:marRight w:val="0"/>
      <w:marTop w:val="0"/>
      <w:marBottom w:val="0"/>
      <w:divBdr>
        <w:top w:val="none" w:sz="0" w:space="0" w:color="auto"/>
        <w:left w:val="none" w:sz="0" w:space="0" w:color="auto"/>
        <w:bottom w:val="none" w:sz="0" w:space="0" w:color="auto"/>
        <w:right w:val="none" w:sz="0" w:space="0" w:color="auto"/>
      </w:divBdr>
    </w:div>
    <w:div w:id="436145315">
      <w:bodyDiv w:val="1"/>
      <w:marLeft w:val="0"/>
      <w:marRight w:val="0"/>
      <w:marTop w:val="0"/>
      <w:marBottom w:val="0"/>
      <w:divBdr>
        <w:top w:val="none" w:sz="0" w:space="0" w:color="auto"/>
        <w:left w:val="none" w:sz="0" w:space="0" w:color="auto"/>
        <w:bottom w:val="none" w:sz="0" w:space="0" w:color="auto"/>
        <w:right w:val="none" w:sz="0" w:space="0" w:color="auto"/>
      </w:divBdr>
    </w:div>
    <w:div w:id="439449464">
      <w:bodyDiv w:val="1"/>
      <w:marLeft w:val="0"/>
      <w:marRight w:val="0"/>
      <w:marTop w:val="0"/>
      <w:marBottom w:val="0"/>
      <w:divBdr>
        <w:top w:val="none" w:sz="0" w:space="0" w:color="auto"/>
        <w:left w:val="none" w:sz="0" w:space="0" w:color="auto"/>
        <w:bottom w:val="none" w:sz="0" w:space="0" w:color="auto"/>
        <w:right w:val="none" w:sz="0" w:space="0" w:color="auto"/>
      </w:divBdr>
    </w:div>
    <w:div w:id="443617544">
      <w:bodyDiv w:val="1"/>
      <w:marLeft w:val="0"/>
      <w:marRight w:val="0"/>
      <w:marTop w:val="0"/>
      <w:marBottom w:val="0"/>
      <w:divBdr>
        <w:top w:val="none" w:sz="0" w:space="0" w:color="auto"/>
        <w:left w:val="none" w:sz="0" w:space="0" w:color="auto"/>
        <w:bottom w:val="none" w:sz="0" w:space="0" w:color="auto"/>
        <w:right w:val="none" w:sz="0" w:space="0" w:color="auto"/>
      </w:divBdr>
    </w:div>
    <w:div w:id="468474101">
      <w:bodyDiv w:val="1"/>
      <w:marLeft w:val="0"/>
      <w:marRight w:val="0"/>
      <w:marTop w:val="0"/>
      <w:marBottom w:val="0"/>
      <w:divBdr>
        <w:top w:val="none" w:sz="0" w:space="0" w:color="auto"/>
        <w:left w:val="none" w:sz="0" w:space="0" w:color="auto"/>
        <w:bottom w:val="none" w:sz="0" w:space="0" w:color="auto"/>
        <w:right w:val="none" w:sz="0" w:space="0" w:color="auto"/>
      </w:divBdr>
    </w:div>
    <w:div w:id="476729211">
      <w:bodyDiv w:val="1"/>
      <w:marLeft w:val="0"/>
      <w:marRight w:val="0"/>
      <w:marTop w:val="0"/>
      <w:marBottom w:val="0"/>
      <w:divBdr>
        <w:top w:val="none" w:sz="0" w:space="0" w:color="auto"/>
        <w:left w:val="none" w:sz="0" w:space="0" w:color="auto"/>
        <w:bottom w:val="none" w:sz="0" w:space="0" w:color="auto"/>
        <w:right w:val="none" w:sz="0" w:space="0" w:color="auto"/>
      </w:divBdr>
    </w:div>
    <w:div w:id="528492298">
      <w:bodyDiv w:val="1"/>
      <w:marLeft w:val="0"/>
      <w:marRight w:val="0"/>
      <w:marTop w:val="0"/>
      <w:marBottom w:val="0"/>
      <w:divBdr>
        <w:top w:val="none" w:sz="0" w:space="0" w:color="auto"/>
        <w:left w:val="none" w:sz="0" w:space="0" w:color="auto"/>
        <w:bottom w:val="none" w:sz="0" w:space="0" w:color="auto"/>
        <w:right w:val="none" w:sz="0" w:space="0" w:color="auto"/>
      </w:divBdr>
    </w:div>
    <w:div w:id="538057787">
      <w:bodyDiv w:val="1"/>
      <w:marLeft w:val="0"/>
      <w:marRight w:val="0"/>
      <w:marTop w:val="0"/>
      <w:marBottom w:val="0"/>
      <w:divBdr>
        <w:top w:val="none" w:sz="0" w:space="0" w:color="auto"/>
        <w:left w:val="none" w:sz="0" w:space="0" w:color="auto"/>
        <w:bottom w:val="none" w:sz="0" w:space="0" w:color="auto"/>
        <w:right w:val="none" w:sz="0" w:space="0" w:color="auto"/>
      </w:divBdr>
    </w:div>
    <w:div w:id="545487721">
      <w:bodyDiv w:val="1"/>
      <w:marLeft w:val="0"/>
      <w:marRight w:val="0"/>
      <w:marTop w:val="0"/>
      <w:marBottom w:val="0"/>
      <w:divBdr>
        <w:top w:val="none" w:sz="0" w:space="0" w:color="auto"/>
        <w:left w:val="none" w:sz="0" w:space="0" w:color="auto"/>
        <w:bottom w:val="none" w:sz="0" w:space="0" w:color="auto"/>
        <w:right w:val="none" w:sz="0" w:space="0" w:color="auto"/>
      </w:divBdr>
    </w:div>
    <w:div w:id="549417970">
      <w:bodyDiv w:val="1"/>
      <w:marLeft w:val="0"/>
      <w:marRight w:val="0"/>
      <w:marTop w:val="0"/>
      <w:marBottom w:val="0"/>
      <w:divBdr>
        <w:top w:val="none" w:sz="0" w:space="0" w:color="auto"/>
        <w:left w:val="none" w:sz="0" w:space="0" w:color="auto"/>
        <w:bottom w:val="none" w:sz="0" w:space="0" w:color="auto"/>
        <w:right w:val="none" w:sz="0" w:space="0" w:color="auto"/>
      </w:divBdr>
    </w:div>
    <w:div w:id="559022583">
      <w:bodyDiv w:val="1"/>
      <w:marLeft w:val="0"/>
      <w:marRight w:val="0"/>
      <w:marTop w:val="0"/>
      <w:marBottom w:val="0"/>
      <w:divBdr>
        <w:top w:val="none" w:sz="0" w:space="0" w:color="auto"/>
        <w:left w:val="none" w:sz="0" w:space="0" w:color="auto"/>
        <w:bottom w:val="none" w:sz="0" w:space="0" w:color="auto"/>
        <w:right w:val="none" w:sz="0" w:space="0" w:color="auto"/>
      </w:divBdr>
    </w:div>
    <w:div w:id="580335597">
      <w:bodyDiv w:val="1"/>
      <w:marLeft w:val="0"/>
      <w:marRight w:val="0"/>
      <w:marTop w:val="0"/>
      <w:marBottom w:val="0"/>
      <w:divBdr>
        <w:top w:val="none" w:sz="0" w:space="0" w:color="auto"/>
        <w:left w:val="none" w:sz="0" w:space="0" w:color="auto"/>
        <w:bottom w:val="none" w:sz="0" w:space="0" w:color="auto"/>
        <w:right w:val="none" w:sz="0" w:space="0" w:color="auto"/>
      </w:divBdr>
    </w:div>
    <w:div w:id="583537047">
      <w:bodyDiv w:val="1"/>
      <w:marLeft w:val="0"/>
      <w:marRight w:val="0"/>
      <w:marTop w:val="0"/>
      <w:marBottom w:val="0"/>
      <w:divBdr>
        <w:top w:val="none" w:sz="0" w:space="0" w:color="auto"/>
        <w:left w:val="none" w:sz="0" w:space="0" w:color="auto"/>
        <w:bottom w:val="none" w:sz="0" w:space="0" w:color="auto"/>
        <w:right w:val="none" w:sz="0" w:space="0" w:color="auto"/>
      </w:divBdr>
    </w:div>
    <w:div w:id="630525820">
      <w:bodyDiv w:val="1"/>
      <w:marLeft w:val="0"/>
      <w:marRight w:val="0"/>
      <w:marTop w:val="0"/>
      <w:marBottom w:val="0"/>
      <w:divBdr>
        <w:top w:val="none" w:sz="0" w:space="0" w:color="auto"/>
        <w:left w:val="none" w:sz="0" w:space="0" w:color="auto"/>
        <w:bottom w:val="none" w:sz="0" w:space="0" w:color="auto"/>
        <w:right w:val="none" w:sz="0" w:space="0" w:color="auto"/>
      </w:divBdr>
    </w:div>
    <w:div w:id="663823719">
      <w:bodyDiv w:val="1"/>
      <w:marLeft w:val="0"/>
      <w:marRight w:val="0"/>
      <w:marTop w:val="0"/>
      <w:marBottom w:val="0"/>
      <w:divBdr>
        <w:top w:val="none" w:sz="0" w:space="0" w:color="auto"/>
        <w:left w:val="none" w:sz="0" w:space="0" w:color="auto"/>
        <w:bottom w:val="none" w:sz="0" w:space="0" w:color="auto"/>
        <w:right w:val="none" w:sz="0" w:space="0" w:color="auto"/>
      </w:divBdr>
    </w:div>
    <w:div w:id="684677300">
      <w:bodyDiv w:val="1"/>
      <w:marLeft w:val="0"/>
      <w:marRight w:val="0"/>
      <w:marTop w:val="0"/>
      <w:marBottom w:val="0"/>
      <w:divBdr>
        <w:top w:val="none" w:sz="0" w:space="0" w:color="auto"/>
        <w:left w:val="none" w:sz="0" w:space="0" w:color="auto"/>
        <w:bottom w:val="none" w:sz="0" w:space="0" w:color="auto"/>
        <w:right w:val="none" w:sz="0" w:space="0" w:color="auto"/>
      </w:divBdr>
    </w:div>
    <w:div w:id="693001541">
      <w:bodyDiv w:val="1"/>
      <w:marLeft w:val="0"/>
      <w:marRight w:val="0"/>
      <w:marTop w:val="0"/>
      <w:marBottom w:val="0"/>
      <w:divBdr>
        <w:top w:val="none" w:sz="0" w:space="0" w:color="auto"/>
        <w:left w:val="none" w:sz="0" w:space="0" w:color="auto"/>
        <w:bottom w:val="none" w:sz="0" w:space="0" w:color="auto"/>
        <w:right w:val="none" w:sz="0" w:space="0" w:color="auto"/>
      </w:divBdr>
    </w:div>
    <w:div w:id="703948552">
      <w:bodyDiv w:val="1"/>
      <w:marLeft w:val="0"/>
      <w:marRight w:val="0"/>
      <w:marTop w:val="0"/>
      <w:marBottom w:val="0"/>
      <w:divBdr>
        <w:top w:val="none" w:sz="0" w:space="0" w:color="auto"/>
        <w:left w:val="none" w:sz="0" w:space="0" w:color="auto"/>
        <w:bottom w:val="none" w:sz="0" w:space="0" w:color="auto"/>
        <w:right w:val="none" w:sz="0" w:space="0" w:color="auto"/>
      </w:divBdr>
    </w:div>
    <w:div w:id="722682333">
      <w:bodyDiv w:val="1"/>
      <w:marLeft w:val="0"/>
      <w:marRight w:val="0"/>
      <w:marTop w:val="0"/>
      <w:marBottom w:val="0"/>
      <w:divBdr>
        <w:top w:val="none" w:sz="0" w:space="0" w:color="auto"/>
        <w:left w:val="none" w:sz="0" w:space="0" w:color="auto"/>
        <w:bottom w:val="none" w:sz="0" w:space="0" w:color="auto"/>
        <w:right w:val="none" w:sz="0" w:space="0" w:color="auto"/>
      </w:divBdr>
    </w:div>
    <w:div w:id="734817535">
      <w:bodyDiv w:val="1"/>
      <w:marLeft w:val="0"/>
      <w:marRight w:val="0"/>
      <w:marTop w:val="0"/>
      <w:marBottom w:val="0"/>
      <w:divBdr>
        <w:top w:val="none" w:sz="0" w:space="0" w:color="auto"/>
        <w:left w:val="none" w:sz="0" w:space="0" w:color="auto"/>
        <w:bottom w:val="none" w:sz="0" w:space="0" w:color="auto"/>
        <w:right w:val="none" w:sz="0" w:space="0" w:color="auto"/>
      </w:divBdr>
    </w:div>
    <w:div w:id="754983180">
      <w:bodyDiv w:val="1"/>
      <w:marLeft w:val="0"/>
      <w:marRight w:val="0"/>
      <w:marTop w:val="0"/>
      <w:marBottom w:val="0"/>
      <w:divBdr>
        <w:top w:val="none" w:sz="0" w:space="0" w:color="auto"/>
        <w:left w:val="none" w:sz="0" w:space="0" w:color="auto"/>
        <w:bottom w:val="none" w:sz="0" w:space="0" w:color="auto"/>
        <w:right w:val="none" w:sz="0" w:space="0" w:color="auto"/>
      </w:divBdr>
    </w:div>
    <w:div w:id="818157270">
      <w:bodyDiv w:val="1"/>
      <w:marLeft w:val="0"/>
      <w:marRight w:val="0"/>
      <w:marTop w:val="0"/>
      <w:marBottom w:val="0"/>
      <w:divBdr>
        <w:top w:val="none" w:sz="0" w:space="0" w:color="auto"/>
        <w:left w:val="none" w:sz="0" w:space="0" w:color="auto"/>
        <w:bottom w:val="none" w:sz="0" w:space="0" w:color="auto"/>
        <w:right w:val="none" w:sz="0" w:space="0" w:color="auto"/>
      </w:divBdr>
    </w:div>
    <w:div w:id="840972401">
      <w:bodyDiv w:val="1"/>
      <w:marLeft w:val="0"/>
      <w:marRight w:val="0"/>
      <w:marTop w:val="0"/>
      <w:marBottom w:val="0"/>
      <w:divBdr>
        <w:top w:val="none" w:sz="0" w:space="0" w:color="auto"/>
        <w:left w:val="none" w:sz="0" w:space="0" w:color="auto"/>
        <w:bottom w:val="none" w:sz="0" w:space="0" w:color="auto"/>
        <w:right w:val="none" w:sz="0" w:space="0" w:color="auto"/>
      </w:divBdr>
    </w:div>
    <w:div w:id="844322733">
      <w:bodyDiv w:val="1"/>
      <w:marLeft w:val="0"/>
      <w:marRight w:val="0"/>
      <w:marTop w:val="0"/>
      <w:marBottom w:val="0"/>
      <w:divBdr>
        <w:top w:val="none" w:sz="0" w:space="0" w:color="auto"/>
        <w:left w:val="none" w:sz="0" w:space="0" w:color="auto"/>
        <w:bottom w:val="none" w:sz="0" w:space="0" w:color="auto"/>
        <w:right w:val="none" w:sz="0" w:space="0" w:color="auto"/>
      </w:divBdr>
    </w:div>
    <w:div w:id="864253435">
      <w:bodyDiv w:val="1"/>
      <w:marLeft w:val="0"/>
      <w:marRight w:val="0"/>
      <w:marTop w:val="0"/>
      <w:marBottom w:val="0"/>
      <w:divBdr>
        <w:top w:val="none" w:sz="0" w:space="0" w:color="auto"/>
        <w:left w:val="none" w:sz="0" w:space="0" w:color="auto"/>
        <w:bottom w:val="none" w:sz="0" w:space="0" w:color="auto"/>
        <w:right w:val="none" w:sz="0" w:space="0" w:color="auto"/>
      </w:divBdr>
    </w:div>
    <w:div w:id="887109817">
      <w:bodyDiv w:val="1"/>
      <w:marLeft w:val="0"/>
      <w:marRight w:val="0"/>
      <w:marTop w:val="0"/>
      <w:marBottom w:val="0"/>
      <w:divBdr>
        <w:top w:val="none" w:sz="0" w:space="0" w:color="auto"/>
        <w:left w:val="none" w:sz="0" w:space="0" w:color="auto"/>
        <w:bottom w:val="none" w:sz="0" w:space="0" w:color="auto"/>
        <w:right w:val="none" w:sz="0" w:space="0" w:color="auto"/>
      </w:divBdr>
    </w:div>
    <w:div w:id="897787927">
      <w:bodyDiv w:val="1"/>
      <w:marLeft w:val="0"/>
      <w:marRight w:val="0"/>
      <w:marTop w:val="0"/>
      <w:marBottom w:val="0"/>
      <w:divBdr>
        <w:top w:val="none" w:sz="0" w:space="0" w:color="auto"/>
        <w:left w:val="none" w:sz="0" w:space="0" w:color="auto"/>
        <w:bottom w:val="none" w:sz="0" w:space="0" w:color="auto"/>
        <w:right w:val="none" w:sz="0" w:space="0" w:color="auto"/>
      </w:divBdr>
    </w:div>
    <w:div w:id="899100032">
      <w:bodyDiv w:val="1"/>
      <w:marLeft w:val="0"/>
      <w:marRight w:val="0"/>
      <w:marTop w:val="0"/>
      <w:marBottom w:val="0"/>
      <w:divBdr>
        <w:top w:val="none" w:sz="0" w:space="0" w:color="auto"/>
        <w:left w:val="none" w:sz="0" w:space="0" w:color="auto"/>
        <w:bottom w:val="none" w:sz="0" w:space="0" w:color="auto"/>
        <w:right w:val="none" w:sz="0" w:space="0" w:color="auto"/>
      </w:divBdr>
    </w:div>
    <w:div w:id="962493742">
      <w:bodyDiv w:val="1"/>
      <w:marLeft w:val="0"/>
      <w:marRight w:val="0"/>
      <w:marTop w:val="0"/>
      <w:marBottom w:val="0"/>
      <w:divBdr>
        <w:top w:val="none" w:sz="0" w:space="0" w:color="auto"/>
        <w:left w:val="none" w:sz="0" w:space="0" w:color="auto"/>
        <w:bottom w:val="none" w:sz="0" w:space="0" w:color="auto"/>
        <w:right w:val="none" w:sz="0" w:space="0" w:color="auto"/>
      </w:divBdr>
    </w:div>
    <w:div w:id="964510431">
      <w:bodyDiv w:val="1"/>
      <w:marLeft w:val="0"/>
      <w:marRight w:val="0"/>
      <w:marTop w:val="0"/>
      <w:marBottom w:val="0"/>
      <w:divBdr>
        <w:top w:val="none" w:sz="0" w:space="0" w:color="auto"/>
        <w:left w:val="none" w:sz="0" w:space="0" w:color="auto"/>
        <w:bottom w:val="none" w:sz="0" w:space="0" w:color="auto"/>
        <w:right w:val="none" w:sz="0" w:space="0" w:color="auto"/>
      </w:divBdr>
    </w:div>
    <w:div w:id="1003749970">
      <w:bodyDiv w:val="1"/>
      <w:marLeft w:val="0"/>
      <w:marRight w:val="0"/>
      <w:marTop w:val="0"/>
      <w:marBottom w:val="0"/>
      <w:divBdr>
        <w:top w:val="none" w:sz="0" w:space="0" w:color="auto"/>
        <w:left w:val="none" w:sz="0" w:space="0" w:color="auto"/>
        <w:bottom w:val="none" w:sz="0" w:space="0" w:color="auto"/>
        <w:right w:val="none" w:sz="0" w:space="0" w:color="auto"/>
      </w:divBdr>
    </w:div>
    <w:div w:id="1031882787">
      <w:bodyDiv w:val="1"/>
      <w:marLeft w:val="0"/>
      <w:marRight w:val="0"/>
      <w:marTop w:val="0"/>
      <w:marBottom w:val="0"/>
      <w:divBdr>
        <w:top w:val="none" w:sz="0" w:space="0" w:color="auto"/>
        <w:left w:val="none" w:sz="0" w:space="0" w:color="auto"/>
        <w:bottom w:val="none" w:sz="0" w:space="0" w:color="auto"/>
        <w:right w:val="none" w:sz="0" w:space="0" w:color="auto"/>
      </w:divBdr>
    </w:div>
    <w:div w:id="1042943217">
      <w:bodyDiv w:val="1"/>
      <w:marLeft w:val="0"/>
      <w:marRight w:val="0"/>
      <w:marTop w:val="0"/>
      <w:marBottom w:val="0"/>
      <w:divBdr>
        <w:top w:val="none" w:sz="0" w:space="0" w:color="auto"/>
        <w:left w:val="none" w:sz="0" w:space="0" w:color="auto"/>
        <w:bottom w:val="none" w:sz="0" w:space="0" w:color="auto"/>
        <w:right w:val="none" w:sz="0" w:space="0" w:color="auto"/>
      </w:divBdr>
    </w:div>
    <w:div w:id="1060254524">
      <w:bodyDiv w:val="1"/>
      <w:marLeft w:val="0"/>
      <w:marRight w:val="0"/>
      <w:marTop w:val="0"/>
      <w:marBottom w:val="0"/>
      <w:divBdr>
        <w:top w:val="none" w:sz="0" w:space="0" w:color="auto"/>
        <w:left w:val="none" w:sz="0" w:space="0" w:color="auto"/>
        <w:bottom w:val="none" w:sz="0" w:space="0" w:color="auto"/>
        <w:right w:val="none" w:sz="0" w:space="0" w:color="auto"/>
      </w:divBdr>
    </w:div>
    <w:div w:id="1174417167">
      <w:bodyDiv w:val="1"/>
      <w:marLeft w:val="0"/>
      <w:marRight w:val="0"/>
      <w:marTop w:val="0"/>
      <w:marBottom w:val="0"/>
      <w:divBdr>
        <w:top w:val="none" w:sz="0" w:space="0" w:color="auto"/>
        <w:left w:val="none" w:sz="0" w:space="0" w:color="auto"/>
        <w:bottom w:val="none" w:sz="0" w:space="0" w:color="auto"/>
        <w:right w:val="none" w:sz="0" w:space="0" w:color="auto"/>
      </w:divBdr>
    </w:div>
    <w:div w:id="1183084690">
      <w:bodyDiv w:val="1"/>
      <w:marLeft w:val="0"/>
      <w:marRight w:val="0"/>
      <w:marTop w:val="0"/>
      <w:marBottom w:val="0"/>
      <w:divBdr>
        <w:top w:val="none" w:sz="0" w:space="0" w:color="auto"/>
        <w:left w:val="none" w:sz="0" w:space="0" w:color="auto"/>
        <w:bottom w:val="none" w:sz="0" w:space="0" w:color="auto"/>
        <w:right w:val="none" w:sz="0" w:space="0" w:color="auto"/>
      </w:divBdr>
    </w:div>
    <w:div w:id="1243031341">
      <w:bodyDiv w:val="1"/>
      <w:marLeft w:val="0"/>
      <w:marRight w:val="0"/>
      <w:marTop w:val="0"/>
      <w:marBottom w:val="0"/>
      <w:divBdr>
        <w:top w:val="none" w:sz="0" w:space="0" w:color="auto"/>
        <w:left w:val="none" w:sz="0" w:space="0" w:color="auto"/>
        <w:bottom w:val="none" w:sz="0" w:space="0" w:color="auto"/>
        <w:right w:val="none" w:sz="0" w:space="0" w:color="auto"/>
      </w:divBdr>
    </w:div>
    <w:div w:id="1268660256">
      <w:bodyDiv w:val="1"/>
      <w:marLeft w:val="0"/>
      <w:marRight w:val="0"/>
      <w:marTop w:val="0"/>
      <w:marBottom w:val="0"/>
      <w:divBdr>
        <w:top w:val="none" w:sz="0" w:space="0" w:color="auto"/>
        <w:left w:val="none" w:sz="0" w:space="0" w:color="auto"/>
        <w:bottom w:val="none" w:sz="0" w:space="0" w:color="auto"/>
        <w:right w:val="none" w:sz="0" w:space="0" w:color="auto"/>
      </w:divBdr>
    </w:div>
    <w:div w:id="1288581262">
      <w:bodyDiv w:val="1"/>
      <w:marLeft w:val="0"/>
      <w:marRight w:val="0"/>
      <w:marTop w:val="0"/>
      <w:marBottom w:val="0"/>
      <w:divBdr>
        <w:top w:val="none" w:sz="0" w:space="0" w:color="auto"/>
        <w:left w:val="none" w:sz="0" w:space="0" w:color="auto"/>
        <w:bottom w:val="none" w:sz="0" w:space="0" w:color="auto"/>
        <w:right w:val="none" w:sz="0" w:space="0" w:color="auto"/>
      </w:divBdr>
    </w:div>
    <w:div w:id="1331326251">
      <w:bodyDiv w:val="1"/>
      <w:marLeft w:val="0"/>
      <w:marRight w:val="0"/>
      <w:marTop w:val="0"/>
      <w:marBottom w:val="0"/>
      <w:divBdr>
        <w:top w:val="none" w:sz="0" w:space="0" w:color="auto"/>
        <w:left w:val="none" w:sz="0" w:space="0" w:color="auto"/>
        <w:bottom w:val="none" w:sz="0" w:space="0" w:color="auto"/>
        <w:right w:val="none" w:sz="0" w:space="0" w:color="auto"/>
      </w:divBdr>
    </w:div>
    <w:div w:id="1339843684">
      <w:bodyDiv w:val="1"/>
      <w:marLeft w:val="0"/>
      <w:marRight w:val="0"/>
      <w:marTop w:val="0"/>
      <w:marBottom w:val="0"/>
      <w:divBdr>
        <w:top w:val="none" w:sz="0" w:space="0" w:color="auto"/>
        <w:left w:val="none" w:sz="0" w:space="0" w:color="auto"/>
        <w:bottom w:val="none" w:sz="0" w:space="0" w:color="auto"/>
        <w:right w:val="none" w:sz="0" w:space="0" w:color="auto"/>
      </w:divBdr>
    </w:div>
    <w:div w:id="1371149298">
      <w:bodyDiv w:val="1"/>
      <w:marLeft w:val="0"/>
      <w:marRight w:val="0"/>
      <w:marTop w:val="0"/>
      <w:marBottom w:val="0"/>
      <w:divBdr>
        <w:top w:val="none" w:sz="0" w:space="0" w:color="auto"/>
        <w:left w:val="none" w:sz="0" w:space="0" w:color="auto"/>
        <w:bottom w:val="none" w:sz="0" w:space="0" w:color="auto"/>
        <w:right w:val="none" w:sz="0" w:space="0" w:color="auto"/>
      </w:divBdr>
    </w:div>
    <w:div w:id="1378891151">
      <w:bodyDiv w:val="1"/>
      <w:marLeft w:val="0"/>
      <w:marRight w:val="0"/>
      <w:marTop w:val="0"/>
      <w:marBottom w:val="0"/>
      <w:divBdr>
        <w:top w:val="none" w:sz="0" w:space="0" w:color="auto"/>
        <w:left w:val="none" w:sz="0" w:space="0" w:color="auto"/>
        <w:bottom w:val="none" w:sz="0" w:space="0" w:color="auto"/>
        <w:right w:val="none" w:sz="0" w:space="0" w:color="auto"/>
      </w:divBdr>
    </w:div>
    <w:div w:id="1401176802">
      <w:bodyDiv w:val="1"/>
      <w:marLeft w:val="0"/>
      <w:marRight w:val="0"/>
      <w:marTop w:val="0"/>
      <w:marBottom w:val="0"/>
      <w:divBdr>
        <w:top w:val="none" w:sz="0" w:space="0" w:color="auto"/>
        <w:left w:val="none" w:sz="0" w:space="0" w:color="auto"/>
        <w:bottom w:val="none" w:sz="0" w:space="0" w:color="auto"/>
        <w:right w:val="none" w:sz="0" w:space="0" w:color="auto"/>
      </w:divBdr>
    </w:div>
    <w:div w:id="1402294478">
      <w:bodyDiv w:val="1"/>
      <w:marLeft w:val="0"/>
      <w:marRight w:val="0"/>
      <w:marTop w:val="0"/>
      <w:marBottom w:val="0"/>
      <w:divBdr>
        <w:top w:val="none" w:sz="0" w:space="0" w:color="auto"/>
        <w:left w:val="none" w:sz="0" w:space="0" w:color="auto"/>
        <w:bottom w:val="none" w:sz="0" w:space="0" w:color="auto"/>
        <w:right w:val="none" w:sz="0" w:space="0" w:color="auto"/>
      </w:divBdr>
    </w:div>
    <w:div w:id="1482388261">
      <w:bodyDiv w:val="1"/>
      <w:marLeft w:val="0"/>
      <w:marRight w:val="0"/>
      <w:marTop w:val="0"/>
      <w:marBottom w:val="0"/>
      <w:divBdr>
        <w:top w:val="none" w:sz="0" w:space="0" w:color="auto"/>
        <w:left w:val="none" w:sz="0" w:space="0" w:color="auto"/>
        <w:bottom w:val="none" w:sz="0" w:space="0" w:color="auto"/>
        <w:right w:val="none" w:sz="0" w:space="0" w:color="auto"/>
      </w:divBdr>
    </w:div>
    <w:div w:id="1501118391">
      <w:bodyDiv w:val="1"/>
      <w:marLeft w:val="0"/>
      <w:marRight w:val="0"/>
      <w:marTop w:val="0"/>
      <w:marBottom w:val="0"/>
      <w:divBdr>
        <w:top w:val="none" w:sz="0" w:space="0" w:color="auto"/>
        <w:left w:val="none" w:sz="0" w:space="0" w:color="auto"/>
        <w:bottom w:val="none" w:sz="0" w:space="0" w:color="auto"/>
        <w:right w:val="none" w:sz="0" w:space="0" w:color="auto"/>
      </w:divBdr>
    </w:div>
    <w:div w:id="1537043729">
      <w:bodyDiv w:val="1"/>
      <w:marLeft w:val="0"/>
      <w:marRight w:val="0"/>
      <w:marTop w:val="0"/>
      <w:marBottom w:val="0"/>
      <w:divBdr>
        <w:top w:val="none" w:sz="0" w:space="0" w:color="auto"/>
        <w:left w:val="none" w:sz="0" w:space="0" w:color="auto"/>
        <w:bottom w:val="none" w:sz="0" w:space="0" w:color="auto"/>
        <w:right w:val="none" w:sz="0" w:space="0" w:color="auto"/>
      </w:divBdr>
    </w:div>
    <w:div w:id="1605920374">
      <w:bodyDiv w:val="1"/>
      <w:marLeft w:val="0"/>
      <w:marRight w:val="0"/>
      <w:marTop w:val="0"/>
      <w:marBottom w:val="0"/>
      <w:divBdr>
        <w:top w:val="none" w:sz="0" w:space="0" w:color="auto"/>
        <w:left w:val="none" w:sz="0" w:space="0" w:color="auto"/>
        <w:bottom w:val="none" w:sz="0" w:space="0" w:color="auto"/>
        <w:right w:val="none" w:sz="0" w:space="0" w:color="auto"/>
      </w:divBdr>
    </w:div>
    <w:div w:id="1694379489">
      <w:bodyDiv w:val="1"/>
      <w:marLeft w:val="0"/>
      <w:marRight w:val="0"/>
      <w:marTop w:val="0"/>
      <w:marBottom w:val="0"/>
      <w:divBdr>
        <w:top w:val="none" w:sz="0" w:space="0" w:color="auto"/>
        <w:left w:val="none" w:sz="0" w:space="0" w:color="auto"/>
        <w:bottom w:val="none" w:sz="0" w:space="0" w:color="auto"/>
        <w:right w:val="none" w:sz="0" w:space="0" w:color="auto"/>
      </w:divBdr>
    </w:div>
    <w:div w:id="1698038987">
      <w:bodyDiv w:val="1"/>
      <w:marLeft w:val="0"/>
      <w:marRight w:val="0"/>
      <w:marTop w:val="0"/>
      <w:marBottom w:val="0"/>
      <w:divBdr>
        <w:top w:val="none" w:sz="0" w:space="0" w:color="auto"/>
        <w:left w:val="none" w:sz="0" w:space="0" w:color="auto"/>
        <w:bottom w:val="none" w:sz="0" w:space="0" w:color="auto"/>
        <w:right w:val="none" w:sz="0" w:space="0" w:color="auto"/>
      </w:divBdr>
    </w:div>
    <w:div w:id="1714184262">
      <w:bodyDiv w:val="1"/>
      <w:marLeft w:val="0"/>
      <w:marRight w:val="0"/>
      <w:marTop w:val="0"/>
      <w:marBottom w:val="0"/>
      <w:divBdr>
        <w:top w:val="none" w:sz="0" w:space="0" w:color="auto"/>
        <w:left w:val="none" w:sz="0" w:space="0" w:color="auto"/>
        <w:bottom w:val="none" w:sz="0" w:space="0" w:color="auto"/>
        <w:right w:val="none" w:sz="0" w:space="0" w:color="auto"/>
      </w:divBdr>
    </w:div>
    <w:div w:id="1717194128">
      <w:bodyDiv w:val="1"/>
      <w:marLeft w:val="0"/>
      <w:marRight w:val="0"/>
      <w:marTop w:val="0"/>
      <w:marBottom w:val="0"/>
      <w:divBdr>
        <w:top w:val="none" w:sz="0" w:space="0" w:color="auto"/>
        <w:left w:val="none" w:sz="0" w:space="0" w:color="auto"/>
        <w:bottom w:val="none" w:sz="0" w:space="0" w:color="auto"/>
        <w:right w:val="none" w:sz="0" w:space="0" w:color="auto"/>
      </w:divBdr>
    </w:div>
    <w:div w:id="1723485150">
      <w:bodyDiv w:val="1"/>
      <w:marLeft w:val="0"/>
      <w:marRight w:val="0"/>
      <w:marTop w:val="0"/>
      <w:marBottom w:val="0"/>
      <w:divBdr>
        <w:top w:val="none" w:sz="0" w:space="0" w:color="auto"/>
        <w:left w:val="none" w:sz="0" w:space="0" w:color="auto"/>
        <w:bottom w:val="none" w:sz="0" w:space="0" w:color="auto"/>
        <w:right w:val="none" w:sz="0" w:space="0" w:color="auto"/>
      </w:divBdr>
    </w:div>
    <w:div w:id="1757438980">
      <w:bodyDiv w:val="1"/>
      <w:marLeft w:val="0"/>
      <w:marRight w:val="0"/>
      <w:marTop w:val="0"/>
      <w:marBottom w:val="0"/>
      <w:divBdr>
        <w:top w:val="none" w:sz="0" w:space="0" w:color="auto"/>
        <w:left w:val="none" w:sz="0" w:space="0" w:color="auto"/>
        <w:bottom w:val="none" w:sz="0" w:space="0" w:color="auto"/>
        <w:right w:val="none" w:sz="0" w:space="0" w:color="auto"/>
      </w:divBdr>
    </w:div>
    <w:div w:id="1765489962">
      <w:bodyDiv w:val="1"/>
      <w:marLeft w:val="0"/>
      <w:marRight w:val="0"/>
      <w:marTop w:val="0"/>
      <w:marBottom w:val="0"/>
      <w:divBdr>
        <w:top w:val="none" w:sz="0" w:space="0" w:color="auto"/>
        <w:left w:val="none" w:sz="0" w:space="0" w:color="auto"/>
        <w:bottom w:val="none" w:sz="0" w:space="0" w:color="auto"/>
        <w:right w:val="none" w:sz="0" w:space="0" w:color="auto"/>
      </w:divBdr>
    </w:div>
    <w:div w:id="1768234644">
      <w:bodyDiv w:val="1"/>
      <w:marLeft w:val="0"/>
      <w:marRight w:val="0"/>
      <w:marTop w:val="0"/>
      <w:marBottom w:val="0"/>
      <w:divBdr>
        <w:top w:val="none" w:sz="0" w:space="0" w:color="auto"/>
        <w:left w:val="none" w:sz="0" w:space="0" w:color="auto"/>
        <w:bottom w:val="none" w:sz="0" w:space="0" w:color="auto"/>
        <w:right w:val="none" w:sz="0" w:space="0" w:color="auto"/>
      </w:divBdr>
    </w:div>
    <w:div w:id="1774471529">
      <w:bodyDiv w:val="1"/>
      <w:marLeft w:val="0"/>
      <w:marRight w:val="0"/>
      <w:marTop w:val="0"/>
      <w:marBottom w:val="0"/>
      <w:divBdr>
        <w:top w:val="none" w:sz="0" w:space="0" w:color="auto"/>
        <w:left w:val="none" w:sz="0" w:space="0" w:color="auto"/>
        <w:bottom w:val="none" w:sz="0" w:space="0" w:color="auto"/>
        <w:right w:val="none" w:sz="0" w:space="0" w:color="auto"/>
      </w:divBdr>
    </w:div>
    <w:div w:id="1839149177">
      <w:bodyDiv w:val="1"/>
      <w:marLeft w:val="0"/>
      <w:marRight w:val="0"/>
      <w:marTop w:val="0"/>
      <w:marBottom w:val="0"/>
      <w:divBdr>
        <w:top w:val="none" w:sz="0" w:space="0" w:color="auto"/>
        <w:left w:val="none" w:sz="0" w:space="0" w:color="auto"/>
        <w:bottom w:val="none" w:sz="0" w:space="0" w:color="auto"/>
        <w:right w:val="none" w:sz="0" w:space="0" w:color="auto"/>
      </w:divBdr>
    </w:div>
    <w:div w:id="1841040367">
      <w:bodyDiv w:val="1"/>
      <w:marLeft w:val="0"/>
      <w:marRight w:val="0"/>
      <w:marTop w:val="0"/>
      <w:marBottom w:val="0"/>
      <w:divBdr>
        <w:top w:val="none" w:sz="0" w:space="0" w:color="auto"/>
        <w:left w:val="none" w:sz="0" w:space="0" w:color="auto"/>
        <w:bottom w:val="none" w:sz="0" w:space="0" w:color="auto"/>
        <w:right w:val="none" w:sz="0" w:space="0" w:color="auto"/>
      </w:divBdr>
    </w:div>
    <w:div w:id="1857646092">
      <w:bodyDiv w:val="1"/>
      <w:marLeft w:val="0"/>
      <w:marRight w:val="0"/>
      <w:marTop w:val="0"/>
      <w:marBottom w:val="0"/>
      <w:divBdr>
        <w:top w:val="none" w:sz="0" w:space="0" w:color="auto"/>
        <w:left w:val="none" w:sz="0" w:space="0" w:color="auto"/>
        <w:bottom w:val="none" w:sz="0" w:space="0" w:color="auto"/>
        <w:right w:val="none" w:sz="0" w:space="0" w:color="auto"/>
      </w:divBdr>
    </w:div>
    <w:div w:id="1887720572">
      <w:bodyDiv w:val="1"/>
      <w:marLeft w:val="0"/>
      <w:marRight w:val="0"/>
      <w:marTop w:val="0"/>
      <w:marBottom w:val="0"/>
      <w:divBdr>
        <w:top w:val="none" w:sz="0" w:space="0" w:color="auto"/>
        <w:left w:val="none" w:sz="0" w:space="0" w:color="auto"/>
        <w:bottom w:val="none" w:sz="0" w:space="0" w:color="auto"/>
        <w:right w:val="none" w:sz="0" w:space="0" w:color="auto"/>
      </w:divBdr>
    </w:div>
    <w:div w:id="1904287533">
      <w:bodyDiv w:val="1"/>
      <w:marLeft w:val="0"/>
      <w:marRight w:val="0"/>
      <w:marTop w:val="0"/>
      <w:marBottom w:val="0"/>
      <w:divBdr>
        <w:top w:val="none" w:sz="0" w:space="0" w:color="auto"/>
        <w:left w:val="none" w:sz="0" w:space="0" w:color="auto"/>
        <w:bottom w:val="none" w:sz="0" w:space="0" w:color="auto"/>
        <w:right w:val="none" w:sz="0" w:space="0" w:color="auto"/>
      </w:divBdr>
    </w:div>
    <w:div w:id="1912033004">
      <w:bodyDiv w:val="1"/>
      <w:marLeft w:val="0"/>
      <w:marRight w:val="0"/>
      <w:marTop w:val="0"/>
      <w:marBottom w:val="0"/>
      <w:divBdr>
        <w:top w:val="none" w:sz="0" w:space="0" w:color="auto"/>
        <w:left w:val="none" w:sz="0" w:space="0" w:color="auto"/>
        <w:bottom w:val="none" w:sz="0" w:space="0" w:color="auto"/>
        <w:right w:val="none" w:sz="0" w:space="0" w:color="auto"/>
      </w:divBdr>
    </w:div>
    <w:div w:id="1960916910">
      <w:bodyDiv w:val="1"/>
      <w:marLeft w:val="0"/>
      <w:marRight w:val="0"/>
      <w:marTop w:val="0"/>
      <w:marBottom w:val="0"/>
      <w:divBdr>
        <w:top w:val="none" w:sz="0" w:space="0" w:color="auto"/>
        <w:left w:val="none" w:sz="0" w:space="0" w:color="auto"/>
        <w:bottom w:val="none" w:sz="0" w:space="0" w:color="auto"/>
        <w:right w:val="none" w:sz="0" w:space="0" w:color="auto"/>
      </w:divBdr>
    </w:div>
    <w:div w:id="1975409384">
      <w:bodyDiv w:val="1"/>
      <w:marLeft w:val="0"/>
      <w:marRight w:val="0"/>
      <w:marTop w:val="0"/>
      <w:marBottom w:val="0"/>
      <w:divBdr>
        <w:top w:val="none" w:sz="0" w:space="0" w:color="auto"/>
        <w:left w:val="none" w:sz="0" w:space="0" w:color="auto"/>
        <w:bottom w:val="none" w:sz="0" w:space="0" w:color="auto"/>
        <w:right w:val="none" w:sz="0" w:space="0" w:color="auto"/>
      </w:divBdr>
    </w:div>
    <w:div w:id="1992977500">
      <w:bodyDiv w:val="1"/>
      <w:marLeft w:val="0"/>
      <w:marRight w:val="0"/>
      <w:marTop w:val="0"/>
      <w:marBottom w:val="0"/>
      <w:divBdr>
        <w:top w:val="none" w:sz="0" w:space="0" w:color="auto"/>
        <w:left w:val="none" w:sz="0" w:space="0" w:color="auto"/>
        <w:bottom w:val="none" w:sz="0" w:space="0" w:color="auto"/>
        <w:right w:val="none" w:sz="0" w:space="0" w:color="auto"/>
      </w:divBdr>
    </w:div>
    <w:div w:id="2010671303">
      <w:bodyDiv w:val="1"/>
      <w:marLeft w:val="0"/>
      <w:marRight w:val="0"/>
      <w:marTop w:val="0"/>
      <w:marBottom w:val="0"/>
      <w:divBdr>
        <w:top w:val="none" w:sz="0" w:space="0" w:color="auto"/>
        <w:left w:val="none" w:sz="0" w:space="0" w:color="auto"/>
        <w:bottom w:val="none" w:sz="0" w:space="0" w:color="auto"/>
        <w:right w:val="none" w:sz="0" w:space="0" w:color="auto"/>
      </w:divBdr>
    </w:div>
    <w:div w:id="2018313559">
      <w:bodyDiv w:val="1"/>
      <w:marLeft w:val="0"/>
      <w:marRight w:val="0"/>
      <w:marTop w:val="0"/>
      <w:marBottom w:val="0"/>
      <w:divBdr>
        <w:top w:val="none" w:sz="0" w:space="0" w:color="auto"/>
        <w:left w:val="none" w:sz="0" w:space="0" w:color="auto"/>
        <w:bottom w:val="none" w:sz="0" w:space="0" w:color="auto"/>
        <w:right w:val="none" w:sz="0" w:space="0" w:color="auto"/>
      </w:divBdr>
    </w:div>
    <w:div w:id="2036689466">
      <w:bodyDiv w:val="1"/>
      <w:marLeft w:val="0"/>
      <w:marRight w:val="0"/>
      <w:marTop w:val="0"/>
      <w:marBottom w:val="0"/>
      <w:divBdr>
        <w:top w:val="none" w:sz="0" w:space="0" w:color="auto"/>
        <w:left w:val="none" w:sz="0" w:space="0" w:color="auto"/>
        <w:bottom w:val="none" w:sz="0" w:space="0" w:color="auto"/>
        <w:right w:val="none" w:sz="0" w:space="0" w:color="auto"/>
      </w:divBdr>
    </w:div>
    <w:div w:id="2038698512">
      <w:bodyDiv w:val="1"/>
      <w:marLeft w:val="0"/>
      <w:marRight w:val="0"/>
      <w:marTop w:val="0"/>
      <w:marBottom w:val="0"/>
      <w:divBdr>
        <w:top w:val="none" w:sz="0" w:space="0" w:color="auto"/>
        <w:left w:val="none" w:sz="0" w:space="0" w:color="auto"/>
        <w:bottom w:val="none" w:sz="0" w:space="0" w:color="auto"/>
        <w:right w:val="none" w:sz="0" w:space="0" w:color="auto"/>
      </w:divBdr>
    </w:div>
    <w:div w:id="2039692683">
      <w:bodyDiv w:val="1"/>
      <w:marLeft w:val="0"/>
      <w:marRight w:val="0"/>
      <w:marTop w:val="0"/>
      <w:marBottom w:val="0"/>
      <w:divBdr>
        <w:top w:val="none" w:sz="0" w:space="0" w:color="auto"/>
        <w:left w:val="none" w:sz="0" w:space="0" w:color="auto"/>
        <w:bottom w:val="none" w:sz="0" w:space="0" w:color="auto"/>
        <w:right w:val="none" w:sz="0" w:space="0" w:color="auto"/>
      </w:divBdr>
    </w:div>
    <w:div w:id="2048748497">
      <w:bodyDiv w:val="1"/>
      <w:marLeft w:val="0"/>
      <w:marRight w:val="0"/>
      <w:marTop w:val="0"/>
      <w:marBottom w:val="0"/>
      <w:divBdr>
        <w:top w:val="none" w:sz="0" w:space="0" w:color="auto"/>
        <w:left w:val="none" w:sz="0" w:space="0" w:color="auto"/>
        <w:bottom w:val="none" w:sz="0" w:space="0" w:color="auto"/>
        <w:right w:val="none" w:sz="0" w:space="0" w:color="auto"/>
      </w:divBdr>
    </w:div>
    <w:div w:id="2080669451">
      <w:bodyDiv w:val="1"/>
      <w:marLeft w:val="0"/>
      <w:marRight w:val="0"/>
      <w:marTop w:val="0"/>
      <w:marBottom w:val="0"/>
      <w:divBdr>
        <w:top w:val="none" w:sz="0" w:space="0" w:color="auto"/>
        <w:left w:val="none" w:sz="0" w:space="0" w:color="auto"/>
        <w:bottom w:val="none" w:sz="0" w:space="0" w:color="auto"/>
        <w:right w:val="none" w:sz="0" w:space="0" w:color="auto"/>
      </w:divBdr>
    </w:div>
    <w:div w:id="2099397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tourmundial.mx"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ingresorapanui.interior.gob.cl/"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hyperlink" Target="mailto:reservaciones@tourmundial.mx" TargetMode="External"/><Relationship Id="rId1" Type="http://schemas.openxmlformats.org/officeDocument/2006/relationships/hyperlink" Target="http://www.tourmundial.m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b544927-d984-4834-83db-9a85f4135322">
      <Terms xmlns="http://schemas.microsoft.com/office/infopath/2007/PartnerControls"/>
    </lcf76f155ced4ddcb4097134ff3c332f>
    <TaxCatchAll xmlns="659cc251-b91d-49c8-941e-02346b22050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AB0AC74C48B951469383360FDD8D26D3" ma:contentTypeVersion="12" ma:contentTypeDescription="Crear nuevo documento." ma:contentTypeScope="" ma:versionID="509a643cfb51d726d1c07fbe5555a4b1">
  <xsd:schema xmlns:xsd="http://www.w3.org/2001/XMLSchema" xmlns:xs="http://www.w3.org/2001/XMLSchema" xmlns:p="http://schemas.microsoft.com/office/2006/metadata/properties" xmlns:ns2="9b544927-d984-4834-83db-9a85f4135322" xmlns:ns3="659cc251-b91d-49c8-941e-02346b220505" targetNamespace="http://schemas.microsoft.com/office/2006/metadata/properties" ma:root="true" ma:fieldsID="b5222de0be35447195cd790047c23446" ns2:_="" ns3:_="">
    <xsd:import namespace="9b544927-d984-4834-83db-9a85f4135322"/>
    <xsd:import namespace="659cc251-b91d-49c8-941e-02346b220505"/>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544927-d984-4834-83db-9a85f41353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Etiquetas de imagen" ma:readOnly="false" ma:fieldId="{5cf76f15-5ced-4ddc-b409-7134ff3c332f}" ma:taxonomyMulti="true" ma:sspId="92d9e965-4325-4025-902e-c30c63b079ef"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59cc251-b91d-49c8-941e-02346b220505"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0ba8a0b-0d53-49c0-81f1-5c831b1d035f}" ma:internalName="TaxCatchAll" ma:showField="CatchAllData" ma:web="659cc251-b91d-49c8-941e-02346b220505">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E44B4A-362D-485B-A25A-9F15521A3D86}">
  <ds:schemaRefs>
    <ds:schemaRef ds:uri="http://schemas.microsoft.com/office/2006/metadata/properties"/>
    <ds:schemaRef ds:uri="http://schemas.microsoft.com/office/infopath/2007/PartnerControls"/>
    <ds:schemaRef ds:uri="9b544927-d984-4834-83db-9a85f4135322"/>
    <ds:schemaRef ds:uri="659cc251-b91d-49c8-941e-02346b220505"/>
  </ds:schemaRefs>
</ds:datastoreItem>
</file>

<file path=customXml/itemProps2.xml><?xml version="1.0" encoding="utf-8"?>
<ds:datastoreItem xmlns:ds="http://schemas.openxmlformats.org/officeDocument/2006/customXml" ds:itemID="{F127EF18-2A59-4D1D-856C-480040302F1F}">
  <ds:schemaRefs>
    <ds:schemaRef ds:uri="http://schemas.microsoft.com/sharepoint/v3/contenttype/forms"/>
  </ds:schemaRefs>
</ds:datastoreItem>
</file>

<file path=customXml/itemProps3.xml><?xml version="1.0" encoding="utf-8"?>
<ds:datastoreItem xmlns:ds="http://schemas.openxmlformats.org/officeDocument/2006/customXml" ds:itemID="{C5739E4A-9DF2-45A2-8DA8-A55B938166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544927-d984-4834-83db-9a85f4135322"/>
    <ds:schemaRef ds:uri="659cc251-b91d-49c8-941e-02346b2205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27FD853-3328-49E7-A752-B4BE78CAFE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295</TotalTime>
  <Pages>4</Pages>
  <Words>2220</Words>
  <Characters>11345</Characters>
  <Application>Microsoft Office Word</Application>
  <DocSecurity>0</DocSecurity>
  <Lines>231</Lines>
  <Paragraphs>123</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13498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 Lara</dc:creator>
  <cp:lastModifiedBy>PATSY DANAE FLORES CURIEL</cp:lastModifiedBy>
  <cp:revision>34</cp:revision>
  <cp:lastPrinted>2023-12-29T18:26:00Z</cp:lastPrinted>
  <dcterms:created xsi:type="dcterms:W3CDTF">2023-12-29T00:15:00Z</dcterms:created>
  <dcterms:modified xsi:type="dcterms:W3CDTF">2024-02-12T19:33:00Z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0x010100AB0AC74C48B951469383360FDD8D26D3</vt:lpwstr>
  </property>
  <property fmtid="{D5CDD505-2E9C-101B-9397-08002B2CF9AE}" pid="3" name="GrammarlyDocumentId">
    <vt:lpwstr>6340b6bd10ed0cf8a57264fee78de3dddf3a2abb4317e752d7360cd2271f2095</vt:lpwstr>
  </property>
</Properties>
</file>