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p xmlns:wp14="http://schemas.microsoft.com/office/word/2010/wordml" w:rsidR="00D3490F" w:rsidP="0E09F5BE" w:rsidRDefault="00D3490F" w14:paraId="0FEF583A" wp14:textId="6A8200B3">
      <w:pPr>
        <w:pStyle w:val="Normal"/>
        <w:widowControl w:val="0"/>
        <w:suppressLineNumbers w:val="0"/>
        <w:bidi w:val="0"/>
        <w:spacing w:before="0" w:beforeAutospacing="off" w:after="0" w:afterAutospacing="off" w:line="240" w:lineRule="auto"/>
        <w:ind w:left="0" w:right="0"/>
        <w:jc w:val="right"/>
        <w:rPr>
          <w:rFonts w:ascii="Arial" w:hAnsi="Arial" w:eastAsia="Times New Roman" w:cs="Arial"/>
          <w:b w:val="1"/>
          <w:bCs w:val="1"/>
          <w:color w:val="EF782D"/>
          <w:sz w:val="40"/>
          <w:szCs w:val="40"/>
          <w:u w:val="single"/>
          <w:lang w:eastAsia="es-ES"/>
        </w:rPr>
      </w:pPr>
      <w:r w:rsidRPr="0E09F5BE" w:rsidR="0AA90E00">
        <w:rPr>
          <w:rFonts w:ascii="Arial" w:hAnsi="Arial" w:eastAsia="Times New Roman" w:cs="Arial"/>
          <w:b w:val="1"/>
          <w:bCs w:val="1"/>
          <w:color w:val="EF782D"/>
          <w:sz w:val="40"/>
          <w:szCs w:val="40"/>
          <w:u w:val="single"/>
          <w:lang w:eastAsia="es-ES"/>
        </w:rPr>
        <w:t>SEMANA SANTA EN ESCANDINAVIA</w:t>
      </w:r>
    </w:p>
    <w:p xmlns:wp14="http://schemas.microsoft.com/office/word/2010/wordml" w:rsidR="00D3490F" w:rsidP="256C25F3" w:rsidRDefault="00D3490F" w14:paraId="6A05A809" wp14:textId="7C4B4654">
      <w:pPr>
        <w:pStyle w:val="Normal"/>
        <w:spacing w:after="0" w:line="240" w:lineRule="auto"/>
        <w:jc w:val="center"/>
        <w:rPr>
          <w:rFonts w:ascii="Arial" w:hAnsi="Arial" w:eastAsia="Times New Roman" w:cs="Arial"/>
          <w:b w:val="1"/>
          <w:bCs w:val="1"/>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3B13E3F9"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AE397C" w:rsidP="04D2BE28" w:rsidRDefault="00AE397C" w14:paraId="1C5AC072" w14:textId="634B8C8C">
            <w:pPr>
              <w:widowControl w:val="0"/>
              <w:spacing w:after="0" w:line="240" w:lineRule="auto"/>
              <w:ind w:left="1410" w:hanging="1410"/>
              <w:rPr>
                <w:rFonts w:ascii="Arial" w:hAnsi="Arial" w:eastAsia="Times New Roman" w:cs="Arial"/>
                <w:sz w:val="18"/>
                <w:szCs w:val="18"/>
                <w:lang w:eastAsia="es-ES"/>
              </w:rPr>
            </w:pPr>
            <w:r w:rsidRPr="6132E894" w:rsidR="00AE397C">
              <w:rPr>
                <w:rFonts w:ascii="Arial" w:hAnsi="Arial" w:eastAsia="Times New Roman" w:cs="Arial"/>
                <w:color w:val="EF782D"/>
                <w:sz w:val="18"/>
                <w:szCs w:val="18"/>
                <w:lang w:eastAsia="es-ES"/>
              </w:rPr>
              <w:t>Visitando</w:t>
            </w:r>
            <w:r w:rsidRPr="6132E894" w:rsidR="00AE397C">
              <w:rPr>
                <w:rFonts w:ascii="Arial" w:hAnsi="Arial" w:eastAsia="Times New Roman" w:cs="Arial"/>
                <w:color w:val="E36C0A" w:themeColor="accent6" w:themeTint="FF" w:themeShade="BF"/>
                <w:sz w:val="18"/>
                <w:szCs w:val="18"/>
                <w:lang w:eastAsia="es-ES"/>
              </w:rPr>
              <w:t>:</w:t>
            </w:r>
            <w:r>
              <w:tab/>
            </w:r>
            <w:r w:rsidRPr="6132E894" w:rsidR="5B183605">
              <w:rPr>
                <w:rFonts w:ascii="Arial" w:hAnsi="Arial" w:eastAsia="Times New Roman" w:cs="Arial"/>
                <w:sz w:val="18"/>
                <w:szCs w:val="18"/>
                <w:lang w:eastAsia="es-ES"/>
              </w:rPr>
              <w:t xml:space="preserve">Estocolmo – Oslo – Copenhague </w:t>
            </w:r>
          </w:p>
          <w:p w:rsidR="005D48F2" w:rsidP="04D2BE28" w:rsidRDefault="00AE397C" w14:paraId="6382CDD2" wp14:textId="4889254B">
            <w:pPr>
              <w:widowControl w:val="0"/>
              <w:spacing w:after="0" w:line="240" w:lineRule="auto"/>
              <w:ind w:left="1410" w:hanging="1410"/>
              <w:rPr>
                <w:rFonts w:ascii="Arial" w:hAnsi="Arial" w:eastAsia="Times New Roman" w:cs="Arial"/>
                <w:sz w:val="18"/>
                <w:szCs w:val="18"/>
                <w:lang w:val="es-MX" w:eastAsia="es-ES"/>
              </w:rPr>
            </w:pPr>
            <w:r w:rsidRPr="3B13E3F9" w:rsidR="00AE397C">
              <w:rPr>
                <w:rFonts w:ascii="Arial" w:hAnsi="Arial" w:eastAsia="Times New Roman" w:cs="Arial"/>
                <w:color w:val="E36C0A" w:themeColor="accent6" w:themeTint="FF" w:themeShade="BF"/>
                <w:sz w:val="18"/>
                <w:szCs w:val="18"/>
                <w:lang w:val="es-MX" w:eastAsia="es-ES"/>
              </w:rPr>
              <w:t>Salidas:</w:t>
            </w:r>
            <w:r>
              <w:tab/>
            </w:r>
            <w:r w:rsidRPr="3B13E3F9" w:rsidR="000A4222">
              <w:rPr>
                <w:rFonts w:ascii="Arial" w:hAnsi="Arial" w:eastAsia="Times New Roman" w:cs="Arial"/>
                <w:sz w:val="18"/>
                <w:szCs w:val="18"/>
                <w:lang w:val="es-MX" w:eastAsia="es-ES"/>
              </w:rPr>
              <w:t xml:space="preserve">Salida </w:t>
            </w:r>
            <w:r w:rsidRPr="3B13E3F9" w:rsidR="24062A23">
              <w:rPr>
                <w:rFonts w:ascii="Arial" w:hAnsi="Arial" w:eastAsia="Times New Roman" w:cs="Arial"/>
                <w:sz w:val="18"/>
                <w:szCs w:val="18"/>
                <w:lang w:val="es-MX" w:eastAsia="es-ES"/>
              </w:rPr>
              <w:t xml:space="preserve">única miércoles 01 de abril </w:t>
            </w:r>
            <w:r w:rsidRPr="3B13E3F9" w:rsidR="284ED638">
              <w:rPr>
                <w:rFonts w:ascii="Arial" w:hAnsi="Arial" w:eastAsia="Times New Roman" w:cs="Arial"/>
                <w:sz w:val="18"/>
                <w:szCs w:val="18"/>
                <w:lang w:val="es-MX" w:eastAsia="es-ES"/>
              </w:rPr>
              <w:t>2026</w:t>
            </w:r>
            <w:r w:rsidRPr="3B13E3F9" w:rsidR="000A4222">
              <w:rPr>
                <w:rFonts w:ascii="Arial" w:hAnsi="Arial" w:eastAsia="Times New Roman" w:cs="Arial"/>
                <w:sz w:val="18"/>
                <w:szCs w:val="18"/>
                <w:lang w:val="es-MX" w:eastAsia="es-ES"/>
              </w:rPr>
              <w:t>.</w:t>
            </w:r>
            <w:r w:rsidRPr="3B13E3F9" w:rsidR="1E209AF2">
              <w:rPr>
                <w:rFonts w:ascii="Arial" w:hAnsi="Arial" w:eastAsia="Times New Roman" w:cs="Arial"/>
                <w:sz w:val="18"/>
                <w:szCs w:val="18"/>
                <w:lang w:val="es-MX" w:eastAsia="es-ES"/>
              </w:rPr>
              <w:t xml:space="preserve"> Salida garantizada.</w:t>
            </w:r>
          </w:p>
          <w:p w:rsidRPr="000A4222" w:rsidR="00D3490F" w:rsidRDefault="00AE397C" w14:paraId="18CBACEF" wp14:textId="60D918D9">
            <w:pPr>
              <w:widowControl w:val="0"/>
              <w:spacing w:after="0" w:line="240" w:lineRule="auto"/>
              <w:ind w:left="1410" w:hanging="1410"/>
              <w:rPr>
                <w:rFonts w:ascii="Arial" w:hAnsi="Arial" w:eastAsia="Times New Roman" w:cs="Arial"/>
                <w:sz w:val="18"/>
                <w:szCs w:val="18"/>
                <w:lang w:eastAsia="es-ES"/>
              </w:rPr>
            </w:pPr>
            <w:r w:rsidRPr="6132E894" w:rsidR="00AE397C">
              <w:rPr>
                <w:rFonts w:ascii="Arial" w:hAnsi="Arial" w:eastAsia="Times New Roman" w:cs="Arial"/>
                <w:color w:val="E36C0A" w:themeColor="accent6" w:themeTint="FF" w:themeShade="BF"/>
                <w:sz w:val="18"/>
                <w:szCs w:val="18"/>
                <w:lang w:eastAsia="es-ES"/>
              </w:rPr>
              <w:t>Duración:</w:t>
            </w:r>
            <w:r>
              <w:tab/>
            </w:r>
            <w:r w:rsidRPr="6132E894" w:rsidR="22E91DE5">
              <w:rPr>
                <w:rFonts w:ascii="Arial" w:hAnsi="Arial" w:eastAsia="Times New Roman" w:cs="Arial"/>
                <w:sz w:val="18"/>
                <w:szCs w:val="18"/>
                <w:lang w:eastAsia="es-ES"/>
              </w:rPr>
              <w:t>7</w:t>
            </w:r>
            <w:r w:rsidRPr="6132E894" w:rsidR="000A4222">
              <w:rPr>
                <w:rFonts w:ascii="Arial" w:hAnsi="Arial" w:eastAsia="Times New Roman" w:cs="Arial"/>
                <w:sz w:val="18"/>
                <w:szCs w:val="18"/>
                <w:lang w:eastAsia="es-ES"/>
              </w:rPr>
              <w:t xml:space="preserve"> días / </w:t>
            </w:r>
            <w:r w:rsidRPr="6132E894" w:rsidR="75643242">
              <w:rPr>
                <w:rFonts w:ascii="Arial" w:hAnsi="Arial" w:eastAsia="Times New Roman" w:cs="Arial"/>
                <w:sz w:val="18"/>
                <w:szCs w:val="18"/>
                <w:lang w:eastAsia="es-ES"/>
              </w:rPr>
              <w:t>6</w:t>
            </w:r>
            <w:r w:rsidRPr="6132E894" w:rsidR="000A4222">
              <w:rPr>
                <w:rFonts w:ascii="Arial" w:hAnsi="Arial" w:eastAsia="Times New Roman" w:cs="Arial"/>
                <w:sz w:val="18"/>
                <w:szCs w:val="18"/>
                <w:lang w:eastAsia="es-ES"/>
              </w:rPr>
              <w:t xml:space="preserve"> </w:t>
            </w:r>
            <w:r w:rsidRPr="6132E894" w:rsidR="000A4222">
              <w:rPr>
                <w:rFonts w:ascii="Arial" w:hAnsi="Arial" w:eastAsia="Times New Roman" w:cs="Arial"/>
                <w:sz w:val="18"/>
                <w:szCs w:val="18"/>
                <w:lang w:eastAsia="es-ES"/>
              </w:rPr>
              <w:t>noches</w:t>
            </w:r>
          </w:p>
          <w:p w:rsidRPr="000A4222" w:rsidR="00D3490F" w:rsidP="04D2BE28" w:rsidRDefault="00AE397C" w14:paraId="5CB3C377" wp14:textId="51570316">
            <w:pPr>
              <w:widowControl w:val="0"/>
              <w:spacing w:after="0" w:line="240" w:lineRule="auto"/>
              <w:ind w:left="1410" w:hanging="1410"/>
              <w:rPr>
                <w:rFonts w:ascii="Arial" w:hAnsi="Arial" w:eastAsia="Times New Roman" w:cs="Arial"/>
                <w:color w:val="auto"/>
                <w:sz w:val="18"/>
                <w:szCs w:val="18"/>
                <w:lang w:eastAsia="es-ES"/>
              </w:rPr>
            </w:pPr>
            <w:r w:rsidRPr="3B13E3F9" w:rsidR="00AE397C">
              <w:rPr>
                <w:rFonts w:ascii="Arial" w:hAnsi="Arial" w:eastAsia="Times New Roman" w:cs="Arial"/>
                <w:color w:val="E36C0A" w:themeColor="accent6" w:themeTint="FF" w:themeShade="BF"/>
                <w:sz w:val="18"/>
                <w:szCs w:val="18"/>
                <w:lang w:eastAsia="es-ES"/>
              </w:rPr>
              <w:t>Alime</w:t>
            </w:r>
            <w:r w:rsidRPr="3B13E3F9" w:rsidR="2B985138">
              <w:rPr>
                <w:rFonts w:ascii="Arial" w:hAnsi="Arial" w:eastAsia="Times New Roman" w:cs="Arial"/>
                <w:color w:val="E36C0A" w:themeColor="accent6" w:themeTint="FF" w:themeShade="BF"/>
                <w:sz w:val="18"/>
                <w:szCs w:val="18"/>
                <w:lang w:eastAsia="es-ES"/>
              </w:rPr>
              <w:t>ntos</w:t>
            </w:r>
            <w:r w:rsidRPr="3B13E3F9" w:rsidR="00AE397C">
              <w:rPr>
                <w:rFonts w:ascii="Arial" w:hAnsi="Arial" w:eastAsia="Times New Roman" w:cs="Arial"/>
                <w:color w:val="E36C0A" w:themeColor="accent6" w:themeTint="FF" w:themeShade="BF"/>
                <w:sz w:val="18"/>
                <w:szCs w:val="18"/>
                <w:lang w:eastAsia="es-ES"/>
              </w:rPr>
              <w:t>:</w:t>
            </w:r>
            <w:r>
              <w:tab/>
            </w:r>
            <w:r w:rsidRPr="3B13E3F9" w:rsidR="610AB5B8">
              <w:rPr>
                <w:rFonts w:ascii="Arial" w:hAnsi="Arial" w:eastAsia="Times New Roman" w:cs="Arial"/>
                <w:color w:val="auto"/>
                <w:sz w:val="18"/>
                <w:szCs w:val="18"/>
                <w:lang w:eastAsia="es-ES"/>
              </w:rPr>
              <w:t>6 desayunos y 1 cena</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3B13E3F9" w:rsidRDefault="00A774C2" w14:paraId="7FDE5F0D" wp14:textId="1A7D2D27">
      <w:pPr>
        <w:spacing w:after="0" w:line="240" w:lineRule="auto"/>
        <w:jc w:val="both"/>
        <w:rPr>
          <w:rFonts w:ascii="Arial" w:hAnsi="Arial" w:eastAsia="Arial" w:cs="Arial"/>
          <w:b w:val="1"/>
          <w:bCs w:val="1"/>
          <w:color w:val="EF782D"/>
          <w:sz w:val="18"/>
          <w:szCs w:val="18"/>
        </w:rPr>
      </w:pPr>
      <w:bookmarkStart w:name="_heading=h.gjdgxs" w:id="0"/>
      <w:bookmarkEnd w:id="0"/>
      <w:r w:rsidRPr="3B13E3F9" w:rsidR="00A774C2">
        <w:rPr>
          <w:rFonts w:ascii="Arial" w:hAnsi="Arial" w:eastAsia="Arial" w:cs="Arial"/>
          <w:b w:val="1"/>
          <w:bCs w:val="1"/>
          <w:color w:val="EF782D"/>
          <w:sz w:val="18"/>
          <w:szCs w:val="18"/>
        </w:rPr>
        <w:t xml:space="preserve">Día 1 </w:t>
      </w:r>
      <w:r w:rsidRPr="3B13E3F9" w:rsidR="16AE4F39">
        <w:rPr>
          <w:rFonts w:ascii="Arial" w:hAnsi="Arial" w:eastAsia="Arial" w:cs="Arial"/>
          <w:b w:val="1"/>
          <w:bCs w:val="1"/>
          <w:color w:val="EF782D"/>
          <w:sz w:val="18"/>
          <w:szCs w:val="18"/>
        </w:rPr>
        <w:t>Estocolmo</w:t>
      </w:r>
    </w:p>
    <w:p w:rsidR="2D5E45D5" w:rsidP="04D2BE28" w:rsidRDefault="2D5E45D5" w14:paraId="35C0F7D5" w14:textId="51FC20C3">
      <w:pPr>
        <w:jc w:val="both"/>
        <w:rPr>
          <w:rFonts w:ascii="Arial" w:hAnsi="Arial" w:cs="Arial"/>
          <w:sz w:val="18"/>
          <w:szCs w:val="18"/>
        </w:rPr>
      </w:pPr>
      <w:r w:rsidRPr="256C25F3" w:rsidR="16AE4F39">
        <w:rPr>
          <w:rFonts w:ascii="Arial" w:hAnsi="Arial" w:cs="Arial"/>
          <w:sz w:val="18"/>
          <w:szCs w:val="18"/>
        </w:rPr>
        <w:t xml:space="preserve">Bienvenido a Estocolmo, la vibrante capital de Suecia, extendida sobre 14 islas conectadas por pintorescos puentes. Conocida por su impresionante arquitectura, rica historia y diseño moderno, la ciudad ofrece una mezcla perfecta entre lo antiguo y lo nuevo. Los visitantes pueden explorar las encantadoras calles medievales de </w:t>
      </w:r>
      <w:r w:rsidRPr="256C25F3" w:rsidR="16AE4F39">
        <w:rPr>
          <w:rFonts w:ascii="Arial" w:hAnsi="Arial" w:cs="Arial"/>
          <w:sz w:val="18"/>
          <w:szCs w:val="18"/>
        </w:rPr>
        <w:t>Gamla</w:t>
      </w:r>
      <w:r w:rsidRPr="256C25F3" w:rsidR="16AE4F39">
        <w:rPr>
          <w:rFonts w:ascii="Arial" w:hAnsi="Arial" w:cs="Arial"/>
          <w:sz w:val="18"/>
          <w:szCs w:val="18"/>
        </w:rPr>
        <w:t xml:space="preserve"> Stan, disfrutar de museos de clase mundial y relajarse junto al paseo marítimo. Estocolmo también es un centro de la cultura nórdica, la sostenibilidad y la innovación </w:t>
      </w:r>
      <w:r w:rsidRPr="256C25F3" w:rsidR="16AE4F39">
        <w:rPr>
          <w:rFonts w:ascii="Arial" w:hAnsi="Arial" w:cs="Arial"/>
          <w:sz w:val="18"/>
          <w:szCs w:val="18"/>
        </w:rPr>
        <w:t>culinaria</w:t>
      </w:r>
      <w:r w:rsidRPr="256C25F3" w:rsidR="16AE4F39">
        <w:rPr>
          <w:rFonts w:ascii="Arial" w:hAnsi="Arial" w:cs="Arial"/>
          <w:sz w:val="18"/>
          <w:szCs w:val="18"/>
        </w:rPr>
        <w:t xml:space="preserve">. Traslado al hotel. </w:t>
      </w:r>
      <w:r w:rsidRPr="256C25F3" w:rsidR="2D5E45D5">
        <w:rPr>
          <w:rFonts w:ascii="Arial" w:hAnsi="Arial" w:cs="Arial"/>
          <w:sz w:val="18"/>
          <w:szCs w:val="18"/>
        </w:rPr>
        <w:t xml:space="preserve"> </w:t>
      </w:r>
      <w:r w:rsidRPr="256C25F3" w:rsidR="2D5E45D5">
        <w:rPr>
          <w:rFonts w:ascii="Arial" w:hAnsi="Arial" w:cs="Arial"/>
          <w:b w:val="1"/>
          <w:bCs w:val="1"/>
          <w:sz w:val="18"/>
          <w:szCs w:val="18"/>
          <w:u w:val="single"/>
        </w:rPr>
        <w:t>Alojamiento</w:t>
      </w:r>
      <w:r w:rsidRPr="256C25F3" w:rsidR="13A9A70B">
        <w:rPr>
          <w:rFonts w:ascii="Arial" w:hAnsi="Arial" w:cs="Arial"/>
          <w:sz w:val="18"/>
          <w:szCs w:val="18"/>
        </w:rPr>
        <w:t>.</w:t>
      </w:r>
    </w:p>
    <w:p xmlns:wp14="http://schemas.microsoft.com/office/word/2010/wordml" w:rsidRPr="00E80F4D" w:rsidR="00A774C2" w:rsidP="04D2BE28" w:rsidRDefault="00AE397C" w14:paraId="095AEEAA" wp14:textId="37325D25">
      <w:pPr>
        <w:spacing w:after="0" w:line="240" w:lineRule="auto"/>
        <w:jc w:val="both"/>
        <w:rPr>
          <w:rFonts w:ascii="Arial" w:hAnsi="Arial" w:eastAsia="Arial" w:cs="Arial"/>
          <w:b w:val="1"/>
          <w:bCs w:val="1"/>
          <w:color w:val="EF782D"/>
          <w:sz w:val="18"/>
          <w:szCs w:val="18"/>
          <w:lang w:val="es-MX"/>
        </w:rPr>
      </w:pPr>
      <w:r w:rsidRPr="3B13E3F9" w:rsidR="00AE397C">
        <w:rPr>
          <w:rFonts w:ascii="Arial" w:hAnsi="Arial" w:eastAsia="Arial" w:cs="Arial"/>
          <w:b w:val="1"/>
          <w:bCs w:val="1"/>
          <w:color w:val="EF782D"/>
          <w:sz w:val="18"/>
          <w:szCs w:val="18"/>
          <w:lang w:val="es-MX"/>
        </w:rPr>
        <w:t xml:space="preserve">Día 2 </w:t>
      </w:r>
      <w:r w:rsidRPr="3B13E3F9" w:rsidR="1248DBA2">
        <w:rPr>
          <w:rFonts w:ascii="Arial" w:hAnsi="Arial" w:eastAsia="Arial" w:cs="Arial"/>
          <w:b w:val="1"/>
          <w:bCs w:val="1"/>
          <w:color w:val="EF782D"/>
          <w:sz w:val="18"/>
          <w:szCs w:val="18"/>
          <w:lang w:val="es-MX"/>
        </w:rPr>
        <w:t>Estocolmo</w:t>
      </w:r>
    </w:p>
    <w:p w:rsidR="00AE397C" w:rsidP="04D2BE28" w:rsidRDefault="00AE397C" w14:paraId="5582051D" w14:textId="3446FBF8">
      <w:pPr>
        <w:spacing w:after="0" w:line="240" w:lineRule="auto"/>
        <w:jc w:val="both"/>
        <w:rPr>
          <w:rFonts w:ascii="Arial" w:hAnsi="Arial" w:cs="Arial"/>
          <w:sz w:val="18"/>
          <w:szCs w:val="18"/>
          <w:lang w:val="es-MX"/>
        </w:rPr>
      </w:pPr>
      <w:r w:rsidRPr="256C25F3" w:rsidR="00AE397C">
        <w:rPr>
          <w:rFonts w:ascii="Arial" w:hAnsi="Arial" w:cs="Arial"/>
          <w:b w:val="1"/>
          <w:bCs w:val="1"/>
          <w:i w:val="1"/>
          <w:iCs w:val="1"/>
          <w:sz w:val="18"/>
          <w:szCs w:val="18"/>
          <w:u w:val="single"/>
          <w:lang w:val="es-MX"/>
        </w:rPr>
        <w:t>Desayuno</w:t>
      </w:r>
      <w:r w:rsidRPr="256C25F3" w:rsidR="375323EB">
        <w:rPr>
          <w:rFonts w:ascii="Arial" w:hAnsi="Arial" w:cs="Arial"/>
          <w:b w:val="1"/>
          <w:bCs w:val="1"/>
          <w:i w:val="1"/>
          <w:iCs w:val="1"/>
          <w:sz w:val="18"/>
          <w:szCs w:val="18"/>
          <w:u w:val="single"/>
          <w:lang w:val="es-MX"/>
        </w:rPr>
        <w:t xml:space="preserve"> en el hotel</w:t>
      </w:r>
      <w:r w:rsidRPr="256C25F3" w:rsidR="00E80F4D">
        <w:rPr>
          <w:rFonts w:ascii="Arial" w:hAnsi="Arial" w:cs="Arial"/>
          <w:sz w:val="18"/>
          <w:szCs w:val="18"/>
          <w:lang w:val="es-MX"/>
        </w:rPr>
        <w:t>.</w:t>
      </w:r>
      <w:r w:rsidRPr="256C25F3" w:rsidR="00BE132C">
        <w:rPr>
          <w:rFonts w:ascii="Arial" w:hAnsi="Arial" w:cs="Arial"/>
          <w:sz w:val="18"/>
          <w:szCs w:val="18"/>
          <w:lang w:val="es-MX"/>
        </w:rPr>
        <w:t xml:space="preserve"> </w:t>
      </w:r>
      <w:r w:rsidRPr="256C25F3" w:rsidR="65D3C25C">
        <w:rPr>
          <w:rFonts w:ascii="Arial" w:hAnsi="Arial" w:cs="Arial"/>
          <w:b w:val="1"/>
          <w:bCs w:val="1"/>
          <w:sz w:val="18"/>
          <w:szCs w:val="18"/>
          <w:lang w:val="es-MX"/>
        </w:rPr>
        <w:t xml:space="preserve">City tour compartido en </w:t>
      </w:r>
      <w:r w:rsidRPr="256C25F3" w:rsidR="7C996AA5">
        <w:rPr>
          <w:rFonts w:ascii="Arial" w:hAnsi="Arial" w:cs="Arial"/>
          <w:b w:val="1"/>
          <w:bCs w:val="1"/>
          <w:sz w:val="18"/>
          <w:szCs w:val="18"/>
          <w:lang w:val="es-MX"/>
        </w:rPr>
        <w:t xml:space="preserve">Estocolmo y Museo Vasa </w:t>
      </w:r>
      <w:r w:rsidRPr="256C25F3" w:rsidR="0F926B78">
        <w:rPr>
          <w:rFonts w:ascii="Arial" w:hAnsi="Arial" w:cs="Arial"/>
          <w:sz w:val="18"/>
          <w:szCs w:val="18"/>
          <w:lang w:val="es-MX"/>
        </w:rPr>
        <w:t>(incluido, duración aproximada d</w:t>
      </w:r>
      <w:r w:rsidRPr="256C25F3" w:rsidR="00E80F4D">
        <w:rPr>
          <w:rFonts w:ascii="Arial" w:hAnsi="Arial" w:cs="Arial"/>
          <w:sz w:val="18"/>
          <w:szCs w:val="18"/>
          <w:lang w:val="es-MX"/>
        </w:rPr>
        <w:t xml:space="preserve">e </w:t>
      </w:r>
      <w:r w:rsidRPr="256C25F3" w:rsidR="1AD2EF69">
        <w:rPr>
          <w:rFonts w:ascii="Arial" w:hAnsi="Arial" w:cs="Arial"/>
          <w:sz w:val="18"/>
          <w:szCs w:val="18"/>
          <w:lang w:val="es-MX"/>
        </w:rPr>
        <w:t>3</w:t>
      </w:r>
      <w:r w:rsidRPr="256C25F3" w:rsidR="00E80F4D">
        <w:rPr>
          <w:rFonts w:ascii="Arial" w:hAnsi="Arial" w:cs="Arial"/>
          <w:sz w:val="18"/>
          <w:szCs w:val="18"/>
          <w:lang w:val="es-MX"/>
        </w:rPr>
        <w:t>hrs</w:t>
      </w:r>
      <w:r w:rsidRPr="256C25F3" w:rsidR="00F8113D">
        <w:rPr>
          <w:rFonts w:ascii="Arial" w:hAnsi="Arial" w:cs="Arial"/>
          <w:sz w:val="18"/>
          <w:szCs w:val="18"/>
          <w:lang w:val="es-MX"/>
        </w:rPr>
        <w:t>)</w:t>
      </w:r>
      <w:r w:rsidRPr="256C25F3" w:rsidR="17D41EDE">
        <w:rPr>
          <w:rFonts w:ascii="Arial" w:hAnsi="Arial" w:cs="Arial"/>
          <w:sz w:val="18"/>
          <w:szCs w:val="18"/>
          <w:lang w:val="es-MX"/>
        </w:rPr>
        <w:t>.</w:t>
      </w:r>
      <w:r w:rsidRPr="256C25F3" w:rsidR="00BE132C">
        <w:rPr>
          <w:rFonts w:ascii="Arial" w:hAnsi="Arial" w:cs="Arial"/>
          <w:sz w:val="18"/>
          <w:szCs w:val="18"/>
          <w:lang w:val="es-MX"/>
        </w:rPr>
        <w:t xml:space="preserve"> </w:t>
      </w:r>
      <w:r w:rsidRPr="256C25F3" w:rsidR="53360C4F">
        <w:rPr>
          <w:rFonts w:ascii="Arial" w:hAnsi="Arial" w:cs="Arial"/>
          <w:sz w:val="18"/>
          <w:szCs w:val="18"/>
          <w:lang w:val="es-MX"/>
        </w:rPr>
        <w:t>La ciudad de Estocolmo, construida sobre 14 islas y conectada por 57 puentes, irradia un encanto único al combinar el casco antiguo del siglo XIII con la arquitectura moderna de vanguardia. Aunque rica en historia, Estocolmo es compacta y fácil de recorrer. Los puntos destacados incluyen visitas exteriores al casco antiguo y al Ayuntamiento con sus Salones Azul y Dorado, famosos por albergar las celebraciones del Premio Nobel. Descubra una ciudad de contrastes. Retroceda 750 años en el tiempo y sienta la atmósfera medieval mientras pasea por las estrechas y encantadoras calles empedradas del casco antiguo, conocido por los locales como “</w:t>
      </w:r>
      <w:r w:rsidRPr="256C25F3" w:rsidR="53360C4F">
        <w:rPr>
          <w:rFonts w:ascii="Arial" w:hAnsi="Arial" w:cs="Arial"/>
          <w:sz w:val="18"/>
          <w:szCs w:val="18"/>
          <w:lang w:val="es-MX"/>
        </w:rPr>
        <w:t>Gamla</w:t>
      </w:r>
      <w:r w:rsidRPr="256C25F3" w:rsidR="53360C4F">
        <w:rPr>
          <w:rFonts w:ascii="Arial" w:hAnsi="Arial" w:cs="Arial"/>
          <w:sz w:val="18"/>
          <w:szCs w:val="18"/>
          <w:lang w:val="es-MX"/>
        </w:rPr>
        <w:t xml:space="preserve"> Stan”. Durante el recorrido, pasaremos por la Catedral de Estocolmo, con 700 años de historia y sede del arzobispo, y también tendremos la oportunidad de ver </w:t>
      </w:r>
      <w:r w:rsidRPr="256C25F3" w:rsidR="53360C4F">
        <w:rPr>
          <w:rFonts w:ascii="Arial" w:hAnsi="Arial" w:cs="Arial"/>
          <w:sz w:val="18"/>
          <w:szCs w:val="18"/>
          <w:lang w:val="es-MX"/>
        </w:rPr>
        <w:t>Stortorget</w:t>
      </w:r>
      <w:r w:rsidRPr="256C25F3" w:rsidR="53360C4F">
        <w:rPr>
          <w:rFonts w:ascii="Arial" w:hAnsi="Arial" w:cs="Arial"/>
          <w:sz w:val="18"/>
          <w:szCs w:val="18"/>
          <w:lang w:val="es-MX"/>
        </w:rPr>
        <w:t xml:space="preserve">, escenario de la infame Masacre de Estocolmo. La entrada al Museo Vasa está incluida, uno de los más singulares y fascinantes del mundo. Hogar del imponente buque de guerra Vasa, que se hundió en su viaje inaugural, el museo ofrece una visión extraordinaria de la vida marítima del siglo XVII. Rescatado de las </w:t>
      </w:r>
      <w:r w:rsidRPr="256C25F3" w:rsidR="53360C4F">
        <w:rPr>
          <w:rFonts w:ascii="Arial" w:hAnsi="Arial" w:cs="Arial"/>
          <w:sz w:val="18"/>
          <w:szCs w:val="18"/>
          <w:lang w:val="es-MX"/>
        </w:rPr>
        <w:t>profun</w:t>
      </w:r>
      <w:r w:rsidRPr="256C25F3" w:rsidR="53360C4F">
        <w:rPr>
          <w:rFonts w:ascii="Arial" w:hAnsi="Arial" w:cs="Arial"/>
          <w:sz w:val="18"/>
          <w:szCs w:val="18"/>
          <w:lang w:val="es-MX"/>
        </w:rPr>
        <w:t>didades</w:t>
      </w:r>
      <w:r w:rsidRPr="256C25F3" w:rsidR="53360C4F">
        <w:rPr>
          <w:rFonts w:ascii="Arial" w:hAnsi="Arial" w:cs="Arial"/>
          <w:sz w:val="18"/>
          <w:szCs w:val="18"/>
          <w:lang w:val="es-MX"/>
        </w:rPr>
        <w:t xml:space="preserve"> más de 300 años después, el barco está casi totalmente preservado y constituye la pieza central de una impresionante exposición. Regreso al hotel y tarde libre para disfrutar a su ritmo</w:t>
      </w:r>
      <w:r w:rsidRPr="256C25F3" w:rsidR="219D7084">
        <w:rPr>
          <w:rFonts w:ascii="Arial" w:hAnsi="Arial" w:cs="Arial"/>
          <w:sz w:val="18"/>
          <w:szCs w:val="18"/>
          <w:lang w:val="es-MX"/>
        </w:rPr>
        <w:t xml:space="preserve">. </w:t>
      </w:r>
      <w:r w:rsidRPr="256C25F3" w:rsidR="219D7084">
        <w:rPr>
          <w:rFonts w:ascii="Arial" w:hAnsi="Arial" w:cs="Arial"/>
          <w:b w:val="1"/>
          <w:bCs w:val="1"/>
          <w:sz w:val="18"/>
          <w:szCs w:val="18"/>
          <w:u w:val="single"/>
          <w:lang w:val="es-MX"/>
        </w:rPr>
        <w:t>Alojamiento</w:t>
      </w:r>
      <w:r w:rsidRPr="256C25F3" w:rsidR="219D7084">
        <w:rPr>
          <w:rFonts w:ascii="Arial" w:hAnsi="Arial" w:cs="Arial"/>
          <w:sz w:val="18"/>
          <w:szCs w:val="18"/>
          <w:lang w:val="es-MX"/>
        </w:rPr>
        <w:t>.</w:t>
      </w:r>
    </w:p>
    <w:p w:rsidR="04D2BE28" w:rsidP="04D2BE28" w:rsidRDefault="04D2BE28" w14:paraId="7D85A12B" w14:textId="257DCB1B">
      <w:pPr>
        <w:spacing w:after="0" w:line="240" w:lineRule="auto"/>
        <w:jc w:val="both"/>
        <w:rPr>
          <w:rFonts w:ascii="Arial" w:hAnsi="Arial" w:cs="Arial"/>
          <w:sz w:val="18"/>
          <w:szCs w:val="18"/>
          <w:lang w:val="es-MX"/>
        </w:rPr>
      </w:pPr>
    </w:p>
    <w:p w:rsidR="46A2F494" w:rsidP="3B13E3F9" w:rsidRDefault="46A2F494" w14:paraId="212F3D2F" w14:textId="28EE37FF">
      <w:pPr>
        <w:pStyle w:val="Normal"/>
        <w:suppressLineNumbers w:val="0"/>
        <w:bidi w:val="0"/>
        <w:spacing w:before="0" w:beforeAutospacing="off" w:after="0" w:afterAutospacing="off" w:line="240" w:lineRule="exact"/>
        <w:ind w:left="0" w:right="0"/>
        <w:jc w:val="both"/>
        <w:rPr>
          <w:rFonts w:ascii="Arial" w:hAnsi="Arial" w:cs="Arial"/>
          <w:sz w:val="18"/>
          <w:szCs w:val="18"/>
          <w:lang w:eastAsia="fi-FI"/>
        </w:rPr>
      </w:pPr>
      <w:r w:rsidRPr="3B13E3F9" w:rsidR="46A2F494">
        <w:rPr>
          <w:rFonts w:ascii="Arial" w:hAnsi="Arial" w:cs="Arial"/>
          <w:sz w:val="18"/>
          <w:szCs w:val="18"/>
          <w:lang w:eastAsia="fi-FI"/>
        </w:rPr>
        <w:t xml:space="preserve">Se sugiere </w:t>
      </w:r>
      <w:r w:rsidRPr="3B13E3F9" w:rsidR="46A2F494">
        <w:rPr>
          <w:rFonts w:ascii="Arial" w:hAnsi="Arial" w:cs="Arial"/>
          <w:b w:val="1"/>
          <w:bCs w:val="1"/>
          <w:sz w:val="18"/>
          <w:szCs w:val="18"/>
          <w:lang w:eastAsia="fi-FI"/>
        </w:rPr>
        <w:t xml:space="preserve">el tour opcional (no incluido) </w:t>
      </w:r>
      <w:r w:rsidRPr="3B13E3F9" w:rsidR="7C7F795D">
        <w:rPr>
          <w:rFonts w:ascii="Arial" w:hAnsi="Arial" w:cs="Arial"/>
          <w:b w:val="1"/>
          <w:bCs w:val="1"/>
          <w:sz w:val="18"/>
          <w:szCs w:val="18"/>
          <w:lang w:eastAsia="fi-FI"/>
        </w:rPr>
        <w:t xml:space="preserve">Navegación por el </w:t>
      </w:r>
      <w:r w:rsidRPr="3B13E3F9" w:rsidR="7EAA5E02">
        <w:rPr>
          <w:rFonts w:ascii="Arial" w:hAnsi="Arial" w:cs="Arial"/>
          <w:b w:val="1"/>
          <w:bCs w:val="1"/>
          <w:sz w:val="18"/>
          <w:szCs w:val="18"/>
          <w:lang w:eastAsia="fi-FI"/>
        </w:rPr>
        <w:t>Archipiélago</w:t>
      </w:r>
      <w:r w:rsidRPr="3B13E3F9" w:rsidR="7C7F795D">
        <w:rPr>
          <w:rFonts w:ascii="Arial" w:hAnsi="Arial" w:cs="Arial"/>
          <w:b w:val="1"/>
          <w:bCs w:val="1"/>
          <w:sz w:val="18"/>
          <w:szCs w:val="18"/>
          <w:lang w:eastAsia="fi-FI"/>
        </w:rPr>
        <w:t xml:space="preserve"> en Barco Privado.</w:t>
      </w:r>
    </w:p>
    <w:p w:rsidR="04D2BE28" w:rsidP="04D2BE28" w:rsidRDefault="04D2BE28" w14:paraId="2225CCAB">
      <w:pPr>
        <w:widowControl w:val="0"/>
        <w:spacing w:after="0"/>
        <w:jc w:val="both"/>
        <w:rPr>
          <w:rFonts w:ascii="Arial" w:hAnsi="Arial" w:eastAsia="Calibri"/>
          <w:b w:val="1"/>
          <w:bCs w:val="1"/>
          <w:color w:val="000000" w:themeColor="text1" w:themeTint="FF" w:themeShade="FF"/>
          <w:sz w:val="18"/>
          <w:szCs w:val="18"/>
          <w:lang w:val="es-MX" w:eastAsia="fi-FI"/>
        </w:rPr>
      </w:pPr>
    </w:p>
    <w:p w:rsidR="46A2F494" w:rsidP="04D2BE28" w:rsidRDefault="46A2F494" w14:paraId="20BC1698" w14:textId="545F42FF">
      <w:pPr>
        <w:widowControl w:val="0"/>
        <w:spacing w:after="0"/>
        <w:jc w:val="both"/>
        <w:rPr>
          <w:rFonts w:ascii="Arial" w:hAnsi="Arial" w:eastAsia="Calibri"/>
          <w:color w:val="000000" w:themeColor="text1" w:themeTint="FF" w:themeShade="FF"/>
          <w:sz w:val="18"/>
          <w:szCs w:val="18"/>
          <w:lang w:val="es-MX" w:eastAsia="fi-FI"/>
        </w:rPr>
      </w:pPr>
      <w:r w:rsidRPr="3B13E3F9" w:rsidR="46A2F494">
        <w:rPr>
          <w:rFonts w:ascii="Arial" w:hAnsi="Arial" w:eastAsia="Calibri"/>
          <w:b w:val="1"/>
          <w:bCs w:val="1"/>
          <w:color w:val="000000" w:themeColor="text1" w:themeTint="FF" w:themeShade="FF"/>
          <w:sz w:val="18"/>
          <w:szCs w:val="18"/>
          <w:lang w:val="es-MX" w:eastAsia="fi-FI"/>
        </w:rPr>
        <w:t>DURACIÓN APROXIMADA:</w:t>
      </w:r>
      <w:r w:rsidRPr="3B13E3F9" w:rsidR="46A2F494">
        <w:rPr>
          <w:rFonts w:ascii="Arial" w:hAnsi="Arial" w:eastAsia="Calibri"/>
          <w:color w:val="000000" w:themeColor="text1" w:themeTint="FF" w:themeShade="FF"/>
          <w:sz w:val="18"/>
          <w:szCs w:val="18"/>
          <w:lang w:val="es-MX" w:eastAsia="fi-FI"/>
        </w:rPr>
        <w:t xml:space="preserve"> </w:t>
      </w:r>
      <w:r w:rsidRPr="3B13E3F9" w:rsidR="3805C7DB">
        <w:rPr>
          <w:rFonts w:ascii="Arial" w:hAnsi="Arial" w:eastAsia="Calibri"/>
          <w:color w:val="000000" w:themeColor="text1" w:themeTint="FF" w:themeShade="FF"/>
          <w:sz w:val="18"/>
          <w:szCs w:val="18"/>
          <w:lang w:val="es-MX" w:eastAsia="fi-FI"/>
        </w:rPr>
        <w:t>2</w:t>
      </w:r>
      <w:r w:rsidRPr="3B13E3F9" w:rsidR="46A2F494">
        <w:rPr>
          <w:rFonts w:ascii="Arial" w:hAnsi="Arial" w:eastAsia="Calibri"/>
          <w:color w:val="000000" w:themeColor="text1" w:themeTint="FF" w:themeShade="FF"/>
          <w:sz w:val="18"/>
          <w:szCs w:val="18"/>
          <w:lang w:val="es-MX" w:eastAsia="fi-FI"/>
        </w:rPr>
        <w:t xml:space="preserve"> </w:t>
      </w:r>
      <w:r w:rsidRPr="3B13E3F9" w:rsidR="46A2F494">
        <w:rPr>
          <w:rFonts w:ascii="Arial" w:hAnsi="Arial" w:eastAsia="Calibri"/>
          <w:color w:val="000000" w:themeColor="text1" w:themeTint="FF" w:themeShade="FF"/>
          <w:sz w:val="18"/>
          <w:szCs w:val="18"/>
          <w:lang w:val="es-MX" w:eastAsia="fi-FI"/>
        </w:rPr>
        <w:t>hrs</w:t>
      </w:r>
      <w:r w:rsidRPr="3B13E3F9" w:rsidR="46A2F494">
        <w:rPr>
          <w:rFonts w:ascii="Arial" w:hAnsi="Arial" w:eastAsia="Calibri"/>
          <w:color w:val="000000" w:themeColor="text1" w:themeTint="FF" w:themeShade="FF"/>
          <w:sz w:val="18"/>
          <w:szCs w:val="18"/>
          <w:lang w:val="es-MX" w:eastAsia="fi-FI"/>
        </w:rPr>
        <w:t>.</w:t>
      </w:r>
    </w:p>
    <w:p w:rsidR="46A2F494" w:rsidP="04D2BE28" w:rsidRDefault="46A2F494" w14:paraId="41CC96B4" w14:textId="6F6DEC4E">
      <w:pPr>
        <w:widowControl w:val="0"/>
        <w:spacing w:after="0"/>
        <w:jc w:val="both"/>
        <w:rPr>
          <w:rFonts w:ascii="Arial" w:hAnsi="Arial" w:eastAsia="Calibri" w:cs="Arial"/>
          <w:color w:val="000000" w:themeColor="text1" w:themeTint="FF" w:themeShade="FF"/>
          <w:sz w:val="18"/>
          <w:szCs w:val="18"/>
          <w:lang w:val="es-MX" w:eastAsia="fi-FI"/>
        </w:rPr>
      </w:pPr>
      <w:r w:rsidRPr="386C932E" w:rsidR="46685A9D">
        <w:rPr>
          <w:rFonts w:ascii="Arial" w:hAnsi="Arial" w:eastAsia="Calibri" w:cs="Arial"/>
          <w:b w:val="1"/>
          <w:bCs w:val="1"/>
          <w:color w:val="000000" w:themeColor="text1" w:themeTint="FF" w:themeShade="FF"/>
          <w:sz w:val="18"/>
          <w:szCs w:val="18"/>
          <w:lang w:val="es-MX" w:eastAsia="fi-FI"/>
        </w:rPr>
        <w:t xml:space="preserve">PUNTO </w:t>
      </w:r>
      <w:r w:rsidRPr="386C932E" w:rsidR="46A2F494">
        <w:rPr>
          <w:rFonts w:ascii="Arial" w:hAnsi="Arial" w:eastAsia="Calibri" w:cs="Arial"/>
          <w:b w:val="1"/>
          <w:bCs w:val="1"/>
          <w:color w:val="000000" w:themeColor="text1" w:themeTint="FF" w:themeShade="FF"/>
          <w:sz w:val="18"/>
          <w:szCs w:val="18"/>
          <w:lang w:val="es-MX" w:eastAsia="fi-FI"/>
        </w:rPr>
        <w:t xml:space="preserve">DE ENCUENTRO: </w:t>
      </w:r>
      <w:r w:rsidRPr="386C932E" w:rsidR="6FE0EF6C">
        <w:rPr>
          <w:rFonts w:ascii="Arial" w:hAnsi="Arial" w:eastAsia="Calibri" w:cs="Arial"/>
          <w:b w:val="0"/>
          <w:bCs w:val="0"/>
          <w:color w:val="000000" w:themeColor="text1" w:themeTint="FF" w:themeShade="FF"/>
          <w:sz w:val="18"/>
          <w:szCs w:val="18"/>
          <w:lang w:val="es-MX" w:eastAsia="fi-FI"/>
        </w:rPr>
        <w:t>Strandvagen</w:t>
      </w:r>
      <w:r w:rsidRPr="386C932E" w:rsidR="6FE0EF6C">
        <w:rPr>
          <w:rFonts w:ascii="Arial" w:hAnsi="Arial" w:eastAsia="Calibri" w:cs="Arial"/>
          <w:b w:val="0"/>
          <w:bCs w:val="0"/>
          <w:color w:val="000000" w:themeColor="text1" w:themeTint="FF" w:themeShade="FF"/>
          <w:sz w:val="18"/>
          <w:szCs w:val="18"/>
          <w:lang w:val="es-MX" w:eastAsia="fi-FI"/>
        </w:rPr>
        <w:t xml:space="preserve"> Pier21</w:t>
      </w:r>
    </w:p>
    <w:p w:rsidR="46A2F494" w:rsidP="3B13E3F9" w:rsidRDefault="46A2F494" w14:paraId="45721EB2" w14:textId="6B9D7948">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3B13E3F9" w:rsidR="46A2F494">
        <w:rPr>
          <w:rFonts w:ascii="Arial" w:hAnsi="Arial" w:eastAsia="Calibri" w:cs="Arial"/>
          <w:b w:val="1"/>
          <w:bCs w:val="1"/>
          <w:color w:val="000000" w:themeColor="text1" w:themeTint="FF" w:themeShade="FF"/>
          <w:sz w:val="18"/>
          <w:szCs w:val="18"/>
          <w:lang w:val="es-MX" w:eastAsia="fi-FI"/>
        </w:rPr>
        <w:t>INCLUYE:</w:t>
      </w:r>
      <w:r w:rsidRPr="3B13E3F9" w:rsidR="46A2F494">
        <w:rPr>
          <w:rFonts w:ascii="Arial" w:hAnsi="Arial" w:eastAsia="Calibri" w:cs="Arial"/>
          <w:color w:val="000000" w:themeColor="text1" w:themeTint="FF" w:themeShade="FF"/>
          <w:sz w:val="18"/>
          <w:szCs w:val="18"/>
          <w:lang w:val="es-MX" w:eastAsia="fi-FI"/>
        </w:rPr>
        <w:t xml:space="preserve"> </w:t>
      </w:r>
      <w:r w:rsidRPr="3B13E3F9" w:rsidR="2956393A">
        <w:rPr>
          <w:rFonts w:ascii="Arial" w:hAnsi="Arial" w:eastAsia="Calibri" w:cs="Arial"/>
          <w:color w:val="000000" w:themeColor="text1" w:themeTint="FF" w:themeShade="FF"/>
          <w:sz w:val="18"/>
          <w:szCs w:val="18"/>
          <w:lang w:val="es-MX" w:eastAsia="fi-FI"/>
        </w:rPr>
        <w:t>Guía</w:t>
      </w:r>
    </w:p>
    <w:p w:rsidR="607E5ABB" w:rsidP="04D2BE28" w:rsidRDefault="607E5ABB" w14:paraId="7FEFB878" w14:textId="2938E686">
      <w:pPr>
        <w:widowControl w:val="0"/>
        <w:spacing w:after="0"/>
        <w:jc w:val="both"/>
        <w:rPr>
          <w:rFonts w:ascii="Arial" w:hAnsi="Arial" w:eastAsia="Calibri"/>
          <w:color w:val="000000" w:themeColor="text1" w:themeTint="FF" w:themeShade="FF"/>
          <w:sz w:val="18"/>
          <w:szCs w:val="18"/>
          <w:lang w:val="es-MX" w:eastAsia="fi-FI"/>
        </w:rPr>
      </w:pPr>
      <w:r w:rsidRPr="3B13E3F9" w:rsidR="1B08AC23">
        <w:rPr>
          <w:rFonts w:ascii="Arial" w:hAnsi="Arial" w:eastAsia="Calibri"/>
          <w:color w:val="000000" w:themeColor="text1" w:themeTint="FF" w:themeShade="FF"/>
          <w:sz w:val="18"/>
          <w:szCs w:val="18"/>
          <w:lang w:val="es-MX" w:eastAsia="fi-FI"/>
        </w:rPr>
        <w:t xml:space="preserve">Descubra la impresionante belleza del archipiélago de Estocolmo en esta inolvidable excursión, donde más de 30,000 islas, islotes y escollos crean un paisaje natural espectacular. Partiendo desde el corazón de Estocolmo, esta excursión guiada lo llevará a través de serenas vías navegables, pintorescos pueblos pesqueros y reservas naturales vírgenes. Disfrute de vistas panorámicas desde la cubierta </w:t>
      </w:r>
      <w:r w:rsidRPr="3B13E3F9" w:rsidR="1B08AC23">
        <w:rPr>
          <w:rFonts w:ascii="Arial" w:hAnsi="Arial" w:eastAsia="Calibri"/>
          <w:color w:val="000000" w:themeColor="text1" w:themeTint="FF" w:themeShade="FF"/>
          <w:sz w:val="18"/>
          <w:szCs w:val="18"/>
          <w:lang w:val="es-MX" w:eastAsia="fi-FI"/>
        </w:rPr>
        <w:t>mien</w:t>
      </w:r>
      <w:r w:rsidRPr="3B13E3F9" w:rsidR="1B08AC23">
        <w:rPr>
          <w:rFonts w:ascii="Arial" w:hAnsi="Arial" w:eastAsia="Calibri"/>
          <w:color w:val="000000" w:themeColor="text1" w:themeTint="FF" w:themeShade="FF"/>
          <w:sz w:val="18"/>
          <w:szCs w:val="18"/>
          <w:lang w:val="es-MX" w:eastAsia="fi-FI"/>
        </w:rPr>
        <w:t>tras navegamos junto a frondosos bosques, acantilados escarpados y encantadoras casas rojas y blancas que salpican las orillas.</w:t>
      </w:r>
    </w:p>
    <w:p w:rsidR="04D2BE28" w:rsidP="256C25F3" w:rsidRDefault="04D2BE28" w14:paraId="40578602" w14:textId="730A78EE">
      <w:pPr>
        <w:widowControl w:val="0"/>
        <w:spacing w:after="0" w:line="240" w:lineRule="auto"/>
        <w:jc w:val="both"/>
        <w:rPr>
          <w:b w:val="1"/>
          <w:bCs w:val="1"/>
          <w:color w:val="000000" w:themeColor="text1" w:themeTint="FF" w:themeShade="FF"/>
          <w:lang w:val="es-MX"/>
        </w:rPr>
      </w:pPr>
      <w:r w:rsidRPr="256C25F3" w:rsidR="46A2F494">
        <w:rPr>
          <w:rFonts w:ascii="Arial" w:hAnsi="Arial" w:eastAsia="Calibri"/>
          <w:color w:val="000000" w:themeColor="text1" w:themeTint="FF" w:themeShade="FF"/>
          <w:sz w:val="18"/>
          <w:szCs w:val="18"/>
          <w:u w:val="single"/>
          <w:lang w:val="es-MX" w:eastAsia="fi-FI"/>
        </w:rPr>
        <w:t>REQUIERE PRE-RESERVA Y ESTA SUJETO A DISPONIBILIDAD</w:t>
      </w:r>
      <w:r w:rsidRPr="256C25F3" w:rsidR="39E96DF3">
        <w:rPr>
          <w:rFonts w:ascii="Arial" w:hAnsi="Arial" w:eastAsia="Calibri"/>
          <w:color w:val="000000" w:themeColor="text1" w:themeTint="FF" w:themeShade="FF"/>
          <w:sz w:val="18"/>
          <w:szCs w:val="18"/>
          <w:u w:val="single"/>
          <w:lang w:val="es-MX" w:eastAsia="fi-FI"/>
        </w:rPr>
        <w:t xml:space="preserve">, OPERA CON </w:t>
      </w:r>
      <w:r w:rsidRPr="256C25F3" w:rsidR="39E96DF3">
        <w:rPr>
          <w:rFonts w:ascii="Arial" w:hAnsi="Arial" w:eastAsia="Calibri"/>
          <w:b w:val="1"/>
          <w:bCs w:val="1"/>
          <w:color w:val="000000" w:themeColor="text1" w:themeTint="FF" w:themeShade="FF"/>
          <w:sz w:val="18"/>
          <w:szCs w:val="18"/>
          <w:u w:val="single"/>
          <w:lang w:val="es-MX" w:eastAsia="fi-FI"/>
        </w:rPr>
        <w:t>MINIMO 8 PERSONAS.</w:t>
      </w:r>
    </w:p>
    <w:p xmlns:wp14="http://schemas.microsoft.com/office/word/2010/wordml" w:rsidR="00E80F4D" w:rsidRDefault="00E80F4D" w14:paraId="60061E4C" wp14:textId="77777777">
      <w:pPr>
        <w:spacing w:after="0" w:line="240" w:lineRule="auto"/>
        <w:jc w:val="both"/>
        <w:rPr>
          <w:rFonts w:ascii="Arial" w:hAnsi="Arial" w:cs="Arial"/>
          <w:sz w:val="18"/>
          <w:szCs w:val="18"/>
        </w:rPr>
      </w:pPr>
    </w:p>
    <w:p xmlns:wp14="http://schemas.microsoft.com/office/word/2010/wordml" w:rsidR="00D3490F" w:rsidP="04D2BE28" w:rsidRDefault="00AE397C" w14:paraId="42B6EDCB" wp14:textId="13015452">
      <w:pPr>
        <w:spacing w:after="0" w:line="240" w:lineRule="auto"/>
        <w:jc w:val="both"/>
        <w:rPr>
          <w:rFonts w:ascii="Arial" w:hAnsi="Arial" w:eastAsia="Arial" w:cs="Arial"/>
          <w:b w:val="1"/>
          <w:bCs w:val="1"/>
          <w:color w:val="EF782D"/>
          <w:sz w:val="18"/>
          <w:szCs w:val="18"/>
        </w:rPr>
      </w:pPr>
      <w:r w:rsidRPr="3B13E3F9" w:rsidR="00AE397C">
        <w:rPr>
          <w:rFonts w:ascii="Arial" w:hAnsi="Arial" w:eastAsia="Arial" w:cs="Arial"/>
          <w:b w:val="1"/>
          <w:bCs w:val="1"/>
          <w:color w:val="EF782D"/>
          <w:sz w:val="18"/>
          <w:szCs w:val="18"/>
        </w:rPr>
        <w:t xml:space="preserve">Día </w:t>
      </w:r>
      <w:r w:rsidRPr="3B13E3F9" w:rsidR="00E80F4D">
        <w:rPr>
          <w:rFonts w:ascii="Arial" w:hAnsi="Arial" w:eastAsia="Arial" w:cs="Arial"/>
          <w:b w:val="1"/>
          <w:bCs w:val="1"/>
          <w:color w:val="EF782D"/>
          <w:sz w:val="18"/>
          <w:szCs w:val="18"/>
        </w:rPr>
        <w:t xml:space="preserve">3 </w:t>
      </w:r>
      <w:r w:rsidRPr="3B13E3F9" w:rsidR="365E378F">
        <w:rPr>
          <w:rFonts w:ascii="Arial" w:hAnsi="Arial" w:eastAsia="Arial" w:cs="Arial"/>
          <w:b w:val="1"/>
          <w:bCs w:val="1"/>
          <w:color w:val="EF782D"/>
          <w:sz w:val="18"/>
          <w:szCs w:val="18"/>
        </w:rPr>
        <w:t>Estocolmo - Oslo</w:t>
      </w:r>
      <w:r w:rsidRPr="3B13E3F9" w:rsidR="4C608859">
        <w:rPr>
          <w:rFonts w:ascii="Arial" w:hAnsi="Arial" w:eastAsia="Arial" w:cs="Arial"/>
          <w:b w:val="1"/>
          <w:bCs w:val="1"/>
          <w:color w:val="EF782D"/>
          <w:sz w:val="18"/>
          <w:szCs w:val="18"/>
        </w:rPr>
        <w:t xml:space="preserve"> </w:t>
      </w:r>
    </w:p>
    <w:p xmlns:wp14="http://schemas.microsoft.com/office/word/2010/wordml" w:rsidR="00E47D44" w:rsidP="04D2BE28" w:rsidRDefault="00E47D44" w14:paraId="4B94D5A5" wp14:textId="300099D3">
      <w:pPr>
        <w:spacing w:after="0" w:line="240" w:lineRule="exact"/>
        <w:jc w:val="both"/>
        <w:rPr>
          <w:rFonts w:ascii="Arial" w:hAnsi="Arial" w:cs="Arial"/>
          <w:sz w:val="18"/>
          <w:szCs w:val="18"/>
          <w:lang w:val="es-ES"/>
        </w:rPr>
      </w:pPr>
      <w:r w:rsidRPr="256C25F3" w:rsidR="00AE397C">
        <w:rPr>
          <w:rFonts w:ascii="Arial" w:hAnsi="Arial" w:cs="Arial"/>
          <w:b w:val="1"/>
          <w:bCs w:val="1"/>
          <w:i w:val="1"/>
          <w:iCs w:val="1"/>
          <w:sz w:val="18"/>
          <w:szCs w:val="18"/>
          <w:u w:val="single"/>
          <w:lang w:val="es-ES"/>
        </w:rPr>
        <w:t>Desayuno</w:t>
      </w:r>
      <w:r w:rsidRPr="256C25F3" w:rsidR="1C612C4F">
        <w:rPr>
          <w:rFonts w:ascii="Arial" w:hAnsi="Arial" w:cs="Arial"/>
          <w:b w:val="1"/>
          <w:bCs w:val="1"/>
          <w:i w:val="1"/>
          <w:iCs w:val="1"/>
          <w:sz w:val="18"/>
          <w:szCs w:val="18"/>
          <w:u w:val="single"/>
          <w:lang w:val="es-ES"/>
        </w:rPr>
        <w:t xml:space="preserve"> en el hotel</w:t>
      </w:r>
      <w:r w:rsidRPr="256C25F3" w:rsidR="00AE397C">
        <w:rPr>
          <w:rFonts w:ascii="Arial" w:hAnsi="Arial" w:cs="Arial"/>
          <w:sz w:val="18"/>
          <w:szCs w:val="18"/>
          <w:lang w:val="es-ES"/>
        </w:rPr>
        <w:t xml:space="preserve">. </w:t>
      </w:r>
      <w:r w:rsidRPr="256C25F3" w:rsidR="08595CE6">
        <w:rPr>
          <w:rFonts w:ascii="Arial" w:hAnsi="Arial" w:cs="Arial"/>
          <w:sz w:val="18"/>
          <w:szCs w:val="18"/>
          <w:lang w:val="es-ES"/>
        </w:rPr>
        <w:t xml:space="preserve">Seguido de traslado a la estación </w:t>
      </w:r>
      <w:r w:rsidRPr="256C25F3" w:rsidR="08595CE6">
        <w:rPr>
          <w:rFonts w:ascii="Arial" w:hAnsi="Arial" w:cs="Arial"/>
          <w:sz w:val="18"/>
          <w:szCs w:val="18"/>
          <w:lang w:val="es-ES"/>
        </w:rPr>
        <w:t>cen</w:t>
      </w:r>
      <w:r w:rsidRPr="256C25F3" w:rsidR="08595CE6">
        <w:rPr>
          <w:rFonts w:ascii="Arial" w:hAnsi="Arial" w:cs="Arial"/>
          <w:sz w:val="18"/>
          <w:szCs w:val="18"/>
          <w:lang w:val="es-ES"/>
        </w:rPr>
        <w:t xml:space="preserve">tral de Estocolmo para tomar el tren hacia Oslo. Al llegar a la estación central de Oslo, un breve paseo de orientación de 1 hora con el guía, para que todo el grupo pueda </w:t>
      </w:r>
      <w:r w:rsidRPr="256C25F3" w:rsidR="08595CE6">
        <w:rPr>
          <w:rFonts w:ascii="Arial" w:hAnsi="Arial" w:cs="Arial"/>
          <w:sz w:val="18"/>
          <w:szCs w:val="18"/>
          <w:lang w:val="es-ES"/>
        </w:rPr>
        <w:t>reco</w:t>
      </w:r>
      <w:r w:rsidRPr="256C25F3" w:rsidR="08595CE6">
        <w:rPr>
          <w:rFonts w:ascii="Arial" w:hAnsi="Arial" w:cs="Arial"/>
          <w:sz w:val="18"/>
          <w:szCs w:val="18"/>
          <w:lang w:val="es-ES"/>
        </w:rPr>
        <w:t xml:space="preserve"> - </w:t>
      </w:r>
      <w:r w:rsidRPr="256C25F3" w:rsidR="08595CE6">
        <w:rPr>
          <w:rFonts w:ascii="Arial" w:hAnsi="Arial" w:cs="Arial"/>
          <w:sz w:val="18"/>
          <w:szCs w:val="18"/>
          <w:lang w:val="es-ES"/>
        </w:rPr>
        <w:t>rrer</w:t>
      </w:r>
      <w:r w:rsidRPr="256C25F3" w:rsidR="08595CE6">
        <w:rPr>
          <w:rFonts w:ascii="Arial" w:hAnsi="Arial" w:cs="Arial"/>
          <w:sz w:val="18"/>
          <w:szCs w:val="18"/>
          <w:lang w:val="es-ES"/>
        </w:rPr>
        <w:t xml:space="preserve"> la ciudad. Los clientes que participen en el Crucero con Sauna serán acompañados hasta el punto de </w:t>
      </w:r>
      <w:r w:rsidRPr="256C25F3" w:rsidR="08595CE6">
        <w:rPr>
          <w:rFonts w:ascii="Arial" w:hAnsi="Arial" w:cs="Arial"/>
          <w:sz w:val="18"/>
          <w:szCs w:val="18"/>
          <w:lang w:val="es-ES"/>
        </w:rPr>
        <w:t>check</w:t>
      </w:r>
      <w:r w:rsidRPr="256C25F3" w:rsidR="08595CE6">
        <w:rPr>
          <w:rFonts w:ascii="Arial" w:hAnsi="Arial" w:cs="Arial"/>
          <w:sz w:val="18"/>
          <w:szCs w:val="18"/>
          <w:lang w:val="es-ES"/>
        </w:rPr>
        <w:t>-</w:t>
      </w:r>
      <w:r w:rsidRPr="256C25F3" w:rsidR="08595CE6">
        <w:rPr>
          <w:rFonts w:ascii="Arial" w:hAnsi="Arial" w:cs="Arial"/>
          <w:sz w:val="18"/>
          <w:szCs w:val="18"/>
          <w:lang w:val="es-ES"/>
        </w:rPr>
        <w:t>in</w:t>
      </w:r>
      <w:r w:rsidRPr="256C25F3" w:rsidR="3ECF70FF">
        <w:rPr>
          <w:rFonts w:ascii="Arial" w:hAnsi="Arial" w:cs="Arial"/>
          <w:sz w:val="18"/>
          <w:szCs w:val="18"/>
          <w:lang w:val="es-ES"/>
        </w:rPr>
        <w:t>.</w:t>
      </w:r>
      <w:r w:rsidRPr="256C25F3" w:rsidR="3ECF70FF">
        <w:rPr>
          <w:rFonts w:ascii="Arial" w:hAnsi="Arial" w:cs="Arial"/>
          <w:sz w:val="18"/>
          <w:szCs w:val="18"/>
          <w:lang w:val="es-ES"/>
        </w:rPr>
        <w:t xml:space="preserve"> </w:t>
      </w:r>
      <w:r w:rsidRPr="256C25F3" w:rsidR="3ECF70FF">
        <w:rPr>
          <w:rFonts w:ascii="Arial" w:hAnsi="Arial" w:cs="Arial"/>
          <w:b w:val="1"/>
          <w:bCs w:val="1"/>
          <w:sz w:val="18"/>
          <w:szCs w:val="18"/>
          <w:u w:val="single"/>
          <w:lang w:val="es-ES"/>
        </w:rPr>
        <w:t>Alojamiento.</w:t>
      </w:r>
    </w:p>
    <w:p w:rsidR="04D2BE28" w:rsidP="04D2BE28" w:rsidRDefault="04D2BE28" w14:paraId="2C16C42F" w14:textId="3886A07A">
      <w:pPr>
        <w:spacing w:after="0" w:line="240" w:lineRule="exact"/>
        <w:jc w:val="both"/>
        <w:rPr>
          <w:rFonts w:ascii="Arial" w:hAnsi="Arial" w:cs="Arial"/>
          <w:sz w:val="18"/>
          <w:szCs w:val="18"/>
          <w:lang w:val="es-ES"/>
        </w:rPr>
      </w:pPr>
    </w:p>
    <w:p w:rsidR="5B9314C4" w:rsidP="3B13E3F9" w:rsidRDefault="5B9314C4" w14:paraId="5F7FE82D" w14:textId="3823E61D">
      <w:pPr>
        <w:pStyle w:val="Normal"/>
        <w:suppressLineNumbers w:val="0"/>
        <w:bidi w:val="0"/>
        <w:spacing w:before="0" w:beforeAutospacing="off" w:after="0" w:afterAutospacing="off" w:line="240" w:lineRule="exact"/>
        <w:ind w:left="0" w:right="0"/>
        <w:jc w:val="both"/>
        <w:rPr>
          <w:rFonts w:ascii="Arial" w:hAnsi="Arial" w:cs="Arial"/>
          <w:sz w:val="18"/>
          <w:szCs w:val="18"/>
          <w:lang w:eastAsia="fi-FI"/>
        </w:rPr>
      </w:pPr>
      <w:r w:rsidRPr="3B13E3F9" w:rsidR="5B9314C4">
        <w:rPr>
          <w:rFonts w:ascii="Arial" w:hAnsi="Arial" w:cs="Arial"/>
          <w:sz w:val="18"/>
          <w:szCs w:val="18"/>
          <w:lang w:eastAsia="fi-FI"/>
        </w:rPr>
        <w:t xml:space="preserve">Se sugiere </w:t>
      </w:r>
      <w:r w:rsidRPr="3B13E3F9" w:rsidR="5B9314C4">
        <w:rPr>
          <w:rFonts w:ascii="Arial" w:hAnsi="Arial" w:cs="Arial"/>
          <w:b w:val="1"/>
          <w:bCs w:val="1"/>
          <w:sz w:val="18"/>
          <w:szCs w:val="18"/>
          <w:lang w:eastAsia="fi-FI"/>
        </w:rPr>
        <w:t>el tour opcional (no incluido) Crucero con Sauna.</w:t>
      </w:r>
    </w:p>
    <w:p w:rsidR="3B13E3F9" w:rsidP="3B13E3F9" w:rsidRDefault="3B13E3F9" w14:paraId="096A61A8">
      <w:pPr>
        <w:widowControl w:val="0"/>
        <w:spacing w:after="0"/>
        <w:jc w:val="both"/>
        <w:rPr>
          <w:rFonts w:ascii="Arial" w:hAnsi="Arial" w:eastAsia="Calibri"/>
          <w:b w:val="1"/>
          <w:bCs w:val="1"/>
          <w:color w:val="000000" w:themeColor="text1" w:themeTint="FF" w:themeShade="FF"/>
          <w:sz w:val="18"/>
          <w:szCs w:val="18"/>
          <w:lang w:val="es-MX" w:eastAsia="fi-FI"/>
        </w:rPr>
      </w:pPr>
    </w:p>
    <w:p w:rsidR="5B9314C4" w:rsidP="3B13E3F9" w:rsidRDefault="5B9314C4" w14:paraId="0D129432" w14:textId="545F42FF">
      <w:pPr>
        <w:widowControl w:val="0"/>
        <w:spacing w:after="0"/>
        <w:jc w:val="both"/>
        <w:rPr>
          <w:rFonts w:ascii="Arial" w:hAnsi="Arial" w:eastAsia="Calibri"/>
          <w:color w:val="000000" w:themeColor="text1" w:themeTint="FF" w:themeShade="FF"/>
          <w:sz w:val="18"/>
          <w:szCs w:val="18"/>
          <w:lang w:val="es-MX" w:eastAsia="fi-FI"/>
        </w:rPr>
      </w:pPr>
      <w:r w:rsidRPr="3B13E3F9" w:rsidR="5B9314C4">
        <w:rPr>
          <w:rFonts w:ascii="Arial" w:hAnsi="Arial" w:eastAsia="Calibri"/>
          <w:b w:val="1"/>
          <w:bCs w:val="1"/>
          <w:color w:val="000000" w:themeColor="text1" w:themeTint="FF" w:themeShade="FF"/>
          <w:sz w:val="18"/>
          <w:szCs w:val="18"/>
          <w:lang w:val="es-MX" w:eastAsia="fi-FI"/>
        </w:rPr>
        <w:t>DURACIÓN APROXIMADA:</w:t>
      </w:r>
      <w:r w:rsidRPr="3B13E3F9" w:rsidR="5B9314C4">
        <w:rPr>
          <w:rFonts w:ascii="Arial" w:hAnsi="Arial" w:eastAsia="Calibri"/>
          <w:color w:val="000000" w:themeColor="text1" w:themeTint="FF" w:themeShade="FF"/>
          <w:sz w:val="18"/>
          <w:szCs w:val="18"/>
          <w:lang w:val="es-MX" w:eastAsia="fi-FI"/>
        </w:rPr>
        <w:t xml:space="preserve"> 2 hrs.</w:t>
      </w:r>
    </w:p>
    <w:p w:rsidR="5B9314C4" w:rsidP="3B13E3F9" w:rsidRDefault="5B9314C4" w14:paraId="3E42C037" w14:textId="50EF2909">
      <w:pPr>
        <w:widowControl w:val="0"/>
        <w:spacing w:after="0"/>
        <w:jc w:val="both"/>
        <w:rPr>
          <w:rFonts w:ascii="Arial" w:hAnsi="Arial" w:eastAsia="Calibri" w:cs="Arial"/>
          <w:b w:val="0"/>
          <w:bCs w:val="0"/>
          <w:color w:val="000000" w:themeColor="text1" w:themeTint="FF" w:themeShade="FF"/>
          <w:sz w:val="18"/>
          <w:szCs w:val="18"/>
          <w:lang w:val="es-MX" w:eastAsia="fi-FI"/>
        </w:rPr>
      </w:pPr>
      <w:r w:rsidRPr="3B13E3F9" w:rsidR="5B9314C4">
        <w:rPr>
          <w:rFonts w:ascii="Arial" w:hAnsi="Arial" w:eastAsia="Calibri" w:cs="Arial"/>
          <w:b w:val="1"/>
          <w:bCs w:val="1"/>
          <w:color w:val="000000" w:themeColor="text1" w:themeTint="FF" w:themeShade="FF"/>
          <w:sz w:val="18"/>
          <w:szCs w:val="18"/>
          <w:lang w:val="es-MX" w:eastAsia="fi-FI"/>
        </w:rPr>
        <w:t xml:space="preserve">HORA DE ENCUENTRO: </w:t>
      </w:r>
      <w:r w:rsidRPr="3B13E3F9" w:rsidR="5B9314C4">
        <w:rPr>
          <w:rFonts w:ascii="Arial" w:hAnsi="Arial" w:eastAsia="Calibri" w:cs="Arial"/>
          <w:b w:val="0"/>
          <w:bCs w:val="0"/>
          <w:color w:val="000000" w:themeColor="text1" w:themeTint="FF" w:themeShade="FF"/>
          <w:sz w:val="18"/>
          <w:szCs w:val="18"/>
          <w:lang w:val="es-MX" w:eastAsia="fi-FI"/>
        </w:rPr>
        <w:t>Caminata de 1.5 Km.</w:t>
      </w:r>
    </w:p>
    <w:p w:rsidR="5B9314C4" w:rsidP="3B13E3F9" w:rsidRDefault="5B9314C4" w14:paraId="3911F86F" w14:textId="2231B7EF">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3B13E3F9" w:rsidR="5B9314C4">
        <w:rPr>
          <w:rFonts w:ascii="Arial" w:hAnsi="Arial" w:eastAsia="Calibri" w:cs="Arial"/>
          <w:b w:val="1"/>
          <w:bCs w:val="1"/>
          <w:color w:val="000000" w:themeColor="text1" w:themeTint="FF" w:themeShade="FF"/>
          <w:sz w:val="18"/>
          <w:szCs w:val="18"/>
          <w:lang w:val="es-MX" w:eastAsia="fi-FI"/>
        </w:rPr>
        <w:t>INCLUYE:</w:t>
      </w:r>
      <w:r w:rsidRPr="3B13E3F9" w:rsidR="5B9314C4">
        <w:rPr>
          <w:rFonts w:ascii="Arial" w:hAnsi="Arial" w:eastAsia="Calibri" w:cs="Arial"/>
          <w:color w:val="000000" w:themeColor="text1" w:themeTint="FF" w:themeShade="FF"/>
          <w:sz w:val="18"/>
          <w:szCs w:val="18"/>
          <w:lang w:val="es-MX" w:eastAsia="fi-FI"/>
        </w:rPr>
        <w:t xml:space="preserve"> </w:t>
      </w:r>
      <w:r w:rsidRPr="3B13E3F9" w:rsidR="6B42764C">
        <w:rPr>
          <w:rFonts w:ascii="Arial" w:hAnsi="Arial" w:eastAsia="Calibri" w:cs="Arial"/>
          <w:color w:val="000000" w:themeColor="text1" w:themeTint="FF" w:themeShade="FF"/>
          <w:sz w:val="18"/>
          <w:szCs w:val="18"/>
          <w:lang w:val="es-MX" w:eastAsia="fi-FI"/>
        </w:rPr>
        <w:t xml:space="preserve">Un pequeño vestidor compartido justo al lado </w:t>
      </w:r>
      <w:r w:rsidRPr="3B13E3F9" w:rsidR="6D9D70C7">
        <w:rPr>
          <w:rFonts w:ascii="Arial" w:hAnsi="Arial" w:eastAsia="Calibri" w:cs="Arial"/>
          <w:color w:val="000000" w:themeColor="text1" w:themeTint="FF" w:themeShade="FF"/>
          <w:sz w:val="18"/>
          <w:szCs w:val="18"/>
          <w:lang w:val="es-MX" w:eastAsia="fi-FI"/>
        </w:rPr>
        <w:t>de la sauna</w:t>
      </w:r>
      <w:r w:rsidRPr="3B13E3F9" w:rsidR="6B42764C">
        <w:rPr>
          <w:rFonts w:ascii="Arial" w:hAnsi="Arial" w:eastAsia="Calibri" w:cs="Arial"/>
          <w:color w:val="000000" w:themeColor="text1" w:themeTint="FF" w:themeShade="FF"/>
          <w:sz w:val="18"/>
          <w:szCs w:val="18"/>
          <w:lang w:val="es-MX" w:eastAsia="fi-FI"/>
        </w:rPr>
        <w:t xml:space="preserve"> para </w:t>
      </w:r>
      <w:r w:rsidRPr="3B13E3F9" w:rsidR="2CE42226">
        <w:rPr>
          <w:rFonts w:ascii="Arial" w:hAnsi="Arial" w:eastAsia="Calibri" w:cs="Arial"/>
          <w:color w:val="000000" w:themeColor="text1" w:themeTint="FF" w:themeShade="FF"/>
          <w:sz w:val="18"/>
          <w:szCs w:val="18"/>
          <w:lang w:val="es-MX" w:eastAsia="fi-FI"/>
        </w:rPr>
        <w:t>guardar s</w:t>
      </w:r>
      <w:r w:rsidRPr="3B13E3F9" w:rsidR="4144A8BA">
        <w:rPr>
          <w:rFonts w:ascii="Arial" w:hAnsi="Arial" w:eastAsia="Calibri" w:cs="Arial"/>
          <w:color w:val="000000" w:themeColor="text1" w:themeTint="FF" w:themeShade="FF"/>
          <w:sz w:val="18"/>
          <w:szCs w:val="18"/>
          <w:lang w:val="es-MX" w:eastAsia="fi-FI"/>
        </w:rPr>
        <w:t>us pertenencias.</w:t>
      </w:r>
    </w:p>
    <w:p w:rsidR="4144A8BA" w:rsidP="3B13E3F9" w:rsidRDefault="4144A8BA" w14:paraId="1F1BDCB4" w14:textId="03B678EA">
      <w:pPr>
        <w:widowControl w:val="0"/>
        <w:spacing w:after="0"/>
        <w:jc w:val="both"/>
        <w:rPr>
          <w:rFonts w:ascii="Arial" w:hAnsi="Arial" w:eastAsia="Calibri"/>
          <w:color w:val="000000" w:themeColor="text1" w:themeTint="FF" w:themeShade="FF"/>
          <w:sz w:val="18"/>
          <w:szCs w:val="18"/>
          <w:lang w:val="es-MX" w:eastAsia="fi-FI"/>
        </w:rPr>
      </w:pPr>
      <w:r w:rsidRPr="3B13E3F9" w:rsidR="4144A8BA">
        <w:rPr>
          <w:rFonts w:ascii="Arial" w:hAnsi="Arial" w:eastAsia="Calibri"/>
          <w:color w:val="000000" w:themeColor="text1" w:themeTint="FF" w:themeShade="FF"/>
          <w:sz w:val="18"/>
          <w:szCs w:val="18"/>
          <w:lang w:val="es-MX" w:eastAsia="fi-FI"/>
        </w:rPr>
        <w:t xml:space="preserve">Encuentre paz y disfrute de la hermosa vista mientras la sauna flota. Cuando una sauna se convierte en un barco, sucede la magia. A los locales les encanta, y a los visitantes también. Entrar en calor en una sauna caliente antes de darse un refrescante baño en el fiordo creará recuerdos </w:t>
      </w:r>
      <w:r w:rsidRPr="3B13E3F9" w:rsidR="4144A8BA">
        <w:rPr>
          <w:rFonts w:ascii="Arial" w:hAnsi="Arial" w:eastAsia="Calibri"/>
          <w:color w:val="000000" w:themeColor="text1" w:themeTint="FF" w:themeShade="FF"/>
          <w:sz w:val="18"/>
          <w:szCs w:val="18"/>
          <w:lang w:val="es-MX" w:eastAsia="fi-FI"/>
        </w:rPr>
        <w:t>inolvidables.</w:t>
      </w:r>
    </w:p>
    <w:p w:rsidR="5B9314C4" w:rsidP="3B13E3F9" w:rsidRDefault="5B9314C4" w14:paraId="10D7D0A2" w14:textId="6C7026DE">
      <w:pPr>
        <w:widowControl w:val="0"/>
        <w:spacing w:after="0"/>
        <w:jc w:val="both"/>
        <w:rPr>
          <w:color w:val="000000" w:themeColor="text1" w:themeTint="FF" w:themeShade="FF"/>
        </w:rPr>
      </w:pPr>
      <w:r w:rsidRPr="3B13E3F9" w:rsidR="5B9314C4">
        <w:rPr>
          <w:rFonts w:ascii="Arial" w:hAnsi="Arial" w:eastAsia="Calibri"/>
          <w:color w:val="000000" w:themeColor="text1" w:themeTint="FF" w:themeShade="FF"/>
          <w:sz w:val="18"/>
          <w:szCs w:val="18"/>
          <w:u w:val="single"/>
          <w:lang w:val="es-MX" w:eastAsia="fi-FI"/>
        </w:rPr>
        <w:t>REQUIERE PRE-RESERVA Y ESTA SUJETO A DISPONIBILIDAD</w:t>
      </w:r>
      <w:r w:rsidRPr="3B13E3F9" w:rsidR="61943191">
        <w:rPr>
          <w:rFonts w:ascii="Arial" w:hAnsi="Arial" w:eastAsia="Calibri"/>
          <w:color w:val="000000" w:themeColor="text1" w:themeTint="FF" w:themeShade="FF"/>
          <w:sz w:val="18"/>
          <w:szCs w:val="18"/>
          <w:u w:val="single"/>
          <w:lang w:val="es-MX" w:eastAsia="fi-FI"/>
        </w:rPr>
        <w:t>.</w:t>
      </w:r>
    </w:p>
    <w:p w:rsidR="3B13E3F9" w:rsidP="3B13E3F9" w:rsidRDefault="3B13E3F9" w14:paraId="1E4E5F1C" w14:textId="34386246">
      <w:pPr>
        <w:spacing w:after="0" w:line="240" w:lineRule="exact"/>
        <w:jc w:val="both"/>
        <w:rPr>
          <w:rFonts w:ascii="Arial" w:hAnsi="Arial" w:cs="Arial"/>
          <w:sz w:val="18"/>
          <w:szCs w:val="18"/>
          <w:lang w:val="es-ES"/>
        </w:rPr>
      </w:pPr>
    </w:p>
    <w:p w:rsidR="00AE397C" w:rsidP="3B13E3F9" w:rsidRDefault="00AE397C" w14:paraId="665F440C" w14:textId="0D34D94D">
      <w:pPr>
        <w:pStyle w:val="Normal"/>
        <w:suppressLineNumbers w:val="0"/>
        <w:bidi w:val="0"/>
        <w:spacing w:before="0" w:beforeAutospacing="off" w:after="0" w:afterAutospacing="off" w:line="276" w:lineRule="auto"/>
        <w:ind w:left="0" w:right="0"/>
        <w:jc w:val="left"/>
        <w:rPr>
          <w:rFonts w:ascii="Arial" w:hAnsi="Arial" w:eastAsia="Arial" w:cs="Arial"/>
          <w:b w:val="1"/>
          <w:bCs w:val="1"/>
          <w:color w:val="EF782D"/>
          <w:sz w:val="18"/>
          <w:szCs w:val="18"/>
        </w:rPr>
      </w:pPr>
      <w:r w:rsidRPr="3B13E3F9" w:rsidR="00AE397C">
        <w:rPr>
          <w:rFonts w:ascii="Arial" w:hAnsi="Arial" w:eastAsia="Arial" w:cs="Arial"/>
          <w:b w:val="1"/>
          <w:bCs w:val="1"/>
          <w:color w:val="EF782D"/>
          <w:sz w:val="18"/>
          <w:szCs w:val="18"/>
        </w:rPr>
        <w:t xml:space="preserve">Día 4 </w:t>
      </w:r>
      <w:r w:rsidRPr="3B13E3F9" w:rsidR="053BB1F0">
        <w:rPr>
          <w:rFonts w:ascii="Arial" w:hAnsi="Arial" w:eastAsia="Arial" w:cs="Arial"/>
          <w:b w:val="1"/>
          <w:bCs w:val="1"/>
          <w:color w:val="EF782D"/>
          <w:sz w:val="18"/>
          <w:szCs w:val="18"/>
        </w:rPr>
        <w:t>Oslo – Copenhague (Ferry Nocturno)</w:t>
      </w:r>
    </w:p>
    <w:p w:rsidR="04D2BE28" w:rsidP="3B13E3F9" w:rsidRDefault="04D2BE28" w14:paraId="64DB66E5" w14:textId="5DE81229">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u w:val="single"/>
          <w:lang w:val="es-MX" w:eastAsia="fi-FI"/>
        </w:rPr>
      </w:pPr>
      <w:r w:rsidRPr="256C25F3" w:rsidR="00BE132C">
        <w:rPr>
          <w:rFonts w:ascii="Arial" w:hAnsi="Arial" w:cs="Arial"/>
          <w:b w:val="1"/>
          <w:bCs w:val="1"/>
          <w:i w:val="1"/>
          <w:iCs w:val="1"/>
          <w:sz w:val="18"/>
          <w:szCs w:val="18"/>
          <w:u w:val="single"/>
          <w:lang w:eastAsia="fi-FI"/>
        </w:rPr>
        <w:t>De</w:t>
      </w:r>
      <w:r w:rsidRPr="256C25F3" w:rsidR="00AE397C">
        <w:rPr>
          <w:rFonts w:ascii="Arial" w:hAnsi="Arial" w:cs="Arial"/>
          <w:b w:val="1"/>
          <w:bCs w:val="1"/>
          <w:i w:val="1"/>
          <w:iCs w:val="1"/>
          <w:sz w:val="18"/>
          <w:szCs w:val="18"/>
          <w:u w:val="single"/>
          <w:lang w:eastAsia="fi-FI"/>
        </w:rPr>
        <w:t>sayuno</w:t>
      </w:r>
      <w:r w:rsidRPr="256C25F3" w:rsidR="01C8E20C">
        <w:rPr>
          <w:rFonts w:ascii="Arial" w:hAnsi="Arial" w:cs="Arial"/>
          <w:b w:val="1"/>
          <w:bCs w:val="1"/>
          <w:i w:val="1"/>
          <w:iCs w:val="1"/>
          <w:sz w:val="18"/>
          <w:szCs w:val="18"/>
          <w:u w:val="single"/>
          <w:lang w:eastAsia="fi-FI"/>
        </w:rPr>
        <w:t xml:space="preserve"> en el hotel</w:t>
      </w:r>
      <w:r w:rsidRPr="256C25F3" w:rsidR="00BE132C">
        <w:rPr>
          <w:rFonts w:ascii="Arial" w:hAnsi="Arial" w:cs="Arial"/>
          <w:sz w:val="18"/>
          <w:szCs w:val="18"/>
          <w:lang w:eastAsia="fi-FI"/>
        </w:rPr>
        <w:t xml:space="preserve">. </w:t>
      </w:r>
      <w:r w:rsidRPr="256C25F3" w:rsidR="77B326E8">
        <w:rPr>
          <w:rFonts w:ascii="Arial" w:hAnsi="Arial" w:cs="Arial"/>
          <w:b w:val="1"/>
          <w:bCs w:val="1"/>
          <w:sz w:val="18"/>
          <w:szCs w:val="18"/>
          <w:lang w:eastAsia="fi-FI"/>
        </w:rPr>
        <w:t>City</w:t>
      </w:r>
      <w:r w:rsidRPr="256C25F3" w:rsidR="5E76492F">
        <w:rPr>
          <w:rFonts w:ascii="Arial" w:hAnsi="Arial" w:cs="Arial"/>
          <w:b w:val="1"/>
          <w:bCs w:val="1"/>
          <w:sz w:val="18"/>
          <w:szCs w:val="18"/>
          <w:lang w:eastAsia="fi-FI"/>
        </w:rPr>
        <w:t xml:space="preserve"> </w:t>
      </w:r>
      <w:r w:rsidRPr="256C25F3" w:rsidR="77B326E8">
        <w:rPr>
          <w:rFonts w:ascii="Arial" w:hAnsi="Arial" w:cs="Arial"/>
          <w:b w:val="1"/>
          <w:bCs w:val="1"/>
          <w:sz w:val="18"/>
          <w:szCs w:val="18"/>
          <w:lang w:eastAsia="fi-FI"/>
        </w:rPr>
        <w:t>tour</w:t>
      </w:r>
      <w:r w:rsidRPr="256C25F3" w:rsidR="77B326E8">
        <w:rPr>
          <w:rFonts w:ascii="Arial" w:hAnsi="Arial" w:cs="Arial"/>
          <w:b w:val="1"/>
          <w:bCs w:val="1"/>
          <w:sz w:val="18"/>
          <w:szCs w:val="18"/>
          <w:lang w:eastAsia="fi-FI"/>
        </w:rPr>
        <w:t xml:space="preserve"> compartido </w:t>
      </w:r>
      <w:r w:rsidRPr="256C25F3" w:rsidR="77B326E8">
        <w:rPr>
          <w:rFonts w:ascii="Arial" w:hAnsi="Arial" w:cs="Arial"/>
          <w:b w:val="1"/>
          <w:bCs w:val="1"/>
          <w:sz w:val="18"/>
          <w:szCs w:val="18"/>
          <w:lang w:val="es-MX" w:eastAsia="fi-FI"/>
        </w:rPr>
        <w:t>en Oslo</w:t>
      </w:r>
      <w:r w:rsidRPr="256C25F3" w:rsidR="6B7C02C4">
        <w:rPr>
          <w:rFonts w:ascii="Arial" w:hAnsi="Arial" w:cs="Arial"/>
          <w:b w:val="1"/>
          <w:bCs w:val="1"/>
          <w:sz w:val="18"/>
          <w:szCs w:val="18"/>
          <w:lang w:val="es-MX" w:eastAsia="fi-FI"/>
        </w:rPr>
        <w:t xml:space="preserve"> </w:t>
      </w:r>
      <w:r w:rsidRPr="256C25F3" w:rsidR="6B775244">
        <w:rPr>
          <w:rFonts w:ascii="Arial" w:hAnsi="Arial" w:cs="Arial"/>
          <w:sz w:val="18"/>
          <w:szCs w:val="18"/>
          <w:lang w:val="es-MX" w:eastAsia="fi-FI"/>
        </w:rPr>
        <w:t xml:space="preserve">(incluido, duración aproximada de 3hrs). </w:t>
      </w:r>
      <w:r w:rsidRPr="256C25F3" w:rsidR="18B92DB3">
        <w:rPr>
          <w:rFonts w:ascii="Arial" w:hAnsi="Arial" w:cs="Arial"/>
          <w:sz w:val="18"/>
          <w:szCs w:val="18"/>
          <w:lang w:val="es-MX" w:eastAsia="fi-FI"/>
        </w:rPr>
        <w:t xml:space="preserve">Salida en un vehículo privado de primera clase, acompañado por tu guía local. El recorrido comienza con una visita exterior a la impresionante Ópera de Oslo, inaugurada en abril de 2008. Desde su imponente terraza en la azotea, disfruta de vistas panorámicas del fiordo de Oslo. Continúa pasando por la Fortaleza de Akershus, donde se realizará una breve caminata y oportunidad para fotos. Con más de 700 años de historia, la fortaleza ha desempeñado un papel vital en el pasado de Noruega. A continuación, visita el Parque </w:t>
      </w:r>
      <w:r w:rsidRPr="256C25F3" w:rsidR="18B92DB3">
        <w:rPr>
          <w:rFonts w:ascii="Arial" w:hAnsi="Arial" w:cs="Arial"/>
          <w:sz w:val="18"/>
          <w:szCs w:val="18"/>
          <w:lang w:val="es-MX" w:eastAsia="fi-FI"/>
        </w:rPr>
        <w:t>Vigeland</w:t>
      </w:r>
      <w:r w:rsidRPr="256C25F3" w:rsidR="18B92DB3">
        <w:rPr>
          <w:rFonts w:ascii="Arial" w:hAnsi="Arial" w:cs="Arial"/>
          <w:sz w:val="18"/>
          <w:szCs w:val="18"/>
          <w:lang w:val="es-MX" w:eastAsia="fi-FI"/>
        </w:rPr>
        <w:t xml:space="preserve">, uno de los hitos culturales más importantes de Escandinavia. El parque alberga las extraordinarias esculturas de Gustav </w:t>
      </w:r>
      <w:r w:rsidRPr="256C25F3" w:rsidR="18B92DB3">
        <w:rPr>
          <w:rFonts w:ascii="Arial" w:hAnsi="Arial" w:cs="Arial"/>
          <w:sz w:val="18"/>
          <w:szCs w:val="18"/>
          <w:lang w:val="es-MX" w:eastAsia="fi-FI"/>
        </w:rPr>
        <w:t>Vigeland</w:t>
      </w:r>
      <w:r w:rsidRPr="256C25F3" w:rsidR="18B92DB3">
        <w:rPr>
          <w:rFonts w:ascii="Arial" w:hAnsi="Arial" w:cs="Arial"/>
          <w:sz w:val="18"/>
          <w:szCs w:val="18"/>
          <w:lang w:val="es-MX" w:eastAsia="fi-FI"/>
        </w:rPr>
        <w:t>, quien dedicó su vida a este vasto proyecto artístico. Durante el recorrido panorámico, también pasarás por el Palacio Real y la calle Karl Johan, la avenida principal de la ciudad. Tiempo libre para almorzar y traslado a la terminal de</w:t>
      </w:r>
      <w:r w:rsidRPr="256C25F3" w:rsidR="18B92DB3">
        <w:rPr>
          <w:rFonts w:ascii="Arial" w:hAnsi="Arial" w:cs="Arial"/>
          <w:b w:val="1"/>
          <w:bCs w:val="1"/>
          <w:sz w:val="18"/>
          <w:szCs w:val="18"/>
          <w:lang w:val="es-MX" w:eastAsia="fi-FI"/>
        </w:rPr>
        <w:t xml:space="preserve"> ferry DFDS para el crucero nocturno de Oslo a Copenhague. </w:t>
      </w:r>
      <w:r w:rsidRPr="256C25F3" w:rsidR="18B92DB3">
        <w:rPr>
          <w:rFonts w:ascii="Arial" w:hAnsi="Arial" w:cs="Arial"/>
          <w:b w:val="1"/>
          <w:bCs w:val="1"/>
          <w:i w:val="1"/>
          <w:iCs w:val="1"/>
          <w:sz w:val="18"/>
          <w:szCs w:val="18"/>
          <w:u w:val="single"/>
          <w:lang w:val="es-MX" w:eastAsia="fi-FI"/>
        </w:rPr>
        <w:t xml:space="preserve">Cena </w:t>
      </w:r>
      <w:r w:rsidRPr="256C25F3" w:rsidR="18B92DB3">
        <w:rPr>
          <w:rFonts w:ascii="Arial" w:hAnsi="Arial" w:cs="Arial"/>
          <w:b w:val="1"/>
          <w:bCs w:val="1"/>
          <w:sz w:val="18"/>
          <w:szCs w:val="18"/>
          <w:lang w:val="es-MX" w:eastAsia="fi-FI"/>
        </w:rPr>
        <w:t>a</w:t>
      </w:r>
      <w:r w:rsidRPr="256C25F3" w:rsidR="18B92DB3">
        <w:rPr>
          <w:rFonts w:ascii="Arial" w:hAnsi="Arial" w:cs="Arial"/>
          <w:b w:val="1"/>
          <w:bCs w:val="1"/>
          <w:sz w:val="18"/>
          <w:szCs w:val="18"/>
          <w:lang w:val="es-MX" w:eastAsia="fi-FI"/>
        </w:rPr>
        <w:t xml:space="preserve"> bordo.</w:t>
      </w:r>
      <w:r w:rsidRPr="256C25F3" w:rsidR="045E56D7">
        <w:rPr>
          <w:rFonts w:ascii="Arial" w:hAnsi="Arial" w:cs="Arial"/>
          <w:b w:val="1"/>
          <w:bCs w:val="1"/>
          <w:sz w:val="18"/>
          <w:szCs w:val="18"/>
          <w:lang w:val="es-MX" w:eastAsia="fi-FI"/>
        </w:rPr>
        <w:t xml:space="preserve"> </w:t>
      </w:r>
      <w:r w:rsidRPr="256C25F3" w:rsidR="045E56D7">
        <w:rPr>
          <w:rFonts w:ascii="Arial" w:hAnsi="Arial" w:cs="Arial"/>
          <w:b w:val="1"/>
          <w:bCs w:val="1"/>
          <w:sz w:val="18"/>
          <w:szCs w:val="18"/>
          <w:u w:val="single"/>
          <w:lang w:val="es-MX" w:eastAsia="fi-FI"/>
        </w:rPr>
        <w:t>Alojamiento.</w:t>
      </w:r>
    </w:p>
    <w:p w:rsidR="3B13E3F9" w:rsidP="3B13E3F9" w:rsidRDefault="3B13E3F9" w14:paraId="78655E47" w14:textId="0A8942A5">
      <w:pPr>
        <w:pStyle w:val="Normal"/>
        <w:spacing w:after="0" w:line="240" w:lineRule="exact"/>
        <w:jc w:val="both"/>
        <w:rPr>
          <w:rFonts w:ascii="Arial" w:hAnsi="Arial" w:cs="Arial"/>
          <w:sz w:val="18"/>
          <w:szCs w:val="18"/>
          <w:lang w:val="es-MX" w:eastAsia="fi-FI"/>
        </w:rPr>
      </w:pPr>
    </w:p>
    <w:p xmlns:wp14="http://schemas.microsoft.com/office/word/2010/wordml" w:rsidR="00D3490F" w:rsidP="04D2BE28" w:rsidRDefault="00AE397C" w14:paraId="1E8796C6" wp14:textId="0241A77B">
      <w:pPr>
        <w:pStyle w:val="Normal"/>
        <w:spacing w:after="0" w:line="240" w:lineRule="exact"/>
        <w:jc w:val="both"/>
        <w:rPr>
          <w:rFonts w:ascii="Arial" w:hAnsi="Arial" w:eastAsia="Arial" w:cs="Arial"/>
          <w:b w:val="1"/>
          <w:bCs w:val="1"/>
          <w:color w:val="EF782D"/>
          <w:sz w:val="18"/>
          <w:szCs w:val="18"/>
        </w:rPr>
      </w:pPr>
      <w:r w:rsidRPr="3B13E3F9" w:rsidR="00AE397C">
        <w:rPr>
          <w:rFonts w:ascii="Arial" w:hAnsi="Arial" w:eastAsia="Arial" w:cs="Arial"/>
          <w:b w:val="1"/>
          <w:bCs w:val="1"/>
          <w:color w:val="EF782D"/>
          <w:sz w:val="18"/>
          <w:szCs w:val="18"/>
        </w:rPr>
        <w:t>Día 5</w:t>
      </w:r>
      <w:r w:rsidRPr="3B13E3F9" w:rsidR="7F2A86D4">
        <w:rPr>
          <w:rFonts w:ascii="Arial" w:hAnsi="Arial" w:eastAsia="Arial" w:cs="Arial"/>
          <w:b w:val="1"/>
          <w:bCs w:val="1"/>
          <w:color w:val="EF782D"/>
          <w:sz w:val="18"/>
          <w:szCs w:val="18"/>
        </w:rPr>
        <w:t xml:space="preserve"> </w:t>
      </w:r>
      <w:r w:rsidRPr="3B13E3F9" w:rsidR="2FC1F832">
        <w:rPr>
          <w:rFonts w:ascii="Arial" w:hAnsi="Arial" w:eastAsia="Arial" w:cs="Arial"/>
          <w:b w:val="1"/>
          <w:bCs w:val="1"/>
          <w:color w:val="EF782D"/>
          <w:sz w:val="18"/>
          <w:szCs w:val="18"/>
        </w:rPr>
        <w:t xml:space="preserve">Copenhague </w:t>
      </w:r>
      <w:r w:rsidRPr="3B13E3F9" w:rsidR="7F2A86D4">
        <w:rPr>
          <w:rFonts w:ascii="Arial" w:hAnsi="Arial" w:eastAsia="Arial" w:cs="Arial"/>
          <w:b w:val="1"/>
          <w:bCs w:val="1"/>
          <w:color w:val="EF782D"/>
          <w:sz w:val="18"/>
          <w:szCs w:val="18"/>
        </w:rPr>
        <w:t xml:space="preserve"> </w:t>
      </w:r>
    </w:p>
    <w:p xmlns:wp14="http://schemas.microsoft.com/office/word/2010/wordml" w:rsidRPr="00110A24" w:rsidR="00D3490F" w:rsidP="04D2BE28" w:rsidRDefault="00110A24" w14:paraId="41ACB696" wp14:textId="49887E95">
      <w:pPr>
        <w:spacing w:after="0" w:line="240" w:lineRule="exact"/>
        <w:jc w:val="both"/>
        <w:rPr>
          <w:rFonts w:ascii="Arial" w:hAnsi="Arial" w:cs="Arial"/>
          <w:sz w:val="18"/>
          <w:szCs w:val="18"/>
          <w:lang w:val="es-MX" w:eastAsia="fi-FI"/>
        </w:rPr>
      </w:pPr>
      <w:r w:rsidRPr="256C25F3" w:rsidR="00AE397C">
        <w:rPr>
          <w:rFonts w:ascii="Arial" w:hAnsi="Arial" w:cs="Arial"/>
          <w:b w:val="1"/>
          <w:bCs w:val="1"/>
          <w:i w:val="1"/>
          <w:iCs w:val="1"/>
          <w:sz w:val="18"/>
          <w:szCs w:val="18"/>
          <w:u w:val="single"/>
          <w:lang w:eastAsia="fi-FI"/>
        </w:rPr>
        <w:t>Desayuno</w:t>
      </w:r>
      <w:r w:rsidRPr="256C25F3" w:rsidR="00EE0C60">
        <w:rPr>
          <w:rFonts w:ascii="Arial" w:hAnsi="Arial" w:cs="Arial"/>
          <w:sz w:val="18"/>
          <w:szCs w:val="18"/>
          <w:lang w:eastAsia="fi-FI"/>
        </w:rPr>
        <w:t>.</w:t>
      </w:r>
      <w:r w:rsidRPr="256C25F3" w:rsidR="00AE397C">
        <w:rPr>
          <w:rFonts w:ascii="Arial" w:hAnsi="Arial" w:cs="Arial"/>
          <w:sz w:val="18"/>
          <w:szCs w:val="18"/>
          <w:lang w:eastAsia="fi-FI"/>
        </w:rPr>
        <w:t xml:space="preserve"> </w:t>
      </w:r>
      <w:r w:rsidRPr="256C25F3" w:rsidR="6616CE63">
        <w:rPr>
          <w:rFonts w:ascii="Arial" w:hAnsi="Arial" w:cs="Arial"/>
          <w:sz w:val="18"/>
          <w:szCs w:val="18"/>
          <w:lang w:eastAsia="fi-FI"/>
        </w:rPr>
        <w:t>Llegada a Copenhague y mañana libre.</w:t>
      </w:r>
      <w:r w:rsidRPr="256C25F3" w:rsidR="0B9228A2">
        <w:rPr>
          <w:rFonts w:ascii="Arial" w:hAnsi="Arial" w:cs="Arial"/>
          <w:sz w:val="18"/>
          <w:szCs w:val="18"/>
          <w:lang w:eastAsia="fi-FI"/>
        </w:rPr>
        <w:t xml:space="preserve"> </w:t>
      </w:r>
      <w:r w:rsidRPr="256C25F3" w:rsidR="0B9228A2">
        <w:rPr>
          <w:rFonts w:ascii="Arial" w:hAnsi="Arial" w:cs="Arial"/>
          <w:b w:val="1"/>
          <w:bCs w:val="1"/>
          <w:sz w:val="18"/>
          <w:szCs w:val="18"/>
          <w:lang w:eastAsia="fi-FI"/>
        </w:rPr>
        <w:t xml:space="preserve">City Tour compartido en Copenhague </w:t>
      </w:r>
      <w:r w:rsidRPr="256C25F3" w:rsidR="0B9228A2">
        <w:rPr>
          <w:rFonts w:ascii="Arial" w:hAnsi="Arial" w:cs="Arial"/>
          <w:b w:val="0"/>
          <w:bCs w:val="0"/>
          <w:sz w:val="18"/>
          <w:szCs w:val="18"/>
          <w:lang w:eastAsia="fi-FI"/>
        </w:rPr>
        <w:t xml:space="preserve">(incluido, duración aproximada de </w:t>
      </w:r>
      <w:r w:rsidRPr="256C25F3" w:rsidR="1219397D">
        <w:rPr>
          <w:rFonts w:ascii="Arial" w:hAnsi="Arial" w:cs="Arial"/>
          <w:b w:val="0"/>
          <w:bCs w:val="0"/>
          <w:sz w:val="18"/>
          <w:szCs w:val="18"/>
          <w:lang w:eastAsia="fi-FI"/>
        </w:rPr>
        <w:t xml:space="preserve">3hrs). Comienza tu recorrido panorámico en un vehículo de primera clase, acompañado por tu guía local. Inicia el día con un traslado hacia la Plaza del Ayuntamiento, el corazón de Copenhague y punto de partida de la famosa calle peatonal </w:t>
      </w:r>
      <w:r w:rsidRPr="256C25F3" w:rsidR="1219397D">
        <w:rPr>
          <w:rFonts w:ascii="Arial" w:hAnsi="Arial" w:cs="Arial"/>
          <w:b w:val="0"/>
          <w:bCs w:val="0"/>
          <w:sz w:val="18"/>
          <w:szCs w:val="18"/>
          <w:lang w:eastAsia="fi-FI"/>
        </w:rPr>
        <w:t>Strøget</w:t>
      </w:r>
      <w:r w:rsidRPr="256C25F3" w:rsidR="1219397D">
        <w:rPr>
          <w:rFonts w:ascii="Arial" w:hAnsi="Arial" w:cs="Arial"/>
          <w:b w:val="0"/>
          <w:bCs w:val="0"/>
          <w:sz w:val="18"/>
          <w:szCs w:val="18"/>
          <w:lang w:eastAsia="fi-FI"/>
        </w:rPr>
        <w:t xml:space="preserve">. Durante el trayecto, pasarás junto a los históricos Jardines de </w:t>
      </w:r>
      <w:r w:rsidRPr="256C25F3" w:rsidR="1219397D">
        <w:rPr>
          <w:rFonts w:ascii="Arial" w:hAnsi="Arial" w:cs="Arial"/>
          <w:b w:val="0"/>
          <w:bCs w:val="0"/>
          <w:sz w:val="18"/>
          <w:szCs w:val="18"/>
          <w:lang w:eastAsia="fi-FI"/>
        </w:rPr>
        <w:t>Tivoli</w:t>
      </w:r>
      <w:r w:rsidRPr="256C25F3" w:rsidR="1219397D">
        <w:rPr>
          <w:rFonts w:ascii="Arial" w:hAnsi="Arial" w:cs="Arial"/>
          <w:b w:val="0"/>
          <w:bCs w:val="0"/>
          <w:sz w:val="18"/>
          <w:szCs w:val="18"/>
          <w:lang w:eastAsia="fi-FI"/>
        </w:rPr>
        <w:t xml:space="preserve">, inaugurados en 1843, así como la elegante Nueva Carlsberg </w:t>
      </w:r>
      <w:r w:rsidRPr="256C25F3" w:rsidR="1219397D">
        <w:rPr>
          <w:rFonts w:ascii="Arial" w:hAnsi="Arial" w:cs="Arial"/>
          <w:b w:val="0"/>
          <w:bCs w:val="0"/>
          <w:sz w:val="18"/>
          <w:szCs w:val="18"/>
          <w:lang w:eastAsia="fi-FI"/>
        </w:rPr>
        <w:t>Glyptotek</w:t>
      </w:r>
      <w:r w:rsidRPr="256C25F3" w:rsidR="1219397D">
        <w:rPr>
          <w:rFonts w:ascii="Arial" w:hAnsi="Arial" w:cs="Arial"/>
          <w:b w:val="0"/>
          <w:bCs w:val="0"/>
          <w:sz w:val="18"/>
          <w:szCs w:val="18"/>
          <w:lang w:eastAsia="fi-FI"/>
        </w:rPr>
        <w:t xml:space="preserve"> y el Museo Nacional. Continúa pasando por la Antigua Bolsa y la Iglesia Naval, antes de llegar a </w:t>
      </w:r>
      <w:r w:rsidRPr="256C25F3" w:rsidR="1219397D">
        <w:rPr>
          <w:rFonts w:ascii="Arial" w:hAnsi="Arial" w:cs="Arial"/>
          <w:b w:val="0"/>
          <w:bCs w:val="0"/>
          <w:sz w:val="18"/>
          <w:szCs w:val="18"/>
          <w:lang w:eastAsia="fi-FI"/>
        </w:rPr>
        <w:t>Kongens</w:t>
      </w:r>
      <w:r w:rsidRPr="256C25F3" w:rsidR="1219397D">
        <w:rPr>
          <w:rFonts w:ascii="Arial" w:hAnsi="Arial" w:cs="Arial"/>
          <w:b w:val="0"/>
          <w:bCs w:val="0"/>
          <w:sz w:val="18"/>
          <w:szCs w:val="18"/>
          <w:lang w:eastAsia="fi-FI"/>
        </w:rPr>
        <w:t xml:space="preserve"> </w:t>
      </w:r>
      <w:r w:rsidRPr="256C25F3" w:rsidR="1219397D">
        <w:rPr>
          <w:rFonts w:ascii="Arial" w:hAnsi="Arial" w:cs="Arial"/>
          <w:b w:val="0"/>
          <w:bCs w:val="0"/>
          <w:sz w:val="18"/>
          <w:szCs w:val="18"/>
          <w:lang w:eastAsia="fi-FI"/>
        </w:rPr>
        <w:t>Nytorv</w:t>
      </w:r>
      <w:r w:rsidRPr="256C25F3" w:rsidR="1219397D">
        <w:rPr>
          <w:rFonts w:ascii="Arial" w:hAnsi="Arial" w:cs="Arial"/>
          <w:b w:val="0"/>
          <w:bCs w:val="0"/>
          <w:sz w:val="18"/>
          <w:szCs w:val="18"/>
          <w:lang w:eastAsia="fi-FI"/>
        </w:rPr>
        <w:t xml:space="preserve"> (Plaza Nueva del Rey), sede del Teatro Real Danés, reconocido mundialmente</w:t>
      </w:r>
      <w:r w:rsidRPr="256C25F3" w:rsidR="5A85440E">
        <w:rPr>
          <w:rFonts w:ascii="Arial" w:hAnsi="Arial" w:cs="Arial"/>
          <w:b w:val="0"/>
          <w:bCs w:val="0"/>
          <w:sz w:val="18"/>
          <w:szCs w:val="18"/>
          <w:lang w:eastAsia="fi-FI"/>
        </w:rPr>
        <w:t xml:space="preserve"> por sus representaciones de </w:t>
      </w:r>
      <w:r w:rsidRPr="256C25F3" w:rsidR="5A85440E">
        <w:rPr>
          <w:rFonts w:ascii="Arial" w:hAnsi="Arial" w:cs="Arial"/>
          <w:b w:val="0"/>
          <w:bCs w:val="0"/>
          <w:sz w:val="18"/>
          <w:szCs w:val="18"/>
          <w:lang w:eastAsia="fi-FI"/>
        </w:rPr>
        <w:t>ballet</w:t>
      </w:r>
      <w:r w:rsidRPr="256C25F3" w:rsidR="5A85440E">
        <w:rPr>
          <w:rFonts w:ascii="Arial" w:hAnsi="Arial" w:cs="Arial"/>
          <w:b w:val="0"/>
          <w:bCs w:val="0"/>
          <w:sz w:val="18"/>
          <w:szCs w:val="18"/>
          <w:lang w:eastAsia="fi-FI"/>
        </w:rPr>
        <w:t xml:space="preserve">. Desde allí, conduce por el encantador barrio antiguo de canales de </w:t>
      </w:r>
      <w:r w:rsidRPr="256C25F3" w:rsidR="5A85440E">
        <w:rPr>
          <w:rFonts w:ascii="Arial" w:hAnsi="Arial" w:cs="Arial"/>
          <w:b w:val="0"/>
          <w:bCs w:val="0"/>
          <w:sz w:val="18"/>
          <w:szCs w:val="18"/>
          <w:lang w:eastAsia="fi-FI"/>
        </w:rPr>
        <w:t>Nyhavn</w:t>
      </w:r>
      <w:r w:rsidRPr="256C25F3" w:rsidR="5A85440E">
        <w:rPr>
          <w:rFonts w:ascii="Arial" w:hAnsi="Arial" w:cs="Arial"/>
          <w:b w:val="0"/>
          <w:bCs w:val="0"/>
          <w:sz w:val="18"/>
          <w:szCs w:val="18"/>
          <w:lang w:eastAsia="fi-FI"/>
        </w:rPr>
        <w:t xml:space="preserve">, con sus coloridos edificios del siglo XVII y barcos de madera atracados, uno de los escenarios más icónicos de Copenhague. El recorrido continúa hacia la impresionante Fuente de </w:t>
      </w:r>
      <w:r w:rsidRPr="256C25F3" w:rsidR="5A85440E">
        <w:rPr>
          <w:rFonts w:ascii="Arial" w:hAnsi="Arial" w:cs="Arial"/>
          <w:b w:val="0"/>
          <w:bCs w:val="0"/>
          <w:sz w:val="18"/>
          <w:szCs w:val="18"/>
          <w:lang w:eastAsia="fi-FI"/>
        </w:rPr>
        <w:t>Gefion</w:t>
      </w:r>
      <w:r w:rsidRPr="256C25F3" w:rsidR="5A85440E">
        <w:rPr>
          <w:rFonts w:ascii="Arial" w:hAnsi="Arial" w:cs="Arial"/>
          <w:b w:val="0"/>
          <w:bCs w:val="0"/>
          <w:sz w:val="18"/>
          <w:szCs w:val="18"/>
          <w:lang w:eastAsia="fi-FI"/>
        </w:rPr>
        <w:t xml:space="preserve">, que ilustra la historia mitológica de la diosa </w:t>
      </w:r>
      <w:r w:rsidRPr="256C25F3" w:rsidR="5A85440E">
        <w:rPr>
          <w:rFonts w:ascii="Arial" w:hAnsi="Arial" w:cs="Arial"/>
          <w:b w:val="0"/>
          <w:bCs w:val="0"/>
          <w:sz w:val="18"/>
          <w:szCs w:val="18"/>
          <w:lang w:eastAsia="fi-FI"/>
        </w:rPr>
        <w:t>Gefion</w:t>
      </w:r>
      <w:r w:rsidRPr="256C25F3" w:rsidR="5A85440E">
        <w:rPr>
          <w:rFonts w:ascii="Arial" w:hAnsi="Arial" w:cs="Arial"/>
          <w:b w:val="0"/>
          <w:bCs w:val="0"/>
          <w:sz w:val="18"/>
          <w:szCs w:val="18"/>
          <w:lang w:eastAsia="fi-FI"/>
        </w:rPr>
        <w:t xml:space="preserve"> y la creación de </w:t>
      </w:r>
      <w:r w:rsidRPr="256C25F3" w:rsidR="5A85440E">
        <w:rPr>
          <w:rFonts w:ascii="Arial" w:hAnsi="Arial" w:cs="Arial"/>
          <w:b w:val="0"/>
          <w:bCs w:val="0"/>
          <w:sz w:val="18"/>
          <w:szCs w:val="18"/>
          <w:lang w:eastAsia="fi-FI"/>
        </w:rPr>
        <w:t>Selandia</w:t>
      </w:r>
      <w:r w:rsidRPr="256C25F3" w:rsidR="5A85440E">
        <w:rPr>
          <w:rFonts w:ascii="Arial" w:hAnsi="Arial" w:cs="Arial"/>
          <w:b w:val="0"/>
          <w:bCs w:val="0"/>
          <w:sz w:val="18"/>
          <w:szCs w:val="18"/>
          <w:lang w:eastAsia="fi-FI"/>
        </w:rPr>
        <w:t xml:space="preserve">. Poco después, haz una parada para fotos en la famosa estatua de la Sirenita, inspirada en el querido cuento de Hans Christian Andersen y uno de los símbolos más apreciados de Copenhague. A corta distancia, detente nuevamente para tomar fotos en el Palacio de </w:t>
      </w:r>
      <w:r w:rsidRPr="256C25F3" w:rsidR="5A85440E">
        <w:rPr>
          <w:rFonts w:ascii="Arial" w:hAnsi="Arial" w:cs="Arial"/>
          <w:b w:val="0"/>
          <w:bCs w:val="0"/>
          <w:sz w:val="18"/>
          <w:szCs w:val="18"/>
          <w:lang w:eastAsia="fi-FI"/>
        </w:rPr>
        <w:t>Amalienborg</w:t>
      </w:r>
      <w:r w:rsidRPr="256C25F3" w:rsidR="5A85440E">
        <w:rPr>
          <w:rFonts w:ascii="Arial" w:hAnsi="Arial" w:cs="Arial"/>
          <w:b w:val="0"/>
          <w:bCs w:val="0"/>
          <w:sz w:val="18"/>
          <w:szCs w:val="18"/>
          <w:lang w:eastAsia="fi-FI"/>
        </w:rPr>
        <w:t xml:space="preserve">, residencia oficial de la familia real danesa, conocida por su elegante arquitectura y la guardia ceremonial. El recorrido también incluye un paso frente al Palacio de </w:t>
      </w:r>
      <w:r w:rsidRPr="256C25F3" w:rsidR="5A85440E">
        <w:rPr>
          <w:rFonts w:ascii="Arial" w:hAnsi="Arial" w:cs="Arial"/>
          <w:b w:val="0"/>
          <w:bCs w:val="0"/>
          <w:sz w:val="18"/>
          <w:szCs w:val="18"/>
          <w:lang w:eastAsia="fi-FI"/>
        </w:rPr>
        <w:t>Christiansborg</w:t>
      </w:r>
      <w:r w:rsidRPr="256C25F3" w:rsidR="5A85440E">
        <w:rPr>
          <w:rFonts w:ascii="Arial" w:hAnsi="Arial" w:cs="Arial"/>
          <w:b w:val="0"/>
          <w:bCs w:val="0"/>
          <w:sz w:val="18"/>
          <w:szCs w:val="18"/>
          <w:lang w:eastAsia="fi-FI"/>
        </w:rPr>
        <w:t>, sede del Parlamento Danés y hogar de los magníficos Salones de Recepción Reales, todavía utilizados para funciones oficiales por la familia real. Tarde libre para disfrutar de la ciuda</w:t>
      </w:r>
      <w:r w:rsidRPr="256C25F3" w:rsidR="3501CDBE">
        <w:rPr>
          <w:rFonts w:ascii="Arial" w:hAnsi="Arial" w:cs="Arial"/>
          <w:b w:val="0"/>
          <w:bCs w:val="0"/>
          <w:sz w:val="18"/>
          <w:szCs w:val="18"/>
          <w:lang w:eastAsia="fi-FI"/>
        </w:rPr>
        <w:t>d</w:t>
      </w:r>
      <w:r w:rsidRPr="256C25F3" w:rsidR="08E91CBE">
        <w:rPr>
          <w:rFonts w:ascii="Arial" w:hAnsi="Arial" w:cs="Arial"/>
          <w:sz w:val="18"/>
          <w:szCs w:val="18"/>
          <w:lang w:eastAsia="fi-FI"/>
        </w:rPr>
        <w:t xml:space="preserve">. </w:t>
      </w:r>
      <w:r w:rsidRPr="256C25F3" w:rsidR="08E91CBE">
        <w:rPr>
          <w:rFonts w:ascii="Arial" w:hAnsi="Arial" w:cs="Arial"/>
          <w:b w:val="1"/>
          <w:bCs w:val="1"/>
          <w:i w:val="0"/>
          <w:iCs w:val="0"/>
          <w:sz w:val="18"/>
          <w:szCs w:val="18"/>
          <w:u w:val="single"/>
          <w:lang w:eastAsia="fi-FI"/>
        </w:rPr>
        <w:t>Alojamiento</w:t>
      </w:r>
      <w:r w:rsidRPr="256C25F3" w:rsidR="08E91CBE">
        <w:rPr>
          <w:rFonts w:ascii="Arial" w:hAnsi="Arial" w:cs="Arial"/>
          <w:sz w:val="18"/>
          <w:szCs w:val="18"/>
          <w:lang w:eastAsia="fi-FI"/>
        </w:rPr>
        <w:t>.</w:t>
      </w:r>
    </w:p>
    <w:p w:rsidR="3B13E3F9" w:rsidP="3B13E3F9" w:rsidRDefault="3B13E3F9" w14:paraId="27ED335B" w14:textId="1A93C0C3">
      <w:pPr>
        <w:spacing w:after="0" w:line="240" w:lineRule="exact"/>
        <w:jc w:val="both"/>
        <w:rPr>
          <w:rFonts w:ascii="Arial" w:hAnsi="Arial" w:cs="Arial"/>
          <w:sz w:val="18"/>
          <w:szCs w:val="18"/>
          <w:lang w:eastAsia="fi-FI"/>
        </w:rPr>
      </w:pPr>
    </w:p>
    <w:p w:rsidR="31FDA435" w:rsidP="3B13E3F9" w:rsidRDefault="31FDA435" w14:paraId="6F9DA8CC" w14:textId="0426A455">
      <w:pPr>
        <w:pStyle w:val="Normal"/>
        <w:suppressLineNumbers w:val="0"/>
        <w:bidi w:val="0"/>
        <w:spacing w:before="0" w:beforeAutospacing="off" w:after="0" w:afterAutospacing="off" w:line="240" w:lineRule="exact"/>
        <w:ind w:left="0" w:right="0"/>
        <w:jc w:val="both"/>
        <w:rPr>
          <w:rFonts w:ascii="Arial" w:hAnsi="Arial" w:cs="Arial"/>
          <w:sz w:val="18"/>
          <w:szCs w:val="18"/>
          <w:lang w:eastAsia="fi-FI"/>
        </w:rPr>
      </w:pPr>
      <w:r w:rsidRPr="3B13E3F9" w:rsidR="31FDA435">
        <w:rPr>
          <w:rFonts w:ascii="Arial" w:hAnsi="Arial" w:cs="Arial"/>
          <w:sz w:val="18"/>
          <w:szCs w:val="18"/>
          <w:lang w:eastAsia="fi-FI"/>
        </w:rPr>
        <w:t xml:space="preserve">Se sugiere </w:t>
      </w:r>
      <w:r w:rsidRPr="3B13E3F9" w:rsidR="31FDA435">
        <w:rPr>
          <w:rFonts w:ascii="Arial" w:hAnsi="Arial" w:cs="Arial"/>
          <w:b w:val="1"/>
          <w:bCs w:val="1"/>
          <w:sz w:val="18"/>
          <w:szCs w:val="18"/>
          <w:lang w:eastAsia="fi-FI"/>
        </w:rPr>
        <w:t>el tour opcional (no incluido) al Castillo de Rosenborg.</w:t>
      </w:r>
    </w:p>
    <w:p w:rsidR="3B13E3F9" w:rsidP="3B13E3F9" w:rsidRDefault="3B13E3F9" w14:paraId="2A0C9AAB">
      <w:pPr>
        <w:widowControl w:val="0"/>
        <w:spacing w:after="0"/>
        <w:jc w:val="both"/>
        <w:rPr>
          <w:rFonts w:ascii="Arial" w:hAnsi="Arial" w:eastAsia="Calibri"/>
          <w:b w:val="1"/>
          <w:bCs w:val="1"/>
          <w:color w:val="000000" w:themeColor="text1" w:themeTint="FF" w:themeShade="FF"/>
          <w:sz w:val="18"/>
          <w:szCs w:val="18"/>
          <w:lang w:val="es-MX" w:eastAsia="fi-FI"/>
        </w:rPr>
      </w:pPr>
    </w:p>
    <w:p w:rsidR="31FDA435" w:rsidP="3B13E3F9" w:rsidRDefault="31FDA435" w14:paraId="270346DA" w14:textId="560480EF">
      <w:pPr>
        <w:widowControl w:val="0"/>
        <w:spacing w:after="0"/>
        <w:jc w:val="both"/>
        <w:rPr>
          <w:rFonts w:ascii="Arial" w:hAnsi="Arial" w:eastAsia="Calibri"/>
          <w:color w:val="000000" w:themeColor="text1" w:themeTint="FF" w:themeShade="FF"/>
          <w:sz w:val="18"/>
          <w:szCs w:val="18"/>
          <w:lang w:val="es-MX" w:eastAsia="fi-FI"/>
        </w:rPr>
      </w:pPr>
      <w:r w:rsidRPr="3B13E3F9" w:rsidR="31FDA435">
        <w:rPr>
          <w:rFonts w:ascii="Arial" w:hAnsi="Arial" w:eastAsia="Calibri"/>
          <w:b w:val="1"/>
          <w:bCs w:val="1"/>
          <w:color w:val="000000" w:themeColor="text1" w:themeTint="FF" w:themeShade="FF"/>
          <w:sz w:val="18"/>
          <w:szCs w:val="18"/>
          <w:lang w:val="es-MX" w:eastAsia="fi-FI"/>
        </w:rPr>
        <w:t>DURACIÓN APROXIMADA:</w:t>
      </w:r>
      <w:r w:rsidRPr="3B13E3F9" w:rsidR="31FDA435">
        <w:rPr>
          <w:rFonts w:ascii="Arial" w:hAnsi="Arial" w:eastAsia="Calibri"/>
          <w:color w:val="000000" w:themeColor="text1" w:themeTint="FF" w:themeShade="FF"/>
          <w:sz w:val="18"/>
          <w:szCs w:val="18"/>
          <w:lang w:val="es-MX" w:eastAsia="fi-FI"/>
        </w:rPr>
        <w:t xml:space="preserve"> 1 </w:t>
      </w:r>
      <w:r w:rsidRPr="3B13E3F9" w:rsidR="31FDA435">
        <w:rPr>
          <w:rFonts w:ascii="Arial" w:hAnsi="Arial" w:eastAsia="Calibri"/>
          <w:color w:val="000000" w:themeColor="text1" w:themeTint="FF" w:themeShade="FF"/>
          <w:sz w:val="18"/>
          <w:szCs w:val="18"/>
          <w:lang w:val="es-MX" w:eastAsia="fi-FI"/>
        </w:rPr>
        <w:t>hr</w:t>
      </w:r>
      <w:r w:rsidRPr="3B13E3F9" w:rsidR="31FDA435">
        <w:rPr>
          <w:rFonts w:ascii="Arial" w:hAnsi="Arial" w:eastAsia="Calibri"/>
          <w:color w:val="000000" w:themeColor="text1" w:themeTint="FF" w:themeShade="FF"/>
          <w:sz w:val="18"/>
          <w:szCs w:val="18"/>
          <w:lang w:val="es-MX" w:eastAsia="fi-FI"/>
        </w:rPr>
        <w:t>.</w:t>
      </w:r>
    </w:p>
    <w:p w:rsidR="31FDA435" w:rsidP="3B13E3F9" w:rsidRDefault="31FDA435" w14:paraId="11656EF1" w14:textId="3ADAD578">
      <w:pPr>
        <w:widowControl w:val="0"/>
        <w:spacing w:after="0"/>
        <w:jc w:val="both"/>
        <w:rPr>
          <w:rFonts w:ascii="Arial" w:hAnsi="Arial" w:eastAsia="Calibri" w:cs="Arial"/>
          <w:b w:val="0"/>
          <w:bCs w:val="0"/>
          <w:color w:val="000000" w:themeColor="text1" w:themeTint="FF" w:themeShade="FF"/>
          <w:sz w:val="18"/>
          <w:szCs w:val="18"/>
          <w:lang w:val="es-MX" w:eastAsia="fi-FI"/>
        </w:rPr>
      </w:pPr>
      <w:r w:rsidRPr="3B13E3F9" w:rsidR="31FDA435">
        <w:rPr>
          <w:rFonts w:ascii="Arial" w:hAnsi="Arial" w:eastAsia="Calibri" w:cs="Arial"/>
          <w:b w:val="1"/>
          <w:bCs w:val="1"/>
          <w:color w:val="000000" w:themeColor="text1" w:themeTint="FF" w:themeShade="FF"/>
          <w:sz w:val="18"/>
          <w:szCs w:val="18"/>
          <w:lang w:val="es-MX" w:eastAsia="fi-FI"/>
        </w:rPr>
        <w:t xml:space="preserve">HORA DE ENCUENTRO: </w:t>
      </w:r>
      <w:r w:rsidRPr="3B13E3F9" w:rsidR="31FDA435">
        <w:rPr>
          <w:rFonts w:ascii="Arial" w:hAnsi="Arial" w:eastAsia="Calibri" w:cs="Arial"/>
          <w:b w:val="0"/>
          <w:bCs w:val="0"/>
          <w:color w:val="000000" w:themeColor="text1" w:themeTint="FF" w:themeShade="FF"/>
          <w:sz w:val="18"/>
          <w:szCs w:val="18"/>
          <w:lang w:val="es-MX" w:eastAsia="fi-FI"/>
        </w:rPr>
        <w:t>Después</w:t>
      </w:r>
      <w:r w:rsidRPr="3B13E3F9" w:rsidR="31FDA435">
        <w:rPr>
          <w:rFonts w:ascii="Arial" w:hAnsi="Arial" w:eastAsia="Calibri" w:cs="Arial"/>
          <w:b w:val="0"/>
          <w:bCs w:val="0"/>
          <w:color w:val="000000" w:themeColor="text1" w:themeTint="FF" w:themeShade="FF"/>
          <w:sz w:val="18"/>
          <w:szCs w:val="18"/>
          <w:lang w:val="es-MX" w:eastAsia="fi-FI"/>
        </w:rPr>
        <w:t xml:space="preserve"> del </w:t>
      </w:r>
      <w:r w:rsidRPr="3B13E3F9" w:rsidR="31FDA435">
        <w:rPr>
          <w:rFonts w:ascii="Arial" w:hAnsi="Arial" w:eastAsia="Calibri" w:cs="Arial"/>
          <w:b w:val="0"/>
          <w:bCs w:val="0"/>
          <w:color w:val="000000" w:themeColor="text1" w:themeTint="FF" w:themeShade="FF"/>
          <w:sz w:val="18"/>
          <w:szCs w:val="18"/>
          <w:lang w:val="es-MX" w:eastAsia="fi-FI"/>
        </w:rPr>
        <w:t>city</w:t>
      </w:r>
      <w:r w:rsidRPr="3B13E3F9" w:rsidR="31FDA435">
        <w:rPr>
          <w:rFonts w:ascii="Arial" w:hAnsi="Arial" w:eastAsia="Calibri" w:cs="Arial"/>
          <w:b w:val="0"/>
          <w:bCs w:val="0"/>
          <w:color w:val="000000" w:themeColor="text1" w:themeTint="FF" w:themeShade="FF"/>
          <w:sz w:val="18"/>
          <w:szCs w:val="18"/>
          <w:lang w:val="es-MX" w:eastAsia="fi-FI"/>
        </w:rPr>
        <w:t xml:space="preserve"> tour de Copenhague.</w:t>
      </w:r>
    </w:p>
    <w:p w:rsidR="31FDA435" w:rsidP="3B13E3F9" w:rsidRDefault="31FDA435" w14:paraId="49BBD7FE" w14:textId="1F2625F2">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3B13E3F9" w:rsidR="31FDA435">
        <w:rPr>
          <w:rFonts w:ascii="Arial" w:hAnsi="Arial" w:eastAsia="Calibri" w:cs="Arial"/>
          <w:b w:val="1"/>
          <w:bCs w:val="1"/>
          <w:color w:val="000000" w:themeColor="text1" w:themeTint="FF" w:themeShade="FF"/>
          <w:sz w:val="18"/>
          <w:szCs w:val="18"/>
          <w:lang w:val="es-MX" w:eastAsia="fi-FI"/>
        </w:rPr>
        <w:t>INCLUYE:</w:t>
      </w:r>
      <w:r w:rsidRPr="3B13E3F9" w:rsidR="31FDA435">
        <w:rPr>
          <w:rFonts w:ascii="Arial" w:hAnsi="Arial" w:eastAsia="Calibri" w:cs="Arial"/>
          <w:color w:val="000000" w:themeColor="text1" w:themeTint="FF" w:themeShade="FF"/>
          <w:sz w:val="18"/>
          <w:szCs w:val="18"/>
          <w:lang w:val="es-MX" w:eastAsia="fi-FI"/>
        </w:rPr>
        <w:t xml:space="preserve"> </w:t>
      </w:r>
      <w:r w:rsidRPr="3B13E3F9" w:rsidR="51F5A458">
        <w:rPr>
          <w:rFonts w:ascii="Arial" w:hAnsi="Arial" w:eastAsia="Calibri" w:cs="Arial"/>
          <w:color w:val="000000" w:themeColor="text1" w:themeTint="FF" w:themeShade="FF"/>
          <w:sz w:val="18"/>
          <w:szCs w:val="18"/>
          <w:lang w:val="es-MX" w:eastAsia="fi-FI"/>
        </w:rPr>
        <w:t>Traslado de llegada, entrada al castillo y guía en inglés</w:t>
      </w:r>
      <w:r w:rsidRPr="3B13E3F9" w:rsidR="31FDA435">
        <w:rPr>
          <w:rFonts w:ascii="Arial" w:hAnsi="Arial" w:eastAsia="Calibri" w:cs="Arial"/>
          <w:color w:val="000000" w:themeColor="text1" w:themeTint="FF" w:themeShade="FF"/>
          <w:sz w:val="18"/>
          <w:szCs w:val="18"/>
          <w:lang w:val="es-MX" w:eastAsia="fi-FI"/>
        </w:rPr>
        <w:t>.</w:t>
      </w:r>
    </w:p>
    <w:p w:rsidR="5A6FEA2D" w:rsidP="3B13E3F9" w:rsidRDefault="5A6FEA2D" w14:paraId="0E56CA67" w14:textId="3419F2E8">
      <w:pPr>
        <w:widowControl w:val="0"/>
        <w:spacing w:after="0"/>
        <w:jc w:val="both"/>
        <w:rPr>
          <w:rFonts w:ascii="Arial" w:hAnsi="Arial" w:eastAsia="Calibri"/>
          <w:color w:val="000000" w:themeColor="text1" w:themeTint="FF" w:themeShade="FF"/>
          <w:sz w:val="18"/>
          <w:szCs w:val="18"/>
          <w:lang w:val="es-MX" w:eastAsia="fi-FI"/>
        </w:rPr>
      </w:pPr>
      <w:r w:rsidRPr="3B13E3F9" w:rsidR="5A6FEA2D">
        <w:rPr>
          <w:rFonts w:ascii="Arial" w:hAnsi="Arial" w:eastAsia="Calibri"/>
          <w:color w:val="000000" w:themeColor="text1" w:themeTint="FF" w:themeShade="FF"/>
          <w:sz w:val="18"/>
          <w:szCs w:val="18"/>
          <w:lang w:val="es-MX" w:eastAsia="fi-FI"/>
        </w:rPr>
        <w:t xml:space="preserve">El Palacio de </w:t>
      </w:r>
      <w:r w:rsidRPr="3B13E3F9" w:rsidR="5A6FEA2D">
        <w:rPr>
          <w:rFonts w:ascii="Arial" w:hAnsi="Arial" w:eastAsia="Calibri"/>
          <w:color w:val="000000" w:themeColor="text1" w:themeTint="FF" w:themeShade="FF"/>
          <w:sz w:val="18"/>
          <w:szCs w:val="18"/>
          <w:lang w:val="es-MX" w:eastAsia="fi-FI"/>
        </w:rPr>
        <w:t>Rosenborg</w:t>
      </w:r>
      <w:r w:rsidRPr="3B13E3F9" w:rsidR="5A6FEA2D">
        <w:rPr>
          <w:rFonts w:ascii="Arial" w:hAnsi="Arial" w:eastAsia="Calibri"/>
          <w:color w:val="000000" w:themeColor="text1" w:themeTint="FF" w:themeShade="FF"/>
          <w:sz w:val="18"/>
          <w:szCs w:val="18"/>
          <w:lang w:val="es-MX" w:eastAsia="fi-FI"/>
        </w:rPr>
        <w:t xml:space="preserve"> fue construido entre 1606 y 1634 como residencia de verano del rey Cristián IV. Utilizado Oslo Canal </w:t>
      </w:r>
      <w:r w:rsidRPr="3B13E3F9" w:rsidR="5A6FEA2D">
        <w:rPr>
          <w:rFonts w:ascii="Arial" w:hAnsi="Arial" w:eastAsia="Calibri"/>
          <w:color w:val="000000" w:themeColor="text1" w:themeTint="FF" w:themeShade="FF"/>
          <w:sz w:val="18"/>
          <w:szCs w:val="18"/>
          <w:lang w:val="es-MX" w:eastAsia="fi-FI"/>
        </w:rPr>
        <w:t>Nyhavn</w:t>
      </w:r>
      <w:r w:rsidRPr="3B13E3F9" w:rsidR="5A6FEA2D">
        <w:rPr>
          <w:rFonts w:ascii="Arial" w:hAnsi="Arial" w:eastAsia="Calibri"/>
          <w:color w:val="000000" w:themeColor="text1" w:themeTint="FF" w:themeShade="FF"/>
          <w:sz w:val="18"/>
          <w:szCs w:val="18"/>
          <w:lang w:val="es-MX" w:eastAsia="fi-FI"/>
        </w:rPr>
        <w:t xml:space="preserve">. Copenhague. por la familia real hasta principios del siglo XVIII, más tarde se convirtió en sede de los tesoros de la monarquía, como coronas, joyas reales y objetos ligados a la Casa Real danesa. Abierto como museo en 1838, </w:t>
      </w:r>
      <w:r w:rsidRPr="3B13E3F9" w:rsidR="5A6FEA2D">
        <w:rPr>
          <w:rFonts w:ascii="Arial" w:hAnsi="Arial" w:eastAsia="Calibri"/>
          <w:color w:val="000000" w:themeColor="text1" w:themeTint="FF" w:themeShade="FF"/>
          <w:sz w:val="18"/>
          <w:szCs w:val="18"/>
          <w:lang w:val="es-MX" w:eastAsia="fi-FI"/>
        </w:rPr>
        <w:t>Rosenborg</w:t>
      </w:r>
      <w:r w:rsidRPr="3B13E3F9" w:rsidR="5A6FEA2D">
        <w:rPr>
          <w:rFonts w:ascii="Arial" w:hAnsi="Arial" w:eastAsia="Calibri"/>
          <w:color w:val="000000" w:themeColor="text1" w:themeTint="FF" w:themeShade="FF"/>
          <w:sz w:val="18"/>
          <w:szCs w:val="18"/>
          <w:lang w:val="es-MX" w:eastAsia="fi-FI"/>
        </w:rPr>
        <w:t xml:space="preserve"> permite recorrer siglos de historia real, con piezas destacadas como la corona de Cristián V, las joyas de la corona y la pila bautismal de oro utilizada por la realeza desde 1671. Regreso al hotel por cuenta propia.</w:t>
      </w:r>
    </w:p>
    <w:p w:rsidR="31FDA435" w:rsidP="256C25F3" w:rsidRDefault="31FDA435" w14:paraId="57DBDB56" w14:textId="7685FAC4">
      <w:pPr>
        <w:widowControl w:val="0"/>
        <w:spacing w:after="0"/>
        <w:jc w:val="both"/>
        <w:rPr>
          <w:rFonts w:ascii="Arial" w:hAnsi="Arial" w:eastAsia="Calibri"/>
          <w:b w:val="1"/>
          <w:bCs w:val="1"/>
          <w:color w:val="000000" w:themeColor="text1" w:themeTint="FF" w:themeShade="FF"/>
          <w:sz w:val="18"/>
          <w:szCs w:val="18"/>
          <w:u w:val="single"/>
          <w:lang w:val="es-MX" w:eastAsia="fi-FI"/>
        </w:rPr>
      </w:pPr>
      <w:r w:rsidRPr="256C25F3" w:rsidR="31FDA435">
        <w:rPr>
          <w:rFonts w:ascii="Arial" w:hAnsi="Arial" w:eastAsia="Calibri"/>
          <w:color w:val="000000" w:themeColor="text1" w:themeTint="FF" w:themeShade="FF"/>
          <w:sz w:val="18"/>
          <w:szCs w:val="18"/>
          <w:u w:val="single"/>
          <w:lang w:val="es-MX" w:eastAsia="fi-FI"/>
        </w:rPr>
        <w:t>REQUIERE PRE-RESERVA Y ESTA SUJETO A DISPONIBILIDAD</w:t>
      </w:r>
      <w:r w:rsidRPr="256C25F3" w:rsidR="749883D5">
        <w:rPr>
          <w:rFonts w:ascii="Arial" w:hAnsi="Arial" w:eastAsia="Calibri"/>
          <w:color w:val="000000" w:themeColor="text1" w:themeTint="FF" w:themeShade="FF"/>
          <w:sz w:val="18"/>
          <w:szCs w:val="18"/>
          <w:u w:val="single"/>
          <w:lang w:val="es-MX" w:eastAsia="fi-FI"/>
        </w:rPr>
        <w:t xml:space="preserve">, OPERA CON </w:t>
      </w:r>
      <w:r w:rsidRPr="256C25F3" w:rsidR="749883D5">
        <w:rPr>
          <w:rFonts w:ascii="Arial" w:hAnsi="Arial" w:eastAsia="Calibri"/>
          <w:b w:val="1"/>
          <w:bCs w:val="1"/>
          <w:color w:val="000000" w:themeColor="text1" w:themeTint="FF" w:themeShade="FF"/>
          <w:sz w:val="18"/>
          <w:szCs w:val="18"/>
          <w:u w:val="single"/>
          <w:lang w:val="es-MX" w:eastAsia="fi-FI"/>
        </w:rPr>
        <w:t>MINIMO 8 PERSONAS.</w:t>
      </w:r>
    </w:p>
    <w:p w:rsidR="04D2BE28" w:rsidP="256C25F3" w:rsidRDefault="04D2BE28" w14:paraId="4CBE4270" w14:textId="76DDFDC4">
      <w:pPr>
        <w:spacing w:after="0" w:line="240" w:lineRule="exact"/>
        <w:jc w:val="both"/>
        <w:rPr>
          <w:rFonts w:ascii="Arial" w:hAnsi="Arial" w:cs="Arial"/>
          <w:b w:val="1"/>
          <w:bCs w:val="1"/>
          <w:sz w:val="18"/>
          <w:szCs w:val="18"/>
          <w:lang w:eastAsia="fi-FI"/>
        </w:rPr>
      </w:pPr>
    </w:p>
    <w:p xmlns:wp14="http://schemas.microsoft.com/office/word/2010/wordml" w:rsidR="00D3490F" w:rsidP="04D2BE28" w:rsidRDefault="00110A24" w14:paraId="2FD54F77" wp14:textId="662E3928">
      <w:pPr>
        <w:spacing w:after="0" w:line="240" w:lineRule="auto"/>
        <w:jc w:val="both"/>
        <w:rPr>
          <w:rFonts w:ascii="Arial" w:hAnsi="Arial" w:eastAsia="Arial" w:cs="Arial"/>
          <w:b w:val="1"/>
          <w:bCs w:val="1"/>
          <w:color w:val="EF782D"/>
          <w:sz w:val="18"/>
          <w:szCs w:val="18"/>
        </w:rPr>
      </w:pPr>
      <w:r w:rsidRPr="3B13E3F9" w:rsidR="00110A24">
        <w:rPr>
          <w:rFonts w:ascii="Arial" w:hAnsi="Arial" w:eastAsia="Arial" w:cs="Arial"/>
          <w:b w:val="1"/>
          <w:bCs w:val="1"/>
          <w:color w:val="EF782D"/>
          <w:sz w:val="18"/>
          <w:szCs w:val="18"/>
        </w:rPr>
        <w:t xml:space="preserve">Día 6 </w:t>
      </w:r>
      <w:r w:rsidRPr="3B13E3F9" w:rsidR="6C069606">
        <w:rPr>
          <w:rFonts w:ascii="Arial" w:hAnsi="Arial" w:eastAsia="Arial" w:cs="Arial"/>
          <w:b w:val="1"/>
          <w:bCs w:val="1"/>
          <w:color w:val="EF782D"/>
          <w:sz w:val="18"/>
          <w:szCs w:val="18"/>
        </w:rPr>
        <w:t xml:space="preserve">Copenhague </w:t>
      </w:r>
    </w:p>
    <w:p xmlns:wp14="http://schemas.microsoft.com/office/word/2010/wordml" w:rsidR="00D3490F" w:rsidP="3B13E3F9" w:rsidRDefault="00917782" w14:paraId="3FB34381" wp14:textId="100079E6">
      <w:pPr>
        <w:spacing w:after="0" w:line="259" w:lineRule="auto"/>
        <w:jc w:val="both"/>
        <w:rPr>
          <w:rFonts w:ascii="Arial" w:hAnsi="Arial" w:cs="Arial"/>
          <w:b w:val="0"/>
          <w:bCs w:val="0"/>
          <w:sz w:val="18"/>
          <w:szCs w:val="18"/>
          <w:u w:val="none"/>
          <w:lang w:eastAsia="fi-FI"/>
        </w:rPr>
      </w:pPr>
      <w:r w:rsidRPr="256C25F3" w:rsidR="00AE397C">
        <w:rPr>
          <w:rFonts w:ascii="Arial" w:hAnsi="Arial" w:cs="Arial"/>
          <w:b w:val="1"/>
          <w:bCs w:val="1"/>
          <w:i w:val="1"/>
          <w:iCs w:val="1"/>
          <w:sz w:val="18"/>
          <w:szCs w:val="18"/>
          <w:u w:val="single"/>
          <w:lang w:eastAsia="fi-FI"/>
        </w:rPr>
        <w:t>Desayuno</w:t>
      </w:r>
      <w:r w:rsidRPr="256C25F3" w:rsidR="00110A24">
        <w:rPr>
          <w:rFonts w:ascii="Arial" w:hAnsi="Arial" w:cs="Arial"/>
          <w:b w:val="1"/>
          <w:bCs w:val="1"/>
          <w:i w:val="1"/>
          <w:iCs w:val="1"/>
          <w:sz w:val="18"/>
          <w:szCs w:val="18"/>
          <w:u w:val="single"/>
          <w:lang w:eastAsia="fi-FI"/>
        </w:rPr>
        <w:t xml:space="preserve"> en el hotel</w:t>
      </w:r>
      <w:r w:rsidRPr="256C25F3" w:rsidR="1F7FF3C0">
        <w:rPr>
          <w:rFonts w:ascii="Arial" w:hAnsi="Arial" w:cs="Arial"/>
          <w:sz w:val="18"/>
          <w:szCs w:val="18"/>
          <w:lang w:eastAsia="fi-FI"/>
        </w:rPr>
        <w:t xml:space="preserve">. </w:t>
      </w:r>
      <w:r w:rsidRPr="256C25F3" w:rsidR="5677297C">
        <w:rPr>
          <w:rFonts w:ascii="Arial" w:hAnsi="Arial" w:cs="Arial"/>
          <w:sz w:val="18"/>
          <w:szCs w:val="18"/>
          <w:lang w:eastAsia="fi-FI"/>
        </w:rPr>
        <w:t xml:space="preserve">Día libre. </w:t>
      </w:r>
      <w:r w:rsidRPr="256C25F3" w:rsidR="5677297C">
        <w:rPr>
          <w:rFonts w:ascii="Arial" w:hAnsi="Arial" w:cs="Arial"/>
          <w:b w:val="1"/>
          <w:bCs w:val="1"/>
          <w:sz w:val="18"/>
          <w:szCs w:val="18"/>
          <w:u w:val="single"/>
          <w:lang w:eastAsia="fi-FI"/>
        </w:rPr>
        <w:t>Alojamiento</w:t>
      </w:r>
      <w:r w:rsidRPr="256C25F3" w:rsidR="5677297C">
        <w:rPr>
          <w:rFonts w:ascii="Arial" w:hAnsi="Arial" w:cs="Arial"/>
          <w:b w:val="0"/>
          <w:bCs w:val="0"/>
          <w:sz w:val="18"/>
          <w:szCs w:val="18"/>
          <w:u w:val="none"/>
          <w:lang w:eastAsia="fi-FI"/>
        </w:rPr>
        <w:t>.</w:t>
      </w:r>
    </w:p>
    <w:p w:rsidR="256C25F3" w:rsidP="256C25F3" w:rsidRDefault="256C25F3" w14:paraId="33FEC96A" w14:textId="1B2D781E">
      <w:pPr>
        <w:spacing w:after="0" w:line="259" w:lineRule="auto"/>
        <w:jc w:val="both"/>
        <w:rPr>
          <w:rFonts w:ascii="Arial" w:hAnsi="Arial" w:cs="Arial"/>
          <w:b w:val="0"/>
          <w:bCs w:val="0"/>
          <w:sz w:val="18"/>
          <w:szCs w:val="18"/>
          <w:u w:val="none"/>
          <w:lang w:eastAsia="fi-FI"/>
        </w:rPr>
      </w:pPr>
    </w:p>
    <w:p xmlns:wp14="http://schemas.microsoft.com/office/word/2010/wordml" w:rsidR="00D3490F" w:rsidP="3B13E3F9" w:rsidRDefault="00917782" w14:paraId="3FFE4AD1" wp14:textId="5D0E055E">
      <w:pPr>
        <w:pStyle w:val="Normal"/>
        <w:suppressLineNumbers w:val="0"/>
        <w:bidi w:val="0"/>
        <w:spacing w:before="0" w:beforeAutospacing="off" w:after="0" w:afterAutospacing="off" w:line="240" w:lineRule="exact"/>
        <w:ind w:left="0" w:right="0"/>
        <w:jc w:val="both"/>
        <w:rPr>
          <w:rFonts w:ascii="Arial" w:hAnsi="Arial" w:cs="Arial"/>
          <w:sz w:val="18"/>
          <w:szCs w:val="18"/>
          <w:lang w:eastAsia="fi-FI"/>
        </w:rPr>
      </w:pPr>
      <w:r w:rsidRPr="3B13E3F9" w:rsidR="7722984F">
        <w:rPr>
          <w:rFonts w:ascii="Arial" w:hAnsi="Arial" w:cs="Arial"/>
          <w:sz w:val="18"/>
          <w:szCs w:val="18"/>
          <w:lang w:eastAsia="fi-FI"/>
        </w:rPr>
        <w:t xml:space="preserve">Se sugiere </w:t>
      </w:r>
      <w:r w:rsidRPr="3B13E3F9" w:rsidR="7722984F">
        <w:rPr>
          <w:rFonts w:ascii="Arial" w:hAnsi="Arial" w:cs="Arial"/>
          <w:b w:val="1"/>
          <w:bCs w:val="1"/>
          <w:sz w:val="18"/>
          <w:szCs w:val="18"/>
          <w:lang w:eastAsia="fi-FI"/>
        </w:rPr>
        <w:t>el tour opcional (no incluido) al Castillo de Kronborg y Elsinor.</w:t>
      </w:r>
    </w:p>
    <w:p xmlns:wp14="http://schemas.microsoft.com/office/word/2010/wordml" w:rsidR="00D3490F" w:rsidP="3B13E3F9" w:rsidRDefault="00917782" w14:paraId="63C405F3" wp14:textId="77777777">
      <w:pPr>
        <w:widowControl w:val="0"/>
        <w:spacing w:after="0" w:line="240" w:lineRule="exact"/>
        <w:jc w:val="both"/>
        <w:rPr>
          <w:rFonts w:ascii="Arial" w:hAnsi="Arial" w:eastAsia="Calibri"/>
          <w:b w:val="1"/>
          <w:bCs w:val="1"/>
          <w:color w:val="000000" w:themeColor="text1" w:themeTint="FF" w:themeShade="FF"/>
          <w:sz w:val="18"/>
          <w:szCs w:val="18"/>
          <w:lang w:val="es-MX" w:eastAsia="fi-FI"/>
        </w:rPr>
      </w:pPr>
    </w:p>
    <w:p xmlns:wp14="http://schemas.microsoft.com/office/word/2010/wordml" w:rsidR="00D3490F" w:rsidP="3B13E3F9" w:rsidRDefault="00917782" w14:paraId="24451098" wp14:textId="1B11E11F">
      <w:pPr>
        <w:widowControl w:val="0"/>
        <w:spacing w:after="0" w:line="240" w:lineRule="exact"/>
        <w:jc w:val="both"/>
        <w:rPr>
          <w:rFonts w:ascii="Arial" w:hAnsi="Arial" w:eastAsia="Calibri"/>
          <w:color w:val="000000" w:themeColor="text1" w:themeTint="FF" w:themeShade="FF"/>
          <w:sz w:val="18"/>
          <w:szCs w:val="18"/>
          <w:lang w:val="es-MX" w:eastAsia="fi-FI"/>
        </w:rPr>
      </w:pPr>
      <w:r w:rsidRPr="3B13E3F9" w:rsidR="7722984F">
        <w:rPr>
          <w:rFonts w:ascii="Arial" w:hAnsi="Arial" w:eastAsia="Calibri"/>
          <w:b w:val="1"/>
          <w:bCs w:val="1"/>
          <w:color w:val="000000" w:themeColor="text1" w:themeTint="FF" w:themeShade="FF"/>
          <w:sz w:val="18"/>
          <w:szCs w:val="18"/>
          <w:lang w:val="es-MX" w:eastAsia="fi-FI"/>
        </w:rPr>
        <w:t>DURACIÓN APROXIMADA:</w:t>
      </w:r>
      <w:r w:rsidRPr="3B13E3F9" w:rsidR="7722984F">
        <w:rPr>
          <w:rFonts w:ascii="Arial" w:hAnsi="Arial" w:eastAsia="Calibri"/>
          <w:color w:val="000000" w:themeColor="text1" w:themeTint="FF" w:themeShade="FF"/>
          <w:sz w:val="18"/>
          <w:szCs w:val="18"/>
          <w:lang w:val="es-MX" w:eastAsia="fi-FI"/>
        </w:rPr>
        <w:t xml:space="preserve"> 5 </w:t>
      </w:r>
      <w:r w:rsidRPr="3B13E3F9" w:rsidR="7722984F">
        <w:rPr>
          <w:rFonts w:ascii="Arial" w:hAnsi="Arial" w:eastAsia="Calibri"/>
          <w:color w:val="000000" w:themeColor="text1" w:themeTint="FF" w:themeShade="FF"/>
          <w:sz w:val="18"/>
          <w:szCs w:val="18"/>
          <w:lang w:val="es-MX" w:eastAsia="fi-FI"/>
        </w:rPr>
        <w:t>hr</w:t>
      </w:r>
      <w:r w:rsidRPr="3B13E3F9" w:rsidR="55AC7045">
        <w:rPr>
          <w:rFonts w:ascii="Arial" w:hAnsi="Arial" w:eastAsia="Calibri"/>
          <w:color w:val="000000" w:themeColor="text1" w:themeTint="FF" w:themeShade="FF"/>
          <w:sz w:val="18"/>
          <w:szCs w:val="18"/>
          <w:lang w:val="es-MX" w:eastAsia="fi-FI"/>
        </w:rPr>
        <w:t>s</w:t>
      </w:r>
      <w:r w:rsidRPr="3B13E3F9" w:rsidR="7722984F">
        <w:rPr>
          <w:rFonts w:ascii="Arial" w:hAnsi="Arial" w:eastAsia="Calibri"/>
          <w:color w:val="000000" w:themeColor="text1" w:themeTint="FF" w:themeShade="FF"/>
          <w:sz w:val="18"/>
          <w:szCs w:val="18"/>
          <w:lang w:val="es-MX" w:eastAsia="fi-FI"/>
        </w:rPr>
        <w:t>.</w:t>
      </w:r>
    </w:p>
    <w:p xmlns:wp14="http://schemas.microsoft.com/office/word/2010/wordml" w:rsidR="00D3490F" w:rsidP="3B13E3F9" w:rsidRDefault="00917782" w14:paraId="70F93422" wp14:textId="7D0D0FDF">
      <w:pPr>
        <w:widowControl w:val="0"/>
        <w:spacing w:after="0" w:line="240" w:lineRule="exact"/>
        <w:jc w:val="both"/>
        <w:rPr>
          <w:rFonts w:ascii="Arial" w:hAnsi="Arial" w:eastAsia="Calibri" w:cs="Arial"/>
          <w:b w:val="0"/>
          <w:bCs w:val="0"/>
          <w:color w:val="000000" w:themeColor="text1" w:themeTint="FF" w:themeShade="FF"/>
          <w:sz w:val="18"/>
          <w:szCs w:val="18"/>
          <w:lang w:val="es-MX" w:eastAsia="fi-FI"/>
        </w:rPr>
      </w:pPr>
      <w:r w:rsidRPr="256C25F3" w:rsidR="7722984F">
        <w:rPr>
          <w:rFonts w:ascii="Arial" w:hAnsi="Arial" w:eastAsia="Calibri" w:cs="Arial"/>
          <w:b w:val="1"/>
          <w:bCs w:val="1"/>
          <w:color w:val="000000" w:themeColor="text1" w:themeTint="FF" w:themeShade="FF"/>
          <w:sz w:val="18"/>
          <w:szCs w:val="18"/>
          <w:lang w:val="es-MX" w:eastAsia="fi-FI"/>
        </w:rPr>
        <w:t xml:space="preserve">HORA DE ENCUENTRO: </w:t>
      </w:r>
      <w:r w:rsidRPr="256C25F3" w:rsidR="54483048">
        <w:rPr>
          <w:rFonts w:ascii="Arial" w:hAnsi="Arial" w:eastAsia="Calibri" w:cs="Arial"/>
          <w:b w:val="0"/>
          <w:bCs w:val="0"/>
          <w:color w:val="000000" w:themeColor="text1" w:themeTint="FF" w:themeShade="FF"/>
          <w:sz w:val="18"/>
          <w:szCs w:val="18"/>
          <w:lang w:val="es-MX" w:eastAsia="fi-FI"/>
        </w:rPr>
        <w:t xml:space="preserve">Recepción </w:t>
      </w:r>
      <w:r w:rsidRPr="256C25F3" w:rsidR="54BF676E">
        <w:rPr>
          <w:rFonts w:ascii="Arial" w:hAnsi="Arial" w:eastAsia="Calibri" w:cs="Arial"/>
          <w:b w:val="0"/>
          <w:bCs w:val="0"/>
          <w:color w:val="000000" w:themeColor="text1" w:themeTint="FF" w:themeShade="FF"/>
          <w:sz w:val="18"/>
          <w:szCs w:val="18"/>
          <w:lang w:val="es-MX" w:eastAsia="fi-FI"/>
        </w:rPr>
        <w:t>d</w:t>
      </w:r>
      <w:r w:rsidRPr="256C25F3" w:rsidR="54483048">
        <w:rPr>
          <w:rFonts w:ascii="Arial" w:hAnsi="Arial" w:eastAsia="Calibri" w:cs="Arial"/>
          <w:b w:val="0"/>
          <w:bCs w:val="0"/>
          <w:color w:val="000000" w:themeColor="text1" w:themeTint="FF" w:themeShade="FF"/>
          <w:sz w:val="18"/>
          <w:szCs w:val="18"/>
          <w:lang w:val="es-MX" w:eastAsia="fi-FI"/>
        </w:rPr>
        <w:t>el hotel.</w:t>
      </w:r>
    </w:p>
    <w:p xmlns:wp14="http://schemas.microsoft.com/office/word/2010/wordml" w:rsidR="00D3490F" w:rsidP="3B13E3F9" w:rsidRDefault="00917782" w14:paraId="7549B792" wp14:textId="45837CF8">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3B13E3F9" w:rsidR="7722984F">
        <w:rPr>
          <w:rFonts w:ascii="Arial" w:hAnsi="Arial" w:eastAsia="Calibri" w:cs="Arial"/>
          <w:b w:val="1"/>
          <w:bCs w:val="1"/>
          <w:color w:val="000000" w:themeColor="text1" w:themeTint="FF" w:themeShade="FF"/>
          <w:sz w:val="18"/>
          <w:szCs w:val="18"/>
          <w:lang w:val="es-MX" w:eastAsia="fi-FI"/>
        </w:rPr>
        <w:t>INCLUYE:</w:t>
      </w:r>
      <w:r w:rsidRPr="3B13E3F9" w:rsidR="7722984F">
        <w:rPr>
          <w:rFonts w:ascii="Arial" w:hAnsi="Arial" w:eastAsia="Calibri" w:cs="Arial"/>
          <w:color w:val="000000" w:themeColor="text1" w:themeTint="FF" w:themeShade="FF"/>
          <w:sz w:val="18"/>
          <w:szCs w:val="18"/>
          <w:lang w:val="es-MX" w:eastAsia="fi-FI"/>
        </w:rPr>
        <w:t xml:space="preserve"> Traslado de llegada, entrada al castillo y guía.</w:t>
      </w:r>
    </w:p>
    <w:p xmlns:wp14="http://schemas.microsoft.com/office/word/2010/wordml" w:rsidR="00D3490F" w:rsidP="3B13E3F9" w:rsidRDefault="00917782" w14:paraId="2E26EEA9" wp14:textId="229B6BB3">
      <w:pPr>
        <w:widowControl w:val="0"/>
        <w:spacing w:after="0" w:line="240" w:lineRule="exact"/>
        <w:jc w:val="both"/>
        <w:rPr>
          <w:rFonts w:ascii="Arial" w:hAnsi="Arial" w:eastAsia="Calibri"/>
          <w:color w:val="000000" w:themeColor="text1" w:themeTint="FF" w:themeShade="FF"/>
          <w:sz w:val="18"/>
          <w:szCs w:val="18"/>
          <w:lang w:val="es-MX" w:eastAsia="fi-FI"/>
        </w:rPr>
      </w:pPr>
      <w:r w:rsidRPr="3B13E3F9" w:rsidR="77963A83">
        <w:rPr>
          <w:rFonts w:ascii="Arial" w:hAnsi="Arial" w:eastAsia="Calibri"/>
          <w:color w:val="000000" w:themeColor="text1" w:themeTint="FF" w:themeShade="FF"/>
          <w:sz w:val="18"/>
          <w:szCs w:val="18"/>
          <w:lang w:val="es-MX" w:eastAsia="fi-FI"/>
        </w:rPr>
        <w:t xml:space="preserve">Descubra el encanto e historia del norte de Zelanda en esta excursión de medio día a Elsinor. Viaje por la pintoresca carretera costera hasta la histórica ciudad de Elsinor, hogar del mundialmente famoso Castillo de </w:t>
      </w:r>
      <w:r w:rsidRPr="3B13E3F9" w:rsidR="77963A83">
        <w:rPr>
          <w:rFonts w:ascii="Arial" w:hAnsi="Arial" w:eastAsia="Calibri"/>
          <w:color w:val="000000" w:themeColor="text1" w:themeTint="FF" w:themeShade="FF"/>
          <w:sz w:val="18"/>
          <w:szCs w:val="18"/>
          <w:lang w:val="es-MX" w:eastAsia="fi-FI"/>
        </w:rPr>
        <w:t>Kronborg</w:t>
      </w:r>
      <w:r w:rsidRPr="3B13E3F9" w:rsidR="77963A83">
        <w:rPr>
          <w:rFonts w:ascii="Arial" w:hAnsi="Arial" w:eastAsia="Calibri"/>
          <w:color w:val="000000" w:themeColor="text1" w:themeTint="FF" w:themeShade="FF"/>
          <w:sz w:val="18"/>
          <w:szCs w:val="18"/>
          <w:lang w:val="es-MX" w:eastAsia="fi-FI"/>
        </w:rPr>
        <w:t>, Patrimonio Mundial de la UNESCO y conocido principal</w:t>
      </w:r>
      <w:r w:rsidRPr="3B13E3F9" w:rsidR="15EC0B86">
        <w:rPr>
          <w:rFonts w:ascii="Arial" w:hAnsi="Arial" w:eastAsia="Calibri"/>
          <w:color w:val="000000" w:themeColor="text1" w:themeTint="FF" w:themeShade="FF"/>
          <w:sz w:val="18"/>
          <w:szCs w:val="18"/>
          <w:lang w:val="es-MX" w:eastAsia="fi-FI"/>
        </w:rPr>
        <w:t>mente por ser el escenario de “Hamlet” de Shakespeare. Disfrute de una visita guiada por los majestuosos salones del castillo, las cámaras reales y sus atmosféricos pasadizos subterráneos. Después de la visita al castillo, tómese un tiempo para explorar las pintorescas calles del casco antiguo de Elsinor, donde encontrará encantadoras tiendas, cafés y hermosa arquitectura. Regreso al punto de partida tras un recorrido por una de las regiones culturalmente más significativas de Dinamarca. Regreso al hotel por cuenta propia</w:t>
      </w:r>
      <w:r w:rsidRPr="3B13E3F9" w:rsidR="7722984F">
        <w:rPr>
          <w:rFonts w:ascii="Arial" w:hAnsi="Arial" w:eastAsia="Calibri"/>
          <w:color w:val="000000" w:themeColor="text1" w:themeTint="FF" w:themeShade="FF"/>
          <w:sz w:val="18"/>
          <w:szCs w:val="18"/>
          <w:lang w:val="es-MX" w:eastAsia="fi-FI"/>
        </w:rPr>
        <w:t>.</w:t>
      </w:r>
    </w:p>
    <w:p xmlns:wp14="http://schemas.microsoft.com/office/word/2010/wordml" w:rsidR="00D3490F" w:rsidP="3B13E3F9" w:rsidRDefault="00917782" w14:paraId="363CDD85" wp14:textId="285AE17B">
      <w:pPr>
        <w:pStyle w:val="Normal"/>
        <w:spacing w:after="0" w:line="259" w:lineRule="auto"/>
        <w:jc w:val="both"/>
        <w:rPr>
          <w:rFonts w:ascii="Arial" w:hAnsi="Arial" w:eastAsia="Calibri"/>
          <w:color w:val="000000" w:themeColor="text1" w:themeTint="FF" w:themeShade="FF"/>
          <w:sz w:val="18"/>
          <w:szCs w:val="18"/>
          <w:u w:val="single"/>
          <w:lang w:val="es-MX" w:eastAsia="fi-FI"/>
        </w:rPr>
      </w:pPr>
      <w:r w:rsidRPr="256C25F3" w:rsidR="7722984F">
        <w:rPr>
          <w:rFonts w:ascii="Arial" w:hAnsi="Arial" w:eastAsia="Calibri"/>
          <w:color w:val="000000" w:themeColor="text1" w:themeTint="FF" w:themeShade="FF"/>
          <w:sz w:val="18"/>
          <w:szCs w:val="18"/>
          <w:u w:val="single"/>
          <w:lang w:val="es-MX" w:eastAsia="fi-FI"/>
        </w:rPr>
        <w:t xml:space="preserve">REQUIERE PRE-RESERVA Y ESTA SUJETO A DISPONIBILIDAD, OPERA CON </w:t>
      </w:r>
      <w:r w:rsidRPr="256C25F3" w:rsidR="7722984F">
        <w:rPr>
          <w:rFonts w:ascii="Arial" w:hAnsi="Arial" w:eastAsia="Calibri"/>
          <w:b w:val="1"/>
          <w:bCs w:val="1"/>
          <w:color w:val="000000" w:themeColor="text1" w:themeTint="FF" w:themeShade="FF"/>
          <w:sz w:val="18"/>
          <w:szCs w:val="18"/>
          <w:u w:val="single"/>
          <w:lang w:val="es-MX" w:eastAsia="fi-FI"/>
        </w:rPr>
        <w:t>MINIMO 8 PERSONAS.</w:t>
      </w:r>
    </w:p>
    <w:p w:rsidR="256C25F3" w:rsidP="256C25F3" w:rsidRDefault="256C25F3" w14:paraId="0DD61C9D" w14:textId="17C823EC">
      <w:pPr>
        <w:pStyle w:val="Normal"/>
        <w:spacing w:after="0" w:line="259" w:lineRule="auto"/>
        <w:jc w:val="both"/>
        <w:rPr>
          <w:rFonts w:ascii="Arial" w:hAnsi="Arial" w:eastAsia="Calibri"/>
          <w:color w:val="000000" w:themeColor="text1" w:themeTint="FF" w:themeShade="FF"/>
          <w:sz w:val="18"/>
          <w:szCs w:val="18"/>
          <w:u w:val="single"/>
          <w:lang w:val="es-MX" w:eastAsia="fi-FI"/>
        </w:rPr>
      </w:pPr>
    </w:p>
    <w:p w:rsidR="69A11E6E" w:rsidP="69A11E6E" w:rsidRDefault="69A11E6E" w14:paraId="4DEE05B5" w14:textId="49CEA418">
      <w:pPr>
        <w:pStyle w:val="Normal"/>
        <w:suppressLineNumbers w:val="0"/>
        <w:bidi w:val="0"/>
        <w:spacing w:before="0" w:beforeAutospacing="off" w:after="0" w:afterAutospacing="off" w:line="240" w:lineRule="exact"/>
        <w:ind w:left="0" w:right="0"/>
        <w:jc w:val="both"/>
        <w:rPr>
          <w:rFonts w:ascii="Arial" w:hAnsi="Arial" w:cs="Arial"/>
          <w:sz w:val="18"/>
          <w:szCs w:val="18"/>
          <w:lang w:val="es-ES" w:eastAsia="fi-FI"/>
        </w:rPr>
      </w:pPr>
    </w:p>
    <w:p w:rsidR="69A11E6E" w:rsidP="69A11E6E" w:rsidRDefault="69A11E6E" w14:paraId="0F3C14D6" w14:textId="349875E0">
      <w:pPr>
        <w:pStyle w:val="Normal"/>
        <w:suppressLineNumbers w:val="0"/>
        <w:bidi w:val="0"/>
        <w:spacing w:before="0" w:beforeAutospacing="off" w:after="0" w:afterAutospacing="off" w:line="240" w:lineRule="exact"/>
        <w:ind w:left="0" w:right="0"/>
        <w:jc w:val="both"/>
        <w:rPr>
          <w:rFonts w:ascii="Arial" w:hAnsi="Arial" w:cs="Arial"/>
          <w:sz w:val="18"/>
          <w:szCs w:val="18"/>
          <w:lang w:val="es-ES" w:eastAsia="fi-FI"/>
        </w:rPr>
      </w:pPr>
    </w:p>
    <w:p w:rsidR="69A11E6E" w:rsidP="69A11E6E" w:rsidRDefault="69A11E6E" w14:paraId="3B0E47EF" w14:textId="14295FBD">
      <w:pPr>
        <w:pStyle w:val="Normal"/>
        <w:suppressLineNumbers w:val="0"/>
        <w:bidi w:val="0"/>
        <w:spacing w:before="0" w:beforeAutospacing="off" w:after="0" w:afterAutospacing="off" w:line="240" w:lineRule="exact"/>
        <w:ind w:left="0" w:right="0"/>
        <w:jc w:val="both"/>
        <w:rPr>
          <w:rFonts w:ascii="Arial" w:hAnsi="Arial" w:cs="Arial"/>
          <w:sz w:val="18"/>
          <w:szCs w:val="18"/>
          <w:lang w:val="es-ES" w:eastAsia="fi-FI"/>
        </w:rPr>
      </w:pPr>
    </w:p>
    <w:p xmlns:wp14="http://schemas.microsoft.com/office/word/2010/wordml" w:rsidR="00D3490F" w:rsidP="3B13E3F9" w:rsidRDefault="00917782" w14:paraId="6619A5E7" wp14:textId="6230778D">
      <w:pPr>
        <w:pStyle w:val="Normal"/>
        <w:suppressLineNumbers w:val="0"/>
        <w:bidi w:val="0"/>
        <w:spacing w:before="0" w:beforeAutospacing="off" w:after="0" w:afterAutospacing="off" w:line="240" w:lineRule="exact"/>
        <w:ind w:left="0" w:right="0"/>
        <w:jc w:val="both"/>
        <w:rPr>
          <w:rFonts w:ascii="Arial" w:hAnsi="Arial" w:cs="Arial"/>
          <w:sz w:val="18"/>
          <w:szCs w:val="18"/>
          <w:lang w:val="es-ES" w:eastAsia="fi-FI"/>
        </w:rPr>
      </w:pPr>
      <w:r w:rsidRPr="256C25F3" w:rsidR="28D89DDA">
        <w:rPr>
          <w:rFonts w:ascii="Arial" w:hAnsi="Arial" w:cs="Arial"/>
          <w:sz w:val="18"/>
          <w:szCs w:val="18"/>
          <w:lang w:val="es-ES" w:eastAsia="fi-FI"/>
        </w:rPr>
        <w:t>O</w:t>
      </w:r>
      <w:r w:rsidRPr="256C25F3" w:rsidR="4721C474">
        <w:rPr>
          <w:rFonts w:ascii="Arial" w:hAnsi="Arial" w:cs="Arial"/>
          <w:b w:val="1"/>
          <w:bCs w:val="1"/>
          <w:sz w:val="18"/>
          <w:szCs w:val="18"/>
          <w:lang w:val="es-ES" w:eastAsia="fi-FI"/>
        </w:rPr>
        <w:t xml:space="preserve"> tour opcional</w:t>
      </w:r>
      <w:r w:rsidRPr="256C25F3" w:rsidR="28D89DDA">
        <w:rPr>
          <w:rFonts w:ascii="Arial" w:hAnsi="Arial" w:cs="Arial"/>
          <w:b w:val="1"/>
          <w:bCs w:val="1"/>
          <w:sz w:val="18"/>
          <w:szCs w:val="18"/>
          <w:lang w:val="es-ES" w:eastAsia="fi-FI"/>
        </w:rPr>
        <w:t xml:space="preserve"> </w:t>
      </w:r>
      <w:r w:rsidRPr="256C25F3" w:rsidR="28D89DDA">
        <w:rPr>
          <w:rFonts w:ascii="Arial" w:hAnsi="Arial" w:cs="Arial"/>
          <w:b w:val="1"/>
          <w:bCs w:val="1"/>
          <w:sz w:val="18"/>
          <w:szCs w:val="18"/>
          <w:lang w:val="es-ES" w:eastAsia="fi-FI"/>
        </w:rPr>
        <w:t>Pase Full Day (no i</w:t>
      </w:r>
      <w:r w:rsidRPr="256C25F3" w:rsidR="28D89DDA">
        <w:rPr>
          <w:rFonts w:ascii="Arial" w:hAnsi="Arial" w:cs="Arial"/>
          <w:b w:val="1"/>
          <w:bCs w:val="1"/>
          <w:sz w:val="18"/>
          <w:szCs w:val="18"/>
          <w:lang w:val="es-ES" w:eastAsia="fi-FI"/>
        </w:rPr>
        <w:t>ncluid</w:t>
      </w:r>
      <w:r w:rsidRPr="256C25F3" w:rsidR="28D89DDA">
        <w:rPr>
          <w:rFonts w:ascii="Arial" w:hAnsi="Arial" w:cs="Arial"/>
          <w:b w:val="1"/>
          <w:bCs w:val="1"/>
          <w:sz w:val="18"/>
          <w:szCs w:val="18"/>
          <w:lang w:val="es-ES" w:eastAsia="fi-FI"/>
        </w:rPr>
        <w:t xml:space="preserve">o) para </w:t>
      </w:r>
      <w:r w:rsidRPr="256C25F3" w:rsidR="28D89DDA">
        <w:rPr>
          <w:rFonts w:ascii="Arial" w:hAnsi="Arial" w:cs="Arial"/>
          <w:b w:val="1"/>
          <w:bCs w:val="1"/>
          <w:sz w:val="18"/>
          <w:szCs w:val="18"/>
          <w:lang w:val="es-ES" w:eastAsia="fi-FI"/>
        </w:rPr>
        <w:t>Tivoli</w:t>
      </w:r>
      <w:r w:rsidRPr="256C25F3" w:rsidR="28D89DDA">
        <w:rPr>
          <w:rFonts w:ascii="Arial" w:hAnsi="Arial" w:cs="Arial"/>
          <w:b w:val="1"/>
          <w:bCs w:val="1"/>
          <w:sz w:val="18"/>
          <w:szCs w:val="18"/>
          <w:lang w:val="es-ES" w:eastAsia="fi-FI"/>
        </w:rPr>
        <w:t xml:space="preserve"> Garden</w:t>
      </w:r>
    </w:p>
    <w:p w:rsidR="256C25F3" w:rsidP="256C25F3" w:rsidRDefault="256C25F3" w14:paraId="230356AA" w14:textId="29B51752">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lang w:val="es-ES" w:eastAsia="fi-FI"/>
        </w:rPr>
      </w:pPr>
    </w:p>
    <w:p xmlns:wp14="http://schemas.microsoft.com/office/word/2010/wordml" w:rsidR="00D3490F" w:rsidP="3B13E3F9" w:rsidRDefault="00917782" w14:paraId="373B53D3" wp14:textId="6A836B94">
      <w:pPr>
        <w:widowControl w:val="0"/>
        <w:spacing w:after="0" w:line="240" w:lineRule="exact"/>
        <w:jc w:val="both"/>
        <w:rPr>
          <w:rFonts w:ascii="Arial" w:hAnsi="Arial" w:eastAsia="Calibri"/>
          <w:color w:val="000000" w:themeColor="text1" w:themeTint="FF" w:themeShade="FF"/>
          <w:sz w:val="18"/>
          <w:szCs w:val="18"/>
          <w:lang w:val="es-MX" w:eastAsia="fi-FI"/>
        </w:rPr>
      </w:pPr>
      <w:r w:rsidRPr="3B13E3F9" w:rsidR="28D89DDA">
        <w:rPr>
          <w:rFonts w:ascii="Arial" w:hAnsi="Arial" w:eastAsia="Calibri"/>
          <w:b w:val="1"/>
          <w:bCs w:val="1"/>
          <w:color w:val="000000" w:themeColor="text1" w:themeTint="FF" w:themeShade="FF"/>
          <w:sz w:val="18"/>
          <w:szCs w:val="18"/>
          <w:lang w:val="es-MX" w:eastAsia="fi-FI"/>
        </w:rPr>
        <w:t>DURACIÓN APROXIMADA:</w:t>
      </w:r>
      <w:r w:rsidRPr="3B13E3F9" w:rsidR="28D89DDA">
        <w:rPr>
          <w:rFonts w:ascii="Arial" w:hAnsi="Arial" w:eastAsia="Calibri"/>
          <w:color w:val="000000" w:themeColor="text1" w:themeTint="FF" w:themeShade="FF"/>
          <w:sz w:val="18"/>
          <w:szCs w:val="18"/>
          <w:lang w:val="es-MX" w:eastAsia="fi-FI"/>
        </w:rPr>
        <w:t xml:space="preserve"> </w:t>
      </w:r>
      <w:r w:rsidRPr="3B13E3F9" w:rsidR="19ADBD13">
        <w:rPr>
          <w:rFonts w:ascii="Arial" w:hAnsi="Arial" w:eastAsia="Calibri"/>
          <w:color w:val="000000" w:themeColor="text1" w:themeTint="FF" w:themeShade="FF"/>
          <w:sz w:val="18"/>
          <w:szCs w:val="18"/>
          <w:lang w:val="es-MX" w:eastAsia="fi-FI"/>
        </w:rPr>
        <w:t>pase para el día</w:t>
      </w:r>
      <w:r w:rsidRPr="3B13E3F9" w:rsidR="28D89DDA">
        <w:rPr>
          <w:rFonts w:ascii="Arial" w:hAnsi="Arial" w:eastAsia="Calibri"/>
          <w:color w:val="000000" w:themeColor="text1" w:themeTint="FF" w:themeShade="FF"/>
          <w:sz w:val="18"/>
          <w:szCs w:val="18"/>
          <w:lang w:val="es-MX" w:eastAsia="fi-FI"/>
        </w:rPr>
        <w:t>.</w:t>
      </w:r>
    </w:p>
    <w:p xmlns:wp14="http://schemas.microsoft.com/office/word/2010/wordml" w:rsidR="00D3490F" w:rsidP="3B13E3F9" w:rsidRDefault="00917782" w14:paraId="42348725" wp14:textId="7EE86CF9">
      <w:pPr>
        <w:widowControl w:val="0"/>
        <w:spacing w:after="0" w:line="240" w:lineRule="exact"/>
        <w:jc w:val="both"/>
        <w:rPr>
          <w:rFonts w:ascii="Arial" w:hAnsi="Arial" w:eastAsia="Calibri" w:cs="Arial"/>
          <w:b w:val="0"/>
          <w:bCs w:val="0"/>
          <w:color w:val="000000" w:themeColor="text1" w:themeTint="FF" w:themeShade="FF"/>
          <w:sz w:val="18"/>
          <w:szCs w:val="18"/>
          <w:lang w:val="es-MX" w:eastAsia="fi-FI"/>
        </w:rPr>
      </w:pPr>
      <w:r w:rsidRPr="3B13E3F9" w:rsidR="28D89DDA">
        <w:rPr>
          <w:rFonts w:ascii="Arial" w:hAnsi="Arial" w:eastAsia="Calibri" w:cs="Arial"/>
          <w:b w:val="1"/>
          <w:bCs w:val="1"/>
          <w:color w:val="000000" w:themeColor="text1" w:themeTint="FF" w:themeShade="FF"/>
          <w:sz w:val="18"/>
          <w:szCs w:val="18"/>
          <w:lang w:val="es-MX" w:eastAsia="fi-FI"/>
        </w:rPr>
        <w:t xml:space="preserve">HORA DE ENCUENTRO: </w:t>
      </w:r>
      <w:r w:rsidRPr="3B13E3F9" w:rsidR="3280432D">
        <w:rPr>
          <w:rFonts w:ascii="Arial" w:hAnsi="Arial" w:eastAsia="Calibri" w:cs="Arial"/>
          <w:b w:val="0"/>
          <w:bCs w:val="0"/>
          <w:color w:val="000000" w:themeColor="text1" w:themeTint="FF" w:themeShade="FF"/>
          <w:sz w:val="18"/>
          <w:szCs w:val="18"/>
          <w:lang w:val="es-MX" w:eastAsia="fi-FI"/>
        </w:rPr>
        <w:t>Pr</w:t>
      </w:r>
      <w:r w:rsidRPr="3B13E3F9" w:rsidR="28D89DDA">
        <w:rPr>
          <w:rFonts w:ascii="Arial" w:hAnsi="Arial" w:eastAsia="Calibri" w:cs="Arial"/>
          <w:b w:val="0"/>
          <w:bCs w:val="0"/>
          <w:color w:val="000000" w:themeColor="text1" w:themeTint="FF" w:themeShade="FF"/>
          <w:sz w:val="18"/>
          <w:szCs w:val="18"/>
          <w:lang w:val="es-MX" w:eastAsia="fi-FI"/>
        </w:rPr>
        <w:t>e</w:t>
      </w:r>
      <w:r w:rsidRPr="3B13E3F9" w:rsidR="3280432D">
        <w:rPr>
          <w:rFonts w:ascii="Arial" w:hAnsi="Arial" w:eastAsia="Calibri" w:cs="Arial"/>
          <w:b w:val="0"/>
          <w:bCs w:val="0"/>
          <w:color w:val="000000" w:themeColor="text1" w:themeTint="FF" w:themeShade="FF"/>
          <w:sz w:val="18"/>
          <w:szCs w:val="18"/>
          <w:lang w:val="es-MX" w:eastAsia="fi-FI"/>
        </w:rPr>
        <w:t>sentación directamente al parque</w:t>
      </w:r>
      <w:r w:rsidRPr="3B13E3F9" w:rsidR="28D89DDA">
        <w:rPr>
          <w:rFonts w:ascii="Arial" w:hAnsi="Arial" w:eastAsia="Calibri" w:cs="Arial"/>
          <w:b w:val="0"/>
          <w:bCs w:val="0"/>
          <w:color w:val="000000" w:themeColor="text1" w:themeTint="FF" w:themeShade="FF"/>
          <w:sz w:val="18"/>
          <w:szCs w:val="18"/>
          <w:lang w:val="es-MX" w:eastAsia="fi-FI"/>
        </w:rPr>
        <w:t>.</w:t>
      </w:r>
    </w:p>
    <w:p xmlns:wp14="http://schemas.microsoft.com/office/word/2010/wordml" w:rsidR="00D3490F" w:rsidP="3B13E3F9" w:rsidRDefault="00917782" w14:paraId="1177E543" wp14:textId="32989317">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3B13E3F9" w:rsidR="28D89DDA">
        <w:rPr>
          <w:rFonts w:ascii="Arial" w:hAnsi="Arial" w:eastAsia="Calibri" w:cs="Arial"/>
          <w:b w:val="1"/>
          <w:bCs w:val="1"/>
          <w:color w:val="000000" w:themeColor="text1" w:themeTint="FF" w:themeShade="FF"/>
          <w:sz w:val="18"/>
          <w:szCs w:val="18"/>
          <w:lang w:val="es-MX" w:eastAsia="fi-FI"/>
        </w:rPr>
        <w:t>INCLUYE:</w:t>
      </w:r>
      <w:r w:rsidRPr="3B13E3F9" w:rsidR="28D89DDA">
        <w:rPr>
          <w:rFonts w:ascii="Arial" w:hAnsi="Arial" w:eastAsia="Calibri" w:cs="Arial"/>
          <w:color w:val="000000" w:themeColor="text1" w:themeTint="FF" w:themeShade="FF"/>
          <w:sz w:val="18"/>
          <w:szCs w:val="18"/>
          <w:lang w:val="es-MX" w:eastAsia="fi-FI"/>
        </w:rPr>
        <w:t xml:space="preserve"> </w:t>
      </w:r>
      <w:r w:rsidRPr="3B13E3F9" w:rsidR="1B1C9481">
        <w:rPr>
          <w:rFonts w:ascii="Arial" w:hAnsi="Arial" w:eastAsia="Calibri" w:cs="Arial"/>
          <w:color w:val="000000" w:themeColor="text1" w:themeTint="FF" w:themeShade="FF"/>
          <w:sz w:val="18"/>
          <w:szCs w:val="18"/>
          <w:lang w:val="es-MX" w:eastAsia="fi-FI"/>
        </w:rPr>
        <w:t>Entrad</w:t>
      </w:r>
      <w:r w:rsidRPr="3B13E3F9" w:rsidR="28D89DDA">
        <w:rPr>
          <w:rFonts w:ascii="Arial" w:hAnsi="Arial" w:eastAsia="Calibri" w:cs="Arial"/>
          <w:color w:val="000000" w:themeColor="text1" w:themeTint="FF" w:themeShade="FF"/>
          <w:sz w:val="18"/>
          <w:szCs w:val="18"/>
          <w:lang w:val="es-MX" w:eastAsia="fi-FI"/>
        </w:rPr>
        <w:t>a</w:t>
      </w:r>
      <w:r w:rsidRPr="3B13E3F9" w:rsidR="28D89DDA">
        <w:rPr>
          <w:rFonts w:ascii="Arial" w:hAnsi="Arial" w:eastAsia="Calibri" w:cs="Arial"/>
          <w:color w:val="000000" w:themeColor="text1" w:themeTint="FF" w:themeShade="FF"/>
          <w:sz w:val="18"/>
          <w:szCs w:val="18"/>
          <w:lang w:val="es-MX" w:eastAsia="fi-FI"/>
        </w:rPr>
        <w:t>.</w:t>
      </w:r>
    </w:p>
    <w:p xmlns:wp14="http://schemas.microsoft.com/office/word/2010/wordml" w:rsidR="00D3490F" w:rsidP="3B13E3F9" w:rsidRDefault="00917782" w14:paraId="04222406" wp14:textId="71D71F24">
      <w:pPr>
        <w:widowControl w:val="0"/>
        <w:spacing w:after="0" w:line="240" w:lineRule="exact"/>
        <w:jc w:val="both"/>
        <w:rPr>
          <w:rFonts w:ascii="Arial" w:hAnsi="Arial" w:eastAsia="Calibri"/>
          <w:color w:val="000000" w:themeColor="text1" w:themeTint="FF" w:themeShade="FF"/>
          <w:sz w:val="18"/>
          <w:szCs w:val="18"/>
          <w:lang w:val="es-MX" w:eastAsia="fi-FI"/>
        </w:rPr>
      </w:pPr>
      <w:r w:rsidRPr="3B13E3F9" w:rsidR="48CA3094">
        <w:rPr>
          <w:rFonts w:ascii="Arial" w:hAnsi="Arial" w:eastAsia="Calibri"/>
          <w:color w:val="000000" w:themeColor="text1" w:themeTint="FF" w:themeShade="FF"/>
          <w:sz w:val="18"/>
          <w:szCs w:val="18"/>
          <w:lang w:val="es-MX" w:eastAsia="fi-FI"/>
        </w:rPr>
        <w:t xml:space="preserve">Inaugurado en 1843, el </w:t>
      </w:r>
      <w:r w:rsidRPr="3B13E3F9" w:rsidR="48CA3094">
        <w:rPr>
          <w:rFonts w:ascii="Arial" w:hAnsi="Arial" w:eastAsia="Calibri"/>
          <w:color w:val="000000" w:themeColor="text1" w:themeTint="FF" w:themeShade="FF"/>
          <w:sz w:val="18"/>
          <w:szCs w:val="18"/>
          <w:lang w:val="es-MX" w:eastAsia="fi-FI"/>
        </w:rPr>
        <w:t>Tivoli</w:t>
      </w:r>
      <w:r w:rsidRPr="3B13E3F9" w:rsidR="48CA3094">
        <w:rPr>
          <w:rFonts w:ascii="Arial" w:hAnsi="Arial" w:eastAsia="Calibri"/>
          <w:color w:val="000000" w:themeColor="text1" w:themeTint="FF" w:themeShade="FF"/>
          <w:sz w:val="18"/>
          <w:szCs w:val="18"/>
          <w:lang w:val="es-MX" w:eastAsia="fi-FI"/>
        </w:rPr>
        <w:t xml:space="preserve"> </w:t>
      </w:r>
      <w:r w:rsidRPr="3B13E3F9" w:rsidR="48CA3094">
        <w:rPr>
          <w:rFonts w:ascii="Arial" w:hAnsi="Arial" w:eastAsia="Calibri"/>
          <w:color w:val="000000" w:themeColor="text1" w:themeTint="FF" w:themeShade="FF"/>
          <w:sz w:val="18"/>
          <w:szCs w:val="18"/>
          <w:lang w:val="es-MX" w:eastAsia="fi-FI"/>
        </w:rPr>
        <w:t>Gardens</w:t>
      </w:r>
      <w:r w:rsidRPr="3B13E3F9" w:rsidR="48CA3094">
        <w:rPr>
          <w:rFonts w:ascii="Arial" w:hAnsi="Arial" w:eastAsia="Calibri"/>
          <w:color w:val="000000" w:themeColor="text1" w:themeTint="FF" w:themeShade="FF"/>
          <w:sz w:val="18"/>
          <w:szCs w:val="18"/>
          <w:lang w:val="es-MX" w:eastAsia="fi-FI"/>
        </w:rPr>
        <w:t xml:space="preserve"> es uno de los parques de atracciones más antiguos del mundo y un verdadero ícono de Copenhague. Combina jardines encantadores, espectáculos culturales, montañas rusas históricas y una atmósfera mágica que fascina a visitantes de todas las edades, especialmente por la noche, cuando se iluminan sus miles de </w:t>
      </w:r>
      <w:r w:rsidRPr="3B13E3F9" w:rsidR="48CA3094">
        <w:rPr>
          <w:rFonts w:ascii="Arial" w:hAnsi="Arial" w:eastAsia="Calibri"/>
          <w:color w:val="000000" w:themeColor="text1" w:themeTint="FF" w:themeShade="FF"/>
          <w:sz w:val="18"/>
          <w:szCs w:val="18"/>
          <w:lang w:val="es-MX" w:eastAsia="fi-FI"/>
        </w:rPr>
        <w:t>luces.</w:t>
      </w:r>
    </w:p>
    <w:p xmlns:wp14="http://schemas.microsoft.com/office/word/2010/wordml" w:rsidR="00D3490F" w:rsidP="3B13E3F9" w:rsidRDefault="00917782" w14:paraId="23D1FBA9" wp14:textId="584FEB56">
      <w:pPr>
        <w:pStyle w:val="Normal"/>
        <w:spacing w:after="0" w:line="259" w:lineRule="auto"/>
        <w:jc w:val="both"/>
        <w:rPr>
          <w:rFonts w:ascii="Arial" w:hAnsi="Arial" w:eastAsia="Calibri"/>
          <w:color w:val="000000" w:themeColor="text1" w:themeTint="FF" w:themeShade="FF"/>
          <w:sz w:val="18"/>
          <w:szCs w:val="18"/>
          <w:u w:val="single"/>
          <w:lang w:val="es-MX" w:eastAsia="fi-FI"/>
        </w:rPr>
      </w:pPr>
      <w:r w:rsidRPr="256C25F3" w:rsidR="28D89DDA">
        <w:rPr>
          <w:rFonts w:ascii="Arial" w:hAnsi="Arial" w:eastAsia="Calibri"/>
          <w:color w:val="000000" w:themeColor="text1" w:themeTint="FF" w:themeShade="FF"/>
          <w:sz w:val="18"/>
          <w:szCs w:val="18"/>
          <w:u w:val="single"/>
          <w:lang w:val="es-MX" w:eastAsia="fi-FI"/>
        </w:rPr>
        <w:t>REQUIERE PRE-RESERVA Y ESTA SUJETO A DISPONIBILIDAD.</w:t>
      </w:r>
    </w:p>
    <w:p w:rsidR="256C25F3" w:rsidP="256C25F3" w:rsidRDefault="256C25F3" w14:paraId="6A816BDA" w14:textId="094AA0BB">
      <w:pPr>
        <w:spacing w:after="0" w:line="259" w:lineRule="auto"/>
        <w:jc w:val="both"/>
        <w:rPr>
          <w:rFonts w:ascii="Arial" w:hAnsi="Arial" w:eastAsia="Arial" w:cs="Arial"/>
          <w:b w:val="1"/>
          <w:bCs w:val="1"/>
          <w:color w:val="EF782D"/>
          <w:sz w:val="18"/>
          <w:szCs w:val="18"/>
        </w:rPr>
      </w:pPr>
    </w:p>
    <w:p xmlns:wp14="http://schemas.microsoft.com/office/word/2010/wordml" w:rsidR="00D3490F" w:rsidP="3B13E3F9" w:rsidRDefault="00917782" w14:paraId="78C57909" wp14:textId="5CB87AFB">
      <w:pPr>
        <w:spacing w:after="0" w:line="259" w:lineRule="auto"/>
        <w:jc w:val="both"/>
        <w:rPr>
          <w:rFonts w:ascii="Arial" w:hAnsi="Arial" w:eastAsia="Arial" w:cs="Arial"/>
          <w:b w:val="1"/>
          <w:bCs w:val="1"/>
          <w:color w:val="EF782D"/>
          <w:sz w:val="18"/>
          <w:szCs w:val="18"/>
        </w:rPr>
      </w:pPr>
      <w:r w:rsidRPr="3B13E3F9" w:rsidR="00917782">
        <w:rPr>
          <w:rFonts w:ascii="Arial" w:hAnsi="Arial" w:eastAsia="Arial" w:cs="Arial"/>
          <w:b w:val="1"/>
          <w:bCs w:val="1"/>
          <w:color w:val="EF782D"/>
          <w:sz w:val="18"/>
          <w:szCs w:val="18"/>
        </w:rPr>
        <w:t xml:space="preserve">Día 7 </w:t>
      </w:r>
      <w:r w:rsidRPr="3B13E3F9" w:rsidR="74D1906D">
        <w:rPr>
          <w:rFonts w:ascii="Arial" w:hAnsi="Arial" w:eastAsia="Arial" w:cs="Arial"/>
          <w:b w:val="1"/>
          <w:bCs w:val="1"/>
          <w:color w:val="EF782D"/>
          <w:sz w:val="18"/>
          <w:szCs w:val="18"/>
        </w:rPr>
        <w:t xml:space="preserve">Copenhague </w:t>
      </w:r>
      <w:r w:rsidRPr="3B13E3F9" w:rsidR="3087CEB8">
        <w:rPr>
          <w:rFonts w:ascii="Arial" w:hAnsi="Arial" w:eastAsia="Arial" w:cs="Arial"/>
          <w:b w:val="1"/>
          <w:bCs w:val="1"/>
          <w:color w:val="EF782D"/>
          <w:sz w:val="18"/>
          <w:szCs w:val="18"/>
        </w:rPr>
        <w:t xml:space="preserve"> </w:t>
      </w:r>
    </w:p>
    <w:p xmlns:wp14="http://schemas.microsoft.com/office/word/2010/wordml" w:rsidR="00D3490F" w:rsidP="3B13E3F9" w:rsidRDefault="00AE397C" w14:paraId="17EF5762" wp14:textId="6C24D5AA">
      <w:pPr>
        <w:pStyle w:val="Normal"/>
        <w:spacing w:after="0" w:line="240" w:lineRule="exact"/>
        <w:jc w:val="both"/>
        <w:rPr>
          <w:rFonts w:ascii="Arial" w:hAnsi="Arial" w:eastAsia="Arial" w:cs="Arial"/>
          <w:color w:val="E36C09"/>
          <w:sz w:val="18"/>
          <w:szCs w:val="18"/>
        </w:rPr>
      </w:pPr>
      <w:bookmarkStart w:name="_Hlk509924260" w:id="1"/>
      <w:r w:rsidRPr="3B13E3F9" w:rsidR="00AE397C">
        <w:rPr>
          <w:rFonts w:ascii="Arial" w:hAnsi="Arial" w:cs="Arial"/>
          <w:b w:val="1"/>
          <w:bCs w:val="1"/>
          <w:i w:val="1"/>
          <w:iCs w:val="1"/>
          <w:sz w:val="18"/>
          <w:szCs w:val="18"/>
          <w:u w:val="single"/>
          <w:lang w:eastAsia="fi-FI"/>
        </w:rPr>
        <w:t>Desayuno</w:t>
      </w:r>
      <w:r w:rsidRPr="3B13E3F9" w:rsidR="00AE397C">
        <w:rPr>
          <w:rFonts w:ascii="Arial" w:hAnsi="Arial" w:cs="Arial"/>
          <w:sz w:val="18"/>
          <w:szCs w:val="18"/>
          <w:lang w:eastAsia="fi-FI"/>
        </w:rPr>
        <w:t xml:space="preserve"> en el hotel</w:t>
      </w:r>
      <w:r w:rsidRPr="3B13E3F9" w:rsidR="3B86CCAA">
        <w:rPr>
          <w:rFonts w:ascii="Arial" w:hAnsi="Arial" w:cs="Arial"/>
          <w:sz w:val="18"/>
          <w:szCs w:val="18"/>
          <w:lang w:eastAsia="fi-FI"/>
        </w:rPr>
        <w:t xml:space="preserve"> y traslado al aeropuerto de Kastrup.</w:t>
      </w:r>
      <w:bookmarkEnd w:id="1"/>
    </w:p>
    <w:p xmlns:wp14="http://schemas.microsoft.com/office/word/2010/wordml" w:rsidR="00D3490F" w:rsidP="3B13E3F9" w:rsidRDefault="00AE397C" w14:paraId="4A973162" wp14:textId="334A4C34">
      <w:pPr>
        <w:pStyle w:val="Normal"/>
        <w:spacing w:after="0" w:line="240" w:lineRule="exact"/>
        <w:jc w:val="both"/>
        <w:rPr>
          <w:rFonts w:ascii="Arial" w:hAnsi="Arial" w:cs="Arial"/>
          <w:sz w:val="18"/>
          <w:szCs w:val="18"/>
          <w:lang w:eastAsia="fi-FI"/>
        </w:rPr>
      </w:pPr>
    </w:p>
    <w:p xmlns:wp14="http://schemas.microsoft.com/office/word/2010/wordml" w:rsidR="00D3490F" w:rsidP="3B13E3F9" w:rsidRDefault="00AE397C" w14:paraId="5EA38E26" wp14:textId="6486FC3F">
      <w:pPr>
        <w:pStyle w:val="Normal"/>
        <w:spacing w:after="0" w:line="240" w:lineRule="exact"/>
        <w:jc w:val="right"/>
        <w:rPr>
          <w:rFonts w:ascii="Arial" w:hAnsi="Arial" w:eastAsia="Arial" w:cs="Arial"/>
          <w:color w:val="E36C09"/>
          <w:sz w:val="18"/>
          <w:szCs w:val="18"/>
        </w:rPr>
      </w:pPr>
      <w:r w:rsidRPr="3B13E3F9" w:rsidR="00AE397C">
        <w:rPr>
          <w:rFonts w:ascii="Arial" w:hAnsi="Arial" w:eastAsia="Arial" w:cs="Arial"/>
          <w:b w:val="1"/>
          <w:bCs w:val="1"/>
          <w:color w:val="E36C09"/>
          <w:sz w:val="18"/>
          <w:szCs w:val="18"/>
        </w:rPr>
        <w:t>FIN DE LOS SERVICIOS</w:t>
      </w:r>
      <w:r w:rsidRPr="3B13E3F9" w:rsidR="00AE397C">
        <w:rPr>
          <w:rFonts w:ascii="Arial" w:hAnsi="Arial" w:eastAsia="Arial" w:cs="Arial"/>
          <w:color w:val="E36C09"/>
          <w:sz w:val="18"/>
          <w:szCs w:val="18"/>
        </w:rPr>
        <w:t>.</w:t>
      </w:r>
    </w:p>
    <w:p xmlns:wp14="http://schemas.microsoft.com/office/word/2010/wordml" w:rsidR="00D3490F" w:rsidRDefault="00D3490F" w14:paraId="1299C43A"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256C25F3" w:rsidTr="256C25F3" w14:paraId="04FC15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gridSpan w:val="2"/>
            <w:shd w:val="clear" w:color="auto" w:fill="E36C0A" w:themeFill="accent6" w:themeFillShade="BF"/>
            <w:tcMar/>
            <w:vAlign w:val="center"/>
          </w:tcPr>
          <w:p w:rsidR="347215DE" w:rsidP="256C25F3" w:rsidRDefault="347215DE" w14:paraId="01C5E19D" w14:textId="7FF0A15A">
            <w:pPr>
              <w:pStyle w:val="Normal"/>
              <w:spacing w:line="240" w:lineRule="auto"/>
              <w:jc w:val="center"/>
              <w:rPr>
                <w:rFonts w:ascii="Arial" w:hAnsi="Arial" w:eastAsia="Calibri" w:cs="Arial"/>
                <w:color w:val="FFFFFF" w:themeColor="background1" w:themeTint="FF" w:themeShade="FF"/>
                <w:sz w:val="20"/>
                <w:szCs w:val="20"/>
                <w:lang w:val="es-AR"/>
              </w:rPr>
            </w:pPr>
            <w:r w:rsidRPr="256C25F3" w:rsidR="347215DE">
              <w:rPr>
                <w:rFonts w:ascii="Arial" w:hAnsi="Arial" w:eastAsia="Calibri" w:cs="Arial"/>
                <w:color w:val="FFFFFF" w:themeColor="background1" w:themeTint="FF" w:themeShade="FF"/>
                <w:sz w:val="20"/>
                <w:szCs w:val="20"/>
                <w:lang w:val="es-AR"/>
              </w:rPr>
              <w:t>Categoría Turista</w:t>
            </w:r>
          </w:p>
        </w:tc>
      </w:tr>
      <w:tr xmlns:wp14="http://schemas.microsoft.com/office/word/2010/wordml" w:rsidR="00D3490F" w:rsidTr="256C25F3"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tcMar/>
            <w:vAlign w:val="center"/>
          </w:tcPr>
          <w:p w:rsidR="00D3490F" w:rsidRDefault="00AE397C" w14:paraId="3A846580" wp14:textId="77777777">
            <w:pPr>
              <w:widowControl w:val="0"/>
              <w:spacing w:after="0" w:line="240" w:lineRule="auto"/>
              <w:jc w:val="center"/>
              <w:rPr>
                <w:rFonts w:ascii="Arial" w:hAnsi="Arial" w:cs="Arial"/>
                <w:bCs w:val="0"/>
                <w:color w:val="FFFFFF" w:themeColor="background1"/>
                <w:sz w:val="20"/>
                <w:szCs w:val="20"/>
                <w:lang w:val="es-AR"/>
              </w:rPr>
            </w:pPr>
            <w:r>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E36C0A" w:themeFill="accent6" w:themeFillShade="BF"/>
            <w:tcMar/>
            <w:vAlign w:val="center"/>
          </w:tcPr>
          <w:p w:rsidR="00D3490F"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hAnsi="Arial" w:cs="Arial"/>
                <w:bCs w:val="0"/>
                <w:color w:val="FFFFFF" w:themeColor="background1"/>
                <w:sz w:val="20"/>
                <w:szCs w:val="20"/>
                <w:lang w:val="es-AR"/>
              </w:rPr>
              <w:t>Hotel</w:t>
            </w:r>
          </w:p>
        </w:tc>
      </w:tr>
      <w:tr xmlns:wp14="http://schemas.microsoft.com/office/word/2010/wordml" w:rsidR="00D3490F" w:rsidTr="256C25F3"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A774C2" w14:paraId="0F925449" wp14:textId="0478BF31">
            <w:pPr>
              <w:widowControl w:val="0"/>
              <w:spacing w:after="0" w:line="240" w:lineRule="auto"/>
              <w:jc w:val="center"/>
              <w:rPr>
                <w:rFonts w:ascii="Arial" w:hAnsi="Arial" w:cs="Arial"/>
                <w:color w:val="000000"/>
                <w:sz w:val="18"/>
                <w:szCs w:val="18"/>
              </w:rPr>
            </w:pPr>
            <w:r w:rsidRPr="3B13E3F9" w:rsidR="26B3D1AA">
              <w:rPr>
                <w:rFonts w:ascii="Arial" w:hAnsi="Arial" w:cs="Arial"/>
                <w:color w:val="000000" w:themeColor="text1" w:themeTint="FF" w:themeShade="FF"/>
                <w:sz w:val="18"/>
                <w:szCs w:val="18"/>
              </w:rPr>
              <w:t>Estocolmo</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vAlign w:val="center"/>
          </w:tcPr>
          <w:p w:rsidRPr="00E80F4D" w:rsidR="00D3490F" w:rsidRDefault="00A774C2" w14:paraId="5FDCED25" wp14:textId="20A3EADD">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3B13E3F9" w:rsidR="26B3D1AA">
              <w:rPr>
                <w:rFonts w:ascii="Arial" w:hAnsi="Arial" w:cs="Arial"/>
                <w:color w:val="000000" w:themeColor="text1" w:themeTint="FF" w:themeShade="FF"/>
                <w:sz w:val="18"/>
                <w:szCs w:val="18"/>
              </w:rPr>
              <w:t xml:space="preserve">Haymarket </w:t>
            </w:r>
            <w:r w:rsidRPr="3B13E3F9" w:rsidR="26B3D1AA">
              <w:rPr>
                <w:rFonts w:ascii="Arial" w:hAnsi="Arial" w:cs="Arial"/>
                <w:color w:val="000000" w:themeColor="text1" w:themeTint="FF" w:themeShade="FF"/>
                <w:sz w:val="18"/>
                <w:szCs w:val="18"/>
              </w:rPr>
              <w:t>by</w:t>
            </w:r>
            <w:r w:rsidRPr="3B13E3F9" w:rsidR="26B3D1AA">
              <w:rPr>
                <w:rFonts w:ascii="Arial" w:hAnsi="Arial" w:cs="Arial"/>
                <w:color w:val="000000" w:themeColor="text1" w:themeTint="FF" w:themeShade="FF"/>
                <w:sz w:val="18"/>
                <w:szCs w:val="18"/>
              </w:rPr>
              <w:t xml:space="preserve"> Scandic o similar</w:t>
            </w:r>
          </w:p>
        </w:tc>
      </w:tr>
      <w:tr xmlns:wp14="http://schemas.microsoft.com/office/word/2010/wordml" w:rsidR="00D3490F" w:rsidTr="256C25F3"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E80F4D" w14:paraId="20DD747D" wp14:textId="004CB049">
            <w:pPr>
              <w:widowControl w:val="0"/>
              <w:spacing w:after="0" w:line="240" w:lineRule="auto"/>
              <w:jc w:val="center"/>
              <w:rPr>
                <w:rFonts w:ascii="Arial" w:hAnsi="Arial" w:cs="Arial"/>
                <w:color w:val="000000"/>
                <w:sz w:val="18"/>
                <w:szCs w:val="18"/>
              </w:rPr>
            </w:pPr>
            <w:r w:rsidRPr="3B13E3F9" w:rsidR="08E33FA4">
              <w:rPr>
                <w:rFonts w:ascii="Arial" w:hAnsi="Arial" w:cs="Arial"/>
                <w:color w:val="000000" w:themeColor="text1" w:themeTint="FF" w:themeShade="FF"/>
                <w:sz w:val="18"/>
                <w:szCs w:val="18"/>
              </w:rPr>
              <w:t>Oslo</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Pr="00E80F4D" w:rsidR="00D3490F" w:rsidP="29D6454B" w:rsidRDefault="00E80F4D" w14:paraId="5E5B8A76" wp14:textId="245670BE">
            <w:pPr>
              <w:pStyle w:val="Defaul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3B13E3F9" w:rsidR="08E33FA4">
              <w:rPr>
                <w:sz w:val="18"/>
                <w:szCs w:val="18"/>
                <w:lang w:val="es-ES"/>
              </w:rPr>
              <w:t>Clarion</w:t>
            </w:r>
            <w:r w:rsidRPr="3B13E3F9" w:rsidR="08E33FA4">
              <w:rPr>
                <w:sz w:val="18"/>
                <w:szCs w:val="18"/>
                <w:lang w:val="es-ES"/>
              </w:rPr>
              <w:t xml:space="preserve"> Hotel </w:t>
            </w:r>
            <w:r w:rsidRPr="3B13E3F9" w:rsidR="08E33FA4">
              <w:rPr>
                <w:sz w:val="18"/>
                <w:szCs w:val="18"/>
                <w:lang w:val="es-ES"/>
              </w:rPr>
              <w:t>The</w:t>
            </w:r>
            <w:r w:rsidRPr="3B13E3F9" w:rsidR="08E33FA4">
              <w:rPr>
                <w:sz w:val="18"/>
                <w:szCs w:val="18"/>
                <w:lang w:val="es-ES"/>
              </w:rPr>
              <w:t xml:space="preserve"> </w:t>
            </w:r>
            <w:r w:rsidRPr="3B13E3F9" w:rsidR="08E33FA4">
              <w:rPr>
                <w:sz w:val="18"/>
                <w:szCs w:val="18"/>
                <w:lang w:val="es-ES"/>
              </w:rPr>
              <w:t>Hub</w:t>
            </w:r>
            <w:r w:rsidRPr="3B13E3F9" w:rsidR="08E33FA4">
              <w:rPr>
                <w:sz w:val="18"/>
                <w:szCs w:val="18"/>
                <w:lang w:val="es-ES"/>
              </w:rPr>
              <w:t xml:space="preserve"> o similar</w:t>
            </w:r>
          </w:p>
        </w:tc>
      </w:tr>
      <w:tr w:rsidR="04D2BE28" w:rsidTr="256C25F3" w14:paraId="4ECD9014">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1A7F60EF" w:rsidP="04D2BE28" w:rsidRDefault="1A7F60EF" w14:paraId="528031DC" w14:textId="0458179E">
            <w:pPr>
              <w:pStyle w:val="Normal"/>
              <w:spacing w:line="240" w:lineRule="auto"/>
              <w:jc w:val="center"/>
              <w:rPr>
                <w:rFonts w:ascii="Arial" w:hAnsi="Arial" w:cs="Arial"/>
                <w:color w:val="000000" w:themeColor="text1" w:themeTint="FF" w:themeShade="FF"/>
                <w:sz w:val="18"/>
                <w:szCs w:val="18"/>
              </w:rPr>
            </w:pPr>
            <w:r w:rsidRPr="3B13E3F9" w:rsidR="3060A398">
              <w:rPr>
                <w:rFonts w:ascii="Arial" w:hAnsi="Arial" w:cs="Arial"/>
                <w:color w:val="000000" w:themeColor="text1" w:themeTint="FF" w:themeShade="FF"/>
                <w:sz w:val="18"/>
                <w:szCs w:val="18"/>
              </w:rPr>
              <w:t>Copenhague</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A7F60EF" w:rsidP="04D2BE28" w:rsidRDefault="1A7F60EF" w14:paraId="4C2FA570" w14:textId="0172E921">
            <w:pPr>
              <w:pStyle w:val="Default"/>
              <w:jc w:val="center"/>
              <w:rPr>
                <w:sz w:val="18"/>
                <w:szCs w:val="18"/>
                <w:lang w:val="es-ES"/>
              </w:rPr>
            </w:pPr>
            <w:r w:rsidRPr="3B13E3F9" w:rsidR="1BF54B11">
              <w:rPr>
                <w:sz w:val="18"/>
                <w:szCs w:val="18"/>
                <w:lang w:val="es-ES"/>
              </w:rPr>
              <w:t>Scandic</w:t>
            </w:r>
            <w:r w:rsidRPr="3B13E3F9" w:rsidR="1BF54B11">
              <w:rPr>
                <w:sz w:val="18"/>
                <w:szCs w:val="18"/>
                <w:lang w:val="es-ES"/>
              </w:rPr>
              <w:t xml:space="preserve"> Spectrum o similar</w:t>
            </w:r>
          </w:p>
        </w:tc>
      </w:tr>
      <w:tr w:rsidR="04D2BE28" w:rsidTr="256C25F3" w14:paraId="5C907BF9">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F43809F" w:rsidP="3B13E3F9" w:rsidRDefault="5F43809F" w14:paraId="7AD11C76" w14:textId="6CBEC4C6">
            <w:pPr>
              <w:pStyle w:val="Normal"/>
              <w:spacing w:line="240" w:lineRule="auto"/>
              <w:jc w:val="center"/>
              <w:rPr>
                <w:sz w:val="18"/>
                <w:szCs w:val="18"/>
                <w:lang w:val="es-ES"/>
              </w:rPr>
            </w:pPr>
            <w:r w:rsidRPr="256C25F3" w:rsidR="34D211E2">
              <w:rPr>
                <w:rFonts w:ascii="Arial" w:hAnsi="Arial" w:cs="Arial"/>
                <w:color w:val="000000" w:themeColor="text1" w:themeTint="FF" w:themeShade="FF"/>
                <w:sz w:val="18"/>
                <w:szCs w:val="18"/>
              </w:rPr>
              <w:t>Ferry</w:t>
            </w:r>
            <w:r w:rsidRPr="256C25F3" w:rsidR="49831E9C">
              <w:rPr>
                <w:rFonts w:ascii="Arial" w:hAnsi="Arial" w:cs="Arial"/>
                <w:color w:val="000000" w:themeColor="text1" w:themeTint="FF" w:themeShade="FF"/>
                <w:sz w:val="18"/>
                <w:szCs w:val="18"/>
              </w:rPr>
              <w:t xml:space="preserve"> nocturno</w:t>
            </w:r>
            <w:r w:rsidRPr="256C25F3" w:rsidR="34D211E2">
              <w:rPr>
                <w:sz w:val="18"/>
                <w:szCs w:val="18"/>
                <w:lang w:val="es-ES"/>
              </w:rPr>
              <w:t xml:space="preserve"> </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5F43809F" w:rsidP="04D2BE28" w:rsidRDefault="5F43809F" w14:paraId="4D5DAC28" w14:textId="02FA8FBC">
            <w:pPr>
              <w:pStyle w:val="Default"/>
              <w:jc w:val="center"/>
              <w:rPr>
                <w:sz w:val="18"/>
                <w:szCs w:val="18"/>
                <w:lang w:val="es-ES"/>
              </w:rPr>
            </w:pPr>
            <w:r w:rsidRPr="256C25F3" w:rsidR="0BAD9AA8">
              <w:rPr>
                <w:sz w:val="18"/>
                <w:szCs w:val="18"/>
                <w:lang w:val="es-ES"/>
              </w:rPr>
              <w:t xml:space="preserve">DFDS </w:t>
            </w:r>
            <w:r w:rsidRPr="256C25F3" w:rsidR="0BAD9AA8">
              <w:rPr>
                <w:sz w:val="18"/>
                <w:szCs w:val="18"/>
                <w:lang w:val="es-ES"/>
              </w:rPr>
              <w:t>Seaways</w:t>
            </w:r>
            <w:r w:rsidRPr="256C25F3" w:rsidR="0BAD9AA8">
              <w:rPr>
                <w:sz w:val="18"/>
                <w:szCs w:val="18"/>
                <w:lang w:val="es-ES"/>
              </w:rPr>
              <w:t xml:space="preserve"> </w:t>
            </w:r>
            <w:r w:rsidRPr="256C25F3" w:rsidR="34D211E2">
              <w:rPr>
                <w:sz w:val="18"/>
                <w:szCs w:val="18"/>
                <w:lang w:val="es-ES"/>
              </w:rPr>
              <w:t>2</w:t>
            </w:r>
            <w:r w:rsidRPr="256C25F3" w:rsidR="61A34752">
              <w:rPr>
                <w:sz w:val="18"/>
                <w:szCs w:val="18"/>
                <w:lang w:val="es-ES"/>
              </w:rPr>
              <w:t xml:space="preserve"> </w:t>
            </w:r>
            <w:r w:rsidRPr="256C25F3" w:rsidR="34D211E2">
              <w:rPr>
                <w:sz w:val="18"/>
                <w:szCs w:val="18"/>
                <w:lang w:val="es-ES"/>
              </w:rPr>
              <w:t>-</w:t>
            </w:r>
            <w:r w:rsidRPr="256C25F3" w:rsidR="61A34752">
              <w:rPr>
                <w:sz w:val="18"/>
                <w:szCs w:val="18"/>
                <w:lang w:val="es-ES"/>
              </w:rPr>
              <w:t xml:space="preserve"> </w:t>
            </w:r>
            <w:r w:rsidRPr="256C25F3" w:rsidR="61A34752">
              <w:rPr>
                <w:sz w:val="18"/>
                <w:szCs w:val="18"/>
                <w:lang w:val="es-ES"/>
              </w:rPr>
              <w:t>B</w:t>
            </w:r>
            <w:r w:rsidRPr="256C25F3" w:rsidR="34D211E2">
              <w:rPr>
                <w:sz w:val="18"/>
                <w:szCs w:val="18"/>
                <w:lang w:val="es-ES"/>
              </w:rPr>
              <w:t>ed</w:t>
            </w:r>
            <w:r w:rsidRPr="256C25F3" w:rsidR="34D211E2">
              <w:rPr>
                <w:sz w:val="18"/>
                <w:szCs w:val="18"/>
                <w:lang w:val="es-ES"/>
              </w:rPr>
              <w:t xml:space="preserve">, </w:t>
            </w:r>
            <w:r w:rsidRPr="256C25F3" w:rsidR="078717F9">
              <w:rPr>
                <w:sz w:val="18"/>
                <w:szCs w:val="18"/>
                <w:lang w:val="es-ES"/>
              </w:rPr>
              <w:t>S</w:t>
            </w:r>
            <w:r w:rsidRPr="256C25F3" w:rsidR="34D211E2">
              <w:rPr>
                <w:sz w:val="18"/>
                <w:szCs w:val="18"/>
                <w:lang w:val="es-ES"/>
              </w:rPr>
              <w:t xml:space="preserve">ea </w:t>
            </w:r>
            <w:r w:rsidRPr="256C25F3" w:rsidR="3EB39CB7">
              <w:rPr>
                <w:sz w:val="18"/>
                <w:szCs w:val="18"/>
                <w:lang w:val="es-ES"/>
              </w:rPr>
              <w:t>V</w:t>
            </w:r>
            <w:r w:rsidRPr="256C25F3" w:rsidR="34D211E2">
              <w:rPr>
                <w:sz w:val="18"/>
                <w:szCs w:val="18"/>
                <w:lang w:val="es-ES"/>
              </w:rPr>
              <w:t xml:space="preserve">iew </w:t>
            </w:r>
            <w:r w:rsidRPr="256C25F3" w:rsidR="6A673AA6">
              <w:rPr>
                <w:sz w:val="18"/>
                <w:szCs w:val="18"/>
                <w:lang w:val="es-ES"/>
              </w:rPr>
              <w:t>C</w:t>
            </w:r>
            <w:r w:rsidRPr="256C25F3" w:rsidR="34D211E2">
              <w:rPr>
                <w:sz w:val="18"/>
                <w:szCs w:val="18"/>
                <w:lang w:val="es-ES"/>
              </w:rPr>
              <w:t>abin</w:t>
            </w:r>
            <w:r w:rsidRPr="256C25F3" w:rsidR="2C28A1D3">
              <w:rPr>
                <w:sz w:val="18"/>
                <w:szCs w:val="18"/>
                <w:lang w:val="es-ES"/>
              </w:rPr>
              <w:t xml:space="preserve"> o similar</w:t>
            </w:r>
          </w:p>
        </w:tc>
      </w:tr>
    </w:tbl>
    <w:p w:rsidR="3B13E3F9" w:rsidRDefault="3B13E3F9" w14:paraId="4DA23211" w14:textId="2C88C8FA"/>
    <w:p xmlns:wp14="http://schemas.microsoft.com/office/word/2010/wordml" w:rsidR="00D3490F" w:rsidP="04D2BE28"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04D2BE28" w:rsidR="67124096">
        <w:rPr>
          <w:rFonts w:ascii="Arial" w:hAnsi="Arial" w:eastAsia="Calibri" w:cs="Arial"/>
          <w:b w:val="1"/>
          <w:bCs w:val="1"/>
          <w:i w:val="1"/>
          <w:iCs w:val="1"/>
          <w:sz w:val="18"/>
          <w:szCs w:val="18"/>
        </w:rPr>
        <w:t xml:space="preserve">Nota: </w:t>
      </w:r>
      <w:r w:rsidRPr="04D2BE28" w:rsidR="67124096">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xmlns:wp14="http://schemas.microsoft.com/office/word/2010/wordml" w:rsidR="00D3490F" w:rsidRDefault="00D3490F" w14:paraId="1FC39945"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6" w:type="dxa"/>
        <w:jc w:val="center"/>
        <w:shd w:val="clear" w:color="auto" w:fill="FDE4D0"/>
        <w:tblLayout w:type="fixed"/>
        <w:tblLook w:val="04A0" w:firstRow="1" w:lastRow="0" w:firstColumn="1" w:lastColumn="0" w:noHBand="0" w:noVBand="1"/>
      </w:tblPr>
      <w:tblGrid>
        <w:gridCol w:w="3370"/>
        <w:gridCol w:w="1278"/>
        <w:gridCol w:w="1295"/>
        <w:gridCol w:w="1330"/>
        <w:gridCol w:w="1287"/>
        <w:gridCol w:w="1346"/>
      </w:tblGrid>
      <w:tr xmlns:wp14="http://schemas.microsoft.com/office/word/2010/wordml" w:rsidR="006F2782" w:rsidTr="256C25F3"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2C1095F9">
            <w:pPr>
              <w:widowControl w:val="0"/>
              <w:spacing w:after="0" w:line="240" w:lineRule="auto"/>
              <w:jc w:val="center"/>
              <w:rPr>
                <w:rFonts w:ascii="Arial" w:hAnsi="Arial" w:eastAsia="Times New Roman" w:cs="Arial"/>
                <w:color w:val="FFFFFF" w:themeColor="background1"/>
                <w:sz w:val="20"/>
                <w:szCs w:val="20"/>
                <w:lang w:eastAsia="es-ES"/>
              </w:rPr>
            </w:pPr>
            <w:r w:rsidRPr="3B13E3F9" w:rsidR="218D7E55">
              <w:rPr>
                <w:rFonts w:ascii="Arial" w:hAnsi="Arial" w:eastAsia="Times New Roman" w:cs="Arial"/>
                <w:color w:val="FFFFFF" w:themeColor="background1" w:themeTint="FF" w:themeShade="FF"/>
                <w:sz w:val="20"/>
                <w:szCs w:val="20"/>
                <w:lang w:eastAsia="es-ES"/>
              </w:rPr>
              <w:t>Salida única</w:t>
            </w:r>
            <w:r w:rsidRPr="3B13E3F9" w:rsidR="00AE397C">
              <w:rPr>
                <w:rFonts w:ascii="Arial" w:hAnsi="Arial" w:eastAsia="Times New Roman" w:cs="Arial"/>
                <w:color w:val="FFFFFF" w:themeColor="background1" w:themeTint="FF" w:themeShade="FF"/>
                <w:sz w:val="20"/>
                <w:szCs w:val="20"/>
                <w:lang w:eastAsia="es-ES"/>
              </w:rPr>
              <w:t xml:space="preserve">: </w:t>
            </w:r>
            <w:r w:rsidRPr="3B13E3F9" w:rsidR="13B2DED8">
              <w:rPr>
                <w:rFonts w:ascii="Arial" w:hAnsi="Arial" w:eastAsia="Times New Roman" w:cs="Arial"/>
                <w:color w:val="FFFFFF" w:themeColor="background1" w:themeTint="FF" w:themeShade="FF"/>
                <w:sz w:val="20"/>
                <w:szCs w:val="20"/>
                <w:lang w:eastAsia="es-ES"/>
              </w:rPr>
              <w:t>miércoles</w:t>
            </w:r>
          </w:p>
        </w:tc>
        <w:tc>
          <w:tcPr>
            <w:cnfStyle w:val="000000000000" w:firstRow="0" w:lastRow="0" w:firstColumn="0" w:lastColumn="0" w:oddVBand="0" w:evenVBand="0" w:oddHBand="0" w:evenHBand="0" w:firstRowFirstColumn="0" w:firstRowLastColumn="0" w:lastRowFirstColumn="0" w:lastRowLastColumn="0"/>
            <w:tcW w:w="1278"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95" w:type="dxa"/>
            <w:shd w:val="clear" w:color="auto" w:fill="E36C0A" w:themeFill="accent6" w:themeFillShade="BF"/>
            <w:tcMar/>
            <w:vAlign w:val="center"/>
          </w:tcPr>
          <w:p w:rsidR="00347281" w:rsidP="256C25F3" w:rsidRDefault="00347281" w14:paraId="42E01C54" wp14:textId="451B7B4D">
            <w:pPr>
              <w:pStyle w:val="Normal"/>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noProof w:val="0"/>
                <w:sz w:val="20"/>
                <w:szCs w:val="20"/>
                <w:lang w:val="es-ES"/>
              </w:rPr>
            </w:pPr>
            <w:r w:rsidRPr="256C25F3" w:rsidR="00AE397C">
              <w:rPr>
                <w:rFonts w:ascii="Arial" w:hAnsi="Arial" w:eastAsia="Times New Roman" w:cs="Arial"/>
                <w:color w:val="FFFFFF" w:themeColor="background1" w:themeTint="FF" w:themeShade="FF"/>
                <w:sz w:val="20"/>
                <w:szCs w:val="20"/>
                <w:lang w:val="es-ES" w:eastAsia="es-ES"/>
              </w:rPr>
              <w:t>Sencilla</w:t>
            </w:r>
            <w:r w:rsidRPr="256C25F3" w:rsidR="20F48B14">
              <w:rPr>
                <w:rFonts w:ascii="Arial" w:hAnsi="Arial" w:eastAsia="Arial" w:cs="Arial"/>
                <w:b w:val="1"/>
                <w:bCs w:val="1"/>
                <w:i w:val="0"/>
                <w:iCs w:val="0"/>
                <w:caps w:val="0"/>
                <w:smallCaps w:val="0"/>
                <w:noProof w:val="0"/>
                <w:color w:val="FFFFFF" w:themeColor="background1" w:themeTint="FF" w:themeShade="FF"/>
                <w:sz w:val="20"/>
                <w:szCs w:val="20"/>
                <w:lang w:val="es-ES"/>
              </w:rPr>
              <w:t xml:space="preserve"> y </w:t>
            </w:r>
            <w:r w:rsidRPr="256C25F3" w:rsidR="20F48B14">
              <w:rPr>
                <w:rFonts w:ascii="Arial" w:hAnsi="Arial" w:eastAsia="Arial" w:cs="Arial"/>
                <w:b w:val="1"/>
                <w:bCs w:val="1"/>
                <w:i w:val="0"/>
                <w:iCs w:val="0"/>
                <w:caps w:val="0"/>
                <w:smallCaps w:val="0"/>
                <w:noProof w:val="0"/>
                <w:color w:val="FFFFFF" w:themeColor="background1" w:themeTint="FF" w:themeShade="FF"/>
                <w:sz w:val="12"/>
                <w:szCs w:val="12"/>
                <w:lang w:val="es-ES"/>
              </w:rPr>
              <w:t>(Pax Viajando Solo)</w:t>
            </w:r>
          </w:p>
        </w:tc>
        <w:tc>
          <w:tcPr>
            <w:cnfStyle w:val="000000000000" w:firstRow="0" w:lastRow="0" w:firstColumn="0" w:lastColumn="0" w:oddVBand="0" w:evenVBand="0" w:oddHBand="0" w:evenHBand="0" w:firstRowFirstColumn="0" w:firstRowLastColumn="0" w:lastRowFirstColumn="0" w:lastRowLastColumn="0"/>
            <w:tcW w:w="1330"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87"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34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6082DB5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3B13E3F9" w:rsidR="2EE59509">
              <w:rPr>
                <w:rFonts w:ascii="Arial" w:hAnsi="Arial" w:eastAsia="Calibri" w:cs="Arial"/>
                <w:color w:val="FFFFFF" w:themeColor="background1" w:themeTint="FF" w:themeShade="FF"/>
                <w:sz w:val="20"/>
                <w:szCs w:val="20"/>
              </w:rPr>
              <w:t xml:space="preserve">5 </w:t>
            </w:r>
            <w:r w:rsidRPr="3B13E3F9" w:rsidR="37DEF6B8">
              <w:rPr>
                <w:rFonts w:ascii="Arial" w:hAnsi="Arial" w:eastAsia="Calibri" w:cs="Arial"/>
                <w:color w:val="FFFFFF" w:themeColor="background1" w:themeTint="FF" w:themeShade="FF"/>
                <w:sz w:val="20"/>
                <w:szCs w:val="20"/>
              </w:rPr>
              <w:t>– 12 años</w:t>
            </w:r>
          </w:p>
        </w:tc>
      </w:tr>
      <w:tr xmlns:wp14="http://schemas.microsoft.com/office/word/2010/wordml" w:rsidR="004C307E" w:rsidTr="256C25F3"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004C307E" w:rsidP="3B13E3F9" w:rsidRDefault="004C307E" w14:paraId="18E46422" wp14:textId="7BBF9194">
            <w:pPr>
              <w:pStyle w:val="Normal"/>
              <w:widowControl w:val="0"/>
              <w:suppressLineNumbers w:val="0"/>
              <w:bidi w:val="0"/>
              <w:spacing w:before="0" w:beforeAutospacing="off" w:after="0" w:afterAutospacing="off" w:line="240" w:lineRule="auto"/>
              <w:ind w:left="0" w:right="0"/>
              <w:jc w:val="center"/>
            </w:pPr>
            <w:r w:rsidRPr="256C25F3" w:rsidR="40AD82F6">
              <w:rPr>
                <w:rFonts w:ascii="Arial" w:hAnsi="Arial" w:eastAsia="Times New Roman" w:cs="Arial"/>
                <w:sz w:val="18"/>
                <w:szCs w:val="18"/>
                <w:lang w:val="es-MX" w:eastAsia="es-ES"/>
              </w:rPr>
              <w:t>01/</w:t>
            </w:r>
            <w:r w:rsidRPr="256C25F3" w:rsidR="7EDDA39D">
              <w:rPr>
                <w:rFonts w:ascii="Arial" w:hAnsi="Arial" w:eastAsia="Times New Roman" w:cs="Arial"/>
                <w:sz w:val="18"/>
                <w:szCs w:val="18"/>
                <w:lang w:val="es-MX" w:eastAsia="es-ES"/>
              </w:rPr>
              <w:t>abril</w:t>
            </w:r>
            <w:r w:rsidRPr="256C25F3" w:rsidR="40AD82F6">
              <w:rPr>
                <w:rFonts w:ascii="Arial" w:hAnsi="Arial" w:eastAsia="Times New Roman" w:cs="Arial"/>
                <w:sz w:val="18"/>
                <w:szCs w:val="18"/>
                <w:lang w:val="es-MX" w:eastAsia="es-ES"/>
              </w:rPr>
              <w:t>/2026</w:t>
            </w:r>
          </w:p>
        </w:tc>
        <w:tc>
          <w:tcPr>
            <w:cnfStyle w:val="000000000000" w:firstRow="0" w:lastRow="0" w:firstColumn="0" w:lastColumn="0" w:oddVBand="0" w:evenVBand="0" w:oddHBand="0" w:evenHBand="0" w:firstRowFirstColumn="0" w:firstRowLastColumn="0" w:lastRowFirstColumn="0" w:lastRowLastColumn="0"/>
            <w:tcW w:w="1278" w:type="dxa"/>
            <w:shd w:val="clear" w:color="auto" w:fill="FDE4D0"/>
            <w:tcMar/>
            <w:vAlign w:val="center"/>
          </w:tcPr>
          <w:p w:rsidR="004C307E" w:rsidP="256C25F3" w:rsidRDefault="004C307E" w14:paraId="5AF223C9" wp14:textId="592AC30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56C25F3" w:rsidR="235B732E">
              <w:rPr>
                <w:rFonts w:ascii="Arial" w:hAnsi="Arial" w:eastAsia="Times New Roman" w:cs="Arial"/>
                <w:b w:val="1"/>
                <w:bCs w:val="1"/>
                <w:color w:val="000000" w:themeColor="text1" w:themeTint="FF" w:themeShade="FF"/>
                <w:sz w:val="18"/>
                <w:szCs w:val="18"/>
                <w:lang w:val="es-ES"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295" w:type="dxa"/>
            <w:tcBorders>
              <w:top w:val="nil"/>
            </w:tcBorders>
            <w:shd w:val="clear" w:color="auto" w:fill="FFFFFF" w:themeFill="background1"/>
            <w:tcMar/>
          </w:tcPr>
          <w:p w:rsidR="256C25F3" w:rsidP="256C25F3" w:rsidRDefault="256C25F3" w14:paraId="5570882C" w14:textId="3E394366">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56C25F3" w:rsidR="256C25F3">
              <w:rPr>
                <w:rFonts w:ascii="Calibri" w:hAnsi="Calibri" w:eastAsia="Calibri" w:cs="Calibri"/>
                <w:b w:val="0"/>
                <w:bCs w:val="0"/>
                <w:i w:val="0"/>
                <w:iCs w:val="0"/>
                <w:strike w:val="0"/>
                <w:dstrike w:val="0"/>
                <w:sz w:val="22"/>
                <w:szCs w:val="22"/>
                <w:u w:val="none"/>
              </w:rPr>
              <w:t>2.391</w:t>
            </w:r>
            <w:r w:rsidRPr="256C25F3" w:rsidR="0A364107">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30" w:type="dxa"/>
            <w:tcBorders>
              <w:top w:val="nil"/>
            </w:tcBorders>
            <w:shd w:val="clear" w:color="auto" w:fill="FFFFFF" w:themeFill="background1"/>
            <w:tcMar/>
          </w:tcPr>
          <w:p w:rsidR="256C25F3" w:rsidP="256C25F3" w:rsidRDefault="256C25F3" w14:paraId="68D9E9B3" w14:textId="1B41EFFC">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56C25F3" w:rsidR="256C25F3">
              <w:rPr>
                <w:rFonts w:ascii="Calibri" w:hAnsi="Calibri" w:eastAsia="Calibri" w:cs="Calibri"/>
                <w:b w:val="0"/>
                <w:bCs w:val="0"/>
                <w:i w:val="0"/>
                <w:iCs w:val="0"/>
                <w:strike w:val="0"/>
                <w:dstrike w:val="0"/>
                <w:sz w:val="22"/>
                <w:szCs w:val="22"/>
                <w:u w:val="none"/>
              </w:rPr>
              <w:t>1.642</w:t>
            </w:r>
            <w:r w:rsidRPr="256C25F3" w:rsidR="21738CFD">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87" w:type="dxa"/>
            <w:tcBorders>
              <w:top w:val="nil"/>
            </w:tcBorders>
            <w:shd w:val="clear" w:color="auto" w:fill="FFFFFF" w:themeFill="background1"/>
            <w:tcMar/>
          </w:tcPr>
          <w:p w:rsidR="256C25F3" w:rsidP="256C25F3" w:rsidRDefault="256C25F3" w14:paraId="4C98F491" w14:textId="1FB3BDE3">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56C25F3" w:rsidR="256C25F3">
              <w:rPr>
                <w:rFonts w:ascii="Calibri" w:hAnsi="Calibri" w:eastAsia="Calibri" w:cs="Calibri"/>
                <w:b w:val="0"/>
                <w:bCs w:val="0"/>
                <w:i w:val="0"/>
                <w:iCs w:val="0"/>
                <w:strike w:val="0"/>
                <w:dstrike w:val="0"/>
                <w:sz w:val="22"/>
                <w:szCs w:val="22"/>
                <w:u w:val="none"/>
              </w:rPr>
              <w:t>1.400</w:t>
            </w:r>
            <w:r w:rsidRPr="256C25F3" w:rsidR="47B4C7E7">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46" w:type="dxa"/>
            <w:tcBorders>
              <w:top w:val="nil"/>
            </w:tcBorders>
            <w:shd w:val="clear" w:color="auto" w:fill="FFFFFF" w:themeFill="background1"/>
            <w:tcMar/>
          </w:tcPr>
          <w:p w:rsidR="256C25F3" w:rsidP="256C25F3" w:rsidRDefault="256C25F3" w14:paraId="78605803" w14:textId="071FC581">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56C25F3" w:rsidR="256C25F3">
              <w:rPr>
                <w:rFonts w:ascii="Calibri" w:hAnsi="Calibri" w:eastAsia="Calibri" w:cs="Calibri"/>
                <w:b w:val="0"/>
                <w:bCs w:val="0"/>
                <w:i w:val="0"/>
                <w:iCs w:val="0"/>
                <w:strike w:val="0"/>
                <w:dstrike w:val="0"/>
                <w:sz w:val="22"/>
                <w:szCs w:val="22"/>
                <w:u w:val="none"/>
              </w:rPr>
              <w:t>1.237</w:t>
            </w:r>
            <w:r w:rsidRPr="256C25F3" w:rsidR="47B4C7E7">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w:rsidR="247FF964" w:rsidP="256C25F3" w:rsidRDefault="247FF964" w14:paraId="6D0F32AF" w14:textId="43401BFE">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56C25F3" w:rsidR="247FF964">
        <w:rPr>
          <w:rFonts w:ascii="Arial" w:hAnsi="Arial" w:eastAsia="Arial" w:cs="Arial"/>
          <w:b w:val="1"/>
          <w:bCs w:val="1"/>
          <w:i w:val="1"/>
          <w:iCs w:val="1"/>
          <w:caps w:val="0"/>
          <w:smallCaps w:val="0"/>
          <w:noProof w:val="0"/>
          <w:color w:val="808080" w:themeColor="background1" w:themeTint="FF" w:themeShade="80"/>
          <w:sz w:val="18"/>
          <w:szCs w:val="18"/>
          <w:lang w:val="es-ES"/>
        </w:rPr>
        <w:t>NOTA</w:t>
      </w:r>
      <w:r w:rsidRPr="256C25F3" w:rsidR="247FF964">
        <w:rPr>
          <w:rFonts w:ascii="Arial" w:hAnsi="Arial" w:eastAsia="Arial" w:cs="Arial"/>
          <w:b w:val="0"/>
          <w:bCs w:val="0"/>
          <w:i w:val="1"/>
          <w:iCs w:val="1"/>
          <w:caps w:val="0"/>
          <w:smallCaps w:val="0"/>
          <w:noProof w:val="0"/>
          <w:color w:val="808080" w:themeColor="background1" w:themeTint="FF" w:themeShade="80"/>
          <w:sz w:val="18"/>
          <w:szCs w:val="18"/>
          <w:lang w:val="es-ES"/>
        </w:rPr>
        <w:t xml:space="preserve">: </w:t>
      </w:r>
    </w:p>
    <w:p w:rsidR="247FF964" w:rsidP="256C25F3" w:rsidRDefault="247FF964" w14:paraId="5E6F8657" w14:textId="4B4B2463">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56C25F3" w:rsidR="247FF964">
        <w:rPr>
          <w:rFonts w:ascii="Arial" w:hAnsi="Arial" w:eastAsia="Arial" w:cs="Arial"/>
          <w:b w:val="0"/>
          <w:bCs w:val="0"/>
          <w:i w:val="1"/>
          <w:iCs w:val="1"/>
          <w:caps w:val="0"/>
          <w:smallCaps w:val="0"/>
          <w:noProof w:val="0"/>
          <w:color w:val="808080" w:themeColor="background1" w:themeTint="FF" w:themeShade="80"/>
          <w:sz w:val="18"/>
          <w:szCs w:val="18"/>
          <w:lang w:val="es-ES"/>
        </w:rPr>
        <w:t>-En ocupación Triple (TPL) es tercera persona adulta en cama extra en habitación doble/twin.</w:t>
      </w:r>
    </w:p>
    <w:p w:rsidR="247FF964" w:rsidP="256C25F3" w:rsidRDefault="247FF964" w14:paraId="7D503FFA" w14:textId="66035090">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56C25F3" w:rsidR="247FF964">
        <w:rPr>
          <w:rFonts w:ascii="Arial" w:hAnsi="Arial" w:eastAsia="Arial" w:cs="Arial"/>
          <w:b w:val="0"/>
          <w:bCs w:val="0"/>
          <w:i w:val="0"/>
          <w:iCs w:val="0"/>
          <w:caps w:val="0"/>
          <w:smallCaps w:val="0"/>
          <w:noProof w:val="0"/>
          <w:color w:val="808080" w:themeColor="background1" w:themeTint="FF" w:themeShade="80"/>
          <w:sz w:val="18"/>
          <w:szCs w:val="18"/>
          <w:lang w:val="es-ES"/>
        </w:rPr>
        <w:t>-Se permite máximo 1 menor (</w:t>
      </w:r>
      <w:r w:rsidRPr="256C25F3" w:rsidR="5F83D3D0">
        <w:rPr>
          <w:rFonts w:ascii="Arial" w:hAnsi="Arial" w:eastAsia="Arial" w:cs="Arial"/>
          <w:b w:val="0"/>
          <w:bCs w:val="0"/>
          <w:i w:val="0"/>
          <w:iCs w:val="0"/>
          <w:caps w:val="0"/>
          <w:smallCaps w:val="0"/>
          <w:noProof w:val="0"/>
          <w:color w:val="808080" w:themeColor="background1" w:themeTint="FF" w:themeShade="80"/>
          <w:sz w:val="18"/>
          <w:szCs w:val="18"/>
          <w:lang w:val="es-ES"/>
        </w:rPr>
        <w:t>5</w:t>
      </w:r>
      <w:r w:rsidRPr="256C25F3" w:rsidR="247FF964">
        <w:rPr>
          <w:rFonts w:ascii="Arial" w:hAnsi="Arial" w:eastAsia="Arial" w:cs="Arial"/>
          <w:b w:val="0"/>
          <w:bCs w:val="0"/>
          <w:i w:val="0"/>
          <w:iCs w:val="0"/>
          <w:caps w:val="0"/>
          <w:smallCaps w:val="0"/>
          <w:noProof w:val="0"/>
          <w:color w:val="808080" w:themeColor="background1" w:themeTint="FF" w:themeShade="80"/>
          <w:sz w:val="18"/>
          <w:szCs w:val="18"/>
          <w:lang w:val="es-ES"/>
        </w:rPr>
        <w:t>-12 años) por habitación compartiendo con 2 adultos, ocupando las camas existentes.</w:t>
      </w:r>
    </w:p>
    <w:p w:rsidR="247FF964" w:rsidP="256C25F3" w:rsidRDefault="247FF964" w14:paraId="00C60B27" w14:textId="52E34979">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56C25F3" w:rsidR="247FF964">
        <w:rPr>
          <w:rFonts w:ascii="Arial" w:hAnsi="Arial" w:eastAsia="Arial" w:cs="Arial"/>
          <w:b w:val="0"/>
          <w:bCs w:val="0"/>
          <w:i w:val="0"/>
          <w:iCs w:val="0"/>
          <w:caps w:val="0"/>
          <w:smallCaps w:val="0"/>
          <w:noProof w:val="0"/>
          <w:color w:val="808080" w:themeColor="background1" w:themeTint="FF" w:themeShade="80"/>
          <w:sz w:val="18"/>
          <w:szCs w:val="18"/>
          <w:lang w:val="es-ES"/>
        </w:rPr>
        <w:t>-Pasajero Viajando Solo (PVS) sigue siendo bajo petición ya que, para que el circuito se confirme, el operador necesita tener un mínimo de 2 participantes en total por salida.</w:t>
      </w:r>
    </w:p>
    <w:p w:rsidR="256C25F3" w:rsidP="256C25F3" w:rsidRDefault="256C25F3" w14:paraId="414C2BF4" w14:textId="3A8A326A">
      <w:pPr>
        <w:spacing w:after="0" w:line="240" w:lineRule="auto"/>
        <w:rPr>
          <w:rFonts w:ascii="Arial" w:hAnsi="Arial" w:eastAsia="Times New Roman" w:cs="Arial"/>
          <w:color w:val="808080" w:themeColor="background1" w:themeTint="FF" w:themeShade="80"/>
          <w:sz w:val="18"/>
          <w:szCs w:val="18"/>
          <w:lang w:val="es-ES" w:eastAsia="es-ES"/>
        </w:rPr>
      </w:pPr>
    </w:p>
    <w:p w:rsidR="04D2BE28" w:rsidP="04D2BE28" w:rsidRDefault="04D2BE28" w14:paraId="3D614FBA" w14:textId="49989178">
      <w:pPr>
        <w:spacing w:after="0" w:line="240" w:lineRule="auto"/>
        <w:rPr>
          <w:rFonts w:ascii="Arial" w:hAnsi="Arial" w:eastAsia="Times New Roman" w:cs="Arial"/>
          <w:color w:val="808080" w:themeColor="background1" w:themeTint="FF" w:themeShade="80"/>
          <w:sz w:val="18"/>
          <w:szCs w:val="18"/>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xmlns:wp14="http://schemas.microsoft.com/office/word/2010/wordml" w:rsidR="00222BAF" w:rsidTr="256C25F3"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tcMar/>
            <w:vAlign w:val="bottom"/>
          </w:tcPr>
          <w:p w:rsidR="00222BAF" w:rsidP="00105281" w:rsidRDefault="00222BAF" w14:paraId="2946DB82" wp14:textId="77777777">
            <w:pPr>
              <w:widowControl w:val="0"/>
              <w:spacing w:after="0" w:line="240" w:lineRule="auto"/>
              <w:jc w:val="center"/>
              <w:rPr>
                <w:rFonts w:ascii="Arial" w:hAnsi="Arial" w:eastAsia="Times New Roman" w:cs="Arial"/>
                <w:color w:val="FFFFFF" w:themeColor="background1"/>
                <w:sz w:val="18"/>
                <w:szCs w:val="18"/>
              </w:rPr>
            </w:pPr>
          </w:p>
          <w:p w:rsidR="00222BAF" w:rsidP="256C25F3" w:rsidRDefault="00222BAF" w14:paraId="480B0BE5" wp14:textId="522E8ABB">
            <w:pPr>
              <w:widowControl w:val="0"/>
              <w:spacing w:after="0" w:line="240" w:lineRule="auto"/>
              <w:jc w:val="center"/>
              <w:rPr>
                <w:rFonts w:ascii="Arial" w:hAnsi="Arial" w:eastAsia="Times New Roman" w:cs="Arial"/>
                <w:color w:val="FFFFFF" w:themeColor="background1" w:themeTint="FF" w:themeShade="FF"/>
                <w:sz w:val="18"/>
                <w:szCs w:val="18"/>
                <w:lang w:val="es-ES"/>
              </w:rPr>
            </w:pPr>
            <w:r w:rsidRPr="256C25F3" w:rsidR="6BB0E875">
              <w:rPr>
                <w:rFonts w:ascii="Arial" w:hAnsi="Arial" w:eastAsia="Times New Roman" w:cs="Arial"/>
                <w:color w:val="FFFFFF" w:themeColor="background1" w:themeTint="FF" w:themeShade="FF"/>
                <w:sz w:val="18"/>
                <w:szCs w:val="18"/>
                <w:lang w:eastAsia="es-ES"/>
              </w:rPr>
              <w:t>EXCURSIONES OPCIONALES EUR POR PERSONA</w:t>
            </w:r>
          </w:p>
          <w:p w:rsidR="00222BAF" w:rsidP="256C25F3" w:rsidRDefault="00222BAF" w14:paraId="00AB0674" wp14:textId="344473B7">
            <w:pPr>
              <w:widowControl w:val="0"/>
              <w:spacing w:after="0" w:line="240" w:lineRule="auto"/>
              <w:jc w:val="center"/>
              <w:rPr>
                <w:rFonts w:ascii="Arial" w:hAnsi="Arial" w:eastAsia="Arial" w:cs="Arial"/>
                <w:noProof w:val="0"/>
                <w:sz w:val="18"/>
                <w:szCs w:val="18"/>
                <w:lang w:val="es-ES"/>
              </w:rPr>
            </w:pPr>
            <w:r w:rsidRPr="256C25F3" w:rsidR="3DFF4827">
              <w:rPr>
                <w:rFonts w:ascii="Arial" w:hAnsi="Arial" w:eastAsia="Arial" w:cs="Arial"/>
                <w:b w:val="0"/>
                <w:bCs w:val="0"/>
                <w:i w:val="0"/>
                <w:iCs w:val="0"/>
                <w:caps w:val="0"/>
                <w:smallCaps w:val="0"/>
                <w:noProof w:val="0"/>
                <w:color w:val="FFFFFF" w:themeColor="background1" w:themeTint="FF" w:themeShade="FF"/>
                <w:sz w:val="18"/>
                <w:szCs w:val="18"/>
                <w:lang w:val="es-ES"/>
              </w:rPr>
              <w:t>(REQUIERE RESERVA PREVIA Y ESTÁ SUJETO A DISPONIBILIDAD)</w:t>
            </w:r>
          </w:p>
          <w:p w:rsidR="00222BAF" w:rsidP="256C25F3" w:rsidRDefault="00222BAF" w14:paraId="755EB177" wp14:textId="45700DCE">
            <w:pPr>
              <w:widowControl w:val="0"/>
              <w:spacing w:after="0" w:line="240" w:lineRule="auto"/>
              <w:jc w:val="center"/>
              <w:rPr>
                <w:rFonts w:ascii="Arial" w:hAnsi="Arial" w:eastAsia="Times New Roman" w:cs="Arial"/>
                <w:color w:val="FFFFFF" w:themeColor="background1"/>
                <w:sz w:val="18"/>
                <w:szCs w:val="18"/>
                <w:lang w:eastAsia="es-ES"/>
              </w:rPr>
            </w:pPr>
          </w:p>
        </w:tc>
      </w:tr>
      <w:tr xmlns:wp14="http://schemas.microsoft.com/office/word/2010/wordml" w:rsidR="00917782" w:rsidTr="256C25F3"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Pr="00917782" w:rsidR="00917782" w:rsidP="3B13E3F9" w:rsidRDefault="00917782" w14:paraId="276819C5" wp14:textId="3848FA37">
            <w:pPr>
              <w:pStyle w:val="Normal"/>
              <w:widowControl w:val="0"/>
              <w:suppressLineNumbers w:val="0"/>
              <w:bidi w:val="0"/>
              <w:spacing w:after="0"/>
              <w:jc w:val="both"/>
              <w:rPr>
                <w:rFonts w:ascii="Arial" w:hAnsi="Arial" w:cs="Arial"/>
                <w:sz w:val="18"/>
                <w:szCs w:val="18"/>
                <w:lang w:eastAsia="fi-FI"/>
              </w:rPr>
            </w:pPr>
            <w:r w:rsidRPr="3B13E3F9" w:rsidR="2C53EA14">
              <w:rPr>
                <w:rFonts w:ascii="Arial" w:hAnsi="Arial" w:cs="Arial"/>
                <w:b w:val="1"/>
                <w:bCs w:val="1"/>
                <w:sz w:val="18"/>
                <w:szCs w:val="18"/>
                <w:lang w:eastAsia="fi-FI"/>
              </w:rPr>
              <w:t xml:space="preserve">Navegación por el </w:t>
            </w:r>
            <w:r w:rsidRPr="3B13E3F9" w:rsidR="4EE0FEC1">
              <w:rPr>
                <w:rFonts w:ascii="Arial" w:hAnsi="Arial" w:cs="Arial"/>
                <w:b w:val="1"/>
                <w:bCs w:val="1"/>
                <w:sz w:val="18"/>
                <w:szCs w:val="18"/>
                <w:lang w:eastAsia="fi-FI"/>
              </w:rPr>
              <w:t>Archipiélago</w:t>
            </w:r>
            <w:r w:rsidRPr="3B13E3F9" w:rsidR="2C53EA14">
              <w:rPr>
                <w:rFonts w:ascii="Arial" w:hAnsi="Arial" w:cs="Arial"/>
                <w:b w:val="1"/>
                <w:bCs w:val="1"/>
                <w:sz w:val="18"/>
                <w:szCs w:val="18"/>
                <w:lang w:eastAsia="fi-FI"/>
              </w:rPr>
              <w:t xml:space="preserve"> en Barco Privado</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Pr="002E51BA" w:rsidR="00917782" w:rsidP="256C25F3" w:rsidRDefault="00222BAF" w14:paraId="0CF3D6FE" wp14:textId="3084D5F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256C25F3" w:rsidR="73FE9560">
              <w:rPr>
                <w:rFonts w:ascii="Arial" w:hAnsi="Arial" w:eastAsia="Times New Roman" w:cs="Arial"/>
                <w:color w:val="000000" w:themeColor="text1" w:themeTint="FF" w:themeShade="FF"/>
                <w:sz w:val="18"/>
                <w:szCs w:val="18"/>
                <w:lang w:val="es-ES" w:eastAsia="es-ES"/>
              </w:rPr>
              <w:t xml:space="preserve">ADULTO: 95 EUR </w:t>
            </w:r>
          </w:p>
          <w:p w:rsidRPr="002E51BA" w:rsidR="00917782" w:rsidP="04D2BE28" w:rsidRDefault="00222BAF" w14:paraId="6BB70597" wp14:textId="464BC43F">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18"/>
                <w:szCs w:val="18"/>
                <w:lang w:val="es-ES" w:eastAsia="es-ES"/>
              </w:rPr>
            </w:pPr>
            <w:r w:rsidRPr="256C25F3" w:rsidR="73FE9560">
              <w:rPr>
                <w:rFonts w:ascii="Arial" w:hAnsi="Arial" w:eastAsia="Times New Roman" w:cs="Arial"/>
                <w:color w:val="000000" w:themeColor="text1" w:themeTint="FF" w:themeShade="FF"/>
                <w:sz w:val="18"/>
                <w:szCs w:val="18"/>
                <w:lang w:val="es-ES" w:eastAsia="es-ES"/>
              </w:rPr>
              <w:t xml:space="preserve"> NIÑO (5-12 AÑOS): 71 EUR</w:t>
            </w:r>
          </w:p>
        </w:tc>
      </w:tr>
      <w:tr xmlns:wp14="http://schemas.microsoft.com/office/word/2010/wordml" w:rsidR="00917782" w:rsidTr="256C25F3" w14:paraId="6AAF45DD" wp14:textId="77777777">
        <w:trPr>
          <w:trHeight w:val="476"/>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tcMar/>
            <w:vAlign w:val="center"/>
          </w:tcPr>
          <w:p w:rsidRPr="00222BAF" w:rsidR="00917782" w:rsidP="04D2BE28" w:rsidRDefault="00917782" w14:paraId="292EE68E" wp14:textId="41E4C565">
            <w:pPr>
              <w:widowControl w:val="0"/>
              <w:spacing w:after="0"/>
              <w:jc w:val="both"/>
              <w:rPr>
                <w:rFonts w:ascii="Arial" w:hAnsi="Arial" w:cs="Arial"/>
                <w:sz w:val="18"/>
                <w:szCs w:val="18"/>
              </w:rPr>
            </w:pPr>
            <w:r w:rsidRPr="3B13E3F9" w:rsidR="2C53EA14">
              <w:rPr>
                <w:rFonts w:ascii="Arial" w:hAnsi="Arial" w:cs="Arial"/>
                <w:sz w:val="18"/>
                <w:szCs w:val="18"/>
              </w:rPr>
              <w:t>Crucero con Sauna</w:t>
            </w:r>
          </w:p>
        </w:tc>
        <w:tc>
          <w:tcPr>
            <w:cnfStyle w:val="000000000000" w:firstRow="0" w:lastRow="0" w:firstColumn="0" w:lastColumn="0" w:oddVBand="0" w:evenVBand="0" w:oddHBand="0" w:evenHBand="0" w:firstRowFirstColumn="0" w:firstRowLastColumn="0" w:lastRowFirstColumn="0" w:lastRowLastColumn="0"/>
            <w:tcW w:w="3619" w:type="dxa"/>
            <w:tcBorders>
              <w:top w:val="nil"/>
            </w:tcBorders>
            <w:shd w:val="clear" w:color="auto" w:fill="FFFFFF" w:themeFill="background1"/>
            <w:tcMar/>
            <w:vAlign w:val="center"/>
          </w:tcPr>
          <w:p w:rsidRPr="002E51BA" w:rsidR="00917782" w:rsidP="256C25F3" w:rsidRDefault="00222BAF" w14:paraId="1F5F13CC" wp14:textId="377372E6">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256C25F3" w:rsidR="697092AE">
              <w:rPr>
                <w:rFonts w:ascii="Arial" w:hAnsi="Arial" w:eastAsia="Times New Roman" w:cs="Arial"/>
                <w:color w:val="000000" w:themeColor="text1" w:themeTint="FF" w:themeShade="FF"/>
                <w:sz w:val="18"/>
                <w:szCs w:val="18"/>
                <w:lang w:val="es-ES" w:eastAsia="es-ES"/>
              </w:rPr>
              <w:t xml:space="preserve">ADULTO: 58 EUR </w:t>
            </w:r>
          </w:p>
          <w:p w:rsidRPr="002E51BA" w:rsidR="00917782" w:rsidP="04D2BE28" w:rsidRDefault="00222BAF" w14:paraId="6CFA0EFF" wp14:textId="5A9572A4">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18"/>
                <w:szCs w:val="18"/>
                <w:lang w:val="es-ES" w:eastAsia="es-ES"/>
              </w:rPr>
            </w:pPr>
            <w:r w:rsidRPr="256C25F3" w:rsidR="697092AE">
              <w:rPr>
                <w:rFonts w:ascii="Arial" w:hAnsi="Arial" w:eastAsia="Times New Roman" w:cs="Arial"/>
                <w:color w:val="000000" w:themeColor="text1" w:themeTint="FF" w:themeShade="FF"/>
                <w:sz w:val="18"/>
                <w:szCs w:val="18"/>
                <w:lang w:val="es-ES" w:eastAsia="es-ES"/>
              </w:rPr>
              <w:t xml:space="preserve"> NIÑO (5-12 AÑOS): 43 EUR</w:t>
            </w:r>
          </w:p>
        </w:tc>
      </w:tr>
      <w:tr w:rsidR="3B13E3F9" w:rsidTr="256C25F3" w14:paraId="4A495D63">
        <w:trPr>
          <w:trHeight w:val="300"/>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tcMar/>
            <w:vAlign w:val="center"/>
          </w:tcPr>
          <w:p w:rsidR="6B2D2272" w:rsidP="3B13E3F9" w:rsidRDefault="6B2D2272" w14:paraId="08E27B51" w14:textId="0613C132">
            <w:pPr>
              <w:pStyle w:val="Normal"/>
              <w:suppressLineNumbers w:val="0"/>
              <w:bidi w:val="0"/>
              <w:spacing w:before="0" w:beforeAutospacing="off" w:after="0" w:afterAutospacing="off" w:line="276" w:lineRule="auto"/>
              <w:ind w:left="0" w:right="0"/>
              <w:jc w:val="both"/>
              <w:rPr>
                <w:rFonts w:ascii="Arial" w:hAnsi="Arial" w:cs="Arial"/>
                <w:sz w:val="18"/>
                <w:szCs w:val="18"/>
              </w:rPr>
            </w:pPr>
            <w:r w:rsidRPr="3B13E3F9" w:rsidR="6B2D2272">
              <w:rPr>
                <w:rFonts w:ascii="Arial" w:hAnsi="Arial" w:cs="Arial"/>
                <w:sz w:val="18"/>
                <w:szCs w:val="18"/>
              </w:rPr>
              <w:t xml:space="preserve">Tour al Castillo de </w:t>
            </w:r>
            <w:r w:rsidRPr="3B13E3F9" w:rsidR="6B2D2272">
              <w:rPr>
                <w:rFonts w:ascii="Arial" w:hAnsi="Arial" w:cs="Arial"/>
                <w:sz w:val="18"/>
                <w:szCs w:val="18"/>
              </w:rPr>
              <w:t>Rosenborg</w:t>
            </w:r>
          </w:p>
        </w:tc>
        <w:tc>
          <w:tcPr>
            <w:cnfStyle w:val="000000000000" w:firstRow="0" w:lastRow="0" w:firstColumn="0" w:lastColumn="0" w:oddVBand="0" w:evenVBand="0" w:oddHBand="0" w:evenHBand="0" w:firstRowFirstColumn="0" w:firstRowLastColumn="0" w:lastRowFirstColumn="0" w:lastRowLastColumn="0"/>
            <w:tcW w:w="3619" w:type="dxa"/>
            <w:tcBorders>
              <w:top w:val="nil"/>
            </w:tcBorders>
            <w:shd w:val="clear" w:color="auto" w:fill="FFFFFF" w:themeFill="background1"/>
            <w:tcMar/>
            <w:vAlign w:val="center"/>
          </w:tcPr>
          <w:p w:rsidR="3B13E3F9" w:rsidP="256C25F3" w:rsidRDefault="3B13E3F9" w14:paraId="44202EBC" w14:textId="36D7715C">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5FCED61F">
              <w:rPr>
                <w:rFonts w:ascii="Arial" w:hAnsi="Arial" w:cs="Arial"/>
                <w:sz w:val="18"/>
                <w:szCs w:val="18"/>
                <w:lang w:val="es-ES"/>
              </w:rPr>
              <w:t xml:space="preserve">ADULTO: 50 EUR </w:t>
            </w:r>
          </w:p>
          <w:p w:rsidR="3B13E3F9" w:rsidP="256C25F3" w:rsidRDefault="3B13E3F9" w14:paraId="1A72B790" w14:textId="5F1A02F8">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5FCED61F">
              <w:rPr>
                <w:rFonts w:ascii="Arial" w:hAnsi="Arial" w:cs="Arial"/>
                <w:sz w:val="18"/>
                <w:szCs w:val="18"/>
                <w:lang w:val="es-ES"/>
              </w:rPr>
              <w:t>NIÑO (5-12 AÑOS): 37 EUR</w:t>
            </w:r>
          </w:p>
        </w:tc>
      </w:tr>
      <w:tr w:rsidR="3B13E3F9" w:rsidTr="256C25F3" w14:paraId="7EAF9F40">
        <w:trPr>
          <w:trHeight w:val="300"/>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tcMar/>
            <w:vAlign w:val="center"/>
          </w:tcPr>
          <w:p w:rsidR="6B2D2272" w:rsidP="3B13E3F9" w:rsidRDefault="6B2D2272" w14:paraId="74307B9A" w14:textId="189EE93C">
            <w:pPr>
              <w:pStyle w:val="Normal"/>
              <w:suppressLineNumbers w:val="0"/>
              <w:bidi w:val="0"/>
              <w:spacing w:before="0" w:beforeAutospacing="off" w:after="0" w:afterAutospacing="off" w:line="276" w:lineRule="auto"/>
              <w:ind w:left="0" w:right="0"/>
              <w:jc w:val="both"/>
              <w:rPr>
                <w:rFonts w:ascii="Arial" w:hAnsi="Arial" w:cs="Arial"/>
                <w:sz w:val="18"/>
                <w:szCs w:val="18"/>
              </w:rPr>
            </w:pPr>
            <w:r w:rsidRPr="3B13E3F9" w:rsidR="6B2D2272">
              <w:rPr>
                <w:rFonts w:ascii="Arial" w:hAnsi="Arial" w:cs="Arial"/>
                <w:sz w:val="18"/>
                <w:szCs w:val="18"/>
              </w:rPr>
              <w:t xml:space="preserve">Tour al Castillo de </w:t>
            </w:r>
            <w:r w:rsidRPr="3B13E3F9" w:rsidR="6B2D2272">
              <w:rPr>
                <w:rFonts w:ascii="Arial" w:hAnsi="Arial" w:cs="Arial"/>
                <w:sz w:val="18"/>
                <w:szCs w:val="18"/>
              </w:rPr>
              <w:t>Kronborg</w:t>
            </w:r>
            <w:r w:rsidRPr="3B13E3F9" w:rsidR="6B2D2272">
              <w:rPr>
                <w:rFonts w:ascii="Arial" w:hAnsi="Arial" w:cs="Arial"/>
                <w:sz w:val="18"/>
                <w:szCs w:val="18"/>
              </w:rPr>
              <w:t xml:space="preserve"> y Elsinor</w:t>
            </w:r>
          </w:p>
        </w:tc>
        <w:tc>
          <w:tcPr>
            <w:cnfStyle w:val="000000000000" w:firstRow="0" w:lastRow="0" w:firstColumn="0" w:lastColumn="0" w:oddVBand="0" w:evenVBand="0" w:oddHBand="0" w:evenHBand="0" w:firstRowFirstColumn="0" w:firstRowLastColumn="0" w:lastRowFirstColumn="0" w:lastRowLastColumn="0"/>
            <w:tcW w:w="3619" w:type="dxa"/>
            <w:tcBorders>
              <w:top w:val="nil"/>
            </w:tcBorders>
            <w:shd w:val="clear" w:color="auto" w:fill="FFFFFF" w:themeFill="background1"/>
            <w:tcMar/>
            <w:vAlign w:val="center"/>
          </w:tcPr>
          <w:p w:rsidR="3B13E3F9" w:rsidP="256C25F3" w:rsidRDefault="3B13E3F9" w14:paraId="7DEBE6F7" w14:textId="5C4E2786">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32C3F598">
              <w:rPr>
                <w:rFonts w:ascii="Arial" w:hAnsi="Arial" w:cs="Arial"/>
                <w:sz w:val="18"/>
                <w:szCs w:val="18"/>
                <w:lang w:val="es-ES"/>
              </w:rPr>
              <w:t xml:space="preserve">ADULTO: 165 EUR </w:t>
            </w:r>
          </w:p>
          <w:p w:rsidR="3B13E3F9" w:rsidP="256C25F3" w:rsidRDefault="3B13E3F9" w14:paraId="6F514740" w14:textId="3206BD0B">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32C3F598">
              <w:rPr>
                <w:rFonts w:ascii="Arial" w:hAnsi="Arial" w:cs="Arial"/>
                <w:sz w:val="18"/>
                <w:szCs w:val="18"/>
                <w:lang w:val="es-ES"/>
              </w:rPr>
              <w:t>NIÑO (5-12 AÑOS): 125 EUR.</w:t>
            </w:r>
          </w:p>
        </w:tc>
      </w:tr>
      <w:tr w:rsidR="3B13E3F9" w:rsidTr="256C25F3" w14:paraId="273C34F4">
        <w:trPr>
          <w:trHeight w:val="300"/>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tcMar/>
            <w:vAlign w:val="center"/>
          </w:tcPr>
          <w:p w:rsidR="6B2D2272" w:rsidP="3B13E3F9" w:rsidRDefault="6B2D2272" w14:paraId="7F5650E6" w14:textId="3ECC3972">
            <w:pPr>
              <w:pStyle w:val="Normal"/>
              <w:suppressLineNumbers w:val="0"/>
              <w:bidi w:val="0"/>
              <w:spacing w:before="0" w:beforeAutospacing="off" w:after="0" w:afterAutospacing="off" w:line="276" w:lineRule="auto"/>
              <w:ind w:left="0" w:right="0"/>
              <w:jc w:val="both"/>
              <w:rPr>
                <w:rFonts w:ascii="Arial" w:hAnsi="Arial" w:cs="Arial"/>
                <w:sz w:val="18"/>
                <w:szCs w:val="18"/>
              </w:rPr>
            </w:pPr>
            <w:r w:rsidRPr="3B13E3F9" w:rsidR="6B2D2272">
              <w:rPr>
                <w:rFonts w:ascii="Arial" w:hAnsi="Arial" w:cs="Arial"/>
                <w:sz w:val="18"/>
                <w:szCs w:val="18"/>
              </w:rPr>
              <w:t>Pase Full Day Tivoli Garden</w:t>
            </w:r>
          </w:p>
        </w:tc>
        <w:tc>
          <w:tcPr>
            <w:cnfStyle w:val="000000000000" w:firstRow="0" w:lastRow="0" w:firstColumn="0" w:lastColumn="0" w:oddVBand="0" w:evenVBand="0" w:oddHBand="0" w:evenHBand="0" w:firstRowFirstColumn="0" w:firstRowLastColumn="0" w:lastRowFirstColumn="0" w:lastRowLastColumn="0"/>
            <w:tcW w:w="3619" w:type="dxa"/>
            <w:tcBorders>
              <w:top w:val="nil"/>
            </w:tcBorders>
            <w:shd w:val="clear" w:color="auto" w:fill="FFFFFF" w:themeFill="background1"/>
            <w:tcMar/>
            <w:vAlign w:val="center"/>
          </w:tcPr>
          <w:p w:rsidR="3B13E3F9" w:rsidP="256C25F3" w:rsidRDefault="3B13E3F9" w14:paraId="15AF943F" w14:textId="3A969370">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1D76FA6D">
              <w:rPr>
                <w:rFonts w:ascii="Arial" w:hAnsi="Arial" w:cs="Arial"/>
                <w:sz w:val="18"/>
                <w:szCs w:val="18"/>
                <w:lang w:val="es-ES"/>
              </w:rPr>
              <w:t>ADULTO: 27 EUR</w:t>
            </w:r>
          </w:p>
          <w:p w:rsidR="3B13E3F9" w:rsidP="256C25F3" w:rsidRDefault="3B13E3F9" w14:paraId="09B08DC8" w14:textId="55CEC652">
            <w:pPr>
              <w:pStyle w:val="Normal"/>
              <w:suppressLineNumbers w:val="0"/>
              <w:bidi w:val="0"/>
              <w:spacing w:before="0" w:beforeAutospacing="off" w:after="0" w:afterAutospacing="off" w:line="276" w:lineRule="auto"/>
              <w:ind w:left="0" w:right="0"/>
              <w:jc w:val="center"/>
              <w:rPr>
                <w:rFonts w:ascii="Arial" w:hAnsi="Arial" w:cs="Arial"/>
                <w:sz w:val="18"/>
                <w:szCs w:val="18"/>
                <w:lang w:val="es-ES"/>
              </w:rPr>
            </w:pPr>
            <w:r w:rsidRPr="256C25F3" w:rsidR="1D76FA6D">
              <w:rPr>
                <w:rFonts w:ascii="Arial" w:hAnsi="Arial" w:cs="Arial"/>
                <w:sz w:val="18"/>
                <w:szCs w:val="18"/>
                <w:lang w:val="es-ES"/>
              </w:rPr>
              <w:t xml:space="preserve">NIÑO (5-12 AÑOS): 20 </w:t>
            </w:r>
            <w:r w:rsidRPr="256C25F3" w:rsidR="1D76FA6D">
              <w:rPr>
                <w:rFonts w:ascii="Arial" w:hAnsi="Arial" w:cs="Arial"/>
                <w:sz w:val="18"/>
                <w:szCs w:val="18"/>
                <w:lang w:val="es-ES"/>
              </w:rPr>
              <w:t>EUR.</w:t>
            </w:r>
          </w:p>
        </w:tc>
      </w:tr>
    </w:tbl>
    <w:p xmlns:wp14="http://schemas.microsoft.com/office/word/2010/wordml" w:rsidR="00D3490F" w:rsidP="256C25F3" w:rsidRDefault="00D3490F" w14:paraId="64EA1110" wp14:textId="39FB391A">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56C25F3" w:rsidR="43435AC8">
        <w:rPr>
          <w:rFonts w:ascii="Arial" w:hAnsi="Arial" w:eastAsia="Arial" w:cs="Arial"/>
          <w:b w:val="0"/>
          <w:bCs w:val="0"/>
          <w:i w:val="0"/>
          <w:iCs w:val="0"/>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xmlns:wp14="http://schemas.microsoft.com/office/word/2010/wordml" w:rsidR="00D3490F" w:rsidP="256C25F3" w:rsidRDefault="00D3490F" w14:paraId="7B85A44B" wp14:textId="6A1BCA2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110FFD37" wp14:textId="77777777">
      <w:pPr>
        <w:spacing w:after="0" w:line="240" w:lineRule="auto"/>
        <w:jc w:val="both"/>
        <w:rPr>
          <w:rFonts w:ascii="Arial" w:hAnsi="Arial" w:eastAsia="Times New Roman" w:cs="Arial"/>
          <w:b/>
          <w:color w:val="000000"/>
          <w:sz w:val="18"/>
          <w:szCs w:val="18"/>
          <w:u w:val="single"/>
          <w:lang w:val="es-ES_tradnl" w:eastAsia="es-ES"/>
        </w:rPr>
      </w:pPr>
    </w:p>
    <w:p w:rsidR="7CC0579F" w:rsidP="04D2BE28" w:rsidRDefault="7CC0579F" w14:paraId="6B5D3D55" w14:textId="5F4B6D52">
      <w:pPr>
        <w:pStyle w:val="Prrafodelista"/>
        <w:numPr>
          <w:ilvl w:val="0"/>
          <w:numId w:val="4"/>
        </w:numPr>
        <w:spacing w:after="0" w:line="240" w:lineRule="auto"/>
        <w:ind w:left="421" w:hanging="283"/>
        <w:jc w:val="both"/>
        <w:rPr>
          <w:rFonts w:ascii="Arial" w:hAnsi="Arial" w:cs="Arial"/>
          <w:color w:val="111111"/>
          <w:sz w:val="18"/>
          <w:szCs w:val="18"/>
          <w:lang w:eastAsia="fi-FI"/>
        </w:rPr>
      </w:pPr>
      <w:r w:rsidRPr="3B13E3F9" w:rsidR="7CC0579F">
        <w:rPr>
          <w:rFonts w:ascii="Arial" w:hAnsi="Arial" w:cs="Arial"/>
          <w:color w:val="111111"/>
          <w:sz w:val="18"/>
          <w:szCs w:val="18"/>
          <w:lang w:eastAsia="fi-FI"/>
        </w:rPr>
        <w:t>Traslado regular de llegada</w:t>
      </w:r>
      <w:r w:rsidRPr="3B13E3F9" w:rsidR="7CC0579F">
        <w:rPr>
          <w:rFonts w:ascii="Arial" w:hAnsi="Arial" w:cs="Arial"/>
          <w:color w:val="111111"/>
          <w:sz w:val="18"/>
          <w:szCs w:val="18"/>
          <w:lang w:eastAsia="fi-FI"/>
        </w:rPr>
        <w:t xml:space="preserve"> </w:t>
      </w:r>
      <w:r w:rsidRPr="3B13E3F9" w:rsidR="7CC0579F">
        <w:rPr>
          <w:rFonts w:ascii="Arial" w:hAnsi="Arial" w:cs="Arial"/>
          <w:color w:val="111111"/>
          <w:sz w:val="18"/>
          <w:szCs w:val="18"/>
          <w:lang w:eastAsia="fi-FI"/>
        </w:rPr>
        <w:t xml:space="preserve">desde el aeropuerto de </w:t>
      </w:r>
      <w:r w:rsidRPr="3B13E3F9" w:rsidR="11559680">
        <w:rPr>
          <w:rFonts w:ascii="Arial" w:hAnsi="Arial" w:cs="Arial"/>
          <w:color w:val="111111"/>
          <w:sz w:val="18"/>
          <w:szCs w:val="18"/>
          <w:lang w:eastAsia="fi-FI"/>
        </w:rPr>
        <w:t>Estocolmo,</w:t>
      </w:r>
      <w:r w:rsidRPr="3B13E3F9" w:rsidR="773700B3">
        <w:rPr>
          <w:rFonts w:ascii="Arial" w:hAnsi="Arial" w:cs="Arial"/>
          <w:color w:val="111111"/>
          <w:sz w:val="18"/>
          <w:szCs w:val="18"/>
          <w:lang w:eastAsia="fi-FI"/>
        </w:rPr>
        <w:t xml:space="preserve"> </w:t>
      </w:r>
      <w:r w:rsidRPr="3B13E3F9" w:rsidR="69AD253F">
        <w:rPr>
          <w:rFonts w:ascii="Arial" w:hAnsi="Arial" w:cs="Arial"/>
          <w:color w:val="111111"/>
          <w:sz w:val="18"/>
          <w:szCs w:val="18"/>
          <w:lang w:eastAsia="fi-FI"/>
        </w:rPr>
        <w:t>solo</w:t>
      </w:r>
      <w:r w:rsidRPr="3B13E3F9" w:rsidR="69AD253F">
        <w:rPr>
          <w:rFonts w:ascii="Arial" w:hAnsi="Arial" w:cs="Arial"/>
          <w:color w:val="111111"/>
          <w:sz w:val="18"/>
          <w:szCs w:val="18"/>
          <w:lang w:eastAsia="fi-FI"/>
        </w:rPr>
        <w:t xml:space="preserve"> en fechas oficiales de inicio del tour</w:t>
      </w:r>
    </w:p>
    <w:p w:rsidR="73D2C13E" w:rsidP="3B13E3F9" w:rsidRDefault="73D2C13E" w14:paraId="4868593F" w14:textId="052CE5AF">
      <w:pPr>
        <w:pStyle w:val="Prrafodelista"/>
        <w:numPr>
          <w:ilvl w:val="0"/>
          <w:numId w:val="4"/>
        </w:numPr>
        <w:spacing w:after="0" w:line="240" w:lineRule="auto"/>
        <w:ind w:left="421" w:hanging="283"/>
        <w:jc w:val="both"/>
        <w:rPr>
          <w:rFonts w:ascii="Arial" w:hAnsi="Arial" w:cs="Arial"/>
          <w:color w:val="111111"/>
          <w:sz w:val="22"/>
          <w:szCs w:val="22"/>
          <w:lang w:eastAsia="fi-FI"/>
        </w:rPr>
      </w:pPr>
      <w:r w:rsidRPr="256C25F3" w:rsidR="73D2C13E">
        <w:rPr>
          <w:rFonts w:ascii="Arial" w:hAnsi="Arial" w:cs="Arial"/>
          <w:color w:val="111111"/>
          <w:sz w:val="18"/>
          <w:szCs w:val="18"/>
          <w:lang w:eastAsia="fi-FI"/>
        </w:rPr>
        <w:t xml:space="preserve">Traslado regular de salida </w:t>
      </w:r>
      <w:r w:rsidRPr="256C25F3" w:rsidR="4A6D49A8">
        <w:rPr>
          <w:rFonts w:ascii="Arial" w:hAnsi="Arial" w:cs="Arial"/>
          <w:color w:val="111111"/>
          <w:sz w:val="18"/>
          <w:szCs w:val="18"/>
          <w:lang w:eastAsia="fi-FI"/>
        </w:rPr>
        <w:t>a</w:t>
      </w:r>
      <w:r w:rsidRPr="256C25F3" w:rsidR="73D2C13E">
        <w:rPr>
          <w:rFonts w:ascii="Arial" w:hAnsi="Arial" w:cs="Arial"/>
          <w:color w:val="111111"/>
          <w:sz w:val="18"/>
          <w:szCs w:val="18"/>
          <w:lang w:eastAsia="fi-FI"/>
        </w:rPr>
        <w:t xml:space="preserve">l aeropuerto de </w:t>
      </w:r>
      <w:r w:rsidRPr="256C25F3" w:rsidR="7A1A5272">
        <w:rPr>
          <w:rFonts w:ascii="Arial" w:hAnsi="Arial" w:cs="Arial"/>
          <w:color w:val="111111"/>
          <w:sz w:val="18"/>
          <w:szCs w:val="18"/>
          <w:lang w:eastAsia="fi-FI"/>
        </w:rPr>
        <w:t>Copenhague</w:t>
      </w:r>
      <w:r w:rsidRPr="256C25F3" w:rsidR="73D2C13E">
        <w:rPr>
          <w:rFonts w:ascii="Arial" w:hAnsi="Arial" w:cs="Arial"/>
          <w:color w:val="111111"/>
          <w:sz w:val="18"/>
          <w:szCs w:val="18"/>
          <w:lang w:eastAsia="fi-FI"/>
        </w:rPr>
        <w:t>,</w:t>
      </w:r>
      <w:r w:rsidRPr="256C25F3" w:rsidR="639B15F4">
        <w:rPr>
          <w:rFonts w:ascii="Arial" w:hAnsi="Arial" w:cs="Arial"/>
          <w:color w:val="111111"/>
          <w:sz w:val="18"/>
          <w:szCs w:val="18"/>
          <w:lang w:eastAsia="fi-FI"/>
        </w:rPr>
        <w:t xml:space="preserve"> </w:t>
      </w:r>
      <w:r w:rsidRPr="256C25F3" w:rsidR="73D2C13E">
        <w:rPr>
          <w:rFonts w:ascii="Arial" w:hAnsi="Arial" w:cs="Arial"/>
          <w:color w:val="111111"/>
          <w:sz w:val="18"/>
          <w:szCs w:val="18"/>
          <w:lang w:eastAsia="fi-FI"/>
        </w:rPr>
        <w:t xml:space="preserve">solo en fechas oficiales de </w:t>
      </w:r>
      <w:r w:rsidRPr="256C25F3" w:rsidR="714DC9FC">
        <w:rPr>
          <w:rFonts w:ascii="Arial" w:hAnsi="Arial" w:cs="Arial"/>
          <w:color w:val="111111"/>
          <w:sz w:val="18"/>
          <w:szCs w:val="18"/>
          <w:lang w:eastAsia="fi-FI"/>
        </w:rPr>
        <w:t xml:space="preserve">fin </w:t>
      </w:r>
      <w:r w:rsidRPr="256C25F3" w:rsidR="73D2C13E">
        <w:rPr>
          <w:rFonts w:ascii="Arial" w:hAnsi="Arial" w:cs="Arial"/>
          <w:color w:val="111111"/>
          <w:sz w:val="18"/>
          <w:szCs w:val="18"/>
          <w:lang w:eastAsia="fi-FI"/>
        </w:rPr>
        <w:t>del tour</w:t>
      </w:r>
    </w:p>
    <w:p xmlns:wp14="http://schemas.microsoft.com/office/word/2010/wordml" w:rsidRPr="000A4222" w:rsidR="000A4222" w:rsidP="000A4222" w:rsidRDefault="00AE397C" w14:paraId="2785F4C7" wp14:textId="2DC36CAA">
      <w:pPr>
        <w:pStyle w:val="Prrafodelista"/>
        <w:numPr>
          <w:ilvl w:val="0"/>
          <w:numId w:val="4"/>
        </w:numPr>
        <w:suppressAutoHyphens w:val="0"/>
        <w:spacing w:after="0" w:line="240" w:lineRule="auto"/>
        <w:ind w:left="421" w:hanging="283"/>
        <w:jc w:val="both"/>
        <w:rPr>
          <w:color w:val="111111"/>
        </w:rPr>
      </w:pPr>
      <w:r w:rsidRPr="3B13E3F9" w:rsidR="09EB206D">
        <w:rPr>
          <w:rFonts w:ascii="Arial" w:hAnsi="Arial" w:cs="Arial"/>
          <w:color w:val="111111"/>
          <w:sz w:val="18"/>
          <w:szCs w:val="18"/>
          <w:lang w:eastAsia="fi-FI"/>
        </w:rPr>
        <w:t>6</w:t>
      </w:r>
      <w:r w:rsidRPr="3B13E3F9" w:rsidR="00AE397C">
        <w:rPr>
          <w:rFonts w:ascii="Arial" w:hAnsi="Arial" w:cs="Arial"/>
          <w:color w:val="111111"/>
          <w:sz w:val="18"/>
          <w:szCs w:val="18"/>
          <w:lang w:eastAsia="fi-FI"/>
        </w:rPr>
        <w:t xml:space="preserve"> noches en hoteles de </w:t>
      </w:r>
      <w:r w:rsidRPr="3B13E3F9" w:rsidR="000A4222">
        <w:rPr>
          <w:rFonts w:ascii="Arial" w:hAnsi="Arial" w:cs="Arial"/>
          <w:color w:val="111111"/>
          <w:sz w:val="18"/>
          <w:szCs w:val="18"/>
          <w:lang w:eastAsia="fi-FI"/>
        </w:rPr>
        <w:t>4*</w:t>
      </w:r>
      <w:r w:rsidRPr="3B13E3F9" w:rsidR="00AE397C">
        <w:rPr>
          <w:rFonts w:ascii="Arial" w:hAnsi="Arial" w:cs="Arial"/>
          <w:color w:val="111111"/>
          <w:sz w:val="18"/>
          <w:szCs w:val="18"/>
          <w:lang w:eastAsia="fi-FI"/>
        </w:rPr>
        <w:t xml:space="preserve">, en base a habitación doble </w:t>
      </w:r>
      <w:r w:rsidRPr="3B13E3F9" w:rsidR="000A4222">
        <w:rPr>
          <w:rFonts w:ascii="Arial" w:hAnsi="Arial" w:cs="Arial"/>
          <w:color w:val="111111"/>
          <w:sz w:val="18"/>
          <w:szCs w:val="18"/>
          <w:lang w:eastAsia="fi-FI"/>
        </w:rPr>
        <w:t xml:space="preserve">estándar </w:t>
      </w:r>
      <w:r w:rsidRPr="3B13E3F9" w:rsidR="00AE397C">
        <w:rPr>
          <w:rFonts w:ascii="Arial" w:hAnsi="Arial" w:cs="Arial"/>
          <w:color w:val="111111"/>
          <w:sz w:val="18"/>
          <w:szCs w:val="18"/>
          <w:lang w:eastAsia="fi-FI"/>
        </w:rPr>
        <w:t xml:space="preserve">con baño privado </w:t>
      </w:r>
    </w:p>
    <w:p xmlns:wp14="http://schemas.microsoft.com/office/word/2010/wordml" w:rsidRPr="000A4222" w:rsidR="000A4222" w:rsidP="000A4222" w:rsidRDefault="000A4222" w14:paraId="798C04EE" wp14:textId="08808073">
      <w:pPr>
        <w:pStyle w:val="Prrafodelista"/>
        <w:numPr>
          <w:ilvl w:val="0"/>
          <w:numId w:val="4"/>
        </w:numPr>
        <w:suppressAutoHyphens w:val="0"/>
        <w:spacing w:after="0" w:line="240" w:lineRule="auto"/>
        <w:ind w:left="421" w:hanging="283"/>
        <w:jc w:val="both"/>
        <w:rPr>
          <w:color w:val="111111"/>
        </w:rPr>
      </w:pPr>
      <w:r w:rsidRPr="3B13E3F9" w:rsidR="1B750691">
        <w:rPr>
          <w:rFonts w:ascii="Arial" w:hAnsi="Arial" w:cs="Arial"/>
          <w:color w:val="111111"/>
          <w:sz w:val="18"/>
          <w:szCs w:val="18"/>
          <w:lang w:eastAsia="fi-FI"/>
        </w:rPr>
        <w:t>6</w:t>
      </w:r>
      <w:r w:rsidRPr="3B13E3F9" w:rsidR="000A4222">
        <w:rPr>
          <w:rFonts w:ascii="Arial" w:hAnsi="Arial" w:cs="Arial"/>
          <w:color w:val="111111"/>
          <w:sz w:val="18"/>
          <w:szCs w:val="18"/>
          <w:lang w:eastAsia="fi-FI"/>
        </w:rPr>
        <w:t xml:space="preserve"> desayunos tipo </w:t>
      </w:r>
      <w:r w:rsidRPr="3B13E3F9" w:rsidR="00AE397C">
        <w:rPr>
          <w:rFonts w:ascii="Arial" w:hAnsi="Arial" w:cs="Arial"/>
          <w:color w:val="111111"/>
          <w:sz w:val="18"/>
          <w:szCs w:val="18"/>
          <w:lang w:eastAsia="fi-FI"/>
        </w:rPr>
        <w:t>buffet</w:t>
      </w:r>
    </w:p>
    <w:p w:rsidR="0CE5E06E" w:rsidP="04D2BE28" w:rsidRDefault="0CE5E06E" w14:paraId="72B9E421" w14:textId="3EBAC31D">
      <w:pPr>
        <w:pStyle w:val="Prrafodelista"/>
        <w:numPr>
          <w:ilvl w:val="0"/>
          <w:numId w:val="4"/>
        </w:numPr>
        <w:suppressLineNumbers w:val="0"/>
        <w:bidi w:val="0"/>
        <w:spacing w:before="0" w:beforeAutospacing="off" w:after="0" w:afterAutospacing="off" w:line="240" w:lineRule="auto"/>
        <w:ind w:left="421" w:right="0" w:hanging="283"/>
        <w:jc w:val="both"/>
        <w:rPr>
          <w:rFonts w:ascii="Arial" w:hAnsi="Arial" w:cs="Arial"/>
          <w:color w:val="111111"/>
          <w:sz w:val="22"/>
          <w:szCs w:val="22"/>
          <w:lang w:eastAsia="fi-FI"/>
        </w:rPr>
      </w:pPr>
      <w:r w:rsidRPr="3B13E3F9" w:rsidR="133A0092">
        <w:rPr>
          <w:rFonts w:ascii="Arial" w:hAnsi="Arial" w:cs="Arial"/>
          <w:color w:val="111111"/>
          <w:sz w:val="18"/>
          <w:szCs w:val="18"/>
          <w:lang w:eastAsia="fi-FI"/>
        </w:rPr>
        <w:t>1</w:t>
      </w:r>
      <w:r w:rsidRPr="3B13E3F9" w:rsidR="0CE5E06E">
        <w:rPr>
          <w:rFonts w:ascii="Arial" w:hAnsi="Arial" w:cs="Arial"/>
          <w:color w:val="111111"/>
          <w:sz w:val="18"/>
          <w:szCs w:val="18"/>
          <w:lang w:eastAsia="fi-FI"/>
        </w:rPr>
        <w:t xml:space="preserve"> cenas, según lo indicado en el programa</w:t>
      </w:r>
    </w:p>
    <w:p xmlns:wp14="http://schemas.microsoft.com/office/word/2010/wordml" w:rsidR="00D3490F" w:rsidRDefault="00AE397C" w14:paraId="33719ECC" wp14:textId="73809F09">
      <w:pPr>
        <w:pStyle w:val="Prrafodelista"/>
        <w:numPr>
          <w:ilvl w:val="0"/>
          <w:numId w:val="4"/>
        </w:numPr>
        <w:suppressAutoHyphens w:val="0"/>
        <w:spacing w:after="0" w:line="240" w:lineRule="auto"/>
        <w:ind w:left="421" w:hanging="283"/>
        <w:jc w:val="both"/>
        <w:rPr>
          <w:color w:val="111111"/>
        </w:rPr>
      </w:pPr>
      <w:r w:rsidRPr="04D2BE28" w:rsidR="00AE397C">
        <w:rPr>
          <w:rFonts w:ascii="Arial" w:hAnsi="Arial" w:cs="Arial"/>
          <w:color w:val="111111"/>
          <w:sz w:val="18"/>
          <w:szCs w:val="18"/>
          <w:lang w:eastAsia="fi-FI"/>
        </w:rPr>
        <w:t>Guía acompañ</w:t>
      </w:r>
      <w:r w:rsidRPr="04D2BE28" w:rsidR="000A4222">
        <w:rPr>
          <w:rFonts w:ascii="Arial" w:hAnsi="Arial" w:cs="Arial"/>
          <w:color w:val="111111"/>
          <w:sz w:val="18"/>
          <w:szCs w:val="18"/>
          <w:lang w:eastAsia="fi-FI"/>
        </w:rPr>
        <w:t xml:space="preserve">ante bilingüe del día 1 al día </w:t>
      </w:r>
      <w:r w:rsidRPr="04D2BE28" w:rsidR="0DC87974">
        <w:rPr>
          <w:rFonts w:ascii="Arial" w:hAnsi="Arial" w:cs="Arial"/>
          <w:color w:val="111111"/>
          <w:sz w:val="18"/>
          <w:szCs w:val="18"/>
          <w:lang w:eastAsia="fi-FI"/>
        </w:rPr>
        <w:t>7</w:t>
      </w:r>
      <w:r w:rsidRPr="04D2BE28" w:rsidR="00AE397C">
        <w:rPr>
          <w:rFonts w:ascii="Arial" w:hAnsi="Arial" w:cs="Arial"/>
          <w:color w:val="111111"/>
          <w:sz w:val="18"/>
          <w:szCs w:val="18"/>
          <w:lang w:eastAsia="fi-FI"/>
        </w:rPr>
        <w:t xml:space="preserve"> </w:t>
      </w:r>
      <w:r w:rsidRPr="04D2BE28" w:rsidR="00AE397C">
        <w:rPr>
          <w:rFonts w:ascii="Arial" w:hAnsi="Arial" w:cs="Arial"/>
          <w:color w:val="111111"/>
          <w:sz w:val="18"/>
          <w:szCs w:val="18"/>
          <w:lang w:eastAsia="fi-FI"/>
        </w:rPr>
        <w:t>(</w:t>
      </w:r>
      <w:r w:rsidRPr="04D2BE28" w:rsidR="000A4222">
        <w:rPr>
          <w:rFonts w:ascii="Arial" w:hAnsi="Arial" w:cs="Arial"/>
          <w:color w:val="111111"/>
          <w:sz w:val="18"/>
          <w:szCs w:val="18"/>
          <w:lang w:eastAsia="fi-FI"/>
        </w:rPr>
        <w:t>español</w:t>
      </w:r>
      <w:r w:rsidRPr="04D2BE28" w:rsidR="00004CE4">
        <w:rPr>
          <w:rFonts w:ascii="Arial" w:hAnsi="Arial" w:cs="Arial"/>
          <w:color w:val="111111"/>
          <w:sz w:val="18"/>
          <w:szCs w:val="18"/>
          <w:lang w:eastAsia="fi-FI"/>
        </w:rPr>
        <w:t xml:space="preserve"> </w:t>
      </w:r>
      <w:r w:rsidRPr="04D2BE28" w:rsidR="2FC4B50D">
        <w:rPr>
          <w:rFonts w:ascii="Arial" w:hAnsi="Arial" w:cs="Arial"/>
          <w:color w:val="111111"/>
          <w:sz w:val="18"/>
          <w:szCs w:val="18"/>
          <w:lang w:eastAsia="fi-FI"/>
        </w:rPr>
        <w:t>y portugués</w:t>
      </w:r>
      <w:r w:rsidRPr="04D2BE28" w:rsidR="00AE397C">
        <w:rPr>
          <w:rFonts w:ascii="Arial" w:hAnsi="Arial" w:cs="Arial"/>
          <w:color w:val="111111"/>
          <w:sz w:val="18"/>
          <w:szCs w:val="18"/>
          <w:lang w:eastAsia="fi-FI"/>
        </w:rPr>
        <w:t>)</w:t>
      </w:r>
    </w:p>
    <w:p xmlns:wp14="http://schemas.microsoft.com/office/word/2010/wordml" w:rsidR="00D3490F" w:rsidRDefault="00AE397C" w14:paraId="69EF8183"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Todos los </w:t>
      </w:r>
      <w:r w:rsidR="000A4222">
        <w:rPr>
          <w:rFonts w:ascii="Arial" w:hAnsi="Arial" w:cs="Arial"/>
          <w:color w:val="111111"/>
          <w:sz w:val="18"/>
          <w:szCs w:val="18"/>
          <w:lang w:eastAsia="fi-FI"/>
        </w:rPr>
        <w:t>viajes</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mencionados en el programa</w:t>
      </w:r>
      <w:r>
        <w:rPr>
          <w:rFonts w:ascii="Arial" w:hAnsi="Arial" w:cs="Arial"/>
          <w:color w:val="111111"/>
          <w:sz w:val="18"/>
          <w:szCs w:val="18"/>
          <w:lang w:eastAsia="fi-FI"/>
        </w:rPr>
        <w:t xml:space="preserve">, </w:t>
      </w:r>
      <w:r>
        <w:rPr>
          <w:rFonts w:ascii="Arial" w:hAnsi="Arial" w:cs="Arial"/>
          <w:color w:val="111111"/>
          <w:sz w:val="18"/>
          <w:szCs w:val="18"/>
        </w:rPr>
        <w:t xml:space="preserve">incluyendo el transporte de </w:t>
      </w:r>
      <w:r>
        <w:rPr>
          <w:rFonts w:ascii="Arial" w:hAnsi="Arial" w:cstheme="minorHAnsi"/>
          <w:color w:val="111111"/>
          <w:sz w:val="18"/>
          <w:szCs w:val="18"/>
          <w:lang w:val="es-UY"/>
        </w:rPr>
        <w:t>1</w:t>
      </w:r>
      <w:r w:rsidR="000A4222">
        <w:rPr>
          <w:rFonts w:ascii="Arial" w:hAnsi="Arial" w:cstheme="minorHAnsi"/>
          <w:color w:val="111111"/>
          <w:sz w:val="18"/>
          <w:szCs w:val="18"/>
          <w:lang w:val="es-UY"/>
        </w:rPr>
        <w:t xml:space="preserve"> maleta y</w:t>
      </w:r>
      <w:r>
        <w:rPr>
          <w:rFonts w:ascii="Arial" w:hAnsi="Arial" w:cstheme="minorHAnsi"/>
          <w:color w:val="111111"/>
          <w:sz w:val="18"/>
          <w:szCs w:val="18"/>
          <w:lang w:val="es-UY"/>
        </w:rPr>
        <w:t xml:space="preserve"> 1 equipaje de mano por pe</w:t>
      </w:r>
      <w:r w:rsidR="000A4222">
        <w:rPr>
          <w:rFonts w:ascii="Arial" w:hAnsi="Arial" w:cstheme="minorHAnsi"/>
          <w:color w:val="111111"/>
          <w:sz w:val="18"/>
          <w:szCs w:val="18"/>
          <w:lang w:val="es-UY"/>
        </w:rPr>
        <w:t>r</w:t>
      </w:r>
      <w:r>
        <w:rPr>
          <w:rFonts w:ascii="Arial" w:hAnsi="Arial" w:cstheme="minorHAnsi"/>
          <w:color w:val="111111"/>
          <w:sz w:val="18"/>
          <w:szCs w:val="18"/>
          <w:lang w:val="es-UY"/>
        </w:rPr>
        <w:t>sona</w:t>
      </w:r>
    </w:p>
    <w:p xmlns:wp14="http://schemas.microsoft.com/office/word/2010/wordml" w:rsidR="00D3490F" w:rsidRDefault="00AE397C" w14:paraId="01D2E7B9"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Visitas, excursiones y entradas según mencionadas en el programa</w:t>
      </w:r>
    </w:p>
    <w:p w:rsidR="6B8B4210" w:rsidP="3B13E3F9" w:rsidRDefault="6B8B4210" w14:paraId="405D3979" w14:textId="728764DE">
      <w:pPr>
        <w:pStyle w:val="Prrafodelista"/>
        <w:numPr>
          <w:ilvl w:val="2"/>
          <w:numId w:val="4"/>
        </w:numPr>
        <w:spacing w:after="0" w:line="240" w:lineRule="auto"/>
        <w:jc w:val="both"/>
        <w:rPr>
          <w:rFonts w:ascii="Arial" w:hAnsi="Arial"/>
          <w:b w:val="1"/>
          <w:bCs w:val="1"/>
          <w:color w:val="F79546"/>
          <w:sz w:val="18"/>
          <w:szCs w:val="18"/>
        </w:rPr>
      </w:pPr>
      <w:r w:rsidRPr="3B13E3F9" w:rsidR="6B8B4210">
        <w:rPr>
          <w:rFonts w:ascii="Arial" w:hAnsi="Arial"/>
          <w:b w:val="1"/>
          <w:bCs w:val="1"/>
          <w:color w:val="F79546"/>
          <w:sz w:val="18"/>
          <w:szCs w:val="18"/>
        </w:rPr>
        <w:t>City</w:t>
      </w:r>
      <w:r w:rsidRPr="3B13E3F9" w:rsidR="6B8B4210">
        <w:rPr>
          <w:rFonts w:ascii="Arial" w:hAnsi="Arial"/>
          <w:b w:val="1"/>
          <w:bCs w:val="1"/>
          <w:color w:val="F79546"/>
          <w:sz w:val="18"/>
          <w:szCs w:val="18"/>
        </w:rPr>
        <w:t xml:space="preserve"> tour compartido en Estocolmo y Museo Vasa</w:t>
      </w:r>
    </w:p>
    <w:p w:rsidR="6C84D634" w:rsidP="3B13E3F9" w:rsidRDefault="6C84D634" w14:paraId="693352CF" w14:textId="5018C90F">
      <w:pPr>
        <w:pStyle w:val="Prrafodelista"/>
        <w:numPr>
          <w:ilvl w:val="2"/>
          <w:numId w:val="4"/>
        </w:numPr>
        <w:spacing w:after="0" w:line="240" w:lineRule="auto"/>
        <w:jc w:val="both"/>
        <w:rPr>
          <w:rFonts w:ascii="Arial" w:hAnsi="Arial"/>
          <w:b w:val="1"/>
          <w:bCs w:val="1"/>
          <w:color w:val="F79546"/>
          <w:sz w:val="18"/>
          <w:szCs w:val="18"/>
        </w:rPr>
      </w:pPr>
      <w:r w:rsidRPr="3B13E3F9" w:rsidR="6C84D634">
        <w:rPr>
          <w:rFonts w:ascii="Arial" w:hAnsi="Arial"/>
          <w:b w:val="1"/>
          <w:bCs w:val="1"/>
          <w:color w:val="F79546"/>
          <w:sz w:val="18"/>
          <w:szCs w:val="18"/>
        </w:rPr>
        <w:t>City tour en Oslo</w:t>
      </w:r>
    </w:p>
    <w:p w:rsidR="6C84D634" w:rsidP="3B13E3F9" w:rsidRDefault="6C84D634" w14:paraId="5B12C432" w14:textId="46A42471">
      <w:pPr>
        <w:pStyle w:val="Prrafodelista"/>
        <w:numPr>
          <w:ilvl w:val="2"/>
          <w:numId w:val="4"/>
        </w:numPr>
        <w:spacing w:after="0" w:line="240" w:lineRule="auto"/>
        <w:jc w:val="both"/>
        <w:rPr>
          <w:rFonts w:ascii="Arial" w:hAnsi="Arial"/>
          <w:b w:val="1"/>
          <w:bCs w:val="1"/>
          <w:color w:val="F79546"/>
          <w:sz w:val="18"/>
          <w:szCs w:val="18"/>
        </w:rPr>
      </w:pPr>
      <w:r w:rsidRPr="256C25F3" w:rsidR="6C84D634">
        <w:rPr>
          <w:rFonts w:ascii="Arial" w:hAnsi="Arial"/>
          <w:b w:val="1"/>
          <w:bCs w:val="1"/>
          <w:color w:val="F79546"/>
          <w:sz w:val="18"/>
          <w:szCs w:val="18"/>
        </w:rPr>
        <w:t>City tour en Copenhague</w:t>
      </w:r>
    </w:p>
    <w:p w:rsidR="27DE5042" w:rsidP="256C25F3" w:rsidRDefault="27DE5042" w14:paraId="0FF43088" w14:textId="48D21B47">
      <w:pPr>
        <w:pStyle w:val="Prrafodelista"/>
        <w:numPr>
          <w:ilvl w:val="2"/>
          <w:numId w:val="4"/>
        </w:numPr>
        <w:spacing w:after="0" w:line="240" w:lineRule="auto"/>
        <w:jc w:val="both"/>
        <w:rPr>
          <w:rFonts w:ascii="Arial" w:hAnsi="Arial"/>
          <w:b w:val="1"/>
          <w:bCs w:val="1"/>
          <w:color w:val="F79546"/>
          <w:sz w:val="18"/>
          <w:szCs w:val="18"/>
        </w:rPr>
      </w:pPr>
      <w:r w:rsidRPr="256C25F3" w:rsidR="27DE5042">
        <w:rPr>
          <w:rFonts w:ascii="Arial" w:hAnsi="Arial"/>
          <w:b w:val="1"/>
          <w:bCs w:val="1"/>
          <w:color w:val="F79546"/>
          <w:sz w:val="18"/>
          <w:szCs w:val="18"/>
        </w:rPr>
        <w:t>Monumentos icónicos, rica historia y cultura local</w:t>
      </w:r>
    </w:p>
    <w:p w:rsidR="27DE5042" w:rsidP="5D5532E0" w:rsidRDefault="27DE5042" w14:paraId="5A1C0B8E" w14:textId="6232B1C2">
      <w:pPr>
        <w:pStyle w:val="Prrafodelista"/>
        <w:numPr>
          <w:ilvl w:val="2"/>
          <w:numId w:val="4"/>
        </w:numPr>
        <w:spacing w:after="0" w:line="240" w:lineRule="auto"/>
        <w:jc w:val="both"/>
        <w:rPr>
          <w:rFonts w:ascii="Arial" w:hAnsi="Arial" w:eastAsia="Arial" w:cs="Arial"/>
          <w:b w:val="1"/>
          <w:bCs w:val="1"/>
          <w:i w:val="0"/>
          <w:iCs w:val="0"/>
          <w:noProof w:val="0"/>
          <w:color w:val="F79546"/>
          <w:sz w:val="18"/>
          <w:szCs w:val="18"/>
          <w:lang w:val="es-ES" w:eastAsia="en-US" w:bidi="ar-SA"/>
        </w:rPr>
      </w:pPr>
      <w:r w:rsidRPr="5D5532E0" w:rsidR="27DE5042">
        <w:rPr>
          <w:rFonts w:ascii="Arial" w:hAnsi="Arial"/>
          <w:b w:val="1"/>
          <w:bCs w:val="1"/>
          <w:color w:val="F79546"/>
          <w:sz w:val="18"/>
          <w:szCs w:val="18"/>
        </w:rPr>
        <w:t>Viaje en tren desde Estocolmo a Oslo atravesan</w:t>
      </w:r>
      <w:r w:rsidRPr="5D5532E0" w:rsidR="27DE5042">
        <w:rPr>
          <w:rFonts w:ascii="Arial" w:hAnsi="Arial" w:eastAsia="Arial" w:cs="Arial"/>
          <w:b w:val="1"/>
          <w:bCs w:val="1"/>
          <w:i w:val="0"/>
          <w:iCs w:val="0"/>
          <w:color w:val="F79546"/>
          <w:sz w:val="18"/>
          <w:szCs w:val="18"/>
          <w:lang w:eastAsia="en-US" w:bidi="ar-SA"/>
        </w:rPr>
        <w:t>d</w:t>
      </w:r>
      <w:r w:rsidRPr="5D5532E0" w:rsidR="27DE5042">
        <w:rPr>
          <w:rFonts w:ascii="Arial" w:hAnsi="Arial" w:eastAsia="Arial" w:cs="Arial"/>
          <w:b w:val="1"/>
          <w:bCs w:val="1"/>
          <w:i w:val="0"/>
          <w:iCs w:val="0"/>
          <w:color w:val="F79546"/>
          <w:sz w:val="18"/>
          <w:szCs w:val="18"/>
          <w:lang w:eastAsia="en-US" w:bidi="ar-SA"/>
        </w:rPr>
        <w:t>o</w:t>
      </w:r>
      <w:r w:rsidRPr="5D5532E0" w:rsidR="27DE5042">
        <w:rPr>
          <w:rFonts w:ascii="Arial" w:hAnsi="Arial" w:eastAsia="Arial" w:cs="Arial"/>
          <w:b w:val="1"/>
          <w:bCs w:val="1"/>
          <w:i w:val="0"/>
          <w:iCs w:val="0"/>
          <w:color w:val="F79546"/>
          <w:sz w:val="18"/>
          <w:szCs w:val="18"/>
          <w:lang w:eastAsia="en-US" w:bidi="ar-SA"/>
        </w:rPr>
        <w:t xml:space="preserve"> </w:t>
      </w:r>
      <w:r w:rsidRPr="5D5532E0" w:rsidR="27DE5042">
        <w:rPr>
          <w:rFonts w:ascii="Arial" w:hAnsi="Arial" w:eastAsia="Arial" w:cs="Arial"/>
          <w:b w:val="1"/>
          <w:bCs w:val="1"/>
          <w:i w:val="0"/>
          <w:iCs w:val="0"/>
          <w:noProof w:val="0"/>
          <w:color w:val="F79546"/>
          <w:sz w:val="18"/>
          <w:szCs w:val="18"/>
          <w:lang w:val="es-ES" w:eastAsia="en-US" w:bidi="ar-SA"/>
        </w:rPr>
        <w:t>l</w:t>
      </w:r>
      <w:r w:rsidRPr="5D5532E0" w:rsidR="27DE5042">
        <w:rPr>
          <w:rFonts w:ascii="Arial" w:hAnsi="Arial" w:eastAsia="Arial" w:cs="Arial"/>
          <w:b w:val="1"/>
          <w:bCs w:val="1"/>
          <w:i w:val="0"/>
          <w:iCs w:val="0"/>
          <w:noProof w:val="0"/>
          <w:color w:val="F79546"/>
          <w:sz w:val="18"/>
          <w:szCs w:val="18"/>
          <w:lang w:val="es-ES" w:eastAsia="en-US" w:bidi="ar-SA"/>
        </w:rPr>
        <w:t xml:space="preserve">os </w:t>
      </w:r>
      <w:r w:rsidRPr="5D5532E0" w:rsidR="27DE5042">
        <w:rPr>
          <w:rFonts w:ascii="Arial" w:hAnsi="Arial" w:eastAsia="Arial" w:cs="Arial"/>
          <w:b w:val="1"/>
          <w:bCs w:val="1"/>
          <w:i w:val="0"/>
          <w:iCs w:val="0"/>
          <w:noProof w:val="0"/>
          <w:color w:val="F79546"/>
          <w:sz w:val="18"/>
          <w:szCs w:val="18"/>
          <w:lang w:val="es-ES" w:eastAsia="en-US" w:bidi="ar-SA"/>
        </w:rPr>
        <w:t>paisajes naturales de Suecia</w:t>
      </w:r>
    </w:p>
    <w:p xmlns:wp14="http://schemas.microsoft.com/office/word/2010/wordml" w:rsidRPr="00A860FE" w:rsidR="00D3490F" w:rsidP="0E09F5BE" w:rsidRDefault="00AE397C" w14:paraId="14F0F300" wp14:textId="77777777">
      <w:pPr>
        <w:pStyle w:val="Prrafodelista"/>
        <w:numPr>
          <w:ilvl w:val="0"/>
          <w:numId w:val="4"/>
        </w:numPr>
        <w:suppressAutoHyphens w:val="0"/>
        <w:spacing w:after="0" w:line="240" w:lineRule="auto"/>
        <w:ind w:left="421" w:hanging="283"/>
        <w:jc w:val="both"/>
        <w:rPr>
          <w:rFonts w:ascii="Arial" w:hAnsi="Arial" w:eastAsia="Arial" w:cs="Arial"/>
          <w:b w:val="1"/>
          <w:bCs w:val="1"/>
          <w:i w:val="0"/>
          <w:iCs w:val="0"/>
          <w:color w:val="auto"/>
          <w:sz w:val="18"/>
          <w:szCs w:val="18"/>
          <w:lang w:eastAsia="en-US" w:bidi="ar-SA"/>
        </w:rPr>
      </w:pPr>
      <w:r w:rsidRPr="0E09F5BE" w:rsidR="00AE397C">
        <w:rPr>
          <w:rFonts w:ascii="Arial" w:hAnsi="Arial" w:eastAsia="Arial" w:cs="Arial"/>
          <w:b w:val="1"/>
          <w:bCs w:val="1"/>
          <w:i w:val="0"/>
          <w:iCs w:val="0"/>
          <w:color w:val="auto"/>
          <w:sz w:val="18"/>
          <w:szCs w:val="18"/>
          <w:lang w:eastAsia="en-US" w:bidi="ar-SA"/>
        </w:rPr>
        <w:t>Seguro de viaje</w:t>
      </w:r>
    </w:p>
    <w:p xmlns:wp14="http://schemas.microsoft.com/office/word/2010/wordml" w:rsidRPr="00A860FE" w:rsidR="00D3490F" w:rsidRDefault="00AE397C" w14:paraId="5F5A7A5B"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1F72F646"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56C25F3" w:rsidR="00AE397C">
        <w:rPr>
          <w:rFonts w:ascii="Arial" w:hAnsi="Arial" w:eastAsia="Times New Roman" w:cs="Arial"/>
          <w:b w:val="1"/>
          <w:bCs w:val="1"/>
          <w:color w:val="E36C0A" w:themeColor="accent6" w:themeTint="FF" w:themeShade="BF"/>
          <w:sz w:val="18"/>
          <w:szCs w:val="18"/>
          <w:u w:val="single"/>
          <w:lang w:val="es-ES" w:eastAsia="es-ES"/>
        </w:rPr>
        <w:t>NOTAS IMPORTANTES:</w:t>
      </w:r>
    </w:p>
    <w:p xmlns:wp14="http://schemas.microsoft.com/office/word/2010/wordml" w:rsidR="00CC05A2" w:rsidP="256C25F3" w:rsidRDefault="00CC05A2" w14:paraId="4E54A096" wp14:textId="077E8791">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48 h en días hábiles (L-V contemplando diferencia horaria con el destino).</w:t>
      </w:r>
    </w:p>
    <w:p xmlns:wp14="http://schemas.microsoft.com/office/word/2010/wordml" w:rsidR="00CC05A2" w:rsidP="256C25F3" w:rsidRDefault="00CC05A2" w14:paraId="3983B688" wp14:textId="7FC7A547">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Los traslados regulares de llegada y/o salida incluidos en el programa son válidos solamente desde y al aeropuerto </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de</w:t>
      </w:r>
      <w:r w:rsidRPr="256C25F3" w:rsidR="20D17683">
        <w:rPr>
          <w:rFonts w:ascii="Arial" w:hAnsi="Arial" w:eastAsia="Arial" w:cs="Arial"/>
          <w:b w:val="0"/>
          <w:bCs w:val="0"/>
          <w:i w:val="0"/>
          <w:iCs w:val="0"/>
          <w:caps w:val="0"/>
          <w:smallCaps w:val="0"/>
          <w:noProof w:val="0"/>
          <w:color w:val="000000" w:themeColor="text1" w:themeTint="FF" w:themeShade="FF"/>
          <w:sz w:val="18"/>
          <w:szCs w:val="18"/>
          <w:lang w:val="es-ES"/>
        </w:rPr>
        <w:t xml:space="preserve"> Estocolmo y </w:t>
      </w:r>
      <w:r w:rsidRPr="256C25F3" w:rsidR="20D17683">
        <w:rPr>
          <w:rFonts w:ascii="Arial" w:hAnsi="Arial" w:eastAsia="Arial" w:cs="Arial"/>
          <w:b w:val="0"/>
          <w:bCs w:val="0"/>
          <w:i w:val="0"/>
          <w:iCs w:val="0"/>
          <w:caps w:val="0"/>
          <w:smallCaps w:val="0"/>
          <w:noProof w:val="0"/>
          <w:color w:val="000000" w:themeColor="text1" w:themeTint="FF" w:themeShade="FF"/>
          <w:sz w:val="18"/>
          <w:szCs w:val="18"/>
          <w:lang w:val="es-ES"/>
        </w:rPr>
        <w:t>Copenhague</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w:t>
      </w:r>
    </w:p>
    <w:p xmlns:wp14="http://schemas.microsoft.com/office/word/2010/wordml" w:rsidR="00CC05A2" w:rsidP="256C25F3" w:rsidRDefault="00CC05A2" w14:paraId="6F14EF20" wp14:textId="5FBE1A6B">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w:t>
      </w:r>
    </w:p>
    <w:p xmlns:wp14="http://schemas.microsoft.com/office/word/2010/wordml" w:rsidR="00CC05A2" w:rsidP="256C25F3" w:rsidRDefault="00CC05A2" w14:paraId="24D0E7A4" wp14:textId="20590A91">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Las condiciones climáticas en </w:t>
      </w:r>
      <w:r w:rsidRPr="256C25F3" w:rsidR="6A705322">
        <w:rPr>
          <w:rFonts w:ascii="Arial" w:hAnsi="Arial" w:eastAsia="Arial" w:cs="Arial"/>
          <w:b w:val="0"/>
          <w:bCs w:val="0"/>
          <w:i w:val="0"/>
          <w:iCs w:val="0"/>
          <w:caps w:val="0"/>
          <w:smallCaps w:val="0"/>
          <w:noProof w:val="0"/>
          <w:color w:val="000000" w:themeColor="text1" w:themeTint="FF" w:themeShade="FF"/>
          <w:sz w:val="18"/>
          <w:szCs w:val="18"/>
          <w:lang w:val="es-ES"/>
        </w:rPr>
        <w:t xml:space="preserve">países nórdicos </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pueden variar. Sus carreteras pueden ser clausuradas temporáneamente por las autoridades locales, sin embargo, se compromete a proporcionar las mejores alternativas disponibles en caso de </w:t>
      </w:r>
      <w:r w:rsidRPr="256C25F3" w:rsidR="3AE25012">
        <w:rPr>
          <w:rFonts w:ascii="Arial" w:hAnsi="Arial" w:eastAsia="Arial" w:cs="Arial"/>
          <w:b w:val="0"/>
          <w:bCs w:val="0"/>
          <w:i w:val="0"/>
          <w:iCs w:val="0"/>
          <w:caps w:val="0"/>
          <w:smallCaps w:val="0"/>
          <w:noProof w:val="0"/>
          <w:color w:val="000000" w:themeColor="text1" w:themeTint="FF" w:themeShade="FF"/>
          <w:sz w:val="18"/>
          <w:szCs w:val="18"/>
          <w:lang w:val="es-ES"/>
        </w:rPr>
        <w:t>cambios o</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 alteraciones imprevistas fuera su control. El orden de los servicios previstos mencionados en este itinerario podría modificarse en función de la disponibilidad terrestre o condiciones climáticas del lugar, pero siempre serán dadas conforme fueron adquiridas.</w:t>
      </w:r>
    </w:p>
    <w:p xmlns:wp14="http://schemas.microsoft.com/office/word/2010/wordml" w:rsidR="00CC05A2" w:rsidP="256C25F3" w:rsidRDefault="00CC05A2" w14:paraId="0BF1F65D" wp14:textId="5DB6F9FF">
      <w:pPr>
        <w:pStyle w:val="Prrafodelista"/>
        <w:widowControl w:val="0"/>
        <w:numPr>
          <w:ilvl w:val="0"/>
          <w:numId w:val="9"/>
        </w:numPr>
        <w:spacing w:after="0" w:line="240" w:lineRule="auto"/>
        <w:ind w:left="644"/>
        <w:jc w:val="both"/>
        <w:rPr>
          <w:rFonts w:ascii="Arial" w:hAnsi="Arial" w:eastAsia="Arial" w:cs="Arial"/>
          <w:b w:val="1"/>
          <w:bCs w:val="1"/>
          <w:i w:val="0"/>
          <w:iCs w:val="0"/>
          <w:caps w:val="0"/>
          <w:smallCaps w:val="0"/>
          <w:noProof w:val="0"/>
          <w:color w:val="F79546"/>
          <w:sz w:val="18"/>
          <w:szCs w:val="18"/>
          <w:lang w:val="es-ES"/>
        </w:rPr>
      </w:pPr>
      <w:r w:rsidRPr="256C25F3" w:rsidR="41B3956C">
        <w:rPr>
          <w:rFonts w:ascii="Arial" w:hAnsi="Arial" w:eastAsia="Arial" w:cs="Arial"/>
          <w:b w:val="1"/>
          <w:bCs w:val="1"/>
          <w:i w:val="0"/>
          <w:iCs w:val="0"/>
          <w:caps w:val="0"/>
          <w:smallCaps w:val="0"/>
          <w:noProof w:val="0"/>
          <w:color w:val="F79546"/>
          <w:sz w:val="18"/>
          <w:szCs w:val="18"/>
          <w:lang w:val="es-ES"/>
        </w:rPr>
        <w:t xml:space="preserve">En el circuito no se permiten niños menores de 5 años debido a la naturaleza de los recorridos y las distancias. </w:t>
      </w:r>
      <w:r w:rsidRPr="256C25F3" w:rsidR="41B3956C">
        <w:rPr>
          <w:rFonts w:ascii="Arial" w:hAnsi="Arial" w:eastAsia="Arial" w:cs="Arial"/>
          <w:b w:val="1"/>
          <w:bCs w:val="1"/>
          <w:i w:val="0"/>
          <w:iCs w:val="0"/>
          <w:caps w:val="0"/>
          <w:smallCaps w:val="0"/>
          <w:noProof w:val="0"/>
          <w:color w:val="F79546"/>
          <w:sz w:val="18"/>
          <w:szCs w:val="18"/>
          <w:lang w:val="es-ES"/>
        </w:rPr>
        <w:t>Tourmundial</w:t>
      </w:r>
      <w:r w:rsidRPr="256C25F3" w:rsidR="41B3956C">
        <w:rPr>
          <w:rFonts w:ascii="Arial" w:hAnsi="Arial" w:eastAsia="Arial" w:cs="Arial"/>
          <w:b w:val="1"/>
          <w:bCs w:val="1"/>
          <w:i w:val="0"/>
          <w:iCs w:val="0"/>
          <w:caps w:val="0"/>
          <w:smallCaps w:val="0"/>
          <w:noProof w:val="0"/>
          <w:color w:val="F79546"/>
          <w:sz w:val="18"/>
          <w:szCs w:val="18"/>
          <w:lang w:val="es-ES"/>
        </w:rPr>
        <w:t xml:space="preserve"> y el proveedor no se responsabilizan en caso de falta de equipamiento adecuado o instalaciones no ajustables a las necesidades de los pasajeros menores de edad. </w:t>
      </w:r>
    </w:p>
    <w:p xmlns:wp14="http://schemas.microsoft.com/office/word/2010/wordml" w:rsidR="00CC05A2" w:rsidP="256C25F3" w:rsidRDefault="00CC05A2" w14:paraId="5BB8F445" wp14:textId="3A9D3774">
      <w:pPr>
        <w:pStyle w:val="Prrafodelista"/>
        <w:widowControl w:val="0"/>
        <w:numPr>
          <w:ilvl w:val="0"/>
          <w:numId w:val="9"/>
        </w:numPr>
        <w:spacing w:after="0" w:line="240" w:lineRule="auto"/>
        <w:ind w:left="644"/>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41B3956C">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las edades mínimas permitidas inician desde los 5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xmlns:wp14="http://schemas.microsoft.com/office/word/2010/wordml" w:rsidR="00CC05A2" w:rsidP="256C25F3" w:rsidRDefault="00CC05A2" w14:paraId="7A871734" wp14:textId="1CB8BBFF">
      <w:pPr>
        <w:pStyle w:val="Prrafodelista"/>
        <w:widowControl w:val="0"/>
        <w:numPr>
          <w:ilvl w:val="0"/>
          <w:numId w:val="9"/>
        </w:numPr>
        <w:spacing w:after="0" w:line="240" w:lineRule="auto"/>
        <w:ind w:left="644"/>
        <w:jc w:val="both"/>
        <w:rPr>
          <w:rFonts w:ascii="Arial" w:hAnsi="Arial" w:eastAsia="Arial" w:cs="Arial"/>
          <w:b w:val="1"/>
          <w:bCs w:val="1"/>
          <w:i w:val="0"/>
          <w:iCs w:val="0"/>
          <w:caps w:val="0"/>
          <w:smallCaps w:val="0"/>
          <w:noProof w:val="0"/>
          <w:color w:val="F79546"/>
          <w:sz w:val="18"/>
          <w:szCs w:val="18"/>
          <w:lang w:val="es-ES"/>
        </w:rPr>
      </w:pPr>
      <w:r w:rsidRPr="256C25F3" w:rsidR="41B3956C">
        <w:rPr>
          <w:rFonts w:ascii="Arial" w:hAnsi="Arial" w:eastAsia="Arial" w:cs="Arial"/>
          <w:b w:val="1"/>
          <w:bCs w:val="1"/>
          <w:i w:val="0"/>
          <w:iCs w:val="0"/>
          <w:caps w:val="0"/>
          <w:smallCaps w:val="0"/>
          <w:noProof w:val="0"/>
          <w:color w:val="F79546"/>
          <w:sz w:val="18"/>
          <w:szCs w:val="18"/>
          <w:lang w:val="es-ES"/>
        </w:rPr>
        <w:t xml:space="preserve">Es importante tener en cuenta que en todos nuestros programas se puede encontrar una leve exigencia física y el pasajero puede estar expuesto a diferentes tipos de esfuerzo físico. </w:t>
      </w:r>
    </w:p>
    <w:p xmlns:wp14="http://schemas.microsoft.com/office/word/2010/wordml" w:rsidR="00CC05A2" w:rsidP="256C25F3" w:rsidRDefault="00CC05A2" w14:paraId="66F0E8BA" wp14:textId="358025F9">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Tourmundial no se responsabiliza en caso de falta de equipamiento adecuado o instalaciones no ajustables a las necesidades de los pasajeros menores de edad. No se aceptan niños menores de 8 años debido a la naturaleza de los recorridos y las distancias recomidas</w:t>
      </w:r>
    </w:p>
    <w:p xmlns:wp14="http://schemas.microsoft.com/office/word/2010/wordml" w:rsidR="00CC05A2" w:rsidP="256C25F3" w:rsidRDefault="00CC05A2" w14:paraId="4B025AC4" wp14:textId="7C5FDFCB">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256C25F3" w:rsidR="41B3956C">
        <w:rPr>
          <w:rFonts w:ascii="Arial" w:hAnsi="Arial" w:eastAsia="Arial" w:cs="Arial"/>
          <w:b w:val="1"/>
          <w:bCs w:val="1"/>
          <w:i w:val="0"/>
          <w:iCs w:val="0"/>
          <w:caps w:val="0"/>
          <w:smallCaps w:val="0"/>
          <w:noProof w:val="0"/>
          <w:color w:val="000000" w:themeColor="text1" w:themeTint="FF" w:themeShade="FF"/>
          <w:sz w:val="18"/>
          <w:szCs w:val="18"/>
          <w:lang w:val="es-ES"/>
        </w:rPr>
        <w:t>Euros</w:t>
      </w: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xmlns:wp14="http://schemas.microsoft.com/office/word/2010/wordml" w:rsidR="00CC05A2" w:rsidP="256C25F3" w:rsidRDefault="00CC05A2" w14:paraId="139872A2" wp14:textId="399B0630">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xmlns:wp14="http://schemas.microsoft.com/office/word/2010/wordml" w:rsidR="00CC05A2" w:rsidP="256C25F3" w:rsidRDefault="00CC05A2" w14:paraId="609C54DE" wp14:textId="4344C7D3">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xmlns:wp14="http://schemas.microsoft.com/office/word/2010/wordml" w:rsidR="00CC05A2" w:rsidP="256C25F3" w:rsidRDefault="00CC05A2" w14:paraId="4823524C" wp14:textId="738D2608">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xmlns:wp14="http://schemas.microsoft.com/office/word/2010/wordml" w:rsidR="00CC05A2" w:rsidP="256C25F3" w:rsidRDefault="00CC05A2" w14:paraId="7C29DD5B" wp14:textId="596B0A49">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Hotelería: Los hoteles confirmados para las respectivas fechas son según se indica en el programa. Pueden ocurrir cambios o variaciones como resultado de sobreventas en un hotel puntual. En caso de que se produzcan cambios en los hoteles confirmados será siempre notificado previamente y antes de la fecha de llegada del pasajero en cuestión. La hotelería en los Países Nórdicos no está clasificada oficialmente por el sistema internacional de estrellas.</w:t>
      </w:r>
    </w:p>
    <w:p xmlns:wp14="http://schemas.microsoft.com/office/word/2010/wordml" w:rsidR="00CC05A2" w:rsidP="256C25F3" w:rsidRDefault="00CC05A2" w14:paraId="3B873716" wp14:textId="340613F9">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La franquicia de equipaje se limita a una maleta y una pieza de equipaje de mano por persona. La asignación adicional está sujeta a aprobación del proveedor con un suplemento de 20 euros por día de viaje por maleta adicional.</w:t>
      </w:r>
    </w:p>
    <w:p xmlns:wp14="http://schemas.microsoft.com/office/word/2010/wordml" w:rsidR="00CC05A2" w:rsidP="256C25F3" w:rsidRDefault="00CC05A2" w14:paraId="1E51A0DE" wp14:textId="08D84E09">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xmlns:wp14="http://schemas.microsoft.com/office/word/2010/wordml" w:rsidR="00CC05A2" w:rsidP="256C25F3" w:rsidRDefault="00CC05A2" w14:paraId="4F070123" wp14:textId="37AFE9D9">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xmlns:wp14="http://schemas.microsoft.com/office/word/2010/wordml" w:rsidR="00CC05A2" w:rsidP="256C25F3" w:rsidRDefault="00CC05A2" w14:paraId="656DC0AD" wp14:textId="02332E43">
      <w:pPr>
        <w:pStyle w:val="Prrafodelista"/>
        <w:widowControl w:val="0"/>
        <w:numPr>
          <w:ilvl w:val="0"/>
          <w:numId w:val="9"/>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xmlns:wp14="http://schemas.microsoft.com/office/word/2010/wordml" w:rsidR="00CC05A2" w:rsidP="256C25F3" w:rsidRDefault="00CC05A2" w14:paraId="72F55CC2" wp14:textId="52C73190">
      <w:pPr>
        <w:pStyle w:val="Prrafodelista"/>
        <w:widowControl w:val="0"/>
        <w:numPr>
          <w:ilvl w:val="0"/>
          <w:numId w:val="9"/>
        </w:numPr>
        <w:spacing w:after="20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56C25F3" w:rsidR="41B3956C">
        <w:rPr>
          <w:rFonts w:ascii="Arial" w:hAnsi="Arial" w:eastAsia="Arial" w:cs="Arial"/>
          <w:b w:val="0"/>
          <w:bCs w:val="0"/>
          <w:i w:val="0"/>
          <w:iCs w:val="0"/>
          <w:caps w:val="0"/>
          <w:smallCaps w:val="0"/>
          <w:noProof w:val="0"/>
          <w:color w:val="000000" w:themeColor="text1" w:themeTint="FF" w:themeShade="FF"/>
          <w:sz w:val="18"/>
          <w:szCs w:val="18"/>
          <w:lang w:val="es-ES"/>
        </w:rPr>
        <w:t>Aplica suplemento para traslados desde y/o hasta el aeropuerto en horario nocturno u otros aeropuertos. Consulte.</w:t>
      </w:r>
    </w:p>
    <w:p xmlns:wp14="http://schemas.microsoft.com/office/word/2010/wordml" w:rsidR="00CC05A2" w:rsidP="256C25F3" w:rsidRDefault="00CC05A2" w14:paraId="6BB9E253" wp14:textId="77ECD47E">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77777777">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w:t>
      </w:r>
      <w:r>
        <w:rPr>
          <w:rFonts w:ascii="Arial" w:hAnsi="Arial" w:cs="Arial"/>
          <w:sz w:val="18"/>
          <w:szCs w:val="18"/>
          <w:lang w:val="es-ES"/>
        </w:rPr>
        <w:t xml:space="preserve">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xmlns:wp14="http://schemas.microsoft.com/office/word/2010/wordml" w:rsidR="00D3490F" w:rsidRDefault="00D3490F" w14:paraId="52E56223" wp14:textId="77777777">
      <w:pPr>
        <w:pStyle w:val="Sinespaciado"/>
        <w:widowControl w:val="0"/>
        <w:jc w:val="both"/>
        <w:textAlignment w:val="baseline"/>
        <w:rPr>
          <w:rFonts w:ascii="Arial" w:hAnsi="Arial" w:cs="Arial"/>
          <w:color w:val="0000FF" w:themeColor="hyperlink"/>
          <w:sz w:val="18"/>
          <w:szCs w:val="18"/>
          <w:u w:val="single"/>
          <w:lang w:val="es-ES"/>
        </w:rPr>
      </w:pPr>
    </w:p>
    <w:p xmlns:wp14="http://schemas.microsoft.com/office/word/2010/wordml" w:rsidR="00D3490F" w:rsidRDefault="00D3490F" w14:paraId="07547A01" wp14:textId="7777777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xmlns:wp14="http://schemas.microsoft.com/office/word/2010/wordml" w:rsidR="00D3490F" w:rsidP="04D2BE28" w:rsidRDefault="00917782" w14:paraId="6FAF815B" wp14:textId="5F83F973">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3B13E3F9" w:rsidR="00917782">
        <w:rPr>
          <w:rFonts w:ascii="Arial" w:hAnsi="Arial" w:cs="Arial"/>
          <w:b w:val="1"/>
          <w:bCs w:val="1"/>
          <w:color w:val="E36C0A" w:themeColor="accent6" w:themeTint="FF" w:themeShade="BF"/>
          <w:sz w:val="18"/>
          <w:szCs w:val="18"/>
          <w:u w:val="single"/>
          <w:lang w:val="es-ES" w:eastAsia="es-ES"/>
        </w:rPr>
        <w:t xml:space="preserve">VIGENCIA AL </w:t>
      </w:r>
      <w:r w:rsidRPr="3B13E3F9" w:rsidR="74847D13">
        <w:rPr>
          <w:rFonts w:ascii="Arial" w:hAnsi="Arial" w:cs="Arial"/>
          <w:b w:val="1"/>
          <w:bCs w:val="1"/>
          <w:color w:val="E36C0A" w:themeColor="accent6" w:themeTint="FF" w:themeShade="BF"/>
          <w:sz w:val="18"/>
          <w:szCs w:val="18"/>
          <w:u w:val="single"/>
          <w:lang w:val="es-ES" w:eastAsia="es-ES"/>
        </w:rPr>
        <w:t>1</w:t>
      </w:r>
      <w:r w:rsidRPr="3B13E3F9" w:rsidR="00AE397C">
        <w:rPr>
          <w:rFonts w:ascii="Arial" w:hAnsi="Arial" w:cs="Arial"/>
          <w:b w:val="1"/>
          <w:bCs w:val="1"/>
          <w:color w:val="E36C0A" w:themeColor="accent6" w:themeTint="FF" w:themeShade="BF"/>
          <w:sz w:val="18"/>
          <w:szCs w:val="18"/>
          <w:u w:val="single"/>
          <w:lang w:val="es-ES" w:eastAsia="es-ES"/>
        </w:rPr>
        <w:t xml:space="preserve"> </w:t>
      </w:r>
      <w:r w:rsidRPr="3B13E3F9" w:rsidR="00917782">
        <w:rPr>
          <w:rFonts w:ascii="Arial" w:hAnsi="Arial" w:cs="Arial"/>
          <w:b w:val="1"/>
          <w:bCs w:val="1"/>
          <w:color w:val="E36C0A" w:themeColor="accent6" w:themeTint="FF" w:themeShade="BF"/>
          <w:sz w:val="18"/>
          <w:szCs w:val="18"/>
          <w:u w:val="single"/>
          <w:lang w:val="es-ES" w:eastAsia="es-ES"/>
        </w:rPr>
        <w:t xml:space="preserve">DE </w:t>
      </w:r>
      <w:r w:rsidRPr="3B13E3F9" w:rsidR="217B61EA">
        <w:rPr>
          <w:rFonts w:ascii="Arial" w:hAnsi="Arial" w:cs="Arial"/>
          <w:b w:val="1"/>
          <w:bCs w:val="1"/>
          <w:color w:val="E36C0A" w:themeColor="accent6" w:themeTint="FF" w:themeShade="BF"/>
          <w:sz w:val="18"/>
          <w:szCs w:val="18"/>
          <w:u w:val="single"/>
          <w:lang w:val="es-ES" w:eastAsia="es-ES"/>
        </w:rPr>
        <w:t xml:space="preserve">ABRIL </w:t>
      </w:r>
      <w:r w:rsidRPr="3B13E3F9" w:rsidR="00917782">
        <w:rPr>
          <w:rFonts w:ascii="Arial" w:hAnsi="Arial" w:cs="Arial"/>
          <w:b w:val="1"/>
          <w:bCs w:val="1"/>
          <w:color w:val="E36C0A" w:themeColor="accent6" w:themeTint="FF" w:themeShade="BF"/>
          <w:sz w:val="18"/>
          <w:szCs w:val="18"/>
          <w:u w:val="single"/>
          <w:lang w:val="es-ES" w:eastAsia="es-ES"/>
        </w:rPr>
        <w:t>DEL</w:t>
      </w:r>
      <w:r w:rsidRPr="3B13E3F9" w:rsidR="00AE397C">
        <w:rPr>
          <w:rFonts w:ascii="Arial" w:hAnsi="Arial" w:cs="Arial"/>
          <w:b w:val="1"/>
          <w:bCs w:val="1"/>
          <w:color w:val="E36C0A" w:themeColor="accent6" w:themeTint="FF" w:themeShade="BF"/>
          <w:sz w:val="18"/>
          <w:szCs w:val="18"/>
          <w:u w:val="single"/>
          <w:lang w:val="es-ES" w:eastAsia="es-ES"/>
        </w:rPr>
        <w:t xml:space="preserve"> 202</w:t>
      </w:r>
      <w:r w:rsidRPr="3B13E3F9"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5D5532E0"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5D5532E0"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5D5532E0" w:rsidRDefault="006E4536" w14:paraId="245FEAE5" wp14:textId="03E56116">
            <w:pPr>
              <w:pStyle w:val="Default"/>
              <w:jc w:val="center"/>
              <w:rPr>
                <w:noProof w:val="0"/>
                <w:sz w:val="20"/>
                <w:szCs w:val="20"/>
                <w:lang w:val="es-MX"/>
              </w:rPr>
            </w:pPr>
            <w:r w:rsidRPr="5D5532E0" w:rsidR="726CA925">
              <w:rPr>
                <w:noProof w:val="0"/>
                <w:sz w:val="22"/>
                <w:szCs w:val="22"/>
                <w:lang w:val="es-MX"/>
              </w:rPr>
              <w:t>Toda anulación implica gastos de cancelación del 15% del costo total de la reservación.</w:t>
            </w:r>
          </w:p>
          <w:p w:rsidR="006E4536" w:rsidP="006E4536" w:rsidRDefault="006E4536" w14:paraId="07459315" wp14:textId="2D081B62">
            <w:pPr>
              <w:pStyle w:val="Default"/>
              <w:jc w:val="center"/>
            </w:pPr>
            <w:r w:rsidRPr="5D5532E0" w:rsidR="726CA925">
              <w:rPr>
                <w:noProof w:val="0"/>
                <w:sz w:val="22"/>
                <w:szCs w:val="22"/>
                <w:lang w:val="es-MX"/>
              </w:rPr>
              <w:t xml:space="preserve"> Billetes de tren/ferry/entradas (en los casos que apliquen) no son reembolsables.</w:t>
            </w:r>
            <w:r w:rsidRPr="5D5532E0" w:rsidR="726CA925">
              <w:rPr>
                <w:noProof w:val="0"/>
                <w:lang w:val="es-MX"/>
              </w:rPr>
              <w:t xml:space="preserve"> </w:t>
            </w:r>
          </w:p>
          <w:p w:rsidR="5FA03B5F" w:rsidP="256C25F3" w:rsidRDefault="5FA03B5F" w14:paraId="2D551CDD" w14:textId="515CF0E0">
            <w:pPr>
              <w:pStyle w:val="Sinespaciado"/>
              <w:widowControl w:val="0"/>
              <w:numPr>
                <w:ilvl w:val="0"/>
                <w:numId w:val="11"/>
              </w:numPr>
              <w:jc w:val="left"/>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5FA03B5F">
              <w:rPr>
                <w:rFonts w:ascii="Arial" w:hAnsi="Arial" w:eastAsia="Arial" w:cs="Arial"/>
                <w:b w:val="1"/>
                <w:bCs w:val="1"/>
                <w:i w:val="0"/>
                <w:iCs w:val="0"/>
                <w:caps w:val="0"/>
                <w:smallCaps w:val="0"/>
                <w:noProof w:val="0"/>
                <w:color w:val="000000" w:themeColor="text1" w:themeTint="FF" w:themeShade="FF"/>
                <w:sz w:val="18"/>
                <w:szCs w:val="18"/>
                <w:lang w:val="es-ES"/>
              </w:rPr>
              <w:t xml:space="preserve">Desde 100 – 60 días antes de la fecha de salida del pasajero: 20% del total de la reservación. </w:t>
            </w:r>
          </w:p>
          <w:p w:rsidR="5FA03B5F" w:rsidP="256C25F3" w:rsidRDefault="5FA03B5F" w14:paraId="2BCC5478" w14:textId="2D009DC4">
            <w:pPr>
              <w:pStyle w:val="Sinespaciado"/>
              <w:widowControl w:val="0"/>
              <w:numPr>
                <w:ilvl w:val="0"/>
                <w:numId w:val="11"/>
              </w:numPr>
              <w:jc w:val="left"/>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5FA03B5F">
              <w:rPr>
                <w:rFonts w:ascii="Arial" w:hAnsi="Arial" w:eastAsia="Arial" w:cs="Arial"/>
                <w:b w:val="1"/>
                <w:bCs w:val="1"/>
                <w:i w:val="0"/>
                <w:iCs w:val="0"/>
                <w:caps w:val="0"/>
                <w:smallCaps w:val="0"/>
                <w:noProof w:val="0"/>
                <w:color w:val="000000" w:themeColor="text1" w:themeTint="FF" w:themeShade="FF"/>
                <w:sz w:val="18"/>
                <w:szCs w:val="18"/>
                <w:lang w:val="es-ES"/>
              </w:rPr>
              <w:t xml:space="preserve">Desde 59 – 45 días antes de la fecha de salida del pasajero: 50% del total de la reservación. </w:t>
            </w:r>
          </w:p>
          <w:p w:rsidR="5FA03B5F" w:rsidP="256C25F3" w:rsidRDefault="5FA03B5F" w14:paraId="240118B5" w14:textId="6F902245">
            <w:pPr>
              <w:pStyle w:val="Sinespaciado"/>
              <w:widowControl w:val="0"/>
              <w:numPr>
                <w:ilvl w:val="0"/>
                <w:numId w:val="11"/>
              </w:numPr>
              <w:jc w:val="left"/>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5FA03B5F">
              <w:rPr>
                <w:rFonts w:ascii="Arial" w:hAnsi="Arial" w:eastAsia="Arial" w:cs="Arial"/>
                <w:b w:val="1"/>
                <w:bCs w:val="1"/>
                <w:i w:val="0"/>
                <w:iCs w:val="0"/>
                <w:caps w:val="0"/>
                <w:smallCaps w:val="0"/>
                <w:noProof w:val="0"/>
                <w:color w:val="000000" w:themeColor="text1" w:themeTint="FF" w:themeShade="FF"/>
                <w:sz w:val="18"/>
                <w:szCs w:val="18"/>
                <w:lang w:val="es-ES"/>
              </w:rPr>
              <w:t xml:space="preserve">Desde 44 – 35 días antes de la fecha de salida del pasajero: 75% del total de la reservación. </w:t>
            </w:r>
          </w:p>
          <w:p w:rsidR="5FA03B5F" w:rsidP="256C25F3" w:rsidRDefault="5FA03B5F" w14:paraId="7FE9DC3C" w14:textId="7B37916F">
            <w:pPr>
              <w:pStyle w:val="Sinespaciado"/>
              <w:widowControl w:val="0"/>
              <w:numPr>
                <w:ilvl w:val="0"/>
                <w:numId w:val="11"/>
              </w:numPr>
              <w:jc w:val="left"/>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5FA03B5F">
              <w:rPr>
                <w:rFonts w:ascii="Arial" w:hAnsi="Arial" w:eastAsia="Arial" w:cs="Arial"/>
                <w:b w:val="1"/>
                <w:bCs w:val="1"/>
                <w:i w:val="0"/>
                <w:iCs w:val="0"/>
                <w:caps w:val="0"/>
                <w:smallCaps w:val="0"/>
                <w:noProof w:val="0"/>
                <w:color w:val="000000" w:themeColor="text1" w:themeTint="FF" w:themeShade="FF"/>
                <w:sz w:val="18"/>
                <w:szCs w:val="18"/>
                <w:lang w:val="es-ES"/>
              </w:rPr>
              <w:t xml:space="preserve">Desde 34 días o menos antes de la fecha de salida del pasajero: 100% del total de la reservación. </w:t>
            </w:r>
          </w:p>
          <w:p w:rsidR="256C25F3" w:rsidP="256C25F3" w:rsidRDefault="256C25F3" w14:paraId="44BC4DA6" w14:textId="3DB17C39">
            <w:pPr>
              <w:pStyle w:val="Sinespaciado"/>
              <w:widowControl w:val="0"/>
              <w:jc w:val="center"/>
              <w:rPr>
                <w:rFonts w:ascii="Arial" w:hAnsi="Arial" w:eastAsia="Arial" w:cs="Arial"/>
                <w:b w:val="1"/>
                <w:bCs w:val="1"/>
                <w:i w:val="0"/>
                <w:iCs w:val="0"/>
                <w:caps w:val="0"/>
                <w:smallCaps w:val="0"/>
                <w:noProof w:val="0"/>
                <w:color w:val="000000" w:themeColor="text1" w:themeTint="FF" w:themeShade="FF"/>
                <w:sz w:val="18"/>
                <w:szCs w:val="18"/>
                <w:lang w:val="es-ES"/>
              </w:rPr>
            </w:pPr>
          </w:p>
          <w:p w:rsidR="5FA03B5F" w:rsidP="5D5532E0" w:rsidRDefault="5FA03B5F" w14:paraId="754B8CEB" w14:textId="6F8952F9">
            <w:pPr>
              <w:pStyle w:val="Sinespaciado"/>
              <w:widowControl w:val="0"/>
              <w:jc w:val="center"/>
              <w:rPr>
                <w:rFonts w:ascii="Arial" w:hAnsi="Arial" w:eastAsia="Arial" w:cs="Arial"/>
                <w:b w:val="1"/>
                <w:bCs w:val="1"/>
                <w:i w:val="0"/>
                <w:iCs w:val="0"/>
                <w:caps w:val="0"/>
                <w:smallCaps w:val="0"/>
                <w:noProof w:val="0"/>
                <w:color w:val="000000" w:themeColor="text1" w:themeTint="FF" w:themeShade="FF"/>
                <w:sz w:val="18"/>
                <w:szCs w:val="18"/>
                <w:lang w:val="es-ES"/>
              </w:rPr>
            </w:pPr>
            <w:r w:rsidRPr="5D5532E0" w:rsidR="5FA03B5F">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w:t>
            </w:r>
            <w:r w:rsidRPr="5D5532E0" w:rsidR="14C80443">
              <w:rPr>
                <w:rFonts w:ascii="Arial" w:hAnsi="Arial" w:eastAsia="Arial" w:cs="Arial"/>
                <w:b w:val="1"/>
                <w:bCs w:val="1"/>
                <w:i w:val="0"/>
                <w:iCs w:val="0"/>
                <w:caps w:val="0"/>
                <w:smallCaps w:val="0"/>
                <w:noProof w:val="0"/>
                <w:color w:val="000000" w:themeColor="text1" w:themeTint="FF" w:themeShade="FF"/>
                <w:sz w:val="18"/>
                <w:szCs w:val="18"/>
                <w:lang w:val="es-ES"/>
              </w:rPr>
              <w:t>35</w:t>
            </w:r>
            <w:r w:rsidRPr="5D5532E0" w:rsidR="5FA03B5F">
              <w:rPr>
                <w:rFonts w:ascii="Arial" w:hAnsi="Arial" w:eastAsia="Arial" w:cs="Arial"/>
                <w:b w:val="1"/>
                <w:bCs w:val="1"/>
                <w:i w:val="0"/>
                <w:iCs w:val="0"/>
                <w:caps w:val="0"/>
                <w:smallCaps w:val="0"/>
                <w:noProof w:val="0"/>
                <w:color w:val="000000" w:themeColor="text1" w:themeTint="FF" w:themeShade="FF"/>
                <w:sz w:val="18"/>
                <w:szCs w:val="18"/>
                <w:lang w:val="es-ES"/>
              </w:rPr>
              <w:t xml:space="preserve"> EUR por cambio de nombre.</w:t>
            </w:r>
          </w:p>
          <w:p w:rsidR="5FA03B5F" w:rsidP="256C25F3" w:rsidRDefault="5FA03B5F" w14:paraId="642CCE9C" w14:textId="31B23DB0">
            <w:pPr>
              <w:pStyle w:val="Sinespaciado"/>
              <w:widowControl w:val="0"/>
              <w:ind w:left="360"/>
              <w:rPr>
                <w:rFonts w:ascii="Arial" w:hAnsi="Arial" w:eastAsia="Arial" w:cs="Arial"/>
                <w:b w:val="1"/>
                <w:bCs w:val="1"/>
                <w:i w:val="0"/>
                <w:iCs w:val="0"/>
                <w:caps w:val="0"/>
                <w:smallCaps w:val="0"/>
                <w:noProof w:val="0"/>
                <w:color w:val="000000" w:themeColor="text1" w:themeTint="FF" w:themeShade="FF"/>
                <w:sz w:val="18"/>
                <w:szCs w:val="18"/>
                <w:lang w:val="es-ES"/>
              </w:rPr>
            </w:pPr>
            <w:r w:rsidRPr="256C25F3" w:rsidR="5FA03B5F">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p w:rsidR="00D3490F" w:rsidP="006E4536" w:rsidRDefault="00D3490F" w14:paraId="6DFB9E20" wp14:textId="77777777">
            <w:pPr>
              <w:pStyle w:val="Sinespaciado"/>
              <w:widowControl w:val="0"/>
              <w:jc w:val="center"/>
              <w:textAlignment w:val="baseline"/>
              <w:rPr>
                <w:rFonts w:ascii="Arial" w:hAnsi="Arial" w:cs="Arial"/>
                <w:sz w:val="18"/>
                <w:szCs w:val="18"/>
                <w:lang w:val="es-ES" w:eastAsia="es-ES"/>
              </w:rPr>
            </w:pP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Zyy2syuv6Vmhut" int2:id="S49vom15">
      <int2:state int2:type="spell" int2:value="Rejected"/>
    </int2:textHash>
    <int2:textHash int2:hashCode="wAjQVvAsvI4xpj" int2:id="jhcamce2">
      <int2:state int2:type="spell" int2:value="Rejected"/>
    </int2:textHash>
    <int2:textHash int2:hashCode="ULruPRdWTYKDZD" int2:id="OlfcaU4i">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10">
    <w:nsid w:val="602a4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9c5f1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14173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257C1"/>
    <w:rsid w:val="00461CA3"/>
    <w:rsid w:val="004C307E"/>
    <w:rsid w:val="00582B5D"/>
    <w:rsid w:val="00597367"/>
    <w:rsid w:val="005D48F2"/>
    <w:rsid w:val="005E12B1"/>
    <w:rsid w:val="006115E1"/>
    <w:rsid w:val="006531B9"/>
    <w:rsid w:val="006E4536"/>
    <w:rsid w:val="006F2782"/>
    <w:rsid w:val="007C4DBF"/>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8113D"/>
    <w:rsid w:val="01032142"/>
    <w:rsid w:val="01A1946A"/>
    <w:rsid w:val="01A56977"/>
    <w:rsid w:val="01C8E20C"/>
    <w:rsid w:val="01D68364"/>
    <w:rsid w:val="029CF737"/>
    <w:rsid w:val="031A4547"/>
    <w:rsid w:val="03DAA630"/>
    <w:rsid w:val="045E56D7"/>
    <w:rsid w:val="04CCE0C3"/>
    <w:rsid w:val="04D2BE28"/>
    <w:rsid w:val="053BB1F0"/>
    <w:rsid w:val="05611966"/>
    <w:rsid w:val="060C3F35"/>
    <w:rsid w:val="068E368D"/>
    <w:rsid w:val="070CFFD0"/>
    <w:rsid w:val="078717F9"/>
    <w:rsid w:val="08461C8E"/>
    <w:rsid w:val="08595CE6"/>
    <w:rsid w:val="089444FD"/>
    <w:rsid w:val="08C04948"/>
    <w:rsid w:val="08E33FA4"/>
    <w:rsid w:val="08E91CBE"/>
    <w:rsid w:val="0908D9D2"/>
    <w:rsid w:val="0982DFFF"/>
    <w:rsid w:val="0999229B"/>
    <w:rsid w:val="09EB206D"/>
    <w:rsid w:val="0A364107"/>
    <w:rsid w:val="0AA90E00"/>
    <w:rsid w:val="0B6E7DA2"/>
    <w:rsid w:val="0B9228A2"/>
    <w:rsid w:val="0BAD9AA8"/>
    <w:rsid w:val="0BD10F67"/>
    <w:rsid w:val="0C29082F"/>
    <w:rsid w:val="0CE5E06E"/>
    <w:rsid w:val="0D1BB7A1"/>
    <w:rsid w:val="0D391243"/>
    <w:rsid w:val="0DC87974"/>
    <w:rsid w:val="0E0212DC"/>
    <w:rsid w:val="0E09F5BE"/>
    <w:rsid w:val="0E137214"/>
    <w:rsid w:val="0E2AB768"/>
    <w:rsid w:val="0E83C358"/>
    <w:rsid w:val="0F501063"/>
    <w:rsid w:val="0F926B78"/>
    <w:rsid w:val="0F9B6F02"/>
    <w:rsid w:val="0FC9955D"/>
    <w:rsid w:val="0FFF6CDD"/>
    <w:rsid w:val="1123F69E"/>
    <w:rsid w:val="11559680"/>
    <w:rsid w:val="121139B0"/>
    <w:rsid w:val="1219397D"/>
    <w:rsid w:val="1232E9F6"/>
    <w:rsid w:val="123E6CCC"/>
    <w:rsid w:val="1248DBA2"/>
    <w:rsid w:val="1288A081"/>
    <w:rsid w:val="12B03FAE"/>
    <w:rsid w:val="12CC3375"/>
    <w:rsid w:val="132D84B0"/>
    <w:rsid w:val="133A0092"/>
    <w:rsid w:val="1350794F"/>
    <w:rsid w:val="13A9A70B"/>
    <w:rsid w:val="13AA2DEB"/>
    <w:rsid w:val="13B2DED8"/>
    <w:rsid w:val="13E2B40D"/>
    <w:rsid w:val="14018137"/>
    <w:rsid w:val="1488FF8E"/>
    <w:rsid w:val="14950760"/>
    <w:rsid w:val="14C80443"/>
    <w:rsid w:val="1585545F"/>
    <w:rsid w:val="15C96DEB"/>
    <w:rsid w:val="15CA99EE"/>
    <w:rsid w:val="15EC0B86"/>
    <w:rsid w:val="163E495A"/>
    <w:rsid w:val="16AE4F39"/>
    <w:rsid w:val="16E24F1E"/>
    <w:rsid w:val="16F5825B"/>
    <w:rsid w:val="17635BD7"/>
    <w:rsid w:val="17694936"/>
    <w:rsid w:val="17ACA5A9"/>
    <w:rsid w:val="17D41EDE"/>
    <w:rsid w:val="180D4BF7"/>
    <w:rsid w:val="181F28B5"/>
    <w:rsid w:val="18581489"/>
    <w:rsid w:val="185AAF22"/>
    <w:rsid w:val="1884F731"/>
    <w:rsid w:val="18B92DB3"/>
    <w:rsid w:val="18FB6A39"/>
    <w:rsid w:val="195C540B"/>
    <w:rsid w:val="19752E6A"/>
    <w:rsid w:val="198A2E5F"/>
    <w:rsid w:val="19ADBD13"/>
    <w:rsid w:val="1A0A9996"/>
    <w:rsid w:val="1A7F60EF"/>
    <w:rsid w:val="1AD2EF69"/>
    <w:rsid w:val="1B08AC23"/>
    <w:rsid w:val="1B1C9481"/>
    <w:rsid w:val="1B750691"/>
    <w:rsid w:val="1BF54B11"/>
    <w:rsid w:val="1C1C5A7A"/>
    <w:rsid w:val="1C612C4F"/>
    <w:rsid w:val="1C751467"/>
    <w:rsid w:val="1D76FA6D"/>
    <w:rsid w:val="1E209AF2"/>
    <w:rsid w:val="1F21DE02"/>
    <w:rsid w:val="1F7FF3C0"/>
    <w:rsid w:val="2004FC0F"/>
    <w:rsid w:val="20607C25"/>
    <w:rsid w:val="20697ECD"/>
    <w:rsid w:val="20736A09"/>
    <w:rsid w:val="2087B2AA"/>
    <w:rsid w:val="20D17683"/>
    <w:rsid w:val="20EDB63F"/>
    <w:rsid w:val="20F48B14"/>
    <w:rsid w:val="2129EDE6"/>
    <w:rsid w:val="21738CFD"/>
    <w:rsid w:val="217B61EA"/>
    <w:rsid w:val="2185F2AC"/>
    <w:rsid w:val="2186ABFF"/>
    <w:rsid w:val="218D7E55"/>
    <w:rsid w:val="219D7084"/>
    <w:rsid w:val="2258F9AA"/>
    <w:rsid w:val="22D53D7A"/>
    <w:rsid w:val="22E91DE5"/>
    <w:rsid w:val="235B732E"/>
    <w:rsid w:val="23D460EB"/>
    <w:rsid w:val="24062A23"/>
    <w:rsid w:val="247FF964"/>
    <w:rsid w:val="256A10A7"/>
    <w:rsid w:val="256C25F3"/>
    <w:rsid w:val="25D4D027"/>
    <w:rsid w:val="2604EABC"/>
    <w:rsid w:val="2672F627"/>
    <w:rsid w:val="26B3D1AA"/>
    <w:rsid w:val="27B5E15B"/>
    <w:rsid w:val="27DE5042"/>
    <w:rsid w:val="27FD8F89"/>
    <w:rsid w:val="280520D2"/>
    <w:rsid w:val="284ED638"/>
    <w:rsid w:val="28501DCF"/>
    <w:rsid w:val="28C5EBF6"/>
    <w:rsid w:val="28D89DDA"/>
    <w:rsid w:val="29349B5D"/>
    <w:rsid w:val="2956393A"/>
    <w:rsid w:val="2967D193"/>
    <w:rsid w:val="2979BE0D"/>
    <w:rsid w:val="29D6454B"/>
    <w:rsid w:val="2B985138"/>
    <w:rsid w:val="2BBFAE1F"/>
    <w:rsid w:val="2C00D21F"/>
    <w:rsid w:val="2C28A1D3"/>
    <w:rsid w:val="2C53EA14"/>
    <w:rsid w:val="2C790678"/>
    <w:rsid w:val="2CDE5057"/>
    <w:rsid w:val="2CE42226"/>
    <w:rsid w:val="2CF2C6AF"/>
    <w:rsid w:val="2D11B156"/>
    <w:rsid w:val="2D5E45D5"/>
    <w:rsid w:val="2DE3A8D6"/>
    <w:rsid w:val="2E13CA75"/>
    <w:rsid w:val="2E2227BA"/>
    <w:rsid w:val="2EE59509"/>
    <w:rsid w:val="2F7BC1AC"/>
    <w:rsid w:val="2FC1F832"/>
    <w:rsid w:val="2FC4B50D"/>
    <w:rsid w:val="302AC421"/>
    <w:rsid w:val="3045FFC8"/>
    <w:rsid w:val="304DD920"/>
    <w:rsid w:val="305A63E8"/>
    <w:rsid w:val="3060A398"/>
    <w:rsid w:val="3087CEB8"/>
    <w:rsid w:val="30A88671"/>
    <w:rsid w:val="30EC1F54"/>
    <w:rsid w:val="311F6683"/>
    <w:rsid w:val="315809DA"/>
    <w:rsid w:val="317246F8"/>
    <w:rsid w:val="31FDA435"/>
    <w:rsid w:val="3241FA23"/>
    <w:rsid w:val="32516750"/>
    <w:rsid w:val="32579D52"/>
    <w:rsid w:val="3280432D"/>
    <w:rsid w:val="32C3F598"/>
    <w:rsid w:val="32C7693E"/>
    <w:rsid w:val="32DEF79A"/>
    <w:rsid w:val="337A17A2"/>
    <w:rsid w:val="339B9971"/>
    <w:rsid w:val="33A397BD"/>
    <w:rsid w:val="33D00EB1"/>
    <w:rsid w:val="347215DE"/>
    <w:rsid w:val="34B1A815"/>
    <w:rsid w:val="34D211E2"/>
    <w:rsid w:val="3501CDBE"/>
    <w:rsid w:val="350A8B16"/>
    <w:rsid w:val="3521ACE5"/>
    <w:rsid w:val="355C3EE5"/>
    <w:rsid w:val="3569A61E"/>
    <w:rsid w:val="35E5911B"/>
    <w:rsid w:val="365E378F"/>
    <w:rsid w:val="3729F67C"/>
    <w:rsid w:val="375323EB"/>
    <w:rsid w:val="37692F18"/>
    <w:rsid w:val="37BD2324"/>
    <w:rsid w:val="37DEF6B8"/>
    <w:rsid w:val="3805C7DB"/>
    <w:rsid w:val="38201F93"/>
    <w:rsid w:val="3851126A"/>
    <w:rsid w:val="385487E7"/>
    <w:rsid w:val="386C932E"/>
    <w:rsid w:val="3885973C"/>
    <w:rsid w:val="38E688F3"/>
    <w:rsid w:val="39E96DF3"/>
    <w:rsid w:val="3A9B357C"/>
    <w:rsid w:val="3AE25012"/>
    <w:rsid w:val="3B01BCD0"/>
    <w:rsid w:val="3B022EC8"/>
    <w:rsid w:val="3B0D6164"/>
    <w:rsid w:val="3B13E3F9"/>
    <w:rsid w:val="3B1B7F15"/>
    <w:rsid w:val="3B868F38"/>
    <w:rsid w:val="3B86CCAA"/>
    <w:rsid w:val="3BD5FD5F"/>
    <w:rsid w:val="3BEC8F23"/>
    <w:rsid w:val="3C55538F"/>
    <w:rsid w:val="3CA13317"/>
    <w:rsid w:val="3DA2A16A"/>
    <w:rsid w:val="3DBC32CE"/>
    <w:rsid w:val="3DFF4827"/>
    <w:rsid w:val="3E0D3B69"/>
    <w:rsid w:val="3E787066"/>
    <w:rsid w:val="3E87131C"/>
    <w:rsid w:val="3EB39CB7"/>
    <w:rsid w:val="3ECF70FF"/>
    <w:rsid w:val="3EE6AF2B"/>
    <w:rsid w:val="3EFDEDF3"/>
    <w:rsid w:val="3F0B13EA"/>
    <w:rsid w:val="3F14E0AB"/>
    <w:rsid w:val="3F14E0AB"/>
    <w:rsid w:val="3F24D7A9"/>
    <w:rsid w:val="3F437ABE"/>
    <w:rsid w:val="3F7C534F"/>
    <w:rsid w:val="3FCA8C11"/>
    <w:rsid w:val="404DC4B2"/>
    <w:rsid w:val="40A29886"/>
    <w:rsid w:val="40AD82F6"/>
    <w:rsid w:val="4144A8BA"/>
    <w:rsid w:val="416A6562"/>
    <w:rsid w:val="41B3956C"/>
    <w:rsid w:val="41C48F0A"/>
    <w:rsid w:val="429D04BB"/>
    <w:rsid w:val="429D6689"/>
    <w:rsid w:val="43435AC8"/>
    <w:rsid w:val="434C5D55"/>
    <w:rsid w:val="43886EC5"/>
    <w:rsid w:val="44042608"/>
    <w:rsid w:val="457E95D4"/>
    <w:rsid w:val="45A3D904"/>
    <w:rsid w:val="45DF1DD8"/>
    <w:rsid w:val="46076A78"/>
    <w:rsid w:val="46685A9D"/>
    <w:rsid w:val="46874978"/>
    <w:rsid w:val="46A2F494"/>
    <w:rsid w:val="471D4922"/>
    <w:rsid w:val="4721C474"/>
    <w:rsid w:val="47483E6F"/>
    <w:rsid w:val="4756CDA0"/>
    <w:rsid w:val="47613822"/>
    <w:rsid w:val="47684398"/>
    <w:rsid w:val="47B4C7E7"/>
    <w:rsid w:val="47D82F7C"/>
    <w:rsid w:val="47FDA8A4"/>
    <w:rsid w:val="4809A37F"/>
    <w:rsid w:val="4879467C"/>
    <w:rsid w:val="48A64742"/>
    <w:rsid w:val="48CA3094"/>
    <w:rsid w:val="49831E9C"/>
    <w:rsid w:val="4A0BB1D6"/>
    <w:rsid w:val="4A6D49A8"/>
    <w:rsid w:val="4B193B1C"/>
    <w:rsid w:val="4B6B099D"/>
    <w:rsid w:val="4C1BCC03"/>
    <w:rsid w:val="4C608859"/>
    <w:rsid w:val="4CEA57E1"/>
    <w:rsid w:val="4DC62FB3"/>
    <w:rsid w:val="4EE0FEC1"/>
    <w:rsid w:val="4FB6893B"/>
    <w:rsid w:val="50F91DBA"/>
    <w:rsid w:val="5121DEA7"/>
    <w:rsid w:val="513E0769"/>
    <w:rsid w:val="51BC34B7"/>
    <w:rsid w:val="51F5A458"/>
    <w:rsid w:val="5293518C"/>
    <w:rsid w:val="5296F414"/>
    <w:rsid w:val="53360C4F"/>
    <w:rsid w:val="533BBAE3"/>
    <w:rsid w:val="53AF91D0"/>
    <w:rsid w:val="54483048"/>
    <w:rsid w:val="54BF676E"/>
    <w:rsid w:val="5522B0D7"/>
    <w:rsid w:val="559426AD"/>
    <w:rsid w:val="55AC7045"/>
    <w:rsid w:val="55B3B8AA"/>
    <w:rsid w:val="55BB5FD4"/>
    <w:rsid w:val="55E50C00"/>
    <w:rsid w:val="5677297C"/>
    <w:rsid w:val="5688E38B"/>
    <w:rsid w:val="56F9A0C2"/>
    <w:rsid w:val="57C6CD2D"/>
    <w:rsid w:val="5832A3FD"/>
    <w:rsid w:val="584787F8"/>
    <w:rsid w:val="590B1AD6"/>
    <w:rsid w:val="59302A80"/>
    <w:rsid w:val="5A043C00"/>
    <w:rsid w:val="5A318049"/>
    <w:rsid w:val="5A6FEA2D"/>
    <w:rsid w:val="5A85440E"/>
    <w:rsid w:val="5AB07368"/>
    <w:rsid w:val="5B183605"/>
    <w:rsid w:val="5B36764C"/>
    <w:rsid w:val="5B59DF0A"/>
    <w:rsid w:val="5B9314C4"/>
    <w:rsid w:val="5B966A90"/>
    <w:rsid w:val="5B9CB546"/>
    <w:rsid w:val="5CDFAAAA"/>
    <w:rsid w:val="5D014369"/>
    <w:rsid w:val="5D5532E0"/>
    <w:rsid w:val="5E76492F"/>
    <w:rsid w:val="5ED92280"/>
    <w:rsid w:val="5EE1AF4E"/>
    <w:rsid w:val="5F43809F"/>
    <w:rsid w:val="5F83D3D0"/>
    <w:rsid w:val="5FA03B5F"/>
    <w:rsid w:val="5FCED61F"/>
    <w:rsid w:val="5FD544D9"/>
    <w:rsid w:val="604CACEA"/>
    <w:rsid w:val="605C6B1D"/>
    <w:rsid w:val="607E5ABB"/>
    <w:rsid w:val="6101FAE8"/>
    <w:rsid w:val="610AB5B8"/>
    <w:rsid w:val="611B7DA9"/>
    <w:rsid w:val="6132E894"/>
    <w:rsid w:val="616A4FD5"/>
    <w:rsid w:val="61943191"/>
    <w:rsid w:val="61A34752"/>
    <w:rsid w:val="62007DC5"/>
    <w:rsid w:val="6343E5D8"/>
    <w:rsid w:val="6355B987"/>
    <w:rsid w:val="639B15F4"/>
    <w:rsid w:val="64343B4D"/>
    <w:rsid w:val="6441D5FC"/>
    <w:rsid w:val="647D67C3"/>
    <w:rsid w:val="6480382E"/>
    <w:rsid w:val="64E5FC61"/>
    <w:rsid w:val="64EA3DA9"/>
    <w:rsid w:val="64F834D7"/>
    <w:rsid w:val="654938F8"/>
    <w:rsid w:val="655B0FBC"/>
    <w:rsid w:val="658D2E9C"/>
    <w:rsid w:val="65D3C25C"/>
    <w:rsid w:val="6616CE63"/>
    <w:rsid w:val="664621ED"/>
    <w:rsid w:val="66548F81"/>
    <w:rsid w:val="66707DE9"/>
    <w:rsid w:val="66D6B5EF"/>
    <w:rsid w:val="67124096"/>
    <w:rsid w:val="677469B9"/>
    <w:rsid w:val="67AA41FF"/>
    <w:rsid w:val="67E8CB34"/>
    <w:rsid w:val="68049EDA"/>
    <w:rsid w:val="6873BE90"/>
    <w:rsid w:val="6954A63A"/>
    <w:rsid w:val="697092AE"/>
    <w:rsid w:val="69A11E6E"/>
    <w:rsid w:val="69AD253F"/>
    <w:rsid w:val="69B577D3"/>
    <w:rsid w:val="69E4D9D4"/>
    <w:rsid w:val="6A22A5B4"/>
    <w:rsid w:val="6A673AA6"/>
    <w:rsid w:val="6A705322"/>
    <w:rsid w:val="6A7F709F"/>
    <w:rsid w:val="6A9B0888"/>
    <w:rsid w:val="6B2D2272"/>
    <w:rsid w:val="6B42764C"/>
    <w:rsid w:val="6B775244"/>
    <w:rsid w:val="6B7C02C4"/>
    <w:rsid w:val="6B8B4210"/>
    <w:rsid w:val="6BB0E875"/>
    <w:rsid w:val="6C069606"/>
    <w:rsid w:val="6C84D634"/>
    <w:rsid w:val="6C9C6A09"/>
    <w:rsid w:val="6CC45410"/>
    <w:rsid w:val="6CFA3777"/>
    <w:rsid w:val="6D2E3F2E"/>
    <w:rsid w:val="6D57072E"/>
    <w:rsid w:val="6D9D70C7"/>
    <w:rsid w:val="6DACED4F"/>
    <w:rsid w:val="6FE0EF6C"/>
    <w:rsid w:val="6FEDB5E6"/>
    <w:rsid w:val="703ADCD5"/>
    <w:rsid w:val="714DC9FC"/>
    <w:rsid w:val="71C52E00"/>
    <w:rsid w:val="726CA925"/>
    <w:rsid w:val="72A930CA"/>
    <w:rsid w:val="72CC1FCF"/>
    <w:rsid w:val="72D90CFB"/>
    <w:rsid w:val="730F7778"/>
    <w:rsid w:val="7347EA8C"/>
    <w:rsid w:val="73A3F90E"/>
    <w:rsid w:val="73C3864A"/>
    <w:rsid w:val="73D2C13E"/>
    <w:rsid w:val="73FE9560"/>
    <w:rsid w:val="74847D13"/>
    <w:rsid w:val="749883D5"/>
    <w:rsid w:val="74D1906D"/>
    <w:rsid w:val="75419186"/>
    <w:rsid w:val="75643242"/>
    <w:rsid w:val="758DEF6E"/>
    <w:rsid w:val="760B5313"/>
    <w:rsid w:val="7722984F"/>
    <w:rsid w:val="77363984"/>
    <w:rsid w:val="773700B3"/>
    <w:rsid w:val="77499A48"/>
    <w:rsid w:val="77963A83"/>
    <w:rsid w:val="77B326E8"/>
    <w:rsid w:val="787A02F9"/>
    <w:rsid w:val="790407E1"/>
    <w:rsid w:val="796E141B"/>
    <w:rsid w:val="79BECC39"/>
    <w:rsid w:val="79E5AE0A"/>
    <w:rsid w:val="7A08B9CB"/>
    <w:rsid w:val="7A1A5272"/>
    <w:rsid w:val="7A9653D1"/>
    <w:rsid w:val="7ABAAAE8"/>
    <w:rsid w:val="7B509688"/>
    <w:rsid w:val="7B73AB0C"/>
    <w:rsid w:val="7C7F795D"/>
    <w:rsid w:val="7C8F843D"/>
    <w:rsid w:val="7C996AA5"/>
    <w:rsid w:val="7CC0579F"/>
    <w:rsid w:val="7CCE7BE9"/>
    <w:rsid w:val="7D09B6F1"/>
    <w:rsid w:val="7D0FB2CD"/>
    <w:rsid w:val="7D90E95A"/>
    <w:rsid w:val="7EAA5E02"/>
    <w:rsid w:val="7EDA6BC4"/>
    <w:rsid w:val="7EDDA39D"/>
    <w:rsid w:val="7F2A86D4"/>
    <w:rsid w:val="7F3680A9"/>
    <w:rsid w:val="7FD516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ourmundial.m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43D0-1474-4FA0-9888-85DC68322845}"/>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127</revision>
  <lastPrinted>2025-06-17T18:12:00.0000000Z</lastPrinted>
  <dcterms:created xsi:type="dcterms:W3CDTF">2023-07-13T22:52:00.0000000Z</dcterms:created>
  <dcterms:modified xsi:type="dcterms:W3CDTF">2025-11-12T22:37:11.8618622Z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