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035C6" w14:textId="4FC59C63" w:rsidR="00A84DA9" w:rsidRPr="00526E9C" w:rsidRDefault="00267CD6" w:rsidP="009246E5">
      <w:pPr>
        <w:spacing w:line="360" w:lineRule="auto"/>
        <w:ind w:left="284" w:hanging="284"/>
      </w:pPr>
      <w:r>
        <w:rPr>
          <w:noProof/>
          <w:lang w:val="es-CL" w:eastAsia="es-CL" w:bidi="ar-SA"/>
        </w:rPr>
        <w:drawing>
          <wp:anchor distT="0" distB="0" distL="114300" distR="114300" simplePos="0" relativeHeight="251660289" behindDoc="1" locked="0" layoutInCell="1" allowOverlap="1" wp14:anchorId="07D80F6D" wp14:editId="59F74F1F">
            <wp:simplePos x="0" y="0"/>
            <wp:positionH relativeFrom="page">
              <wp:posOffset>0</wp:posOffset>
            </wp:positionH>
            <wp:positionV relativeFrom="paragraph">
              <wp:posOffset>124129</wp:posOffset>
            </wp:positionV>
            <wp:extent cx="7801048" cy="2604053"/>
            <wp:effectExtent l="0" t="0" r="0" b="6350"/>
            <wp:wrapNone/>
            <wp:docPr id="1" name="Imagen 1" descr="Resultado de imagen para atitlan guate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atitlan guatemal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10"/>
                    <a:stretch/>
                  </pic:blipFill>
                  <pic:spPr bwMode="auto">
                    <a:xfrm>
                      <a:off x="0" y="0"/>
                      <a:ext cx="7801048" cy="260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3B5" w:rsidRPr="00526E9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25F127" wp14:editId="71384B56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7DA37" w14:textId="0FB50149" w:rsidR="00526E9C" w:rsidRPr="00B9413B" w:rsidRDefault="0043697B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SEMANA SANTA EN GUATEMALA</w:t>
                            </w:r>
                          </w:p>
                          <w:p w14:paraId="061452EA" w14:textId="78FA415E" w:rsidR="006C6CAA" w:rsidRPr="006C6CAA" w:rsidRDefault="00746BEA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8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DIAS |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7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NOCHES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1.</w:t>
                            </w:r>
                            <w:r w:rsidR="0043697B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562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 w:rsidR="00195C8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 habitación doble.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F1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" filled="f" stroked="f" strokeweight=".5pt">
                <v:textbox>
                  <w:txbxContent>
                    <w:p w14:paraId="66D7DA37" w14:textId="0FB50149" w:rsidR="00526E9C" w:rsidRPr="00B9413B" w:rsidRDefault="0043697B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SEMANA SANTA EN GUATEMALA</w:t>
                      </w:r>
                    </w:p>
                    <w:p w14:paraId="061452EA" w14:textId="78FA415E" w:rsidR="006C6CAA" w:rsidRPr="006C6CAA" w:rsidRDefault="00746BEA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8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DIAS |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7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NOCHES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1.</w:t>
                      </w:r>
                      <w:r w:rsidR="0043697B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562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 w:rsidR="00195C8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en habitación doble.</w:t>
                      </w: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58241" behindDoc="1" locked="0" layoutInCell="1" allowOverlap="1" wp14:anchorId="2C8C8124" wp14:editId="5C2214E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2D547" w14:textId="69A49B7F" w:rsidR="00526E9C" w:rsidRDefault="00526E9C" w:rsidP="009246E5">
      <w:pPr>
        <w:spacing w:line="360" w:lineRule="auto"/>
        <w:ind w:left="284" w:hanging="284"/>
      </w:pPr>
    </w:p>
    <w:p w14:paraId="3BAE7506" w14:textId="2B5A2F3E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A496C9E" w14:textId="5B6B965D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5A06975" w14:textId="165B833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86ED6F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6FDAABC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761D137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8E0555A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597EF57" w14:textId="77777777" w:rsidR="00922928" w:rsidRDefault="00922928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E2B3B08" w14:textId="71CB91A5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66FBC006" w14:textId="2585173B" w:rsidR="00526E9C" w:rsidRPr="0043697B" w:rsidRDefault="0043697B" w:rsidP="0049299F">
      <w:pPr>
        <w:spacing w:line="360" w:lineRule="auto"/>
        <w:rPr>
          <w:b/>
          <w:bCs/>
          <w:sz w:val="20"/>
          <w:szCs w:val="20"/>
        </w:rPr>
      </w:pPr>
      <w:r w:rsidRPr="0043697B">
        <w:rPr>
          <w:b/>
          <w:bCs/>
          <w:sz w:val="20"/>
          <w:szCs w:val="20"/>
        </w:rPr>
        <w:t>SALIDA FIJA: 12 de abril 2025</w:t>
      </w:r>
    </w:p>
    <w:p w14:paraId="59A700E2" w14:textId="5E77EA07" w:rsidR="00526E9C" w:rsidRDefault="00526E9C" w:rsidP="0049299F">
      <w:pPr>
        <w:spacing w:line="360" w:lineRule="auto"/>
        <w:rPr>
          <w:sz w:val="19"/>
          <w:szCs w:val="19"/>
        </w:rPr>
      </w:pPr>
    </w:p>
    <w:p w14:paraId="014C4FC6" w14:textId="78644B9B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15F02D51" w14:textId="77777777" w:rsidR="00746BEA" w:rsidRPr="00746BEA" w:rsidRDefault="00746BEA" w:rsidP="00746BE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746BEA">
        <w:rPr>
          <w:rFonts w:ascii="Arial" w:hAnsi="Arial" w:cs="Arial"/>
          <w:sz w:val="20"/>
          <w:szCs w:val="20"/>
        </w:rPr>
        <w:t xml:space="preserve">7 noches de alojamiento en hoteles indicados o similares </w:t>
      </w:r>
    </w:p>
    <w:p w14:paraId="36BCD790" w14:textId="77777777" w:rsidR="00F46C7D" w:rsidRPr="00F46C7D" w:rsidRDefault="00F46C7D" w:rsidP="00F46C7D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F46C7D">
        <w:rPr>
          <w:rFonts w:ascii="Arial" w:hAnsi="Arial" w:cs="Arial"/>
          <w:sz w:val="20"/>
          <w:szCs w:val="20"/>
        </w:rPr>
        <w:t>Asignación en habitación estándar.</w:t>
      </w:r>
    </w:p>
    <w:p w14:paraId="05A68DF3" w14:textId="77777777" w:rsidR="00F46C7D" w:rsidRPr="00F46C7D" w:rsidRDefault="00F46C7D" w:rsidP="00F46C7D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F46C7D">
        <w:rPr>
          <w:rFonts w:ascii="Arial" w:hAnsi="Arial" w:cs="Arial"/>
          <w:sz w:val="20"/>
          <w:szCs w:val="20"/>
        </w:rPr>
        <w:t>Desayuno americano o boxbreakfast cuando por logística operativa se requiera.</w:t>
      </w:r>
    </w:p>
    <w:p w14:paraId="61A06690" w14:textId="77777777" w:rsidR="00F46C7D" w:rsidRPr="00F46C7D" w:rsidRDefault="00F46C7D" w:rsidP="00F46C7D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F46C7D">
        <w:rPr>
          <w:rFonts w:ascii="Arial" w:hAnsi="Arial" w:cs="Arial"/>
          <w:sz w:val="20"/>
          <w:szCs w:val="20"/>
        </w:rPr>
        <w:t>Entradas a los sitios en visitas incluidas.</w:t>
      </w:r>
    </w:p>
    <w:p w14:paraId="618B807F" w14:textId="77777777" w:rsidR="00F46C7D" w:rsidRPr="00F46C7D" w:rsidRDefault="00F46C7D" w:rsidP="00F46C7D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F46C7D">
        <w:rPr>
          <w:rFonts w:ascii="Arial" w:hAnsi="Arial" w:cs="Arial"/>
          <w:sz w:val="20"/>
          <w:szCs w:val="20"/>
        </w:rPr>
        <w:t xml:space="preserve">Guías profesionales autorizados. </w:t>
      </w:r>
    </w:p>
    <w:p w14:paraId="3FCD6E57" w14:textId="77777777" w:rsidR="00F46C7D" w:rsidRPr="00F46C7D" w:rsidRDefault="00F46C7D" w:rsidP="00F46C7D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F46C7D">
        <w:rPr>
          <w:rFonts w:ascii="Arial" w:hAnsi="Arial" w:cs="Arial"/>
          <w:sz w:val="20"/>
          <w:szCs w:val="20"/>
        </w:rPr>
        <w:t>Transporte con aire acondicionado.</w:t>
      </w:r>
    </w:p>
    <w:p w14:paraId="1E544C20" w14:textId="77777777" w:rsidR="00F46C7D" w:rsidRPr="00F46C7D" w:rsidRDefault="00F46C7D" w:rsidP="00F46C7D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F46C7D">
        <w:rPr>
          <w:rFonts w:ascii="Arial" w:hAnsi="Arial" w:cs="Arial"/>
          <w:sz w:val="20"/>
          <w:szCs w:val="20"/>
        </w:rPr>
        <w:t xml:space="preserve">Lancha para visita a San Juan La Laguna y Santiago Atitlán </w:t>
      </w:r>
    </w:p>
    <w:p w14:paraId="22F926F1" w14:textId="77777777" w:rsidR="00F46C7D" w:rsidRPr="00F46C7D" w:rsidRDefault="00F46C7D" w:rsidP="00F46C7D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F46C7D">
        <w:rPr>
          <w:rFonts w:ascii="Arial" w:hAnsi="Arial" w:cs="Arial"/>
          <w:sz w:val="20"/>
          <w:szCs w:val="20"/>
        </w:rPr>
        <w:t>Propinas e impuestos locales.</w:t>
      </w:r>
    </w:p>
    <w:p w14:paraId="6A3353BF" w14:textId="77777777" w:rsidR="00746BEA" w:rsidRPr="00746BEA" w:rsidRDefault="00746BEA" w:rsidP="00746BE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746BEA">
        <w:rPr>
          <w:rFonts w:ascii="Arial" w:hAnsi="Arial" w:cs="Arial"/>
          <w:sz w:val="20"/>
          <w:szCs w:val="20"/>
        </w:rPr>
        <w:t>Servicios en regular</w:t>
      </w:r>
    </w:p>
    <w:p w14:paraId="3AB583ED" w14:textId="1BB915A2" w:rsidR="00526E9C" w:rsidRPr="00EA72A5" w:rsidRDefault="009246E5" w:rsidP="0049299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A72A5">
        <w:rPr>
          <w:rFonts w:ascii="Arial" w:hAnsi="Arial" w:cs="Arial"/>
          <w:sz w:val="20"/>
          <w:szCs w:val="20"/>
        </w:rPr>
        <w:t>Impuestos hoteleros.</w:t>
      </w:r>
    </w:p>
    <w:p w14:paraId="08B56AE1" w14:textId="31CE919A" w:rsidR="00526E9C" w:rsidRPr="00BD1080" w:rsidRDefault="00526E9C" w:rsidP="009246E5">
      <w:pPr>
        <w:spacing w:line="360" w:lineRule="auto"/>
        <w:ind w:left="284" w:hanging="284"/>
        <w:rPr>
          <w:sz w:val="12"/>
          <w:szCs w:val="12"/>
        </w:rPr>
      </w:pPr>
    </w:p>
    <w:p w14:paraId="4CC9C41C" w14:textId="4F3D297F" w:rsidR="004A6C35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4881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9"/>
        <w:gridCol w:w="964"/>
        <w:gridCol w:w="964"/>
        <w:gridCol w:w="964"/>
      </w:tblGrid>
      <w:tr w:rsidR="0043697B" w:rsidRPr="0043697B" w14:paraId="7F5F0F09" w14:textId="77777777" w:rsidTr="00BD1080">
        <w:trPr>
          <w:trHeight w:val="283"/>
          <w:jc w:val="center"/>
        </w:trPr>
        <w:tc>
          <w:tcPr>
            <w:tcW w:w="19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484730F2" w14:textId="686F8B24" w:rsidR="0043697B" w:rsidRPr="0043697B" w:rsidRDefault="0043697B" w:rsidP="0055347A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/>
              </w:rPr>
            </w:pPr>
            <w:r w:rsidRPr="0043697B">
              <w:rPr>
                <w:b/>
                <w:bCs/>
                <w:color w:val="FFFFFF"/>
                <w:sz w:val="18"/>
                <w:szCs w:val="18"/>
                <w:lang w:val="es-ES_tradnl"/>
              </w:rPr>
              <w:t>Vigencia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623CD276" w14:textId="77777777" w:rsidR="0043697B" w:rsidRPr="0043697B" w:rsidRDefault="0043697B" w:rsidP="0055347A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/>
              </w:rPr>
            </w:pPr>
            <w:r w:rsidRPr="0043697B">
              <w:rPr>
                <w:b/>
                <w:bCs/>
                <w:color w:val="FFFFFF"/>
                <w:sz w:val="18"/>
                <w:szCs w:val="18"/>
                <w:lang w:val="es-ES_tradnl"/>
              </w:rPr>
              <w:t>Single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262D1CE" w14:textId="77777777" w:rsidR="0043697B" w:rsidRPr="0043697B" w:rsidRDefault="0043697B" w:rsidP="0055347A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/>
              </w:rPr>
            </w:pPr>
            <w:r w:rsidRPr="0043697B">
              <w:rPr>
                <w:b/>
                <w:bCs/>
                <w:color w:val="FFFFFF"/>
                <w:sz w:val="18"/>
                <w:szCs w:val="18"/>
                <w:lang w:val="es-ES_tradnl"/>
              </w:rPr>
              <w:t>Doble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3417BCFB" w14:textId="77777777" w:rsidR="0043697B" w:rsidRPr="0043697B" w:rsidRDefault="0043697B" w:rsidP="0055347A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/>
              </w:rPr>
            </w:pPr>
            <w:r w:rsidRPr="0043697B">
              <w:rPr>
                <w:b/>
                <w:bCs/>
                <w:color w:val="FFFFFF"/>
                <w:sz w:val="18"/>
                <w:szCs w:val="18"/>
                <w:lang w:val="es-ES_tradnl"/>
              </w:rPr>
              <w:t>Triple</w:t>
            </w:r>
          </w:p>
        </w:tc>
      </w:tr>
      <w:tr w:rsidR="00CA4ED3" w:rsidRPr="0043697B" w14:paraId="4EC8421B" w14:textId="77777777" w:rsidTr="00BD1080">
        <w:trPr>
          <w:trHeight w:val="283"/>
          <w:jc w:val="center"/>
        </w:trPr>
        <w:tc>
          <w:tcPr>
            <w:tcW w:w="1989" w:type="dxa"/>
            <w:tcBorders>
              <w:top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1BCAA37" w14:textId="61CC1BBB" w:rsidR="00CA4ED3" w:rsidRPr="0043697B" w:rsidRDefault="00CA4ED3" w:rsidP="00CA4ED3">
            <w:pPr>
              <w:jc w:val="center"/>
              <w:rPr>
                <w:bCs/>
                <w:sz w:val="18"/>
                <w:szCs w:val="18"/>
                <w:lang w:val="es-ES_tradnl"/>
              </w:rPr>
            </w:pPr>
            <w:r w:rsidRPr="0043697B">
              <w:rPr>
                <w:bCs/>
                <w:sz w:val="18"/>
                <w:szCs w:val="18"/>
                <w:lang w:val="es-ES_tradnl"/>
              </w:rPr>
              <w:t>12 ABRIL 2025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41BEE6A" w14:textId="4BDD313F" w:rsidR="00CA4ED3" w:rsidRPr="00CA4ED3" w:rsidRDefault="00CA4ED3" w:rsidP="00CA4ED3">
            <w:pPr>
              <w:rPr>
                <w:sz w:val="18"/>
                <w:szCs w:val="18"/>
              </w:rPr>
            </w:pPr>
            <w:r w:rsidRPr="00CA4ED3">
              <w:rPr>
                <w:sz w:val="18"/>
                <w:szCs w:val="18"/>
              </w:rPr>
              <w:t xml:space="preserve">   2.042   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E960398" w14:textId="3085D02E" w:rsidR="00CA4ED3" w:rsidRPr="00CA4ED3" w:rsidRDefault="00CA4ED3" w:rsidP="00CA4ED3">
            <w:pPr>
              <w:rPr>
                <w:sz w:val="18"/>
                <w:szCs w:val="18"/>
              </w:rPr>
            </w:pPr>
            <w:r w:rsidRPr="00CA4ED3">
              <w:rPr>
                <w:sz w:val="18"/>
                <w:szCs w:val="18"/>
              </w:rPr>
              <w:t xml:space="preserve">   1.562   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C14A2B5" w14:textId="714ADE1A" w:rsidR="00CA4ED3" w:rsidRPr="00CA4ED3" w:rsidRDefault="00CA4ED3" w:rsidP="00CA4ED3">
            <w:pPr>
              <w:rPr>
                <w:sz w:val="18"/>
                <w:szCs w:val="18"/>
              </w:rPr>
            </w:pPr>
            <w:r w:rsidRPr="00CA4ED3">
              <w:rPr>
                <w:sz w:val="18"/>
                <w:szCs w:val="18"/>
              </w:rPr>
              <w:t xml:space="preserve">   1.551   </w:t>
            </w:r>
          </w:p>
        </w:tc>
      </w:tr>
    </w:tbl>
    <w:p w14:paraId="06C593F4" w14:textId="77777777" w:rsidR="00355718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7AD7A2E3" w14:textId="77777777" w:rsidR="00C5642C" w:rsidRPr="00355718" w:rsidRDefault="00C5642C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22C035C0" w14:textId="59D52E64" w:rsidR="00AA71B7" w:rsidRPr="00AA71B7" w:rsidRDefault="00AA71B7" w:rsidP="006379F1">
      <w:pPr>
        <w:pStyle w:val="Prrafodelista"/>
        <w:spacing w:after="0" w:line="360" w:lineRule="auto"/>
        <w:contextualSpacing w:val="0"/>
        <w:rPr>
          <w:rFonts w:ascii="Arial" w:hAnsi="Arial" w:cs="Arial"/>
          <w:b/>
          <w:i/>
          <w:sz w:val="18"/>
          <w:szCs w:val="16"/>
        </w:rPr>
      </w:pPr>
      <w:r w:rsidRPr="00AA71B7">
        <w:rPr>
          <w:rFonts w:ascii="Arial" w:hAnsi="Arial" w:cs="Arial"/>
          <w:b/>
          <w:i/>
          <w:sz w:val="18"/>
          <w:szCs w:val="16"/>
        </w:rPr>
        <w:t>No incluye:</w:t>
      </w:r>
    </w:p>
    <w:p w14:paraId="254D692D" w14:textId="45DA6102" w:rsidR="00796F4B" w:rsidRPr="00366764" w:rsidRDefault="00796F4B" w:rsidP="00796F4B">
      <w:pPr>
        <w:pStyle w:val="Prrafodelista"/>
        <w:numPr>
          <w:ilvl w:val="0"/>
          <w:numId w:val="7"/>
        </w:numPr>
        <w:spacing w:line="360" w:lineRule="auto"/>
        <w:jc w:val="both"/>
        <w:rPr>
          <w:sz w:val="20"/>
        </w:rPr>
      </w:pPr>
      <w:r w:rsidRPr="00366764">
        <w:rPr>
          <w:sz w:val="20"/>
        </w:rPr>
        <w:t>Visitas indicadas como opcionales.</w:t>
      </w:r>
    </w:p>
    <w:p w14:paraId="25C8ACA1" w14:textId="2EBDE3D6" w:rsidR="00796F4B" w:rsidRPr="00366764" w:rsidRDefault="00796F4B" w:rsidP="00796F4B">
      <w:pPr>
        <w:pStyle w:val="Prrafodelista"/>
        <w:numPr>
          <w:ilvl w:val="0"/>
          <w:numId w:val="7"/>
        </w:numPr>
        <w:spacing w:line="360" w:lineRule="auto"/>
        <w:jc w:val="both"/>
        <w:rPr>
          <w:sz w:val="20"/>
        </w:rPr>
      </w:pPr>
      <w:r w:rsidRPr="00366764">
        <w:rPr>
          <w:sz w:val="20"/>
        </w:rPr>
        <w:t>Comidas o cenas no indicadas en itinerario.</w:t>
      </w:r>
    </w:p>
    <w:p w14:paraId="18F416B5" w14:textId="53784528" w:rsidR="00AA71B7" w:rsidRPr="00366764" w:rsidRDefault="00796F4B" w:rsidP="00796F4B">
      <w:pPr>
        <w:pStyle w:val="Prrafodelista"/>
        <w:numPr>
          <w:ilvl w:val="0"/>
          <w:numId w:val="7"/>
        </w:numPr>
        <w:spacing w:line="360" w:lineRule="auto"/>
        <w:jc w:val="both"/>
        <w:rPr>
          <w:sz w:val="20"/>
        </w:rPr>
      </w:pPr>
      <w:r w:rsidRPr="00366764">
        <w:rPr>
          <w:sz w:val="20"/>
        </w:rPr>
        <w:t>Servicios no mencionados.</w:t>
      </w:r>
    </w:p>
    <w:p w14:paraId="31835BCD" w14:textId="2D718455" w:rsidR="006379F1" w:rsidRDefault="006379F1" w:rsidP="006379F1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lastRenderedPageBreak/>
        <w:t>HOTELES PREVISTOS</w:t>
      </w:r>
    </w:p>
    <w:tbl>
      <w:tblPr>
        <w:tblW w:w="4852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2552"/>
      </w:tblGrid>
      <w:tr w:rsidR="0086012D" w:rsidRPr="006379F1" w14:paraId="405C9BC0" w14:textId="77777777" w:rsidTr="0086012D">
        <w:trPr>
          <w:trHeight w:val="283"/>
          <w:jc w:val="center"/>
        </w:trPr>
        <w:tc>
          <w:tcPr>
            <w:tcW w:w="2300" w:type="dxa"/>
            <w:shd w:val="clear" w:color="auto" w:fill="F05B52"/>
            <w:noWrap/>
            <w:vAlign w:val="center"/>
          </w:tcPr>
          <w:p w14:paraId="49D84CEF" w14:textId="77777777" w:rsidR="0086012D" w:rsidRPr="006379F1" w:rsidRDefault="0086012D" w:rsidP="002534C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</w:pPr>
            <w:r w:rsidRPr="006379F1">
              <w:rPr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  <w:t>Destino</w:t>
            </w:r>
          </w:p>
        </w:tc>
        <w:tc>
          <w:tcPr>
            <w:tcW w:w="2552" w:type="dxa"/>
            <w:shd w:val="clear" w:color="auto" w:fill="F05B52"/>
            <w:vAlign w:val="center"/>
          </w:tcPr>
          <w:p w14:paraId="16867C56" w14:textId="15AEDDF0" w:rsidR="0086012D" w:rsidRPr="006379F1" w:rsidRDefault="0086012D" w:rsidP="002534C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  <w:t>HOTELES</w:t>
            </w:r>
          </w:p>
        </w:tc>
      </w:tr>
      <w:tr w:rsidR="0086012D" w:rsidRPr="006379F1" w14:paraId="7BFEF199" w14:textId="77777777" w:rsidTr="0086012D">
        <w:trPr>
          <w:trHeight w:val="283"/>
          <w:jc w:val="center"/>
        </w:trPr>
        <w:tc>
          <w:tcPr>
            <w:tcW w:w="2300" w:type="dxa"/>
            <w:shd w:val="clear" w:color="auto" w:fill="auto"/>
            <w:noWrap/>
            <w:vAlign w:val="center"/>
          </w:tcPr>
          <w:p w14:paraId="3BCFEA8B" w14:textId="348C89A8" w:rsidR="0086012D" w:rsidRPr="00746BEA" w:rsidRDefault="0086012D" w:rsidP="00746BEA">
            <w:pPr>
              <w:rPr>
                <w:sz w:val="20"/>
                <w:szCs w:val="20"/>
                <w:lang w:val="es-CL" w:eastAsia="es-CL"/>
              </w:rPr>
            </w:pPr>
            <w:r w:rsidRPr="00746BEA">
              <w:rPr>
                <w:sz w:val="20"/>
                <w:szCs w:val="20"/>
                <w:lang w:val="es-CL" w:eastAsia="es-CL"/>
              </w:rPr>
              <w:t>Ciudad de Guatemala</w:t>
            </w:r>
          </w:p>
        </w:tc>
        <w:tc>
          <w:tcPr>
            <w:tcW w:w="2552" w:type="dxa"/>
            <w:vAlign w:val="center"/>
          </w:tcPr>
          <w:p w14:paraId="020B0657" w14:textId="47092FBB" w:rsidR="0086012D" w:rsidRPr="00746BEA" w:rsidRDefault="0086012D" w:rsidP="00746BEA">
            <w:pPr>
              <w:rPr>
                <w:sz w:val="20"/>
                <w:szCs w:val="20"/>
                <w:lang w:val="es-CL" w:eastAsia="es-CL"/>
              </w:rPr>
            </w:pPr>
            <w:r w:rsidRPr="00746BEA">
              <w:rPr>
                <w:sz w:val="20"/>
                <w:szCs w:val="20"/>
                <w:lang w:val="es-CL" w:eastAsia="es-CL"/>
              </w:rPr>
              <w:t>Barceló</w:t>
            </w:r>
          </w:p>
        </w:tc>
      </w:tr>
      <w:tr w:rsidR="0086012D" w:rsidRPr="006379F1" w14:paraId="5044BB40" w14:textId="77777777" w:rsidTr="0086012D">
        <w:trPr>
          <w:trHeight w:val="283"/>
          <w:jc w:val="center"/>
        </w:trPr>
        <w:tc>
          <w:tcPr>
            <w:tcW w:w="2300" w:type="dxa"/>
            <w:shd w:val="clear" w:color="auto" w:fill="auto"/>
            <w:noWrap/>
            <w:vAlign w:val="center"/>
          </w:tcPr>
          <w:p w14:paraId="7E876B0C" w14:textId="27B336DD" w:rsidR="0086012D" w:rsidRPr="00746BEA" w:rsidRDefault="0086012D" w:rsidP="00746BEA">
            <w:pPr>
              <w:rPr>
                <w:sz w:val="20"/>
                <w:szCs w:val="20"/>
                <w:lang w:val="es-CL" w:eastAsia="es-CL"/>
              </w:rPr>
            </w:pPr>
            <w:r w:rsidRPr="00746BEA">
              <w:rPr>
                <w:sz w:val="20"/>
                <w:szCs w:val="20"/>
                <w:lang w:val="es-CL" w:eastAsia="es-CL"/>
              </w:rPr>
              <w:t>Lago Atitlán</w:t>
            </w:r>
          </w:p>
        </w:tc>
        <w:tc>
          <w:tcPr>
            <w:tcW w:w="2552" w:type="dxa"/>
            <w:vAlign w:val="center"/>
          </w:tcPr>
          <w:p w14:paraId="4A80F506" w14:textId="570F4759" w:rsidR="0086012D" w:rsidRPr="00746BEA" w:rsidRDefault="0086012D" w:rsidP="00746BEA">
            <w:pPr>
              <w:rPr>
                <w:sz w:val="20"/>
                <w:szCs w:val="20"/>
                <w:lang w:val="es-CL" w:eastAsia="es-CL"/>
              </w:rPr>
            </w:pPr>
            <w:r w:rsidRPr="00746BEA">
              <w:rPr>
                <w:sz w:val="20"/>
                <w:szCs w:val="20"/>
                <w:lang w:val="es-CL" w:eastAsia="es-CL"/>
              </w:rPr>
              <w:t>Villa Santa Catarina</w:t>
            </w:r>
          </w:p>
        </w:tc>
      </w:tr>
      <w:tr w:rsidR="0086012D" w:rsidRPr="006379F1" w14:paraId="6EDE1F5D" w14:textId="77777777" w:rsidTr="0086012D">
        <w:trPr>
          <w:trHeight w:val="283"/>
          <w:jc w:val="center"/>
        </w:trPr>
        <w:tc>
          <w:tcPr>
            <w:tcW w:w="2300" w:type="dxa"/>
            <w:shd w:val="clear" w:color="auto" w:fill="auto"/>
            <w:noWrap/>
            <w:vAlign w:val="center"/>
          </w:tcPr>
          <w:p w14:paraId="77D05871" w14:textId="748D7CB8" w:rsidR="0086012D" w:rsidRPr="00746BEA" w:rsidRDefault="0086012D" w:rsidP="00746BEA">
            <w:pPr>
              <w:rPr>
                <w:bCs/>
                <w:sz w:val="20"/>
                <w:szCs w:val="20"/>
                <w:lang w:val="es-CL" w:eastAsia="es-CL"/>
              </w:rPr>
            </w:pPr>
            <w:r w:rsidRPr="00746BEA">
              <w:rPr>
                <w:sz w:val="20"/>
                <w:szCs w:val="20"/>
                <w:lang w:val="es-CL" w:eastAsia="es-CL"/>
              </w:rPr>
              <w:t>La Antigua</w:t>
            </w:r>
          </w:p>
        </w:tc>
        <w:tc>
          <w:tcPr>
            <w:tcW w:w="2552" w:type="dxa"/>
            <w:vAlign w:val="center"/>
          </w:tcPr>
          <w:p w14:paraId="737BC915" w14:textId="2071F560" w:rsidR="0086012D" w:rsidRPr="00746BEA" w:rsidRDefault="0086012D" w:rsidP="00746BEA">
            <w:pPr>
              <w:rPr>
                <w:bCs/>
                <w:sz w:val="20"/>
                <w:szCs w:val="20"/>
                <w:lang w:val="es-CL" w:eastAsia="es-CL"/>
              </w:rPr>
            </w:pPr>
            <w:r w:rsidRPr="00746BEA">
              <w:rPr>
                <w:sz w:val="20"/>
                <w:szCs w:val="20"/>
                <w:lang w:val="es-CL" w:eastAsia="es-CL"/>
              </w:rPr>
              <w:t>Villa Colonial</w:t>
            </w:r>
          </w:p>
        </w:tc>
      </w:tr>
    </w:tbl>
    <w:p w14:paraId="76EE7E17" w14:textId="77777777" w:rsidR="006379F1" w:rsidRDefault="006379F1" w:rsidP="006379F1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4C11C44C" w14:textId="31002D28" w:rsidR="00855700" w:rsidRDefault="00855700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ITINERARIO</w:t>
      </w:r>
    </w:p>
    <w:p w14:paraId="3DA475F3" w14:textId="7EE8E4C1" w:rsidR="00855700" w:rsidRPr="00A7170F" w:rsidRDefault="00485999" w:rsidP="00485999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485999">
        <w:rPr>
          <w:b/>
          <w:bCs/>
          <w:color w:val="F05B52"/>
          <w:sz w:val="20"/>
          <w:szCs w:val="20"/>
        </w:rPr>
        <w:t>DÍA 1º | SAB 12 ABRIL | AEROPUERTO DE GUATEMALA –</w:t>
      </w:r>
      <w:r>
        <w:rPr>
          <w:b/>
          <w:bCs/>
          <w:color w:val="F05B52"/>
          <w:sz w:val="20"/>
          <w:szCs w:val="20"/>
        </w:rPr>
        <w:t xml:space="preserve"> </w:t>
      </w:r>
      <w:r w:rsidRPr="00485999">
        <w:rPr>
          <w:b/>
          <w:bCs/>
          <w:color w:val="F05B52"/>
          <w:sz w:val="20"/>
          <w:szCs w:val="20"/>
        </w:rPr>
        <w:t>GUATEMALA</w:t>
      </w:r>
    </w:p>
    <w:p w14:paraId="694DD167" w14:textId="73A77C45" w:rsidR="00855700" w:rsidRPr="00A7170F" w:rsidRDefault="00485999" w:rsidP="00485999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485999">
        <w:rPr>
          <w:iCs/>
          <w:sz w:val="20"/>
          <w:szCs w:val="18"/>
          <w:lang w:val="es-ES_tradnl" w:bidi="th-TH"/>
        </w:rPr>
        <w:t>Recepción en el aeropuerto y traslado a nuestro hotel en</w:t>
      </w:r>
      <w:r>
        <w:rPr>
          <w:iCs/>
          <w:sz w:val="20"/>
          <w:szCs w:val="18"/>
          <w:lang w:val="es-ES_tradnl" w:bidi="th-TH"/>
        </w:rPr>
        <w:t xml:space="preserve"> </w:t>
      </w:r>
      <w:r w:rsidRPr="00485999">
        <w:rPr>
          <w:iCs/>
          <w:sz w:val="20"/>
          <w:szCs w:val="18"/>
          <w:lang w:val="es-ES_tradnl" w:bidi="th-TH"/>
        </w:rPr>
        <w:t>Guatemala Ciudad. Alojamiento</w:t>
      </w:r>
      <w:r w:rsidR="00855700" w:rsidRPr="00A7170F">
        <w:rPr>
          <w:iCs/>
          <w:sz w:val="20"/>
          <w:szCs w:val="18"/>
          <w:lang w:val="es-ES_tradnl" w:bidi="th-TH"/>
        </w:rPr>
        <w:t>.</w:t>
      </w:r>
    </w:p>
    <w:p w14:paraId="69674C5C" w14:textId="77777777" w:rsidR="00855700" w:rsidRPr="00A7170F" w:rsidRDefault="00855700" w:rsidP="00746BEA">
      <w:pPr>
        <w:spacing w:line="360" w:lineRule="auto"/>
        <w:jc w:val="both"/>
        <w:rPr>
          <w:i/>
          <w:sz w:val="20"/>
          <w:szCs w:val="18"/>
          <w:lang w:val="es-ES_tradnl" w:bidi="th-TH"/>
        </w:rPr>
      </w:pPr>
    </w:p>
    <w:p w14:paraId="3AE94D7F" w14:textId="0A2C5325" w:rsidR="00855700" w:rsidRPr="00A7170F" w:rsidRDefault="00A2367A" w:rsidP="00746BE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A2367A">
        <w:rPr>
          <w:b/>
          <w:bCs/>
          <w:color w:val="F05B52"/>
          <w:sz w:val="20"/>
          <w:szCs w:val="20"/>
        </w:rPr>
        <w:t>DÍA 2º | DOM 13 ABRIL| GUATEMALA</w:t>
      </w:r>
    </w:p>
    <w:p w14:paraId="643E459E" w14:textId="4A224A3A" w:rsidR="00AA71B7" w:rsidRDefault="00A2367A" w:rsidP="00A2367A">
      <w:pPr>
        <w:spacing w:line="360" w:lineRule="auto"/>
        <w:ind w:left="284"/>
        <w:jc w:val="both"/>
        <w:rPr>
          <w:b/>
          <w:bCs/>
          <w:color w:val="F05B52"/>
          <w:sz w:val="20"/>
          <w:szCs w:val="20"/>
        </w:rPr>
      </w:pPr>
      <w:r w:rsidRPr="00A2367A">
        <w:rPr>
          <w:iCs/>
          <w:sz w:val="20"/>
          <w:szCs w:val="18"/>
          <w:lang w:val="es-ES_tradnl" w:bidi="th-TH"/>
        </w:rPr>
        <w:t>Desayuno. Dispondremos del día libre para caminar por esta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A2367A">
        <w:rPr>
          <w:iCs/>
          <w:sz w:val="20"/>
          <w:szCs w:val="18"/>
          <w:lang w:val="es-ES_tradnl" w:bidi="th-TH"/>
        </w:rPr>
        <w:t>ciudad colonial o bien realizar excursión opcional a Tikal la joya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A2367A">
        <w:rPr>
          <w:iCs/>
          <w:sz w:val="20"/>
          <w:szCs w:val="18"/>
          <w:lang w:val="es-ES_tradnl" w:bidi="th-TH"/>
        </w:rPr>
        <w:t>de la cultura maya clásica. Alojamiento</w:t>
      </w:r>
      <w:r w:rsidR="00855700" w:rsidRPr="002374D1">
        <w:rPr>
          <w:iCs/>
          <w:sz w:val="20"/>
          <w:szCs w:val="18"/>
          <w:lang w:val="es-ES_tradnl" w:bidi="th-TH"/>
        </w:rPr>
        <w:t>.</w:t>
      </w:r>
    </w:p>
    <w:p w14:paraId="4401A99F" w14:textId="77777777" w:rsidR="00AA71B7" w:rsidRDefault="00AA71B7" w:rsidP="00746BE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</w:p>
    <w:p w14:paraId="70306254" w14:textId="218D3DB1" w:rsidR="00855700" w:rsidRPr="00A7170F" w:rsidRDefault="00A13E9B" w:rsidP="00746BE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A13E9B">
        <w:rPr>
          <w:b/>
          <w:bCs/>
          <w:color w:val="F05B52"/>
          <w:sz w:val="20"/>
          <w:szCs w:val="20"/>
        </w:rPr>
        <w:t>DÍA 3º| LUN 14 ABRIL | GUATEMALA - IXIMCHÉ – LAGO ATITLÁN</w:t>
      </w:r>
    </w:p>
    <w:p w14:paraId="0B392302" w14:textId="4E4ED2B0" w:rsidR="00855700" w:rsidRPr="00A63881" w:rsidRDefault="00A13E9B" w:rsidP="00A13E9B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A13E9B">
        <w:rPr>
          <w:iCs/>
          <w:sz w:val="20"/>
          <w:szCs w:val="18"/>
          <w:lang w:val="es-ES_tradnl" w:bidi="th-TH"/>
        </w:rPr>
        <w:t>Desayuno. Saldremos rumbo al altiplano guatemalteco. De</w:t>
      </w:r>
      <w:r>
        <w:rPr>
          <w:iCs/>
          <w:sz w:val="20"/>
          <w:szCs w:val="18"/>
          <w:lang w:val="es-ES_tradnl" w:bidi="th-TH"/>
        </w:rPr>
        <w:t xml:space="preserve"> </w:t>
      </w:r>
      <w:r w:rsidRPr="00A13E9B">
        <w:rPr>
          <w:iCs/>
          <w:sz w:val="20"/>
          <w:szCs w:val="18"/>
          <w:lang w:val="es-ES_tradnl" w:bidi="th-TH"/>
        </w:rPr>
        <w:t>camino, visitaremos el sitio arqueológico de Iximché, antigua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A13E9B">
        <w:rPr>
          <w:iCs/>
          <w:sz w:val="20"/>
          <w:szCs w:val="18"/>
          <w:lang w:val="es-ES_tradnl" w:bidi="th-TH"/>
        </w:rPr>
        <w:t>capital maya del reino Cakchiquel. Por la tarde, continuaremos</w:t>
      </w:r>
      <w:r>
        <w:rPr>
          <w:iCs/>
          <w:sz w:val="20"/>
          <w:szCs w:val="18"/>
          <w:lang w:val="es-ES_tradnl" w:bidi="th-TH"/>
        </w:rPr>
        <w:t xml:space="preserve"> </w:t>
      </w:r>
      <w:r w:rsidRPr="00A13E9B">
        <w:rPr>
          <w:iCs/>
          <w:sz w:val="20"/>
          <w:szCs w:val="18"/>
          <w:lang w:val="es-ES_tradnl" w:bidi="th-TH"/>
        </w:rPr>
        <w:t>rumbo al Lago Atitlán, del que Huxley dijo ser el más bello del</w:t>
      </w:r>
      <w:r>
        <w:rPr>
          <w:iCs/>
          <w:sz w:val="20"/>
          <w:szCs w:val="18"/>
          <w:lang w:val="es-ES_tradnl" w:bidi="th-TH"/>
        </w:rPr>
        <w:t xml:space="preserve"> </w:t>
      </w:r>
      <w:r w:rsidRPr="00A13E9B">
        <w:rPr>
          <w:iCs/>
          <w:sz w:val="20"/>
          <w:szCs w:val="18"/>
          <w:lang w:val="es-ES_tradnl" w:bidi="th-TH"/>
        </w:rPr>
        <w:t>mundo. Si el tiempo lo permite, haremos una pequeña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A13E9B">
        <w:rPr>
          <w:iCs/>
          <w:sz w:val="20"/>
          <w:szCs w:val="18"/>
          <w:lang w:val="es-ES_tradnl" w:bidi="th-TH"/>
        </w:rPr>
        <w:t>caminata por la pistoresca Calle Santander en donde</w:t>
      </w:r>
      <w:r>
        <w:rPr>
          <w:iCs/>
          <w:sz w:val="20"/>
          <w:szCs w:val="18"/>
          <w:lang w:val="es-ES_tradnl" w:bidi="th-TH"/>
        </w:rPr>
        <w:t xml:space="preserve"> </w:t>
      </w:r>
      <w:r w:rsidRPr="00A13E9B">
        <w:rPr>
          <w:iCs/>
          <w:sz w:val="20"/>
          <w:szCs w:val="18"/>
          <w:lang w:val="es-ES_tradnl" w:bidi="th-TH"/>
        </w:rPr>
        <w:t>encontraremos variedad de restaurantes, galerías de arte y</w:t>
      </w:r>
      <w:r>
        <w:rPr>
          <w:iCs/>
          <w:sz w:val="20"/>
          <w:szCs w:val="18"/>
          <w:lang w:val="es-ES_tradnl" w:bidi="th-TH"/>
        </w:rPr>
        <w:t xml:space="preserve"> </w:t>
      </w:r>
      <w:r w:rsidRPr="00A13E9B">
        <w:rPr>
          <w:iCs/>
          <w:sz w:val="20"/>
          <w:szCs w:val="18"/>
          <w:lang w:val="es-ES_tradnl" w:bidi="th-TH"/>
        </w:rPr>
        <w:t>venta de artesanías. Al final de la calle, encontraremos un</w:t>
      </w:r>
      <w:r>
        <w:rPr>
          <w:iCs/>
          <w:sz w:val="20"/>
          <w:szCs w:val="18"/>
          <w:lang w:val="es-ES_tradnl" w:bidi="th-TH"/>
        </w:rPr>
        <w:t xml:space="preserve"> </w:t>
      </w:r>
      <w:r w:rsidRPr="00A13E9B">
        <w:rPr>
          <w:iCs/>
          <w:sz w:val="20"/>
          <w:szCs w:val="18"/>
          <w:lang w:val="es-ES_tradnl" w:bidi="th-TH"/>
        </w:rPr>
        <w:t>hermoso muelle con vistas privilegiadas al lago Atitlán.</w:t>
      </w:r>
      <w:r>
        <w:rPr>
          <w:iCs/>
          <w:sz w:val="20"/>
          <w:szCs w:val="18"/>
          <w:lang w:val="es-ES_tradnl" w:bidi="th-TH"/>
        </w:rPr>
        <w:t xml:space="preserve"> </w:t>
      </w:r>
      <w:r w:rsidRPr="00A13E9B">
        <w:rPr>
          <w:iCs/>
          <w:sz w:val="20"/>
          <w:szCs w:val="18"/>
          <w:lang w:val="es-ES_tradnl" w:bidi="th-TH"/>
        </w:rPr>
        <w:t>Alojamiento</w:t>
      </w:r>
      <w:r w:rsidR="00B9413B" w:rsidRPr="00B9413B">
        <w:rPr>
          <w:iCs/>
          <w:sz w:val="20"/>
          <w:szCs w:val="18"/>
          <w:lang w:val="es-ES_tradnl" w:bidi="th-TH"/>
        </w:rPr>
        <w:t>.</w:t>
      </w:r>
    </w:p>
    <w:p w14:paraId="2A00CC2F" w14:textId="77777777" w:rsidR="00855700" w:rsidRPr="00A7170F" w:rsidRDefault="00855700" w:rsidP="00746BEA">
      <w:pPr>
        <w:spacing w:line="360" w:lineRule="auto"/>
        <w:jc w:val="both"/>
        <w:rPr>
          <w:i/>
          <w:sz w:val="20"/>
          <w:szCs w:val="18"/>
          <w:lang w:val="es-ES_tradnl" w:bidi="th-TH"/>
        </w:rPr>
      </w:pPr>
    </w:p>
    <w:p w14:paraId="7BA5F359" w14:textId="55534702" w:rsidR="00855700" w:rsidRPr="00A7170F" w:rsidRDefault="00BD28E3" w:rsidP="00BD28E3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BD28E3">
        <w:rPr>
          <w:b/>
          <w:bCs/>
          <w:color w:val="F05B52"/>
          <w:sz w:val="20"/>
          <w:szCs w:val="20"/>
        </w:rPr>
        <w:t>DÍA 4º | MAR 15 ABRIL |LAGO ATITLÁN - SAN JUAN LA LAGUNA -</w:t>
      </w:r>
      <w:r>
        <w:rPr>
          <w:b/>
          <w:bCs/>
          <w:color w:val="F05B52"/>
          <w:sz w:val="20"/>
          <w:szCs w:val="20"/>
        </w:rPr>
        <w:t xml:space="preserve"> </w:t>
      </w:r>
      <w:r w:rsidRPr="00BD28E3">
        <w:rPr>
          <w:b/>
          <w:bCs/>
          <w:color w:val="F05B52"/>
          <w:sz w:val="20"/>
          <w:szCs w:val="20"/>
        </w:rPr>
        <w:t>SANTIAGO ATITLÁN – LAGO ATITLÁN</w:t>
      </w:r>
    </w:p>
    <w:p w14:paraId="28759A17" w14:textId="05363182" w:rsidR="00855700" w:rsidRPr="00A63881" w:rsidRDefault="00BD28E3" w:rsidP="00BD28E3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BD28E3">
        <w:rPr>
          <w:iCs/>
          <w:sz w:val="20"/>
          <w:szCs w:val="18"/>
          <w:lang w:val="es-ES_tradnl" w:bidi="th-TH"/>
        </w:rPr>
        <w:t>Desayuno. Hoy tomaremos una lancha para visitar dos pueblos</w:t>
      </w:r>
      <w:r>
        <w:rPr>
          <w:iCs/>
          <w:sz w:val="20"/>
          <w:szCs w:val="18"/>
          <w:lang w:val="es-ES_tradnl" w:bidi="th-TH"/>
        </w:rPr>
        <w:t xml:space="preserve"> </w:t>
      </w:r>
      <w:r w:rsidRPr="00BD28E3">
        <w:rPr>
          <w:iCs/>
          <w:sz w:val="20"/>
          <w:szCs w:val="18"/>
          <w:lang w:val="es-ES_tradnl" w:bidi="th-TH"/>
        </w:rPr>
        <w:t>de los doce que rodean este hermoso lago. Conoceremos el</w:t>
      </w:r>
      <w:r>
        <w:rPr>
          <w:iCs/>
          <w:sz w:val="20"/>
          <w:szCs w:val="18"/>
          <w:lang w:val="es-ES_tradnl" w:bidi="th-TH"/>
        </w:rPr>
        <w:t xml:space="preserve"> </w:t>
      </w:r>
      <w:r w:rsidRPr="00BD28E3">
        <w:rPr>
          <w:iCs/>
          <w:sz w:val="20"/>
          <w:szCs w:val="18"/>
          <w:lang w:val="es-ES_tradnl" w:bidi="th-TH"/>
        </w:rPr>
        <w:t>pueblo Tzutuhil de San Juan La Laguna caracterizado por la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BD28E3">
        <w:rPr>
          <w:iCs/>
          <w:sz w:val="20"/>
          <w:szCs w:val="18"/>
          <w:lang w:val="es-ES_tradnl" w:bidi="th-TH"/>
        </w:rPr>
        <w:t>armonía en la que sus pobladores conviven con la naturaleza y</w:t>
      </w:r>
      <w:r>
        <w:rPr>
          <w:iCs/>
          <w:sz w:val="20"/>
          <w:szCs w:val="18"/>
          <w:lang w:val="es-ES_tradnl" w:bidi="th-TH"/>
        </w:rPr>
        <w:t xml:space="preserve"> </w:t>
      </w:r>
      <w:r w:rsidRPr="00BD28E3">
        <w:rPr>
          <w:iCs/>
          <w:sz w:val="20"/>
          <w:szCs w:val="18"/>
          <w:lang w:val="es-ES_tradnl" w:bidi="th-TH"/>
        </w:rPr>
        <w:t>la cultura. Continuaremos hacia Santiago Atitlán, pueblo</w:t>
      </w:r>
      <w:r>
        <w:rPr>
          <w:iCs/>
          <w:sz w:val="20"/>
          <w:szCs w:val="18"/>
          <w:lang w:val="es-ES_tradnl" w:bidi="th-TH"/>
        </w:rPr>
        <w:t xml:space="preserve"> </w:t>
      </w:r>
      <w:r w:rsidRPr="00BD28E3">
        <w:rPr>
          <w:iCs/>
          <w:sz w:val="20"/>
          <w:szCs w:val="18"/>
          <w:lang w:val="es-ES_tradnl" w:bidi="th-TH"/>
        </w:rPr>
        <w:t>habitado por indígenas Tzutuhiles que viven de la pesca y la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BD28E3">
        <w:rPr>
          <w:iCs/>
          <w:sz w:val="20"/>
          <w:szCs w:val="18"/>
          <w:lang w:val="es-ES_tradnl" w:bidi="th-TH"/>
        </w:rPr>
        <w:t>artesanía, aunque son más conocidos como adoradores de</w:t>
      </w:r>
      <w:r>
        <w:rPr>
          <w:iCs/>
          <w:sz w:val="20"/>
          <w:szCs w:val="18"/>
          <w:lang w:val="es-ES_tradnl" w:bidi="th-TH"/>
        </w:rPr>
        <w:t xml:space="preserve"> </w:t>
      </w:r>
      <w:r w:rsidRPr="00BD28E3">
        <w:rPr>
          <w:iCs/>
          <w:sz w:val="20"/>
          <w:szCs w:val="18"/>
          <w:lang w:val="es-ES_tradnl" w:bidi="th-TH"/>
        </w:rPr>
        <w:t>una deidad maya-católica a la que llaman Maximón. Por la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BD28E3">
        <w:rPr>
          <w:iCs/>
          <w:sz w:val="20"/>
          <w:szCs w:val="18"/>
          <w:lang w:val="es-ES_tradnl" w:bidi="th-TH"/>
        </w:rPr>
        <w:t>tarde, regreso al hotel. Alojamiento</w:t>
      </w:r>
      <w:r w:rsidR="009338E1" w:rsidRPr="009338E1">
        <w:rPr>
          <w:iCs/>
          <w:sz w:val="20"/>
          <w:szCs w:val="18"/>
          <w:lang w:val="es-ES_tradnl" w:bidi="th-TH"/>
        </w:rPr>
        <w:t>.</w:t>
      </w:r>
    </w:p>
    <w:p w14:paraId="1B65517E" w14:textId="77777777" w:rsidR="00AA71B7" w:rsidRDefault="00AA71B7" w:rsidP="00746BE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</w:p>
    <w:p w14:paraId="550E3B57" w14:textId="6F9DF3A1" w:rsidR="00855700" w:rsidRPr="00A7170F" w:rsidRDefault="00FD6824" w:rsidP="00FD6824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FD6824">
        <w:rPr>
          <w:b/>
          <w:bCs/>
          <w:color w:val="F05B52"/>
          <w:sz w:val="20"/>
          <w:szCs w:val="20"/>
        </w:rPr>
        <w:t>DÍA 5º.| MIER 16 ABRIL | LAGO ATITLÁN - CHICHICASTENANGO –</w:t>
      </w:r>
      <w:r>
        <w:rPr>
          <w:b/>
          <w:bCs/>
          <w:color w:val="F05B52"/>
          <w:sz w:val="20"/>
          <w:szCs w:val="20"/>
        </w:rPr>
        <w:t xml:space="preserve"> </w:t>
      </w:r>
      <w:r w:rsidRPr="00FD6824">
        <w:rPr>
          <w:b/>
          <w:bCs/>
          <w:color w:val="F05B52"/>
          <w:sz w:val="20"/>
          <w:szCs w:val="20"/>
        </w:rPr>
        <w:t>LA ANTIGUA</w:t>
      </w:r>
    </w:p>
    <w:p w14:paraId="1E0757D7" w14:textId="53D79CCD" w:rsidR="00855700" w:rsidRPr="00A63881" w:rsidRDefault="00FD6824" w:rsidP="00FD6824">
      <w:pPr>
        <w:spacing w:line="360" w:lineRule="auto"/>
        <w:ind w:left="284"/>
        <w:jc w:val="both"/>
        <w:rPr>
          <w:iCs/>
          <w:sz w:val="20"/>
          <w:szCs w:val="18"/>
          <w:lang w:bidi="th-TH"/>
        </w:rPr>
      </w:pPr>
      <w:r w:rsidRPr="00FD6824">
        <w:rPr>
          <w:iCs/>
          <w:sz w:val="20"/>
          <w:szCs w:val="18"/>
          <w:lang w:bidi="th-TH"/>
        </w:rPr>
        <w:t>Desayuno. Saldremos con destino al pueblo de</w:t>
      </w:r>
      <w:r>
        <w:rPr>
          <w:iCs/>
          <w:sz w:val="20"/>
          <w:szCs w:val="18"/>
          <w:lang w:bidi="th-TH"/>
        </w:rPr>
        <w:t xml:space="preserve"> </w:t>
      </w:r>
      <w:r w:rsidRPr="00FD6824">
        <w:rPr>
          <w:iCs/>
          <w:sz w:val="20"/>
          <w:szCs w:val="18"/>
          <w:lang w:bidi="th-TH"/>
        </w:rPr>
        <w:t>Chichicastenango, en donde recorreremos uno de los más</w:t>
      </w:r>
      <w:r>
        <w:rPr>
          <w:iCs/>
          <w:sz w:val="20"/>
          <w:szCs w:val="18"/>
          <w:lang w:bidi="th-TH"/>
        </w:rPr>
        <w:t xml:space="preserve"> </w:t>
      </w:r>
      <w:r w:rsidRPr="00FD6824">
        <w:rPr>
          <w:iCs/>
          <w:sz w:val="20"/>
          <w:szCs w:val="18"/>
          <w:lang w:bidi="th-TH"/>
        </w:rPr>
        <w:t>afamados mercados indígenas en toda Latinoamérica. Este día</w:t>
      </w:r>
      <w:r>
        <w:rPr>
          <w:iCs/>
          <w:sz w:val="20"/>
          <w:szCs w:val="18"/>
          <w:lang w:bidi="th-TH"/>
        </w:rPr>
        <w:t xml:space="preserve"> </w:t>
      </w:r>
      <w:r w:rsidRPr="00FD6824">
        <w:rPr>
          <w:iCs/>
          <w:sz w:val="20"/>
          <w:szCs w:val="18"/>
          <w:lang w:bidi="th-TH"/>
        </w:rPr>
        <w:t>tendremos una visita experiencial, en donde realizaremos con</w:t>
      </w:r>
      <w:r>
        <w:rPr>
          <w:iCs/>
          <w:sz w:val="20"/>
          <w:szCs w:val="18"/>
          <w:lang w:bidi="th-TH"/>
        </w:rPr>
        <w:t xml:space="preserve"> </w:t>
      </w:r>
      <w:r w:rsidRPr="00FD6824">
        <w:rPr>
          <w:iCs/>
          <w:sz w:val="20"/>
          <w:szCs w:val="18"/>
          <w:lang w:bidi="th-TH"/>
        </w:rPr>
        <w:t>las mujeres locales un taller de maíz, el alimento básico de</w:t>
      </w:r>
      <w:r>
        <w:rPr>
          <w:iCs/>
          <w:sz w:val="20"/>
          <w:szCs w:val="18"/>
          <w:lang w:bidi="th-TH"/>
        </w:rPr>
        <w:t xml:space="preserve"> </w:t>
      </w:r>
      <w:r w:rsidRPr="00FD6824">
        <w:rPr>
          <w:iCs/>
          <w:sz w:val="20"/>
          <w:szCs w:val="18"/>
          <w:lang w:bidi="th-TH"/>
        </w:rPr>
        <w:t>Guatemala. Por la tarde, continuaremos a la Antigua, ciudad</w:t>
      </w:r>
      <w:r>
        <w:rPr>
          <w:iCs/>
          <w:sz w:val="20"/>
          <w:szCs w:val="18"/>
          <w:lang w:bidi="th-TH"/>
        </w:rPr>
        <w:t xml:space="preserve"> </w:t>
      </w:r>
      <w:r w:rsidRPr="00FD6824">
        <w:rPr>
          <w:iCs/>
          <w:sz w:val="20"/>
          <w:szCs w:val="18"/>
          <w:lang w:bidi="th-TH"/>
        </w:rPr>
        <w:t>colonial declarada Patrimonio de la Humanidad. Alojamiento</w:t>
      </w:r>
      <w:r w:rsidR="00855700" w:rsidRPr="00A63881">
        <w:rPr>
          <w:iCs/>
          <w:sz w:val="20"/>
          <w:szCs w:val="18"/>
          <w:lang w:bidi="th-TH"/>
        </w:rPr>
        <w:t>.</w:t>
      </w:r>
    </w:p>
    <w:p w14:paraId="1AC1A7C7" w14:textId="77777777" w:rsidR="00855700" w:rsidRPr="00A63881" w:rsidRDefault="00855700" w:rsidP="00746BEA">
      <w:pPr>
        <w:spacing w:line="360" w:lineRule="auto"/>
        <w:ind w:left="284"/>
        <w:jc w:val="both"/>
        <w:rPr>
          <w:iCs/>
          <w:sz w:val="20"/>
          <w:szCs w:val="18"/>
          <w:lang w:bidi="th-TH"/>
        </w:rPr>
      </w:pPr>
    </w:p>
    <w:p w14:paraId="124E3A83" w14:textId="1A873E4D" w:rsidR="00855700" w:rsidRPr="00A7170F" w:rsidRDefault="006A16CB" w:rsidP="006A16CB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6A16CB">
        <w:rPr>
          <w:b/>
          <w:bCs/>
          <w:color w:val="F05B52"/>
          <w:sz w:val="20"/>
          <w:szCs w:val="20"/>
        </w:rPr>
        <w:lastRenderedPageBreak/>
        <w:t>DÍA 6º.| JUEV 17 ABRIL| LA ANTIGUA – VISITA &amp; PROCESIONES –</w:t>
      </w:r>
      <w:r>
        <w:rPr>
          <w:b/>
          <w:bCs/>
          <w:color w:val="F05B52"/>
          <w:sz w:val="20"/>
          <w:szCs w:val="20"/>
        </w:rPr>
        <w:t xml:space="preserve"> </w:t>
      </w:r>
      <w:r w:rsidRPr="006A16CB">
        <w:rPr>
          <w:b/>
          <w:bCs/>
          <w:color w:val="F05B52"/>
          <w:sz w:val="20"/>
          <w:szCs w:val="20"/>
        </w:rPr>
        <w:t>LA ANTIGUA</w:t>
      </w:r>
    </w:p>
    <w:p w14:paraId="5E27766D" w14:textId="627AC415" w:rsidR="00855700" w:rsidRDefault="00444A46" w:rsidP="00444A46">
      <w:pPr>
        <w:spacing w:line="360" w:lineRule="auto"/>
        <w:ind w:left="284"/>
        <w:jc w:val="both"/>
        <w:rPr>
          <w:iCs/>
          <w:sz w:val="20"/>
          <w:szCs w:val="18"/>
          <w:lang w:bidi="th-TH"/>
        </w:rPr>
      </w:pPr>
      <w:r w:rsidRPr="00444A46">
        <w:rPr>
          <w:iCs/>
          <w:sz w:val="20"/>
          <w:szCs w:val="18"/>
          <w:lang w:bidi="th-TH"/>
        </w:rPr>
        <w:t>Desayuno. Realizaremos nuestro paseo por las calles</w:t>
      </w:r>
      <w:r>
        <w:rPr>
          <w:iCs/>
          <w:sz w:val="20"/>
          <w:szCs w:val="18"/>
          <w:lang w:bidi="th-TH"/>
        </w:rPr>
        <w:t xml:space="preserve"> </w:t>
      </w:r>
      <w:r w:rsidRPr="00444A46">
        <w:rPr>
          <w:iCs/>
          <w:sz w:val="20"/>
          <w:szCs w:val="18"/>
          <w:lang w:bidi="th-TH"/>
        </w:rPr>
        <w:t>empedradas que nos transportará al siglo XVII. Pasaremos por</w:t>
      </w:r>
      <w:r>
        <w:rPr>
          <w:iCs/>
          <w:sz w:val="20"/>
          <w:szCs w:val="18"/>
          <w:lang w:bidi="th-TH"/>
        </w:rPr>
        <w:t xml:space="preserve"> </w:t>
      </w:r>
      <w:r w:rsidRPr="00444A46">
        <w:rPr>
          <w:iCs/>
          <w:sz w:val="20"/>
          <w:szCs w:val="18"/>
          <w:lang w:bidi="th-TH"/>
        </w:rPr>
        <w:t>el Palacio de los Capitanes Generales, la Iglesia La Merced,</w:t>
      </w:r>
      <w:r>
        <w:rPr>
          <w:iCs/>
          <w:sz w:val="20"/>
          <w:szCs w:val="18"/>
          <w:lang w:bidi="th-TH"/>
        </w:rPr>
        <w:t xml:space="preserve"> </w:t>
      </w:r>
      <w:r w:rsidRPr="00444A46">
        <w:rPr>
          <w:iCs/>
          <w:sz w:val="20"/>
          <w:szCs w:val="18"/>
          <w:lang w:bidi="th-TH"/>
        </w:rPr>
        <w:t>San Francisco y algunos otros rincones coloniales. Durante la</w:t>
      </w:r>
      <w:r>
        <w:rPr>
          <w:iCs/>
          <w:sz w:val="20"/>
          <w:szCs w:val="18"/>
          <w:lang w:bidi="th-TH"/>
        </w:rPr>
        <w:t xml:space="preserve"> </w:t>
      </w:r>
      <w:r w:rsidRPr="00444A46">
        <w:rPr>
          <w:iCs/>
          <w:sz w:val="20"/>
          <w:szCs w:val="18"/>
          <w:lang w:bidi="th-TH"/>
        </w:rPr>
        <w:t>visita, apreciaremos algunas de las tradiciones como:</w:t>
      </w:r>
      <w:r>
        <w:rPr>
          <w:iCs/>
          <w:sz w:val="20"/>
          <w:szCs w:val="18"/>
          <w:lang w:bidi="th-TH"/>
        </w:rPr>
        <w:t xml:space="preserve"> </w:t>
      </w:r>
      <w:r w:rsidRPr="00444A46">
        <w:rPr>
          <w:iCs/>
          <w:sz w:val="20"/>
          <w:szCs w:val="18"/>
          <w:lang w:bidi="th-TH"/>
        </w:rPr>
        <w:t>procesiones, misas y festividades de gran colorido preparadas</w:t>
      </w:r>
      <w:r>
        <w:rPr>
          <w:iCs/>
          <w:sz w:val="20"/>
          <w:szCs w:val="18"/>
          <w:lang w:bidi="th-TH"/>
        </w:rPr>
        <w:t xml:space="preserve"> </w:t>
      </w:r>
      <w:r w:rsidRPr="00444A46">
        <w:rPr>
          <w:iCs/>
          <w:sz w:val="20"/>
          <w:szCs w:val="18"/>
          <w:lang w:bidi="th-TH"/>
        </w:rPr>
        <w:t>para esta tan importante fecha para la Cristiandad.</w:t>
      </w:r>
      <w:r>
        <w:rPr>
          <w:iCs/>
          <w:sz w:val="20"/>
          <w:szCs w:val="18"/>
          <w:lang w:bidi="th-TH"/>
        </w:rPr>
        <w:t xml:space="preserve"> </w:t>
      </w:r>
      <w:r w:rsidRPr="00444A46">
        <w:rPr>
          <w:iCs/>
          <w:sz w:val="20"/>
          <w:szCs w:val="18"/>
          <w:lang w:bidi="th-TH"/>
        </w:rPr>
        <w:t>Alojamiento</w:t>
      </w:r>
      <w:r w:rsidR="00855700" w:rsidRPr="00A63881">
        <w:rPr>
          <w:iCs/>
          <w:sz w:val="20"/>
          <w:szCs w:val="18"/>
          <w:lang w:bidi="th-TH"/>
        </w:rPr>
        <w:t>.</w:t>
      </w:r>
    </w:p>
    <w:p w14:paraId="18F227D8" w14:textId="77777777" w:rsidR="00B9413B" w:rsidRPr="00A63881" w:rsidRDefault="00B9413B" w:rsidP="00746BEA">
      <w:pPr>
        <w:spacing w:line="360" w:lineRule="auto"/>
        <w:ind w:left="284"/>
        <w:jc w:val="both"/>
        <w:rPr>
          <w:iCs/>
          <w:sz w:val="20"/>
          <w:szCs w:val="18"/>
          <w:lang w:bidi="th-TH"/>
        </w:rPr>
      </w:pPr>
    </w:p>
    <w:p w14:paraId="62EDD1CE" w14:textId="7B819A8F" w:rsidR="00855700" w:rsidRPr="00A7170F" w:rsidRDefault="00D91611" w:rsidP="00746BE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444A46">
        <w:rPr>
          <w:b/>
          <w:bCs/>
          <w:color w:val="F05B52"/>
          <w:sz w:val="20"/>
          <w:szCs w:val="20"/>
        </w:rPr>
        <w:t>DÍA 7º. | VIE 18 ABRIL | LA ANTIGUA</w:t>
      </w:r>
    </w:p>
    <w:p w14:paraId="5896C080" w14:textId="430A8BE4" w:rsidR="00855700" w:rsidRDefault="0037281E" w:rsidP="0037281E">
      <w:pPr>
        <w:spacing w:line="360" w:lineRule="auto"/>
        <w:ind w:left="284"/>
        <w:jc w:val="both"/>
        <w:rPr>
          <w:iCs/>
          <w:sz w:val="20"/>
          <w:szCs w:val="18"/>
          <w:lang w:bidi="th-TH"/>
        </w:rPr>
      </w:pPr>
      <w:r w:rsidRPr="0037281E">
        <w:rPr>
          <w:iCs/>
          <w:sz w:val="20"/>
          <w:szCs w:val="18"/>
          <w:lang w:bidi="th-TH"/>
        </w:rPr>
        <w:t>Desayuno. Dispondremos del día libre para disfrutar de la</w:t>
      </w:r>
      <w:r>
        <w:rPr>
          <w:iCs/>
          <w:sz w:val="20"/>
          <w:szCs w:val="18"/>
          <w:lang w:bidi="th-TH"/>
        </w:rPr>
        <w:t xml:space="preserve"> </w:t>
      </w:r>
      <w:r w:rsidRPr="0037281E">
        <w:rPr>
          <w:iCs/>
          <w:sz w:val="20"/>
          <w:szCs w:val="18"/>
          <w:lang w:bidi="th-TH"/>
        </w:rPr>
        <w:t>ciudad colonial o bien realizar una excursión opcional al Volcán</w:t>
      </w:r>
      <w:r>
        <w:rPr>
          <w:iCs/>
          <w:sz w:val="20"/>
          <w:szCs w:val="18"/>
          <w:lang w:bidi="th-TH"/>
        </w:rPr>
        <w:t xml:space="preserve"> </w:t>
      </w:r>
      <w:r w:rsidRPr="0037281E">
        <w:rPr>
          <w:iCs/>
          <w:sz w:val="20"/>
          <w:szCs w:val="18"/>
          <w:lang w:bidi="th-TH"/>
        </w:rPr>
        <w:t>Pacaya.</w:t>
      </w:r>
      <w:r>
        <w:rPr>
          <w:iCs/>
          <w:sz w:val="20"/>
          <w:szCs w:val="18"/>
          <w:lang w:bidi="th-TH"/>
        </w:rPr>
        <w:t xml:space="preserve"> Alojamiento.</w:t>
      </w:r>
    </w:p>
    <w:p w14:paraId="015F7A07" w14:textId="77777777" w:rsidR="00B9413B" w:rsidRDefault="00B9413B" w:rsidP="00746BE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</w:p>
    <w:p w14:paraId="065F26A5" w14:textId="1D19C6E7" w:rsidR="0037281E" w:rsidRDefault="0037281E" w:rsidP="0037281E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37281E">
        <w:rPr>
          <w:b/>
          <w:bCs/>
          <w:color w:val="F05B52"/>
          <w:sz w:val="20"/>
          <w:szCs w:val="20"/>
        </w:rPr>
        <w:t>DÍA 8º. | SAB 19 ABRIL | LA ANTIGUA - AEROPUERTO GUATEMALA</w:t>
      </w:r>
    </w:p>
    <w:p w14:paraId="307D57CF" w14:textId="4505EFD3" w:rsidR="00B9413B" w:rsidRDefault="003B6185" w:rsidP="003B6185">
      <w:pPr>
        <w:spacing w:line="360" w:lineRule="auto"/>
        <w:ind w:left="284"/>
        <w:jc w:val="both"/>
        <w:rPr>
          <w:iCs/>
          <w:sz w:val="20"/>
          <w:szCs w:val="18"/>
          <w:lang w:bidi="th-TH"/>
        </w:rPr>
      </w:pPr>
      <w:r w:rsidRPr="003B6185">
        <w:rPr>
          <w:iCs/>
          <w:sz w:val="20"/>
          <w:szCs w:val="18"/>
          <w:lang w:bidi="th-TH"/>
        </w:rPr>
        <w:t>Desayuno. Traslado al aeropuerto de Guatemala Ciudad</w:t>
      </w:r>
      <w:r w:rsidR="009338E1" w:rsidRPr="009338E1">
        <w:rPr>
          <w:iCs/>
          <w:sz w:val="20"/>
          <w:szCs w:val="18"/>
          <w:lang w:bidi="th-TH"/>
        </w:rPr>
        <w:t>. Fin de nuestros servicios</w:t>
      </w:r>
      <w:r w:rsidR="00B9413B">
        <w:rPr>
          <w:iCs/>
          <w:sz w:val="20"/>
          <w:szCs w:val="18"/>
          <w:lang w:bidi="th-TH"/>
        </w:rPr>
        <w:t>.</w:t>
      </w:r>
    </w:p>
    <w:p w14:paraId="67063394" w14:textId="77777777" w:rsidR="00855700" w:rsidRPr="00A63881" w:rsidRDefault="00855700" w:rsidP="00A63881">
      <w:pPr>
        <w:spacing w:line="360" w:lineRule="auto"/>
        <w:jc w:val="both"/>
        <w:rPr>
          <w:b/>
          <w:bCs/>
          <w:iCs/>
          <w:color w:val="F05B52"/>
          <w:sz w:val="28"/>
          <w:szCs w:val="28"/>
        </w:rPr>
      </w:pPr>
    </w:p>
    <w:p w14:paraId="50C5068D" w14:textId="77777777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INFORMACIÓN ADICIONAL</w:t>
      </w:r>
    </w:p>
    <w:p w14:paraId="3FD89727" w14:textId="46528C3C" w:rsidR="009338E1" w:rsidRPr="003B6185" w:rsidRDefault="009338E1" w:rsidP="009338E1">
      <w:pPr>
        <w:spacing w:before="240" w:line="360" w:lineRule="auto"/>
        <w:jc w:val="both"/>
        <w:rPr>
          <w:color w:val="333333"/>
          <w:sz w:val="18"/>
          <w:szCs w:val="18"/>
        </w:rPr>
      </w:pPr>
      <w:r w:rsidRPr="003B6185">
        <w:rPr>
          <w:color w:val="333333"/>
          <w:sz w:val="18"/>
          <w:szCs w:val="18"/>
        </w:rPr>
        <w:t>Tarifa de programas solo válido para fechas indicadas, no aplica para festividades locales, Semana Santa, congresos, eventos, navidad, año nuevo y otras indicadas por el operador. Consultar fechas al momento de la reserva.</w:t>
      </w:r>
    </w:p>
    <w:p w14:paraId="4D45FD9C" w14:textId="77777777" w:rsidR="006231AE" w:rsidRPr="003B6185" w:rsidRDefault="006231AE" w:rsidP="006231AE">
      <w:pPr>
        <w:spacing w:before="240" w:line="360" w:lineRule="auto"/>
        <w:jc w:val="both"/>
        <w:rPr>
          <w:color w:val="333333"/>
          <w:sz w:val="18"/>
          <w:szCs w:val="18"/>
        </w:rPr>
      </w:pPr>
      <w:r w:rsidRPr="003B6185">
        <w:rPr>
          <w:color w:val="333333"/>
          <w:sz w:val="18"/>
          <w:szCs w:val="18"/>
        </w:rPr>
        <w:t>Los servicios pueden cambiar por cuestiones climáticas o de fuerza mayor.</w:t>
      </w:r>
    </w:p>
    <w:p w14:paraId="354CC69A" w14:textId="4F8C1D1F" w:rsidR="00A04B2F" w:rsidRPr="003B6185" w:rsidRDefault="00A04B2F" w:rsidP="006231AE">
      <w:pPr>
        <w:spacing w:before="240" w:line="360" w:lineRule="auto"/>
        <w:jc w:val="both"/>
        <w:rPr>
          <w:color w:val="333333"/>
          <w:sz w:val="18"/>
          <w:szCs w:val="18"/>
        </w:rPr>
      </w:pPr>
      <w:r w:rsidRPr="003B6185">
        <w:rPr>
          <w:color w:val="333333"/>
          <w:sz w:val="18"/>
          <w:szCs w:val="18"/>
        </w:rPr>
        <w:t>La hora de inicio de los paseos puede cambiar. En caso de algún cambio, la información será comunicada al pasajero con el nuevo horario.</w:t>
      </w:r>
    </w:p>
    <w:p w14:paraId="0CDBAB34" w14:textId="77777777" w:rsidR="00A04B2F" w:rsidRPr="003B6185" w:rsidRDefault="00A04B2F" w:rsidP="00A04B2F">
      <w:pPr>
        <w:spacing w:before="240" w:line="360" w:lineRule="auto"/>
        <w:jc w:val="both"/>
        <w:rPr>
          <w:color w:val="333333"/>
          <w:sz w:val="18"/>
          <w:szCs w:val="18"/>
        </w:rPr>
      </w:pPr>
      <w:r w:rsidRPr="003B6185">
        <w:rPr>
          <w:color w:val="333333"/>
          <w:sz w:val="18"/>
          <w:szCs w:val="18"/>
        </w:rPr>
        <w:t>En caso de fuerza mayor se podrá usar un hotel de la misma categoría.</w:t>
      </w:r>
    </w:p>
    <w:p w14:paraId="6243B26B" w14:textId="77777777" w:rsidR="00A04B2F" w:rsidRPr="003B6185" w:rsidRDefault="00A04B2F" w:rsidP="00A04B2F">
      <w:pPr>
        <w:spacing w:before="240" w:line="360" w:lineRule="auto"/>
        <w:jc w:val="both"/>
        <w:rPr>
          <w:color w:val="333333"/>
          <w:sz w:val="18"/>
          <w:szCs w:val="18"/>
        </w:rPr>
      </w:pPr>
      <w:r w:rsidRPr="003B6185">
        <w:rPr>
          <w:color w:val="333333"/>
          <w:sz w:val="18"/>
          <w:szCs w:val="18"/>
        </w:rPr>
        <w:t>Valores para pasajeros individuales</w:t>
      </w:r>
    </w:p>
    <w:p w14:paraId="5A20AC7A" w14:textId="77777777" w:rsidR="00A04B2F" w:rsidRPr="003B6185" w:rsidRDefault="00A04B2F" w:rsidP="00A04B2F">
      <w:pPr>
        <w:spacing w:before="240" w:line="360" w:lineRule="auto"/>
        <w:jc w:val="both"/>
        <w:rPr>
          <w:color w:val="333333"/>
          <w:sz w:val="18"/>
          <w:szCs w:val="18"/>
        </w:rPr>
      </w:pPr>
      <w:r w:rsidRPr="003B6185">
        <w:rPr>
          <w:color w:val="333333"/>
          <w:sz w:val="18"/>
          <w:szCs w:val="18"/>
        </w:rPr>
        <w:t>Sujetos a disponibilidad al momento de reservar y a cambios sin previo aviso</w:t>
      </w:r>
    </w:p>
    <w:p w14:paraId="4FAEC76A" w14:textId="77777777" w:rsidR="00A04B2F" w:rsidRPr="003B6185" w:rsidRDefault="00A04B2F" w:rsidP="00A04B2F">
      <w:pPr>
        <w:spacing w:before="240" w:line="360" w:lineRule="auto"/>
        <w:jc w:val="both"/>
        <w:rPr>
          <w:color w:val="333333"/>
          <w:sz w:val="18"/>
          <w:szCs w:val="18"/>
        </w:rPr>
      </w:pPr>
      <w:r w:rsidRPr="003B6185">
        <w:rPr>
          <w:color w:val="333333"/>
          <w:sz w:val="18"/>
          <w:szCs w:val="18"/>
        </w:rPr>
        <w:t>El programa está cotizado en la categoría habitación más económica del hotel, para categorías superiores cotizar.</w:t>
      </w:r>
    </w:p>
    <w:p w14:paraId="7F250120" w14:textId="77777777" w:rsidR="00A04B2F" w:rsidRPr="003B6185" w:rsidRDefault="00A04B2F" w:rsidP="00A04B2F">
      <w:pPr>
        <w:spacing w:before="240" w:line="360" w:lineRule="auto"/>
        <w:jc w:val="both"/>
        <w:rPr>
          <w:color w:val="333333"/>
          <w:sz w:val="18"/>
          <w:szCs w:val="18"/>
        </w:rPr>
      </w:pPr>
      <w:r w:rsidRPr="003B6185">
        <w:rPr>
          <w:color w:val="333333"/>
          <w:sz w:val="18"/>
          <w:szCs w:val="18"/>
        </w:rPr>
        <w:t>Traslados señalados desde aeropuerto en servicio regular.</w:t>
      </w:r>
    </w:p>
    <w:p w14:paraId="49A91DBD" w14:textId="77777777" w:rsidR="00A04B2F" w:rsidRPr="003B6185" w:rsidRDefault="00A04B2F" w:rsidP="00A04B2F">
      <w:pPr>
        <w:spacing w:before="240" w:line="360" w:lineRule="auto"/>
        <w:jc w:val="both"/>
        <w:rPr>
          <w:color w:val="333333"/>
          <w:sz w:val="18"/>
          <w:szCs w:val="18"/>
        </w:rPr>
      </w:pPr>
      <w:r w:rsidRPr="003B6185">
        <w:rPr>
          <w:color w:val="333333"/>
          <w:sz w:val="18"/>
          <w:szCs w:val="18"/>
        </w:rPr>
        <w:t>Posibilidad de reservar excursiones, entradas y ampliar las coberturas del seguro incluido. Consulta condiciones.</w:t>
      </w:r>
    </w:p>
    <w:p w14:paraId="77E6B1E6" w14:textId="772C3A10" w:rsidR="00A04B2F" w:rsidRPr="003B6185" w:rsidRDefault="00A04B2F" w:rsidP="00A04B2F">
      <w:pPr>
        <w:spacing w:before="240" w:line="360" w:lineRule="auto"/>
        <w:jc w:val="both"/>
        <w:rPr>
          <w:color w:val="333333"/>
          <w:sz w:val="18"/>
          <w:szCs w:val="18"/>
        </w:rPr>
      </w:pPr>
      <w:r w:rsidRPr="003B6185">
        <w:rPr>
          <w:color w:val="333333"/>
          <w:sz w:val="18"/>
          <w:szCs w:val="18"/>
        </w:rPr>
        <w:t>Este programa no incluye ticket aéreo ni impuestos aéreos</w:t>
      </w:r>
      <w:r w:rsidR="002B21B1" w:rsidRPr="003B6185">
        <w:rPr>
          <w:color w:val="333333"/>
          <w:sz w:val="18"/>
          <w:szCs w:val="18"/>
        </w:rPr>
        <w:t>.</w:t>
      </w:r>
    </w:p>
    <w:p w14:paraId="76BC789C" w14:textId="77777777" w:rsidR="002B21B1" w:rsidRPr="00A04B2F" w:rsidRDefault="002B21B1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0B44B3C7" w14:textId="77777777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65B17D1B" w14:textId="77777777" w:rsidR="00A04B2F" w:rsidRPr="003B6185" w:rsidRDefault="00A04B2F" w:rsidP="00A04B2F">
      <w:pPr>
        <w:spacing w:line="360" w:lineRule="auto"/>
        <w:jc w:val="both"/>
        <w:rPr>
          <w:color w:val="333333"/>
          <w:sz w:val="18"/>
          <w:szCs w:val="18"/>
        </w:rPr>
      </w:pPr>
      <w:r w:rsidRPr="003B6185">
        <w:rPr>
          <w:color w:val="333333"/>
          <w:sz w:val="18"/>
          <w:szCs w:val="18"/>
        </w:rPr>
        <w:t>Por los conceptos que a continuación se indican:</w:t>
      </w:r>
    </w:p>
    <w:p w14:paraId="65196E44" w14:textId="442E0722" w:rsidR="00A04B2F" w:rsidRPr="003B6185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8"/>
          <w:szCs w:val="18"/>
        </w:rPr>
      </w:pPr>
      <w:r w:rsidRPr="003B6185">
        <w:rPr>
          <w:rFonts w:ascii="Arial" w:hAnsi="Arial" w:cs="Arial"/>
          <w:color w:val="333333"/>
          <w:sz w:val="18"/>
          <w:szCs w:val="18"/>
        </w:rPr>
        <w:lastRenderedPageBreak/>
        <w:t>Cancelaciones y/o cambios con menos de 10 días aplica penalidades, las mismas pueden estar sujetas a penalidad de acuerdo con la temporada, hotel y/o destino.</w:t>
      </w:r>
    </w:p>
    <w:p w14:paraId="1BA81167" w14:textId="7DB53631" w:rsidR="00A04B2F" w:rsidRPr="003B6185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8"/>
          <w:szCs w:val="18"/>
        </w:rPr>
      </w:pPr>
      <w:r w:rsidRPr="003B6185">
        <w:rPr>
          <w:rFonts w:ascii="Arial" w:hAnsi="Arial" w:cs="Arial"/>
          <w:color w:val="333333"/>
          <w:sz w:val="18"/>
          <w:szCs w:val="18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04B2F" w:rsidRPr="003B6185" w:rsidSect="0049299F">
      <w:footerReference w:type="default" r:id="rId12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0DE23" w14:textId="77777777" w:rsidR="0093301C" w:rsidRDefault="0093301C" w:rsidP="00FA7F18">
      <w:r>
        <w:separator/>
      </w:r>
    </w:p>
  </w:endnote>
  <w:endnote w:type="continuationSeparator" w:id="0">
    <w:p w14:paraId="1C7E47AB" w14:textId="77777777" w:rsidR="0093301C" w:rsidRDefault="0093301C" w:rsidP="00FA7F18">
      <w:r>
        <w:continuationSeparator/>
      </w:r>
    </w:p>
  </w:endnote>
  <w:endnote w:type="continuationNotice" w:id="1">
    <w:p w14:paraId="3AC78732" w14:textId="77777777" w:rsidR="0093301C" w:rsidRDefault="009330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E7C1" w14:textId="461D0505" w:rsidR="00FA7F18" w:rsidRPr="00FA7F18" w:rsidRDefault="0034204E" w:rsidP="00FA7F18">
    <w:pPr>
      <w:pStyle w:val="Piedepgina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BE309D" wp14:editId="40D0DE3E">
              <wp:simplePos x="0" y="0"/>
              <wp:positionH relativeFrom="column">
                <wp:posOffset>5322570</wp:posOffset>
              </wp:positionH>
              <wp:positionV relativeFrom="paragraph">
                <wp:posOffset>229870</wp:posOffset>
              </wp:positionV>
              <wp:extent cx="1514475" cy="228600"/>
              <wp:effectExtent l="0" t="0" r="9525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447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0FBC8D" w14:textId="3BC5E493" w:rsidR="00FA7F18" w:rsidRPr="0034204E" w:rsidRDefault="0043697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spacing w:val="2"/>
                              <w:sz w:val="15"/>
                              <w:lang w:val="en-US"/>
                            </w:rPr>
                            <w:t>16Dic24/NH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E309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19.1pt;margin-top:18.1pt;width:119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" fillcolor="white [3201]" stroked="f" strokeweight=".5pt">
              <v:textbox>
                <w:txbxContent>
                  <w:p w14:paraId="180FBC8D" w14:textId="3BC5E493" w:rsidR="00FA7F18" w:rsidRPr="0034204E" w:rsidRDefault="0043697B">
                    <w:pPr>
                      <w:rPr>
                        <w:lang w:val="en-US"/>
                      </w:rPr>
                    </w:pPr>
                    <w:r>
                      <w:rPr>
                        <w:spacing w:val="2"/>
                        <w:sz w:val="15"/>
                        <w:lang w:val="en-US"/>
                      </w:rPr>
                      <w:t>16Dic24/NH</w:t>
                    </w:r>
                  </w:p>
                </w:txbxContent>
              </v:textbox>
            </v:shape>
          </w:pict>
        </mc:Fallback>
      </mc:AlternateContent>
    </w:r>
    <w:r w:rsidR="00FA7F18">
      <w:rPr>
        <w:noProof/>
        <w:lang w:eastAsia="es-CL"/>
      </w:rPr>
      <w:drawing>
        <wp:anchor distT="0" distB="0" distL="114300" distR="114300" simplePos="0" relativeHeight="251658241" behindDoc="0" locked="0" layoutInCell="1" allowOverlap="1" wp14:anchorId="7AF7CC5D" wp14:editId="45637316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E1F28" w14:textId="77777777" w:rsidR="0093301C" w:rsidRDefault="0093301C" w:rsidP="00FA7F18">
      <w:r>
        <w:separator/>
      </w:r>
    </w:p>
  </w:footnote>
  <w:footnote w:type="continuationSeparator" w:id="0">
    <w:p w14:paraId="1956AB78" w14:textId="77777777" w:rsidR="0093301C" w:rsidRDefault="0093301C" w:rsidP="00FA7F18">
      <w:r>
        <w:continuationSeparator/>
      </w:r>
    </w:p>
  </w:footnote>
  <w:footnote w:type="continuationNotice" w:id="1">
    <w:p w14:paraId="7B09E83B" w14:textId="77777777" w:rsidR="0093301C" w:rsidRDefault="009330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35955"/>
    <w:multiLevelType w:val="hybridMultilevel"/>
    <w:tmpl w:val="D842D3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02197"/>
    <w:multiLevelType w:val="hybridMultilevel"/>
    <w:tmpl w:val="C3C283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24662"/>
    <w:multiLevelType w:val="hybridMultilevel"/>
    <w:tmpl w:val="C0D8C2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3073">
    <w:abstractNumId w:val="1"/>
  </w:num>
  <w:num w:numId="2" w16cid:durableId="1648896723">
    <w:abstractNumId w:val="4"/>
  </w:num>
  <w:num w:numId="3" w16cid:durableId="1250895676">
    <w:abstractNumId w:val="3"/>
  </w:num>
  <w:num w:numId="4" w16cid:durableId="2000452021">
    <w:abstractNumId w:val="6"/>
  </w:num>
  <w:num w:numId="5" w16cid:durableId="33773522">
    <w:abstractNumId w:val="2"/>
  </w:num>
  <w:num w:numId="6" w16cid:durableId="1317303931">
    <w:abstractNumId w:val="5"/>
  </w:num>
  <w:num w:numId="7" w16cid:durableId="868958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F451D"/>
    <w:rsid w:val="000F59AF"/>
    <w:rsid w:val="000F7E21"/>
    <w:rsid w:val="00120292"/>
    <w:rsid w:val="001526F0"/>
    <w:rsid w:val="00170675"/>
    <w:rsid w:val="00195C83"/>
    <w:rsid w:val="002374D1"/>
    <w:rsid w:val="002528B8"/>
    <w:rsid w:val="00267CD6"/>
    <w:rsid w:val="002B21B1"/>
    <w:rsid w:val="002C336B"/>
    <w:rsid w:val="00333B99"/>
    <w:rsid w:val="0034204E"/>
    <w:rsid w:val="00354A84"/>
    <w:rsid w:val="00355718"/>
    <w:rsid w:val="00366764"/>
    <w:rsid w:val="0037281E"/>
    <w:rsid w:val="00383577"/>
    <w:rsid w:val="003A5352"/>
    <w:rsid w:val="003B6185"/>
    <w:rsid w:val="003D06C3"/>
    <w:rsid w:val="003E379B"/>
    <w:rsid w:val="003E78BA"/>
    <w:rsid w:val="00407E17"/>
    <w:rsid w:val="0043697B"/>
    <w:rsid w:val="00444A46"/>
    <w:rsid w:val="00451F32"/>
    <w:rsid w:val="00485999"/>
    <w:rsid w:val="0049299F"/>
    <w:rsid w:val="004A6C35"/>
    <w:rsid w:val="004B547A"/>
    <w:rsid w:val="004D5862"/>
    <w:rsid w:val="004E2CA6"/>
    <w:rsid w:val="00513416"/>
    <w:rsid w:val="00526E9C"/>
    <w:rsid w:val="005301E9"/>
    <w:rsid w:val="00540D46"/>
    <w:rsid w:val="005672B6"/>
    <w:rsid w:val="005822BE"/>
    <w:rsid w:val="0058640E"/>
    <w:rsid w:val="005D1514"/>
    <w:rsid w:val="005F6A99"/>
    <w:rsid w:val="006231AE"/>
    <w:rsid w:val="00637660"/>
    <w:rsid w:val="006379F1"/>
    <w:rsid w:val="006552EB"/>
    <w:rsid w:val="00670357"/>
    <w:rsid w:val="006779EE"/>
    <w:rsid w:val="00683D51"/>
    <w:rsid w:val="0069054C"/>
    <w:rsid w:val="006A16CB"/>
    <w:rsid w:val="006C6CAA"/>
    <w:rsid w:val="00746BEA"/>
    <w:rsid w:val="00796F4B"/>
    <w:rsid w:val="007C03B5"/>
    <w:rsid w:val="007D6EF0"/>
    <w:rsid w:val="00833199"/>
    <w:rsid w:val="00854A7F"/>
    <w:rsid w:val="00855700"/>
    <w:rsid w:val="0086012D"/>
    <w:rsid w:val="008C1B52"/>
    <w:rsid w:val="00922928"/>
    <w:rsid w:val="009246E5"/>
    <w:rsid w:val="0093301C"/>
    <w:rsid w:val="009338E1"/>
    <w:rsid w:val="00982AF6"/>
    <w:rsid w:val="009F360F"/>
    <w:rsid w:val="00A04B2F"/>
    <w:rsid w:val="00A13E9B"/>
    <w:rsid w:val="00A17A49"/>
    <w:rsid w:val="00A2367A"/>
    <w:rsid w:val="00A63881"/>
    <w:rsid w:val="00A7170F"/>
    <w:rsid w:val="00A84DA9"/>
    <w:rsid w:val="00AA71B7"/>
    <w:rsid w:val="00AA7FF2"/>
    <w:rsid w:val="00B469C8"/>
    <w:rsid w:val="00B9413B"/>
    <w:rsid w:val="00BD1080"/>
    <w:rsid w:val="00BD28E3"/>
    <w:rsid w:val="00BD40D8"/>
    <w:rsid w:val="00C5642C"/>
    <w:rsid w:val="00CA4ED3"/>
    <w:rsid w:val="00CB630D"/>
    <w:rsid w:val="00D41E0C"/>
    <w:rsid w:val="00D431E9"/>
    <w:rsid w:val="00D51374"/>
    <w:rsid w:val="00D91611"/>
    <w:rsid w:val="00DB1043"/>
    <w:rsid w:val="00DB32F8"/>
    <w:rsid w:val="00DD3710"/>
    <w:rsid w:val="00E52300"/>
    <w:rsid w:val="00E53A6D"/>
    <w:rsid w:val="00EA72A5"/>
    <w:rsid w:val="00F14152"/>
    <w:rsid w:val="00F31AB2"/>
    <w:rsid w:val="00F46C7D"/>
    <w:rsid w:val="00FA7F18"/>
    <w:rsid w:val="00FC76B5"/>
    <w:rsid w:val="00FD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A257F"/>
  <w15:docId w15:val="{BB947369-3A7B-47E4-948F-7BEB4FD5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D7B025-FC77-45A8-8A57-FA08FCA5BA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07FC3-4218-4EEB-89D4-11B8085C38BC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3DE77EBF-D1EC-4EB7-9A7A-C283012B2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a060e56-5e46-475d-8b74-5fb187bd2177}" enabled="0" method="" siteId="{da060e56-5e46-475d-8b74-5fb187bd21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785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25</cp:revision>
  <cp:lastPrinted>2021-12-29T20:58:00Z</cp:lastPrinted>
  <dcterms:created xsi:type="dcterms:W3CDTF">2022-11-11T14:31:00Z</dcterms:created>
  <dcterms:modified xsi:type="dcterms:W3CDTF">2024-12-16T14:27:00Z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1032400</vt:r8>
  </property>
  <property fmtid="{D5CDD505-2E9C-101B-9397-08002B2CF9AE}" pid="4" name="MediaServiceImageTags">
    <vt:lpwstr/>
  </property>
</Properties>
</file>