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22BE7DA3" w:rsidR="00A84DA9" w:rsidRPr="00526E9C" w:rsidRDefault="008B3457" w:rsidP="00544D3E">
      <w:pPr>
        <w:pStyle w:val="Sinespaciado"/>
      </w:pPr>
      <w:r>
        <w:rPr>
          <w:noProof/>
          <w:lang w:val="es-CL" w:eastAsia="es-CL" w:bidi="ar-SA"/>
        </w:rPr>
        <w:drawing>
          <wp:anchor distT="0" distB="0" distL="114300" distR="114300" simplePos="0" relativeHeight="251658242" behindDoc="1" locked="0" layoutInCell="1" allowOverlap="1" wp14:anchorId="00E68C3E" wp14:editId="06979C89">
            <wp:simplePos x="0" y="0"/>
            <wp:positionH relativeFrom="column">
              <wp:posOffset>-630555</wp:posOffset>
            </wp:positionH>
            <wp:positionV relativeFrom="paragraph">
              <wp:posOffset>119380</wp:posOffset>
            </wp:positionV>
            <wp:extent cx="8246110" cy="2365375"/>
            <wp:effectExtent l="0" t="0" r="2540" b="0"/>
            <wp:wrapNone/>
            <wp:docPr id="1" name="Imagen 1" descr="Resultado de imagen para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i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4611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8240" behindDoc="0" locked="0" layoutInCell="1" allowOverlap="1" wp14:anchorId="4A25F127" wp14:editId="39CB3E37">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043411CC" w14:textId="77777777" w:rsidR="009F41E3" w:rsidRPr="009F41E3" w:rsidRDefault="009F41E3" w:rsidP="006C6CAA">
                            <w:pPr>
                              <w:jc w:val="center"/>
                              <w:rPr>
                                <w:b/>
                                <w:bCs/>
                                <w:color w:val="FFFFFF" w:themeColor="background1"/>
                                <w:sz w:val="14"/>
                                <w:szCs w:val="14"/>
                              </w:rPr>
                            </w:pPr>
                          </w:p>
                          <w:p w14:paraId="66D7DA37" w14:textId="1493CFAE" w:rsidR="00526E9C" w:rsidRPr="00B9413B" w:rsidRDefault="00C16E97" w:rsidP="006C6CAA">
                            <w:pPr>
                              <w:jc w:val="center"/>
                              <w:rPr>
                                <w:b/>
                                <w:bCs/>
                                <w:color w:val="FFFFFF" w:themeColor="background1"/>
                                <w:sz w:val="44"/>
                                <w:szCs w:val="44"/>
                              </w:rPr>
                            </w:pPr>
                            <w:r>
                              <w:rPr>
                                <w:b/>
                                <w:bCs/>
                                <w:color w:val="FFFFFF" w:themeColor="background1"/>
                                <w:sz w:val="48"/>
                                <w:szCs w:val="48"/>
                              </w:rPr>
                              <w:t xml:space="preserve">Semana Santa en Lima </w:t>
                            </w:r>
                          </w:p>
                          <w:p w14:paraId="061452EA" w14:textId="790DD34C" w:rsidR="006C6CAA" w:rsidRPr="006C6CAA" w:rsidRDefault="003776F1" w:rsidP="003776F1">
                            <w:pPr>
                              <w:ind w:left="708"/>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0E4A7D">
                              <w:rPr>
                                <w:b/>
                                <w:bCs/>
                                <w:color w:val="FFFFFF" w:themeColor="background1"/>
                                <w:sz w:val="48"/>
                                <w:szCs w:val="48"/>
                              </w:rPr>
                              <w:t>4</w:t>
                            </w:r>
                            <w:r w:rsidR="008E5BEF">
                              <w:rPr>
                                <w:b/>
                                <w:bCs/>
                                <w:color w:val="FFFFFF" w:themeColor="background1"/>
                                <w:sz w:val="48"/>
                                <w:szCs w:val="48"/>
                              </w:rPr>
                              <w:t>80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margin-left:-50.45pt;margin-top:-71.2pt;width:613.4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043411CC" w14:textId="77777777" w:rsidR="009F41E3" w:rsidRPr="009F41E3" w:rsidRDefault="009F41E3" w:rsidP="006C6CAA">
                      <w:pPr>
                        <w:jc w:val="center"/>
                        <w:rPr>
                          <w:b/>
                          <w:bCs/>
                          <w:color w:val="FFFFFF" w:themeColor="background1"/>
                          <w:sz w:val="14"/>
                          <w:szCs w:val="14"/>
                        </w:rPr>
                      </w:pPr>
                    </w:p>
                    <w:p w14:paraId="66D7DA37" w14:textId="1493CFAE" w:rsidR="00526E9C" w:rsidRPr="00B9413B" w:rsidRDefault="00C16E97" w:rsidP="006C6CAA">
                      <w:pPr>
                        <w:jc w:val="center"/>
                        <w:rPr>
                          <w:b/>
                          <w:bCs/>
                          <w:color w:val="FFFFFF" w:themeColor="background1"/>
                          <w:sz w:val="44"/>
                          <w:szCs w:val="44"/>
                        </w:rPr>
                      </w:pPr>
                      <w:r>
                        <w:rPr>
                          <w:b/>
                          <w:bCs/>
                          <w:color w:val="FFFFFF" w:themeColor="background1"/>
                          <w:sz w:val="48"/>
                          <w:szCs w:val="48"/>
                        </w:rPr>
                        <w:t xml:space="preserve">Semana Santa en Lima </w:t>
                      </w:r>
                    </w:p>
                    <w:p w14:paraId="061452EA" w14:textId="790DD34C" w:rsidR="006C6CAA" w:rsidRPr="006C6CAA" w:rsidRDefault="003776F1" w:rsidP="003776F1">
                      <w:pPr>
                        <w:ind w:left="708"/>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0E4A7D">
                        <w:rPr>
                          <w:b/>
                          <w:bCs/>
                          <w:color w:val="FFFFFF" w:themeColor="background1"/>
                          <w:sz w:val="48"/>
                          <w:szCs w:val="48"/>
                        </w:rPr>
                        <w:t>4</w:t>
                      </w:r>
                      <w:r w:rsidR="008E5BEF">
                        <w:rPr>
                          <w:b/>
                          <w:bCs/>
                          <w:color w:val="FFFFFF" w:themeColor="background1"/>
                          <w:sz w:val="48"/>
                          <w:szCs w:val="48"/>
                        </w:rPr>
                        <w:t>80</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58241"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E589D" w14:textId="6A07A312" w:rsidR="00F600DD" w:rsidRDefault="00F600DD" w:rsidP="00355718">
      <w:pPr>
        <w:spacing w:line="360" w:lineRule="auto"/>
        <w:ind w:left="284" w:hanging="284"/>
        <w:rPr>
          <w:b/>
          <w:bCs/>
          <w:color w:val="F05B52"/>
          <w:sz w:val="28"/>
          <w:szCs w:val="28"/>
        </w:rPr>
      </w:pPr>
    </w:p>
    <w:p w14:paraId="0A285D53" w14:textId="77777777" w:rsidR="00F600DD" w:rsidRDefault="00F600DD" w:rsidP="00355718">
      <w:pPr>
        <w:spacing w:line="360" w:lineRule="auto"/>
        <w:ind w:left="284" w:hanging="284"/>
        <w:rPr>
          <w:b/>
          <w:bCs/>
          <w:color w:val="F05B52"/>
          <w:sz w:val="28"/>
          <w:szCs w:val="28"/>
        </w:rPr>
      </w:pPr>
    </w:p>
    <w:p w14:paraId="5AE92A98" w14:textId="77777777" w:rsidR="00F600DD" w:rsidRDefault="00F600DD" w:rsidP="00355718">
      <w:pPr>
        <w:spacing w:line="360" w:lineRule="auto"/>
        <w:ind w:left="284" w:hanging="284"/>
        <w:rPr>
          <w:b/>
          <w:bCs/>
          <w:color w:val="F05B52"/>
          <w:sz w:val="28"/>
          <w:szCs w:val="28"/>
        </w:rPr>
      </w:pPr>
    </w:p>
    <w:p w14:paraId="1E8CCA82" w14:textId="77777777" w:rsidR="00F600DD" w:rsidRDefault="00F600DD" w:rsidP="00355718">
      <w:pPr>
        <w:spacing w:line="360" w:lineRule="auto"/>
        <w:ind w:left="284" w:hanging="284"/>
        <w:rPr>
          <w:b/>
          <w:bCs/>
          <w:color w:val="F05B52"/>
          <w:sz w:val="28"/>
          <w:szCs w:val="28"/>
        </w:rPr>
      </w:pPr>
    </w:p>
    <w:p w14:paraId="00404EF1" w14:textId="77777777" w:rsidR="00F600DD" w:rsidRDefault="00F600DD" w:rsidP="00355718">
      <w:pPr>
        <w:spacing w:line="360" w:lineRule="auto"/>
        <w:ind w:left="284" w:hanging="284"/>
        <w:rPr>
          <w:b/>
          <w:bCs/>
          <w:color w:val="F05B52"/>
          <w:sz w:val="28"/>
          <w:szCs w:val="28"/>
        </w:rPr>
      </w:pPr>
    </w:p>
    <w:p w14:paraId="1B3EAE0F" w14:textId="77777777" w:rsidR="00F600DD" w:rsidRDefault="00F600DD" w:rsidP="00355718">
      <w:pPr>
        <w:spacing w:line="360" w:lineRule="auto"/>
        <w:ind w:left="284" w:hanging="284"/>
        <w:rPr>
          <w:b/>
          <w:bCs/>
          <w:color w:val="F05B52"/>
          <w:sz w:val="28"/>
          <w:szCs w:val="28"/>
        </w:rPr>
      </w:pPr>
    </w:p>
    <w:p w14:paraId="28D7287D" w14:textId="77777777" w:rsidR="00F600DD" w:rsidRDefault="00F600DD" w:rsidP="00355718">
      <w:pPr>
        <w:spacing w:line="360" w:lineRule="auto"/>
        <w:ind w:left="284" w:hanging="284"/>
        <w:rPr>
          <w:b/>
          <w:bCs/>
          <w:color w:val="F05B52"/>
          <w:sz w:val="28"/>
          <w:szCs w:val="28"/>
        </w:rPr>
      </w:pPr>
    </w:p>
    <w:p w14:paraId="659743C4" w14:textId="77777777" w:rsidR="00F600DD" w:rsidRDefault="00F600DD" w:rsidP="00355718">
      <w:pPr>
        <w:spacing w:line="360" w:lineRule="auto"/>
        <w:ind w:left="284" w:hanging="284"/>
        <w:rPr>
          <w:b/>
          <w:bCs/>
          <w:color w:val="F05B52"/>
          <w:sz w:val="28"/>
          <w:szCs w:val="28"/>
        </w:rPr>
      </w:pPr>
    </w:p>
    <w:p w14:paraId="6E2B3B08" w14:textId="613912E8"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629F0668" w:rsidR="00526E9C" w:rsidRPr="00EA72A5" w:rsidRDefault="006C0197" w:rsidP="0049299F">
      <w:pPr>
        <w:spacing w:line="360" w:lineRule="auto"/>
        <w:rPr>
          <w:sz w:val="20"/>
          <w:szCs w:val="20"/>
        </w:rPr>
      </w:pPr>
      <w:r>
        <w:rPr>
          <w:sz w:val="20"/>
          <w:szCs w:val="20"/>
        </w:rPr>
        <w:t>14 marzo</w:t>
      </w:r>
      <w:r w:rsidR="00526E9C" w:rsidRPr="00EA72A5">
        <w:rPr>
          <w:sz w:val="20"/>
          <w:szCs w:val="20"/>
        </w:rPr>
        <w:t xml:space="preserve"> al </w:t>
      </w:r>
      <w:r w:rsidR="00C275D7">
        <w:rPr>
          <w:sz w:val="20"/>
          <w:szCs w:val="20"/>
        </w:rPr>
        <w:t>1</w:t>
      </w:r>
      <w:r>
        <w:rPr>
          <w:sz w:val="20"/>
          <w:szCs w:val="20"/>
        </w:rPr>
        <w:t xml:space="preserve">6 de abril </w:t>
      </w:r>
      <w:r w:rsidR="00AB62AB">
        <w:rPr>
          <w:sz w:val="20"/>
          <w:szCs w:val="20"/>
        </w:rPr>
        <w:t>202</w:t>
      </w:r>
      <w:r w:rsidR="008E5BEF">
        <w:rPr>
          <w:sz w:val="20"/>
          <w:szCs w:val="20"/>
        </w:rPr>
        <w:t>6</w:t>
      </w:r>
      <w:r w:rsidR="00AB62AB">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237BD6A" w14:textId="77777777" w:rsidR="007F51A7" w:rsidRPr="007F51A7" w:rsidRDefault="007F51A7" w:rsidP="007F51A7">
      <w:pPr>
        <w:pStyle w:val="Prrafodelista"/>
        <w:numPr>
          <w:ilvl w:val="0"/>
          <w:numId w:val="13"/>
        </w:numPr>
        <w:spacing w:line="360" w:lineRule="auto"/>
        <w:rPr>
          <w:rFonts w:ascii="Arial" w:hAnsi="Arial" w:cs="Arial"/>
          <w:sz w:val="20"/>
          <w:szCs w:val="20"/>
        </w:rPr>
      </w:pPr>
      <w:r w:rsidRPr="007F51A7">
        <w:rPr>
          <w:rFonts w:ascii="Arial" w:hAnsi="Arial" w:cs="Arial"/>
          <w:sz w:val="20"/>
          <w:szCs w:val="20"/>
        </w:rPr>
        <w:t>Traslados aeropuerto / hotel / aeropuerto y hotel / restaurante / hotel</w:t>
      </w:r>
    </w:p>
    <w:p w14:paraId="7F6A3A09" w14:textId="3BF1C51E" w:rsidR="007F51A7" w:rsidRPr="007F51A7" w:rsidRDefault="00035D32" w:rsidP="007F51A7">
      <w:pPr>
        <w:pStyle w:val="Prrafodelista"/>
        <w:numPr>
          <w:ilvl w:val="0"/>
          <w:numId w:val="13"/>
        </w:numPr>
        <w:spacing w:line="360" w:lineRule="auto"/>
        <w:rPr>
          <w:rFonts w:ascii="Arial" w:hAnsi="Arial" w:cs="Arial"/>
          <w:sz w:val="20"/>
          <w:szCs w:val="20"/>
        </w:rPr>
      </w:pPr>
      <w:r>
        <w:rPr>
          <w:rFonts w:ascii="Arial" w:hAnsi="Arial" w:cs="Arial"/>
          <w:sz w:val="20"/>
          <w:szCs w:val="20"/>
        </w:rPr>
        <w:t xml:space="preserve">2 </w:t>
      </w:r>
      <w:r w:rsidR="007F51A7" w:rsidRPr="007F51A7">
        <w:rPr>
          <w:rFonts w:ascii="Arial" w:hAnsi="Arial" w:cs="Arial"/>
          <w:sz w:val="20"/>
          <w:szCs w:val="20"/>
        </w:rPr>
        <w:t>Cena</w:t>
      </w:r>
      <w:r>
        <w:rPr>
          <w:rFonts w:ascii="Arial" w:hAnsi="Arial" w:cs="Arial"/>
          <w:sz w:val="20"/>
          <w:szCs w:val="20"/>
        </w:rPr>
        <w:t>s incluidas.</w:t>
      </w:r>
    </w:p>
    <w:p w14:paraId="294163C2" w14:textId="118BEB51" w:rsidR="007F51A7" w:rsidRPr="007F51A7" w:rsidRDefault="002B49D0" w:rsidP="007F51A7">
      <w:pPr>
        <w:pStyle w:val="Prrafodelista"/>
        <w:numPr>
          <w:ilvl w:val="0"/>
          <w:numId w:val="13"/>
        </w:numPr>
        <w:spacing w:line="360" w:lineRule="auto"/>
        <w:rPr>
          <w:rFonts w:ascii="Arial" w:hAnsi="Arial" w:cs="Arial"/>
          <w:sz w:val="20"/>
          <w:szCs w:val="20"/>
        </w:rPr>
      </w:pPr>
      <w:r>
        <w:rPr>
          <w:rFonts w:ascii="Arial" w:hAnsi="Arial" w:cs="Arial"/>
          <w:sz w:val="20"/>
          <w:szCs w:val="20"/>
        </w:rPr>
        <w:t>Medio día de v</w:t>
      </w:r>
      <w:r w:rsidR="007F51A7" w:rsidRPr="007F51A7">
        <w:rPr>
          <w:rFonts w:ascii="Arial" w:hAnsi="Arial" w:cs="Arial"/>
          <w:sz w:val="20"/>
          <w:szCs w:val="20"/>
        </w:rPr>
        <w:t>isita de la ciudad, Catedral de Lima, y Convento de Santo Domingo</w:t>
      </w:r>
    </w:p>
    <w:p w14:paraId="4C9CBFF3" w14:textId="38D99DE8" w:rsidR="007F51A7" w:rsidRPr="007F51A7" w:rsidRDefault="002B49D0" w:rsidP="007F51A7">
      <w:pPr>
        <w:pStyle w:val="Prrafodelista"/>
        <w:numPr>
          <w:ilvl w:val="0"/>
          <w:numId w:val="13"/>
        </w:numPr>
        <w:spacing w:line="360" w:lineRule="auto"/>
        <w:rPr>
          <w:rFonts w:ascii="Arial" w:hAnsi="Arial" w:cs="Arial"/>
          <w:sz w:val="20"/>
          <w:szCs w:val="20"/>
        </w:rPr>
      </w:pPr>
      <w:r>
        <w:rPr>
          <w:rFonts w:ascii="Arial" w:hAnsi="Arial" w:cs="Arial"/>
          <w:sz w:val="20"/>
          <w:szCs w:val="20"/>
        </w:rPr>
        <w:t>Medio día de visita</w:t>
      </w:r>
      <w:r w:rsidR="007F51A7" w:rsidRPr="007F51A7">
        <w:rPr>
          <w:rFonts w:ascii="Arial" w:hAnsi="Arial" w:cs="Arial"/>
          <w:sz w:val="20"/>
          <w:szCs w:val="20"/>
        </w:rPr>
        <w:t xml:space="preserve"> Museo Larco, Taberna de Pisco y Circuito Mágico del Agua</w:t>
      </w:r>
    </w:p>
    <w:p w14:paraId="08B56AE1" w14:textId="2D719814" w:rsidR="00526E9C" w:rsidRPr="007F51A7" w:rsidRDefault="007F51A7" w:rsidP="007F51A7">
      <w:pPr>
        <w:pStyle w:val="Prrafodelista"/>
        <w:numPr>
          <w:ilvl w:val="0"/>
          <w:numId w:val="13"/>
        </w:numPr>
        <w:spacing w:line="360" w:lineRule="auto"/>
        <w:rPr>
          <w:rFonts w:ascii="Arial" w:hAnsi="Arial" w:cs="Arial"/>
        </w:rPr>
      </w:pPr>
      <w:r w:rsidRPr="007F51A7">
        <w:rPr>
          <w:rFonts w:ascii="Arial" w:hAnsi="Arial" w:cs="Arial"/>
          <w:sz w:val="20"/>
          <w:szCs w:val="20"/>
        </w:rPr>
        <w:t>3 noches de alojamiento en categoría de hotel seleccionado con desayuno</w:t>
      </w:r>
    </w:p>
    <w:p w14:paraId="4CC9C41C" w14:textId="3E910826"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9162"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079"/>
        <w:gridCol w:w="1716"/>
        <w:gridCol w:w="935"/>
        <w:gridCol w:w="935"/>
        <w:gridCol w:w="935"/>
        <w:gridCol w:w="1281"/>
        <w:gridCol w:w="1281"/>
      </w:tblGrid>
      <w:tr w:rsidR="00D20E73" w:rsidRPr="00E5392C" w14:paraId="5FE8B69E" w14:textId="77777777" w:rsidTr="00D5141F">
        <w:trPr>
          <w:trHeight w:val="480"/>
          <w:jc w:val="center"/>
        </w:trPr>
        <w:tc>
          <w:tcPr>
            <w:tcW w:w="2079" w:type="dxa"/>
            <w:tcBorders>
              <w:bottom w:val="single" w:sz="4" w:space="0" w:color="F05B52"/>
              <w:right w:val="single" w:sz="4" w:space="0" w:color="FFFFFF" w:themeColor="background1"/>
            </w:tcBorders>
            <w:shd w:val="clear" w:color="auto" w:fill="F05B52"/>
            <w:noWrap/>
            <w:vAlign w:val="center"/>
            <w:hideMark/>
          </w:tcPr>
          <w:p w14:paraId="555BE9E5"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Categoría de Hotel</w:t>
            </w:r>
          </w:p>
        </w:tc>
        <w:tc>
          <w:tcPr>
            <w:tcW w:w="1716"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4228DABF" w14:textId="7B33F706" w:rsidR="00D20E73" w:rsidRPr="00D20E73" w:rsidRDefault="00A26541" w:rsidP="006C5585">
            <w:pPr>
              <w:jc w:val="center"/>
              <w:rPr>
                <w:b/>
                <w:bCs/>
                <w:color w:val="FFFFFF"/>
                <w:sz w:val="18"/>
                <w:szCs w:val="18"/>
                <w:lang w:val="es-CL" w:eastAsia="es-CL"/>
              </w:rPr>
            </w:pPr>
            <w:r>
              <w:rPr>
                <w:b/>
                <w:bCs/>
                <w:color w:val="FFFFFF"/>
                <w:sz w:val="18"/>
                <w:szCs w:val="18"/>
                <w:lang w:val="es-CL" w:eastAsia="es-CL"/>
              </w:rPr>
              <w:t>Vigencia 202</w:t>
            </w:r>
            <w:r w:rsidR="00E04759">
              <w:rPr>
                <w:b/>
                <w:bCs/>
                <w:color w:val="FFFFFF"/>
                <w:sz w:val="18"/>
                <w:szCs w:val="18"/>
                <w:lang w:val="es-CL" w:eastAsia="es-CL"/>
              </w:rPr>
              <w:t>6</w:t>
            </w:r>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345CA216"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Single</w:t>
            </w:r>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0C2F185"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Doble</w:t>
            </w:r>
          </w:p>
        </w:tc>
        <w:tc>
          <w:tcPr>
            <w:tcW w:w="935" w:type="dxa"/>
            <w:tcBorders>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31B858C1"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Triple</w:t>
            </w:r>
          </w:p>
        </w:tc>
        <w:tc>
          <w:tcPr>
            <w:tcW w:w="1281" w:type="dxa"/>
            <w:tcBorders>
              <w:left w:val="single" w:sz="4" w:space="0" w:color="FFFFFF" w:themeColor="background1"/>
              <w:bottom w:val="single" w:sz="4" w:space="0" w:color="F05B52"/>
              <w:right w:val="single" w:sz="4" w:space="0" w:color="FFFFFF" w:themeColor="background1"/>
            </w:tcBorders>
            <w:shd w:val="clear" w:color="auto" w:fill="F05B52"/>
            <w:vAlign w:val="center"/>
            <w:hideMark/>
          </w:tcPr>
          <w:p w14:paraId="0831AB00"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Niño con Cama</w:t>
            </w:r>
          </w:p>
          <w:p w14:paraId="7479CC07"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 xml:space="preserve"> (2-11 años)</w:t>
            </w:r>
          </w:p>
        </w:tc>
        <w:tc>
          <w:tcPr>
            <w:tcW w:w="1281" w:type="dxa"/>
            <w:tcBorders>
              <w:left w:val="single" w:sz="4" w:space="0" w:color="FFFFFF" w:themeColor="background1"/>
              <w:bottom w:val="single" w:sz="4" w:space="0" w:color="F05B52"/>
            </w:tcBorders>
            <w:shd w:val="clear" w:color="auto" w:fill="F05B52"/>
            <w:vAlign w:val="center"/>
            <w:hideMark/>
          </w:tcPr>
          <w:p w14:paraId="7F952F1C"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Niño sin Cama</w:t>
            </w:r>
          </w:p>
          <w:p w14:paraId="193D4E12" w14:textId="77777777" w:rsidR="00D20E73" w:rsidRPr="00D20E73" w:rsidRDefault="00D20E73" w:rsidP="006C5585">
            <w:pPr>
              <w:jc w:val="center"/>
              <w:rPr>
                <w:b/>
                <w:bCs/>
                <w:color w:val="FFFFFF"/>
                <w:sz w:val="18"/>
                <w:szCs w:val="18"/>
                <w:lang w:val="es-CL" w:eastAsia="es-CL"/>
              </w:rPr>
            </w:pPr>
            <w:r w:rsidRPr="00D20E73">
              <w:rPr>
                <w:b/>
                <w:bCs/>
                <w:color w:val="FFFFFF"/>
                <w:sz w:val="18"/>
                <w:szCs w:val="18"/>
                <w:lang w:val="es-CL" w:eastAsia="es-CL"/>
              </w:rPr>
              <w:t xml:space="preserve"> (2-6 años)</w:t>
            </w:r>
          </w:p>
        </w:tc>
      </w:tr>
      <w:tr w:rsidR="00B73602" w:rsidRPr="00E5392C" w14:paraId="65BBC424"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7DB2C06F" w14:textId="6AB1ACF6" w:rsidR="00B73602" w:rsidRPr="00CF359F" w:rsidRDefault="00B73602" w:rsidP="00B73602">
            <w:pPr>
              <w:rPr>
                <w:sz w:val="18"/>
                <w:szCs w:val="18"/>
                <w:lang w:val="es-CL" w:eastAsia="es-CL"/>
              </w:rPr>
            </w:pPr>
            <w:r w:rsidRPr="00CF359F">
              <w:rPr>
                <w:sz w:val="18"/>
                <w:szCs w:val="18"/>
              </w:rPr>
              <w:t xml:space="preserve">Económica </w:t>
            </w:r>
          </w:p>
        </w:tc>
        <w:tc>
          <w:tcPr>
            <w:tcW w:w="1716" w:type="dxa"/>
            <w:tcBorders>
              <w:top w:val="single" w:sz="4" w:space="0" w:color="F05B52"/>
              <w:left w:val="single" w:sz="4" w:space="0" w:color="F05B52"/>
              <w:bottom w:val="single" w:sz="4" w:space="0" w:color="F05B52"/>
              <w:right w:val="single" w:sz="4" w:space="0" w:color="F05B52"/>
            </w:tcBorders>
            <w:vAlign w:val="center"/>
          </w:tcPr>
          <w:p w14:paraId="4D8D57E3" w14:textId="576D3010" w:rsidR="00B73602" w:rsidRPr="00CF359F" w:rsidRDefault="00B73602" w:rsidP="00B73602">
            <w:pPr>
              <w:jc w:val="center"/>
              <w:rPr>
                <w:sz w:val="18"/>
                <w:szCs w:val="18"/>
              </w:rPr>
            </w:pPr>
            <w:r>
              <w:rPr>
                <w:sz w:val="18"/>
                <w:szCs w:val="18"/>
              </w:rPr>
              <w:t>10</w:t>
            </w:r>
            <w:r w:rsidRPr="00CF359F">
              <w:rPr>
                <w:sz w:val="18"/>
                <w:szCs w:val="18"/>
              </w:rPr>
              <w:t xml:space="preserve"> Ene a 15 Dic</w:t>
            </w:r>
          </w:p>
        </w:tc>
        <w:tc>
          <w:tcPr>
            <w:tcW w:w="935" w:type="dxa"/>
            <w:tcBorders>
              <w:top w:val="single" w:sz="4" w:space="0" w:color="F05B52"/>
              <w:left w:val="single" w:sz="4" w:space="0" w:color="F05B52"/>
              <w:bottom w:val="single" w:sz="4" w:space="0" w:color="F05B52"/>
              <w:right w:val="single" w:sz="4" w:space="0" w:color="F05B52"/>
            </w:tcBorders>
          </w:tcPr>
          <w:p w14:paraId="42717927" w14:textId="00E8A524"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588</w:t>
            </w:r>
          </w:p>
        </w:tc>
        <w:tc>
          <w:tcPr>
            <w:tcW w:w="935" w:type="dxa"/>
            <w:tcBorders>
              <w:top w:val="single" w:sz="4" w:space="0" w:color="F05B52"/>
              <w:left w:val="single" w:sz="4" w:space="0" w:color="F05B52"/>
              <w:bottom w:val="single" w:sz="4" w:space="0" w:color="F05B52"/>
              <w:right w:val="single" w:sz="4" w:space="0" w:color="F05B52"/>
            </w:tcBorders>
          </w:tcPr>
          <w:p w14:paraId="1641B745" w14:textId="30EDDEB9"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480</w:t>
            </w:r>
          </w:p>
        </w:tc>
        <w:tc>
          <w:tcPr>
            <w:tcW w:w="935" w:type="dxa"/>
            <w:tcBorders>
              <w:top w:val="single" w:sz="4" w:space="0" w:color="F05B52"/>
              <w:left w:val="single" w:sz="4" w:space="0" w:color="F05B52"/>
              <w:bottom w:val="single" w:sz="4" w:space="0" w:color="F05B52"/>
              <w:right w:val="single" w:sz="4" w:space="0" w:color="F05B52"/>
            </w:tcBorders>
          </w:tcPr>
          <w:p w14:paraId="72208D55" w14:textId="23FD4470"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455</w:t>
            </w:r>
          </w:p>
        </w:tc>
        <w:tc>
          <w:tcPr>
            <w:tcW w:w="1281" w:type="dxa"/>
            <w:tcBorders>
              <w:top w:val="single" w:sz="4" w:space="0" w:color="F05B52"/>
              <w:left w:val="single" w:sz="4" w:space="0" w:color="F05B52"/>
              <w:bottom w:val="single" w:sz="4" w:space="0" w:color="F05B52"/>
              <w:right w:val="single" w:sz="4" w:space="0" w:color="F05B52"/>
            </w:tcBorders>
          </w:tcPr>
          <w:p w14:paraId="65DAE9B7" w14:textId="4E620B61"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342</w:t>
            </w:r>
          </w:p>
        </w:tc>
        <w:tc>
          <w:tcPr>
            <w:tcW w:w="1281" w:type="dxa"/>
            <w:tcBorders>
              <w:top w:val="single" w:sz="4" w:space="0" w:color="F05B52"/>
              <w:left w:val="single" w:sz="4" w:space="0" w:color="F05B52"/>
              <w:bottom w:val="single" w:sz="4" w:space="0" w:color="F05B52"/>
              <w:right w:val="single" w:sz="4" w:space="0" w:color="F05B52"/>
            </w:tcBorders>
          </w:tcPr>
          <w:p w14:paraId="1A450ACB" w14:textId="2513BEDB"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24B803CB"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6F609455" w14:textId="100803B0" w:rsidR="00B73602" w:rsidRPr="00CF359F" w:rsidRDefault="00B73602" w:rsidP="00B73602">
            <w:pPr>
              <w:rPr>
                <w:sz w:val="18"/>
                <w:szCs w:val="18"/>
                <w:lang w:val="es-CL" w:eastAsia="es-CL"/>
              </w:rPr>
            </w:pPr>
            <w:r w:rsidRPr="00CF359F">
              <w:rPr>
                <w:sz w:val="18"/>
                <w:szCs w:val="18"/>
              </w:rPr>
              <w:t>Turista</w:t>
            </w:r>
          </w:p>
        </w:tc>
        <w:tc>
          <w:tcPr>
            <w:tcW w:w="1716" w:type="dxa"/>
            <w:tcBorders>
              <w:top w:val="single" w:sz="4" w:space="0" w:color="F05B52"/>
              <w:left w:val="single" w:sz="4" w:space="0" w:color="F05B52"/>
              <w:bottom w:val="single" w:sz="4" w:space="0" w:color="F05B52"/>
              <w:right w:val="single" w:sz="4" w:space="0" w:color="F05B52"/>
            </w:tcBorders>
            <w:vAlign w:val="center"/>
          </w:tcPr>
          <w:p w14:paraId="6727795D" w14:textId="0C3B2DE1" w:rsidR="00B73602" w:rsidRPr="00CF359F" w:rsidRDefault="00B73602" w:rsidP="00B73602">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tcPr>
          <w:p w14:paraId="7067C19E" w14:textId="312986C4"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621</w:t>
            </w:r>
          </w:p>
        </w:tc>
        <w:tc>
          <w:tcPr>
            <w:tcW w:w="935" w:type="dxa"/>
            <w:tcBorders>
              <w:top w:val="single" w:sz="4" w:space="0" w:color="F05B52"/>
              <w:left w:val="single" w:sz="4" w:space="0" w:color="F05B52"/>
              <w:bottom w:val="single" w:sz="4" w:space="0" w:color="F05B52"/>
              <w:right w:val="single" w:sz="4" w:space="0" w:color="F05B52"/>
            </w:tcBorders>
          </w:tcPr>
          <w:p w14:paraId="577BCC9F" w14:textId="78103D6D"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495</w:t>
            </w:r>
          </w:p>
        </w:tc>
        <w:tc>
          <w:tcPr>
            <w:tcW w:w="935" w:type="dxa"/>
            <w:tcBorders>
              <w:top w:val="single" w:sz="4" w:space="0" w:color="F05B52"/>
              <w:left w:val="single" w:sz="4" w:space="0" w:color="F05B52"/>
              <w:bottom w:val="single" w:sz="4" w:space="0" w:color="F05B52"/>
              <w:right w:val="single" w:sz="4" w:space="0" w:color="F05B52"/>
            </w:tcBorders>
          </w:tcPr>
          <w:p w14:paraId="4365E446" w14:textId="147DDD39"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533</w:t>
            </w:r>
          </w:p>
        </w:tc>
        <w:tc>
          <w:tcPr>
            <w:tcW w:w="1281" w:type="dxa"/>
            <w:tcBorders>
              <w:top w:val="single" w:sz="4" w:space="0" w:color="F05B52"/>
              <w:left w:val="single" w:sz="4" w:space="0" w:color="F05B52"/>
              <w:bottom w:val="single" w:sz="4" w:space="0" w:color="F05B52"/>
              <w:right w:val="single" w:sz="4" w:space="0" w:color="F05B52"/>
            </w:tcBorders>
          </w:tcPr>
          <w:p w14:paraId="36F33C94" w14:textId="7D76D934"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420</w:t>
            </w:r>
          </w:p>
        </w:tc>
        <w:tc>
          <w:tcPr>
            <w:tcW w:w="1281" w:type="dxa"/>
            <w:tcBorders>
              <w:top w:val="single" w:sz="4" w:space="0" w:color="F05B52"/>
              <w:left w:val="single" w:sz="4" w:space="0" w:color="F05B52"/>
              <w:bottom w:val="single" w:sz="4" w:space="0" w:color="F05B52"/>
              <w:right w:val="single" w:sz="4" w:space="0" w:color="F05B52"/>
            </w:tcBorders>
          </w:tcPr>
          <w:p w14:paraId="2C67C9DE" w14:textId="2C574C4C"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1BBFD98F"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42765AC9" w14:textId="72CB8A6B" w:rsidR="00B73602" w:rsidRPr="00CF359F" w:rsidRDefault="00B73602" w:rsidP="00B73602">
            <w:pPr>
              <w:rPr>
                <w:sz w:val="18"/>
                <w:szCs w:val="18"/>
                <w:lang w:val="es-CL" w:eastAsia="es-CL"/>
              </w:rPr>
            </w:pPr>
            <w:r w:rsidRPr="00CF359F">
              <w:rPr>
                <w:sz w:val="18"/>
                <w:szCs w:val="18"/>
              </w:rPr>
              <w:t>Turista Superior (1)</w:t>
            </w:r>
          </w:p>
        </w:tc>
        <w:tc>
          <w:tcPr>
            <w:tcW w:w="1716" w:type="dxa"/>
            <w:tcBorders>
              <w:top w:val="single" w:sz="4" w:space="0" w:color="F05B52"/>
              <w:left w:val="single" w:sz="4" w:space="0" w:color="F05B52"/>
              <w:bottom w:val="single" w:sz="4" w:space="0" w:color="F05B52"/>
              <w:right w:val="single" w:sz="4" w:space="0" w:color="F05B52"/>
            </w:tcBorders>
            <w:vAlign w:val="center"/>
          </w:tcPr>
          <w:p w14:paraId="5185BB44" w14:textId="3BA8CD7B" w:rsidR="00B73602" w:rsidRPr="00CF359F" w:rsidRDefault="00B73602" w:rsidP="00B73602">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tcPr>
          <w:p w14:paraId="126E0F46" w14:textId="001D2AEF"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657</w:t>
            </w:r>
          </w:p>
        </w:tc>
        <w:tc>
          <w:tcPr>
            <w:tcW w:w="935" w:type="dxa"/>
            <w:tcBorders>
              <w:top w:val="single" w:sz="4" w:space="0" w:color="F05B52"/>
              <w:left w:val="single" w:sz="4" w:space="0" w:color="F05B52"/>
              <w:bottom w:val="single" w:sz="4" w:space="0" w:color="F05B52"/>
              <w:right w:val="single" w:sz="4" w:space="0" w:color="F05B52"/>
            </w:tcBorders>
          </w:tcPr>
          <w:p w14:paraId="234CB5AA" w14:textId="21FC4362"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513</w:t>
            </w:r>
          </w:p>
        </w:tc>
        <w:tc>
          <w:tcPr>
            <w:tcW w:w="935" w:type="dxa"/>
            <w:tcBorders>
              <w:top w:val="single" w:sz="4" w:space="0" w:color="F05B52"/>
              <w:left w:val="single" w:sz="4" w:space="0" w:color="F05B52"/>
              <w:bottom w:val="single" w:sz="4" w:space="0" w:color="F05B52"/>
              <w:right w:val="single" w:sz="4" w:space="0" w:color="F05B52"/>
            </w:tcBorders>
          </w:tcPr>
          <w:p w14:paraId="50E20E4D" w14:textId="7280B1CA"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515</w:t>
            </w:r>
          </w:p>
        </w:tc>
        <w:tc>
          <w:tcPr>
            <w:tcW w:w="1281" w:type="dxa"/>
            <w:tcBorders>
              <w:top w:val="single" w:sz="4" w:space="0" w:color="F05B52"/>
              <w:left w:val="single" w:sz="4" w:space="0" w:color="F05B52"/>
              <w:bottom w:val="single" w:sz="4" w:space="0" w:color="F05B52"/>
              <w:right w:val="single" w:sz="4" w:space="0" w:color="F05B52"/>
            </w:tcBorders>
          </w:tcPr>
          <w:p w14:paraId="0B4B8E1F" w14:textId="5FC88B1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402</w:t>
            </w:r>
          </w:p>
        </w:tc>
        <w:tc>
          <w:tcPr>
            <w:tcW w:w="1281" w:type="dxa"/>
            <w:tcBorders>
              <w:top w:val="single" w:sz="4" w:space="0" w:color="F05B52"/>
              <w:left w:val="single" w:sz="4" w:space="0" w:color="F05B52"/>
              <w:bottom w:val="single" w:sz="4" w:space="0" w:color="F05B52"/>
              <w:right w:val="single" w:sz="4" w:space="0" w:color="F05B52"/>
            </w:tcBorders>
          </w:tcPr>
          <w:p w14:paraId="6C97EF2F" w14:textId="7B35A3DB"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145A53B5"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2A0A039D" w14:textId="1561C259" w:rsidR="00B73602" w:rsidRPr="00CF359F" w:rsidRDefault="00B73602" w:rsidP="00B73602">
            <w:pPr>
              <w:rPr>
                <w:sz w:val="18"/>
                <w:szCs w:val="18"/>
                <w:lang w:val="es-CL" w:eastAsia="es-CL"/>
              </w:rPr>
            </w:pPr>
            <w:r w:rsidRPr="00CF359F">
              <w:rPr>
                <w:sz w:val="18"/>
                <w:szCs w:val="18"/>
              </w:rPr>
              <w:t>Primera</w:t>
            </w:r>
          </w:p>
        </w:tc>
        <w:tc>
          <w:tcPr>
            <w:tcW w:w="1716" w:type="dxa"/>
            <w:tcBorders>
              <w:top w:val="single" w:sz="4" w:space="0" w:color="F05B52"/>
              <w:left w:val="single" w:sz="4" w:space="0" w:color="F05B52"/>
              <w:bottom w:val="single" w:sz="4" w:space="0" w:color="F05B52"/>
              <w:right w:val="single" w:sz="4" w:space="0" w:color="F05B52"/>
            </w:tcBorders>
            <w:vAlign w:val="center"/>
          </w:tcPr>
          <w:p w14:paraId="5D396E82" w14:textId="04F03945" w:rsidR="00B73602" w:rsidRPr="00CF359F" w:rsidRDefault="00B73602" w:rsidP="00B73602">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tcPr>
          <w:p w14:paraId="7F514E36" w14:textId="39D62358"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702</w:t>
            </w:r>
          </w:p>
        </w:tc>
        <w:tc>
          <w:tcPr>
            <w:tcW w:w="935" w:type="dxa"/>
            <w:tcBorders>
              <w:top w:val="single" w:sz="4" w:space="0" w:color="F05B52"/>
              <w:left w:val="single" w:sz="4" w:space="0" w:color="F05B52"/>
              <w:bottom w:val="single" w:sz="4" w:space="0" w:color="F05B52"/>
              <w:right w:val="single" w:sz="4" w:space="0" w:color="F05B52"/>
            </w:tcBorders>
          </w:tcPr>
          <w:p w14:paraId="6D32576A" w14:textId="70232908"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537</w:t>
            </w:r>
          </w:p>
        </w:tc>
        <w:tc>
          <w:tcPr>
            <w:tcW w:w="935" w:type="dxa"/>
            <w:tcBorders>
              <w:top w:val="single" w:sz="4" w:space="0" w:color="F05B52"/>
              <w:left w:val="single" w:sz="4" w:space="0" w:color="F05B52"/>
              <w:bottom w:val="single" w:sz="4" w:space="0" w:color="F05B52"/>
              <w:right w:val="single" w:sz="4" w:space="0" w:color="F05B52"/>
            </w:tcBorders>
          </w:tcPr>
          <w:p w14:paraId="3F5069A1" w14:textId="1FC33D57"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512</w:t>
            </w:r>
          </w:p>
        </w:tc>
        <w:tc>
          <w:tcPr>
            <w:tcW w:w="1281" w:type="dxa"/>
            <w:tcBorders>
              <w:top w:val="single" w:sz="4" w:space="0" w:color="F05B52"/>
              <w:left w:val="single" w:sz="4" w:space="0" w:color="F05B52"/>
              <w:bottom w:val="single" w:sz="4" w:space="0" w:color="F05B52"/>
              <w:right w:val="single" w:sz="4" w:space="0" w:color="F05B52"/>
            </w:tcBorders>
          </w:tcPr>
          <w:p w14:paraId="0AF12387" w14:textId="61746FA1"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399</w:t>
            </w:r>
          </w:p>
        </w:tc>
        <w:tc>
          <w:tcPr>
            <w:tcW w:w="1281" w:type="dxa"/>
            <w:tcBorders>
              <w:top w:val="single" w:sz="4" w:space="0" w:color="F05B52"/>
              <w:left w:val="single" w:sz="4" w:space="0" w:color="F05B52"/>
              <w:bottom w:val="single" w:sz="4" w:space="0" w:color="F05B52"/>
              <w:right w:val="single" w:sz="4" w:space="0" w:color="F05B52"/>
            </w:tcBorders>
          </w:tcPr>
          <w:p w14:paraId="5FECA3F2" w14:textId="425B2629"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00A30761"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684A0398" w14:textId="15BD452C" w:rsidR="00B73602" w:rsidRPr="00CF359F" w:rsidRDefault="00B73602" w:rsidP="00B73602">
            <w:pPr>
              <w:rPr>
                <w:sz w:val="18"/>
                <w:szCs w:val="18"/>
                <w:lang w:val="es-CL" w:eastAsia="es-CL"/>
              </w:rPr>
            </w:pPr>
            <w:r w:rsidRPr="00CF359F">
              <w:rPr>
                <w:sz w:val="18"/>
                <w:szCs w:val="18"/>
              </w:rPr>
              <w:t xml:space="preserve">Primera Superior </w:t>
            </w:r>
          </w:p>
        </w:tc>
        <w:tc>
          <w:tcPr>
            <w:tcW w:w="1716" w:type="dxa"/>
            <w:tcBorders>
              <w:top w:val="single" w:sz="4" w:space="0" w:color="F05B52"/>
              <w:left w:val="single" w:sz="4" w:space="0" w:color="F05B52"/>
              <w:bottom w:val="single" w:sz="4" w:space="0" w:color="F05B52"/>
              <w:right w:val="single" w:sz="4" w:space="0" w:color="F05B52"/>
            </w:tcBorders>
            <w:vAlign w:val="center"/>
          </w:tcPr>
          <w:p w14:paraId="7A78CAF0" w14:textId="1D6F2309" w:rsidR="00B73602" w:rsidRPr="00CF359F" w:rsidRDefault="00B73602" w:rsidP="00B73602">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tcPr>
          <w:p w14:paraId="070E4889" w14:textId="7EB8D89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753</w:t>
            </w:r>
          </w:p>
        </w:tc>
        <w:tc>
          <w:tcPr>
            <w:tcW w:w="935" w:type="dxa"/>
            <w:tcBorders>
              <w:top w:val="single" w:sz="4" w:space="0" w:color="F05B52"/>
              <w:left w:val="single" w:sz="4" w:space="0" w:color="F05B52"/>
              <w:bottom w:val="single" w:sz="4" w:space="0" w:color="F05B52"/>
              <w:right w:val="single" w:sz="4" w:space="0" w:color="F05B52"/>
            </w:tcBorders>
          </w:tcPr>
          <w:p w14:paraId="4A01603F" w14:textId="0490DB38"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576</w:t>
            </w:r>
          </w:p>
        </w:tc>
        <w:tc>
          <w:tcPr>
            <w:tcW w:w="935" w:type="dxa"/>
            <w:tcBorders>
              <w:top w:val="single" w:sz="4" w:space="0" w:color="F05B52"/>
              <w:left w:val="single" w:sz="4" w:space="0" w:color="F05B52"/>
              <w:bottom w:val="single" w:sz="4" w:space="0" w:color="F05B52"/>
              <w:right w:val="single" w:sz="4" w:space="0" w:color="F05B52"/>
            </w:tcBorders>
          </w:tcPr>
          <w:p w14:paraId="31D63EBC" w14:textId="01E69E3B"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587</w:t>
            </w:r>
          </w:p>
        </w:tc>
        <w:tc>
          <w:tcPr>
            <w:tcW w:w="1281" w:type="dxa"/>
            <w:tcBorders>
              <w:top w:val="single" w:sz="4" w:space="0" w:color="F05B52"/>
              <w:left w:val="single" w:sz="4" w:space="0" w:color="F05B52"/>
              <w:bottom w:val="single" w:sz="4" w:space="0" w:color="F05B52"/>
              <w:right w:val="single" w:sz="4" w:space="0" w:color="F05B52"/>
            </w:tcBorders>
          </w:tcPr>
          <w:p w14:paraId="033170B7" w14:textId="44FAE60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474</w:t>
            </w:r>
          </w:p>
        </w:tc>
        <w:tc>
          <w:tcPr>
            <w:tcW w:w="1281" w:type="dxa"/>
            <w:tcBorders>
              <w:top w:val="single" w:sz="4" w:space="0" w:color="F05B52"/>
              <w:left w:val="single" w:sz="4" w:space="0" w:color="F05B52"/>
              <w:bottom w:val="single" w:sz="4" w:space="0" w:color="F05B52"/>
              <w:right w:val="single" w:sz="4" w:space="0" w:color="F05B52"/>
            </w:tcBorders>
          </w:tcPr>
          <w:p w14:paraId="1ABDDBB9" w14:textId="2622BC16"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74E0DA4F"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095EBD14" w14:textId="7EDDD5E5" w:rsidR="00B73602" w:rsidRPr="00CF359F" w:rsidRDefault="00B73602" w:rsidP="00B73602">
            <w:pPr>
              <w:rPr>
                <w:sz w:val="18"/>
                <w:szCs w:val="18"/>
                <w:lang w:val="es-CL" w:eastAsia="es-CL"/>
              </w:rPr>
            </w:pPr>
            <w:r w:rsidRPr="00CF359F">
              <w:rPr>
                <w:sz w:val="18"/>
                <w:szCs w:val="18"/>
              </w:rPr>
              <w:t xml:space="preserve">Lujo </w:t>
            </w:r>
          </w:p>
        </w:tc>
        <w:tc>
          <w:tcPr>
            <w:tcW w:w="1716" w:type="dxa"/>
            <w:tcBorders>
              <w:top w:val="single" w:sz="4" w:space="0" w:color="F05B52"/>
              <w:left w:val="single" w:sz="4" w:space="0" w:color="F05B52"/>
              <w:bottom w:val="single" w:sz="4" w:space="0" w:color="F05B52"/>
              <w:right w:val="single" w:sz="4" w:space="0" w:color="F05B52"/>
            </w:tcBorders>
            <w:vAlign w:val="center"/>
          </w:tcPr>
          <w:p w14:paraId="12885B85" w14:textId="4DDCE8C3" w:rsidR="00B73602" w:rsidRPr="00CF359F" w:rsidRDefault="00B73602" w:rsidP="00B73602">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tcPr>
          <w:p w14:paraId="142BC596" w14:textId="2ED652D9"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855</w:t>
            </w:r>
          </w:p>
        </w:tc>
        <w:tc>
          <w:tcPr>
            <w:tcW w:w="935" w:type="dxa"/>
            <w:tcBorders>
              <w:top w:val="single" w:sz="4" w:space="0" w:color="F05B52"/>
              <w:left w:val="single" w:sz="4" w:space="0" w:color="F05B52"/>
              <w:bottom w:val="single" w:sz="4" w:space="0" w:color="F05B52"/>
              <w:right w:val="single" w:sz="4" w:space="0" w:color="F05B52"/>
            </w:tcBorders>
          </w:tcPr>
          <w:p w14:paraId="6E47D987" w14:textId="61558EF8"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612</w:t>
            </w:r>
          </w:p>
        </w:tc>
        <w:tc>
          <w:tcPr>
            <w:tcW w:w="935" w:type="dxa"/>
            <w:tcBorders>
              <w:top w:val="single" w:sz="4" w:space="0" w:color="F05B52"/>
              <w:left w:val="single" w:sz="4" w:space="0" w:color="F05B52"/>
              <w:bottom w:val="single" w:sz="4" w:space="0" w:color="F05B52"/>
              <w:right w:val="single" w:sz="4" w:space="0" w:color="F05B52"/>
            </w:tcBorders>
          </w:tcPr>
          <w:p w14:paraId="557103EB" w14:textId="75D7FD8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581</w:t>
            </w:r>
          </w:p>
        </w:tc>
        <w:tc>
          <w:tcPr>
            <w:tcW w:w="1281" w:type="dxa"/>
            <w:tcBorders>
              <w:top w:val="single" w:sz="4" w:space="0" w:color="F05B52"/>
              <w:left w:val="single" w:sz="4" w:space="0" w:color="F05B52"/>
              <w:bottom w:val="single" w:sz="4" w:space="0" w:color="F05B52"/>
              <w:right w:val="single" w:sz="4" w:space="0" w:color="F05B52"/>
            </w:tcBorders>
          </w:tcPr>
          <w:p w14:paraId="6BB037F1" w14:textId="4BBE502F"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468</w:t>
            </w:r>
          </w:p>
        </w:tc>
        <w:tc>
          <w:tcPr>
            <w:tcW w:w="1281" w:type="dxa"/>
            <w:tcBorders>
              <w:top w:val="single" w:sz="4" w:space="0" w:color="F05B52"/>
              <w:left w:val="single" w:sz="4" w:space="0" w:color="F05B52"/>
              <w:bottom w:val="single" w:sz="4" w:space="0" w:color="F05B52"/>
              <w:right w:val="single" w:sz="4" w:space="0" w:color="F05B52"/>
            </w:tcBorders>
          </w:tcPr>
          <w:p w14:paraId="625F1621" w14:textId="0CF85B1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r w:rsidR="00B73602" w:rsidRPr="00E5392C" w14:paraId="1ECDD17E" w14:textId="77777777" w:rsidTr="000E4955">
        <w:trPr>
          <w:trHeight w:val="340"/>
          <w:jc w:val="center"/>
        </w:trPr>
        <w:tc>
          <w:tcPr>
            <w:tcW w:w="2079" w:type="dxa"/>
            <w:tcBorders>
              <w:top w:val="single" w:sz="4" w:space="0" w:color="F05B52"/>
              <w:bottom w:val="single" w:sz="4" w:space="0" w:color="F05B52"/>
              <w:right w:val="single" w:sz="4" w:space="0" w:color="F05B52"/>
            </w:tcBorders>
            <w:vAlign w:val="center"/>
            <w:hideMark/>
          </w:tcPr>
          <w:p w14:paraId="7123FF3C" w14:textId="080ABA53" w:rsidR="00B73602" w:rsidRPr="00CF359F" w:rsidRDefault="00B73602" w:rsidP="00B73602">
            <w:pPr>
              <w:rPr>
                <w:sz w:val="18"/>
                <w:szCs w:val="18"/>
                <w:lang w:val="es-CL" w:eastAsia="es-CL"/>
              </w:rPr>
            </w:pPr>
            <w:r w:rsidRPr="00CF359F">
              <w:rPr>
                <w:sz w:val="18"/>
                <w:szCs w:val="18"/>
              </w:rPr>
              <w:t>Lujo Superior</w:t>
            </w:r>
          </w:p>
        </w:tc>
        <w:tc>
          <w:tcPr>
            <w:tcW w:w="1716" w:type="dxa"/>
            <w:tcBorders>
              <w:top w:val="single" w:sz="4" w:space="0" w:color="F05B52"/>
              <w:left w:val="single" w:sz="4" w:space="0" w:color="F05B52"/>
              <w:bottom w:val="single" w:sz="4" w:space="0" w:color="F05B52"/>
              <w:right w:val="single" w:sz="4" w:space="0" w:color="F05B52"/>
            </w:tcBorders>
            <w:vAlign w:val="center"/>
          </w:tcPr>
          <w:p w14:paraId="0D03886D" w14:textId="09CA1767" w:rsidR="00B73602" w:rsidRPr="00CF359F" w:rsidRDefault="00B73602" w:rsidP="00B73602">
            <w:pPr>
              <w:jc w:val="center"/>
              <w:rPr>
                <w:sz w:val="18"/>
                <w:szCs w:val="18"/>
              </w:rPr>
            </w:pPr>
            <w:r w:rsidRPr="003F7C67">
              <w:rPr>
                <w:sz w:val="18"/>
                <w:szCs w:val="18"/>
              </w:rPr>
              <w:t>10 Ene a 15 Dic</w:t>
            </w:r>
          </w:p>
        </w:tc>
        <w:tc>
          <w:tcPr>
            <w:tcW w:w="935" w:type="dxa"/>
            <w:tcBorders>
              <w:top w:val="single" w:sz="4" w:space="0" w:color="F05B52"/>
              <w:left w:val="single" w:sz="4" w:space="0" w:color="F05B52"/>
              <w:bottom w:val="single" w:sz="4" w:space="0" w:color="F05B52"/>
              <w:right w:val="single" w:sz="4" w:space="0" w:color="F05B52"/>
            </w:tcBorders>
          </w:tcPr>
          <w:p w14:paraId="5B95792A" w14:textId="6CBB5422"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1311</w:t>
            </w:r>
          </w:p>
        </w:tc>
        <w:tc>
          <w:tcPr>
            <w:tcW w:w="935" w:type="dxa"/>
            <w:tcBorders>
              <w:top w:val="single" w:sz="4" w:space="0" w:color="F05B52"/>
              <w:left w:val="single" w:sz="4" w:space="0" w:color="F05B52"/>
              <w:bottom w:val="single" w:sz="4" w:space="0" w:color="F05B52"/>
              <w:right w:val="single" w:sz="4" w:space="0" w:color="F05B52"/>
            </w:tcBorders>
          </w:tcPr>
          <w:p w14:paraId="1056299C" w14:textId="73673E7E"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843</w:t>
            </w:r>
          </w:p>
        </w:tc>
        <w:tc>
          <w:tcPr>
            <w:tcW w:w="935" w:type="dxa"/>
            <w:tcBorders>
              <w:top w:val="single" w:sz="4" w:space="0" w:color="F05B52"/>
              <w:left w:val="single" w:sz="4" w:space="0" w:color="F05B52"/>
              <w:bottom w:val="single" w:sz="4" w:space="0" w:color="F05B52"/>
              <w:right w:val="single" w:sz="4" w:space="0" w:color="F05B52"/>
            </w:tcBorders>
          </w:tcPr>
          <w:p w14:paraId="548707FC" w14:textId="46002AA4"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860</w:t>
            </w:r>
          </w:p>
        </w:tc>
        <w:tc>
          <w:tcPr>
            <w:tcW w:w="1281" w:type="dxa"/>
            <w:tcBorders>
              <w:top w:val="single" w:sz="4" w:space="0" w:color="F05B52"/>
              <w:left w:val="single" w:sz="4" w:space="0" w:color="F05B52"/>
              <w:bottom w:val="single" w:sz="4" w:space="0" w:color="F05B52"/>
              <w:right w:val="single" w:sz="4" w:space="0" w:color="F05B52"/>
            </w:tcBorders>
          </w:tcPr>
          <w:p w14:paraId="5B4A1EDE" w14:textId="72457F2F"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747</w:t>
            </w:r>
          </w:p>
        </w:tc>
        <w:tc>
          <w:tcPr>
            <w:tcW w:w="1281" w:type="dxa"/>
            <w:tcBorders>
              <w:top w:val="single" w:sz="4" w:space="0" w:color="F05B52"/>
              <w:left w:val="single" w:sz="4" w:space="0" w:color="F05B52"/>
              <w:bottom w:val="single" w:sz="4" w:space="0" w:color="F05B52"/>
              <w:right w:val="single" w:sz="4" w:space="0" w:color="F05B52"/>
            </w:tcBorders>
          </w:tcPr>
          <w:p w14:paraId="458F2010" w14:textId="33B40733" w:rsidR="00B73602" w:rsidRPr="00B73602" w:rsidRDefault="00B73602" w:rsidP="00B73602">
            <w:pPr>
              <w:jc w:val="center"/>
              <w:rPr>
                <w:rFonts w:eastAsiaTheme="minorHAnsi"/>
                <w:sz w:val="20"/>
                <w:szCs w:val="20"/>
                <w:lang w:val="es-CL" w:eastAsia="en-US" w:bidi="ar-SA"/>
              </w:rPr>
            </w:pPr>
            <w:r w:rsidRPr="00B73602">
              <w:rPr>
                <w:rFonts w:eastAsiaTheme="minorHAnsi"/>
                <w:sz w:val="20"/>
                <w:szCs w:val="20"/>
                <w:lang w:val="es-CL" w:eastAsia="en-US" w:bidi="ar-SA"/>
              </w:rPr>
              <w:t>255</w:t>
            </w:r>
          </w:p>
        </w:tc>
      </w:tr>
    </w:tbl>
    <w:p w14:paraId="06C593F4" w14:textId="18DA4134"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sidR="004F6D84">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sidR="004F6D84">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2FC33B8B" w14:textId="37A58072" w:rsidR="0065484A" w:rsidRPr="004F6D84" w:rsidRDefault="00CF359F" w:rsidP="004F6D84">
      <w:pPr>
        <w:pStyle w:val="Prrafodelista"/>
        <w:numPr>
          <w:ilvl w:val="0"/>
          <w:numId w:val="12"/>
        </w:numPr>
        <w:jc w:val="center"/>
        <w:rPr>
          <w:rFonts w:cstheme="minorHAnsi"/>
          <w:i/>
          <w:sz w:val="20"/>
          <w:szCs w:val="20"/>
          <w:lang w:bidi="th-TH"/>
        </w:rPr>
      </w:pPr>
      <w:r w:rsidRPr="004F6D84">
        <w:rPr>
          <w:rFonts w:cstheme="minorHAnsi"/>
          <w:i/>
          <w:sz w:val="20"/>
          <w:szCs w:val="20"/>
          <w:lang w:bidi="th-TH"/>
        </w:rPr>
        <w:t>Triple calculada en base a SGL+DBL</w:t>
      </w:r>
    </w:p>
    <w:p w14:paraId="3A4D042A" w14:textId="77777777" w:rsidR="004F6D84" w:rsidRPr="004F6D84" w:rsidRDefault="004F6D84" w:rsidP="004F6D84">
      <w:pPr>
        <w:pStyle w:val="Prrafodelista"/>
        <w:rPr>
          <w:rFonts w:cstheme="minorHAnsi"/>
          <w:i/>
          <w:sz w:val="28"/>
          <w:szCs w:val="28"/>
          <w:lang w:bidi="th-TH"/>
        </w:rPr>
      </w:pPr>
    </w:p>
    <w:p w14:paraId="30BB4D0C" w14:textId="77777777" w:rsidR="004F6D84" w:rsidRDefault="004F6D84" w:rsidP="006379F1">
      <w:pPr>
        <w:spacing w:line="360" w:lineRule="auto"/>
        <w:jc w:val="both"/>
        <w:rPr>
          <w:b/>
          <w:bCs/>
          <w:color w:val="F05B52"/>
          <w:sz w:val="28"/>
          <w:szCs w:val="28"/>
        </w:rPr>
      </w:pPr>
    </w:p>
    <w:p w14:paraId="31835BCD" w14:textId="205D20E2" w:rsidR="006379F1" w:rsidRDefault="006379F1" w:rsidP="006379F1">
      <w:pPr>
        <w:spacing w:line="360" w:lineRule="auto"/>
        <w:jc w:val="both"/>
        <w:rPr>
          <w:b/>
          <w:bCs/>
          <w:color w:val="F05B52"/>
          <w:sz w:val="28"/>
          <w:szCs w:val="28"/>
        </w:rPr>
      </w:pPr>
      <w:r>
        <w:rPr>
          <w:b/>
          <w:bCs/>
          <w:color w:val="F05B52"/>
          <w:sz w:val="28"/>
          <w:szCs w:val="28"/>
        </w:rPr>
        <w:lastRenderedPageBreak/>
        <w:t>HOTELES PREVISTOS</w:t>
      </w:r>
    </w:p>
    <w:p w14:paraId="597BFDD8" w14:textId="31E0AF65" w:rsidR="00D20E73" w:rsidRPr="00595AF6" w:rsidRDefault="00D20E73" w:rsidP="00D20E73">
      <w:pPr>
        <w:shd w:val="clear" w:color="auto" w:fill="F05B52"/>
        <w:ind w:right="-93"/>
        <w:jc w:val="center"/>
        <w:rPr>
          <w:rFonts w:asciiTheme="minorHAnsi" w:hAnsiTheme="minorHAnsi"/>
          <w:b/>
          <w:color w:val="FFFFFF" w:themeColor="background1"/>
          <w:lang w:val="es-CL"/>
        </w:rPr>
      </w:pPr>
      <w:r w:rsidRPr="00595AF6">
        <w:rPr>
          <w:rFonts w:asciiTheme="minorHAnsi" w:hAnsiTheme="minorHAnsi"/>
          <w:b/>
          <w:color w:val="FFFFFF" w:themeColor="background1"/>
          <w:lang w:val="es-CL"/>
        </w:rPr>
        <w:t>L</w:t>
      </w:r>
      <w:r w:rsidR="00A26541" w:rsidRPr="00595AF6">
        <w:rPr>
          <w:rFonts w:asciiTheme="minorHAnsi" w:hAnsiTheme="minorHAnsi"/>
          <w:b/>
          <w:color w:val="FFFFFF" w:themeColor="background1"/>
          <w:lang w:val="es-CL"/>
        </w:rPr>
        <w:t xml:space="preserve">IMA </w:t>
      </w:r>
      <w:r w:rsidR="004F6D84" w:rsidRPr="00595AF6">
        <w:rPr>
          <w:rFonts w:asciiTheme="minorHAnsi" w:hAnsiTheme="minorHAnsi"/>
          <w:b/>
          <w:color w:val="FFFFFF" w:themeColor="background1"/>
          <w:lang w:val="es-CL"/>
        </w:rPr>
        <w:t>-</w:t>
      </w:r>
      <w:r w:rsidR="00A26541" w:rsidRPr="00595AF6">
        <w:rPr>
          <w:rFonts w:asciiTheme="minorHAnsi" w:hAnsiTheme="minorHAnsi"/>
          <w:b/>
          <w:color w:val="FFFFFF" w:themeColor="background1"/>
          <w:lang w:val="es-CL"/>
        </w:rPr>
        <w:t xml:space="preserve"> HOTELES SELECCIONADOS 202</w:t>
      </w:r>
      <w:r w:rsidR="002A1B72">
        <w:rPr>
          <w:rFonts w:asciiTheme="minorHAnsi" w:hAnsiTheme="minorHAnsi"/>
          <w:b/>
          <w:color w:val="FFFFFF" w:themeColor="background1"/>
          <w:lang w:val="es-CL"/>
        </w:rPr>
        <w:t>6</w:t>
      </w:r>
      <w:r w:rsidR="000E4A7D">
        <w:rPr>
          <w:rFonts w:asciiTheme="minorHAnsi" w:hAnsiTheme="minorHAnsi"/>
          <w:b/>
          <w:color w:val="FFFFFF" w:themeColor="background1"/>
          <w:lang w:val="es-CL"/>
        </w:rPr>
        <w:t xml:space="preserve"> O SIMILARES</w:t>
      </w:r>
    </w:p>
    <w:p w14:paraId="04C61DCA" w14:textId="77777777" w:rsidR="00D20E73" w:rsidRPr="00895029" w:rsidRDefault="00D20E73" w:rsidP="00D20E73">
      <w:pPr>
        <w:ind w:left="360"/>
        <w:rPr>
          <w:rFonts w:asciiTheme="minorHAnsi" w:hAnsiTheme="minorHAnsi"/>
          <w:i/>
        </w:rPr>
      </w:pPr>
    </w:p>
    <w:tbl>
      <w:tblPr>
        <w:tblW w:w="10055" w:type="dxa"/>
        <w:jc w:val="center"/>
        <w:tblCellMar>
          <w:left w:w="70" w:type="dxa"/>
          <w:right w:w="70" w:type="dxa"/>
        </w:tblCellMar>
        <w:tblLook w:val="04A0" w:firstRow="1" w:lastRow="0" w:firstColumn="1" w:lastColumn="0" w:noHBand="0" w:noVBand="1"/>
      </w:tblPr>
      <w:tblGrid>
        <w:gridCol w:w="2967"/>
        <w:gridCol w:w="181"/>
        <w:gridCol w:w="3285"/>
        <w:gridCol w:w="160"/>
        <w:gridCol w:w="3462"/>
      </w:tblGrid>
      <w:tr w:rsidR="009A439D" w:rsidRPr="00324CFE" w14:paraId="4AEAA9FF" w14:textId="77777777" w:rsidTr="00A43C38">
        <w:trPr>
          <w:trHeight w:val="240"/>
          <w:jc w:val="center"/>
        </w:trPr>
        <w:tc>
          <w:tcPr>
            <w:tcW w:w="2967"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F718B73" w14:textId="5E408260"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ECONOMICA</w:t>
            </w:r>
          </w:p>
        </w:tc>
        <w:tc>
          <w:tcPr>
            <w:tcW w:w="181" w:type="dxa"/>
            <w:tcBorders>
              <w:top w:val="nil"/>
              <w:left w:val="nil"/>
              <w:bottom w:val="nil"/>
              <w:right w:val="nil"/>
            </w:tcBorders>
            <w:shd w:val="clear" w:color="000000" w:fill="FFFFFF"/>
            <w:noWrap/>
            <w:vAlign w:val="bottom"/>
            <w:hideMark/>
          </w:tcPr>
          <w:p w14:paraId="01FF960B" w14:textId="77777777" w:rsidR="009A439D" w:rsidRPr="001E0EA2" w:rsidRDefault="009A439D" w:rsidP="009A439D">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28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52BE09D" w14:textId="6DCEF1E0"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PRIMERA</w:t>
            </w:r>
          </w:p>
        </w:tc>
        <w:tc>
          <w:tcPr>
            <w:tcW w:w="160" w:type="dxa"/>
            <w:tcBorders>
              <w:top w:val="nil"/>
              <w:left w:val="nil"/>
              <w:bottom w:val="nil"/>
              <w:right w:val="nil"/>
            </w:tcBorders>
            <w:noWrap/>
            <w:vAlign w:val="bottom"/>
            <w:hideMark/>
          </w:tcPr>
          <w:p w14:paraId="3F54BEDB" w14:textId="77777777" w:rsidR="009A439D" w:rsidRPr="001E0EA2" w:rsidRDefault="009A439D" w:rsidP="009A439D">
            <w:pPr>
              <w:rPr>
                <w:rFonts w:ascii="Calibri" w:hAnsi="Calibri"/>
                <w:color w:val="000000"/>
                <w:sz w:val="18"/>
                <w:szCs w:val="18"/>
                <w:lang w:val="es-CL" w:eastAsia="es-CL"/>
              </w:rPr>
            </w:pPr>
          </w:p>
        </w:tc>
        <w:tc>
          <w:tcPr>
            <w:tcW w:w="3462"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12A9D8B" w14:textId="4123351A" w:rsidR="009A439D" w:rsidRPr="00324CFE" w:rsidRDefault="009A439D" w:rsidP="009A439D">
            <w:pPr>
              <w:jc w:val="center"/>
              <w:rPr>
                <w:rFonts w:ascii="Calibri" w:hAnsi="Calibri"/>
                <w:b/>
                <w:bCs/>
                <w:sz w:val="18"/>
                <w:szCs w:val="18"/>
                <w:lang w:val="es-CL" w:eastAsia="es-CL"/>
              </w:rPr>
            </w:pPr>
            <w:r>
              <w:rPr>
                <w:rFonts w:ascii="Calibri" w:hAnsi="Calibri" w:cs="Calibri"/>
                <w:b/>
                <w:color w:val="000000"/>
                <w:sz w:val="18"/>
                <w:szCs w:val="18"/>
              </w:rPr>
              <w:t>LUJO</w:t>
            </w:r>
          </w:p>
        </w:tc>
      </w:tr>
      <w:tr w:rsidR="00EF3514" w:rsidRPr="001E3694" w14:paraId="64F53426"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vAlign w:val="center"/>
            <w:hideMark/>
          </w:tcPr>
          <w:p w14:paraId="278886F0" w14:textId="3AE7D5FE" w:rsidR="00EF3514" w:rsidRPr="001E0EA2" w:rsidRDefault="00EF3514" w:rsidP="00EF3514">
            <w:pPr>
              <w:rPr>
                <w:rFonts w:ascii="Calibri" w:hAnsi="Calibri"/>
                <w:sz w:val="18"/>
                <w:szCs w:val="18"/>
                <w:lang w:val="es-CL" w:eastAsia="es-CL"/>
              </w:rPr>
            </w:pPr>
            <w:proofErr w:type="spellStart"/>
            <w:r w:rsidRPr="007A6BF3">
              <w:rPr>
                <w:rFonts w:ascii="Calibri" w:hAnsi="Calibri" w:cs="Calibri"/>
                <w:color w:val="000000"/>
                <w:sz w:val="18"/>
                <w:szCs w:val="18"/>
              </w:rPr>
              <w:t>Habitat</w:t>
            </w:r>
            <w:proofErr w:type="spellEnd"/>
            <w:r w:rsidRPr="007A6BF3">
              <w:rPr>
                <w:rFonts w:ascii="Calibri" w:hAnsi="Calibri" w:cs="Calibri"/>
                <w:color w:val="000000"/>
                <w:sz w:val="18"/>
                <w:szCs w:val="18"/>
              </w:rPr>
              <w:t xml:space="preserve"> Hotel</w:t>
            </w:r>
          </w:p>
        </w:tc>
        <w:tc>
          <w:tcPr>
            <w:tcW w:w="181" w:type="dxa"/>
            <w:tcBorders>
              <w:top w:val="nil"/>
              <w:left w:val="nil"/>
              <w:bottom w:val="nil"/>
              <w:right w:val="nil"/>
            </w:tcBorders>
            <w:shd w:val="clear" w:color="000000" w:fill="FFFFFF"/>
            <w:noWrap/>
            <w:vAlign w:val="bottom"/>
            <w:hideMark/>
          </w:tcPr>
          <w:p w14:paraId="3BAD5CDC" w14:textId="77777777" w:rsidR="00EF3514" w:rsidRPr="001E0EA2" w:rsidRDefault="00EF3514" w:rsidP="00EF3514">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04D03C31" w14:textId="26B0165F" w:rsidR="00EF3514" w:rsidRPr="001E3694" w:rsidRDefault="00EF3514" w:rsidP="00EF3514">
            <w:pPr>
              <w:rPr>
                <w:rFonts w:ascii="Calibri" w:hAnsi="Calibri" w:cs="Calibri"/>
                <w:color w:val="000000"/>
                <w:sz w:val="18"/>
                <w:szCs w:val="18"/>
                <w:lang w:val="en-US"/>
              </w:rPr>
            </w:pPr>
            <w:r w:rsidRPr="001E3694">
              <w:rPr>
                <w:rFonts w:ascii="Calibri" w:hAnsi="Calibri" w:cs="Calibri"/>
                <w:color w:val="000000"/>
                <w:sz w:val="18"/>
                <w:szCs w:val="18"/>
                <w:lang w:val="en-US"/>
              </w:rPr>
              <w:t xml:space="preserve">Libre Hotel BW Signature Collection </w:t>
            </w:r>
          </w:p>
        </w:tc>
        <w:tc>
          <w:tcPr>
            <w:tcW w:w="160" w:type="dxa"/>
            <w:tcBorders>
              <w:top w:val="nil"/>
              <w:left w:val="nil"/>
              <w:bottom w:val="nil"/>
              <w:right w:val="nil"/>
            </w:tcBorders>
            <w:noWrap/>
            <w:vAlign w:val="bottom"/>
            <w:hideMark/>
          </w:tcPr>
          <w:p w14:paraId="43A1D63A" w14:textId="77777777" w:rsidR="00EF3514" w:rsidRPr="00AB4790" w:rsidRDefault="00EF3514" w:rsidP="00EF3514">
            <w:pPr>
              <w:rPr>
                <w:rFonts w:ascii="Calibri" w:hAnsi="Calibri"/>
                <w:color w:val="000000"/>
                <w:sz w:val="18"/>
                <w:szCs w:val="18"/>
                <w:lang w:val="en-US"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32A45247" w14:textId="35277531" w:rsidR="00EF3514" w:rsidRPr="001E3694" w:rsidRDefault="00EF3514" w:rsidP="00EF3514">
            <w:pPr>
              <w:rPr>
                <w:rFonts w:ascii="Calibri" w:hAnsi="Calibri" w:cs="Calibri"/>
                <w:color w:val="000000"/>
                <w:sz w:val="18"/>
                <w:szCs w:val="18"/>
                <w:lang w:val="en-US"/>
              </w:rPr>
            </w:pPr>
            <w:r w:rsidRPr="001E3694">
              <w:rPr>
                <w:rFonts w:ascii="Calibri" w:hAnsi="Calibri" w:cs="Calibri"/>
                <w:color w:val="000000"/>
                <w:sz w:val="18"/>
                <w:szCs w:val="18"/>
                <w:lang w:val="en-US"/>
              </w:rPr>
              <w:t>El Pardo Doubletree by Hilton Hotel</w:t>
            </w:r>
          </w:p>
        </w:tc>
      </w:tr>
      <w:tr w:rsidR="00EF3514" w:rsidRPr="00324CFE" w14:paraId="20117F0F"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vAlign w:val="center"/>
            <w:hideMark/>
          </w:tcPr>
          <w:p w14:paraId="2DDE8526" w14:textId="6AC64C82" w:rsidR="00EF3514" w:rsidRPr="001E0EA2" w:rsidRDefault="00EF3514" w:rsidP="00EF3514">
            <w:pPr>
              <w:rPr>
                <w:rFonts w:ascii="Calibri" w:hAnsi="Calibri"/>
                <w:sz w:val="18"/>
                <w:szCs w:val="18"/>
                <w:lang w:val="es-CL" w:eastAsia="es-CL"/>
              </w:rPr>
            </w:pPr>
            <w:r>
              <w:rPr>
                <w:rFonts w:ascii="Calibri" w:hAnsi="Calibri" w:cs="Calibri"/>
                <w:color w:val="000000"/>
                <w:sz w:val="18"/>
                <w:szCs w:val="18"/>
              </w:rPr>
              <w:t>El Tambo 1</w:t>
            </w:r>
          </w:p>
        </w:tc>
        <w:tc>
          <w:tcPr>
            <w:tcW w:w="181" w:type="dxa"/>
            <w:tcBorders>
              <w:top w:val="nil"/>
              <w:left w:val="nil"/>
              <w:bottom w:val="nil"/>
              <w:right w:val="nil"/>
            </w:tcBorders>
            <w:shd w:val="clear" w:color="000000" w:fill="FFFFFF"/>
            <w:noWrap/>
            <w:vAlign w:val="bottom"/>
            <w:hideMark/>
          </w:tcPr>
          <w:p w14:paraId="4CA6D97F" w14:textId="77777777" w:rsidR="00EF3514" w:rsidRPr="001E0EA2" w:rsidRDefault="00EF3514" w:rsidP="00EF3514">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37F2BD0C" w14:textId="3F172785" w:rsidR="00EF3514" w:rsidRPr="00A43C38" w:rsidRDefault="00EF3514" w:rsidP="00EF3514">
            <w:pPr>
              <w:rPr>
                <w:rFonts w:ascii="Calibri" w:hAnsi="Calibri" w:cs="Calibri"/>
                <w:color w:val="000000"/>
                <w:sz w:val="18"/>
                <w:szCs w:val="18"/>
              </w:rPr>
            </w:pPr>
            <w:r w:rsidRPr="00A43C38">
              <w:rPr>
                <w:rFonts w:ascii="Calibri" w:hAnsi="Calibri" w:cs="Calibri"/>
                <w:color w:val="000000"/>
                <w:sz w:val="18"/>
                <w:szCs w:val="18"/>
              </w:rPr>
              <w:t>Limade</w:t>
            </w:r>
          </w:p>
        </w:tc>
        <w:tc>
          <w:tcPr>
            <w:tcW w:w="160" w:type="dxa"/>
            <w:tcBorders>
              <w:top w:val="nil"/>
              <w:left w:val="nil"/>
              <w:bottom w:val="nil"/>
              <w:right w:val="nil"/>
            </w:tcBorders>
            <w:noWrap/>
            <w:vAlign w:val="bottom"/>
            <w:hideMark/>
          </w:tcPr>
          <w:p w14:paraId="764B3C04" w14:textId="77777777" w:rsidR="00EF3514" w:rsidRPr="001E0EA2" w:rsidRDefault="00EF3514" w:rsidP="00EF3514">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3F4A4A4F" w14:textId="15123DCF" w:rsidR="00EF3514" w:rsidRPr="00A43C38" w:rsidRDefault="00EF3514" w:rsidP="00EF3514">
            <w:pPr>
              <w:rPr>
                <w:rFonts w:ascii="Calibri" w:hAnsi="Calibri" w:cs="Calibri"/>
                <w:color w:val="000000"/>
                <w:sz w:val="18"/>
                <w:szCs w:val="18"/>
              </w:rPr>
            </w:pPr>
            <w:r w:rsidRPr="00A43C38">
              <w:rPr>
                <w:rFonts w:ascii="Calibri" w:hAnsi="Calibri" w:cs="Calibri"/>
                <w:color w:val="000000"/>
                <w:sz w:val="18"/>
                <w:szCs w:val="18"/>
              </w:rPr>
              <w:t>Pullman Lima Miraflores</w:t>
            </w:r>
          </w:p>
        </w:tc>
      </w:tr>
      <w:tr w:rsidR="00AB4790" w:rsidRPr="00324CFE" w14:paraId="2D394F91"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BFBFBF"/>
            <w:noWrap/>
            <w:vAlign w:val="center"/>
            <w:hideMark/>
          </w:tcPr>
          <w:p w14:paraId="5A442B6E" w14:textId="36F6F459" w:rsidR="00AB4790" w:rsidRPr="001E0EA2" w:rsidRDefault="00AB4790" w:rsidP="00AB4790">
            <w:pPr>
              <w:jc w:val="center"/>
              <w:rPr>
                <w:rFonts w:ascii="Calibri" w:hAnsi="Calibri"/>
                <w:sz w:val="18"/>
                <w:szCs w:val="18"/>
                <w:lang w:val="es-CL" w:eastAsia="es-CL"/>
              </w:rPr>
            </w:pPr>
            <w:r>
              <w:rPr>
                <w:rFonts w:ascii="Calibri" w:hAnsi="Calibri" w:cs="Calibri"/>
                <w:b/>
                <w:color w:val="000000"/>
                <w:sz w:val="18"/>
                <w:szCs w:val="18"/>
              </w:rPr>
              <w:t>TURISTA</w:t>
            </w:r>
          </w:p>
        </w:tc>
        <w:tc>
          <w:tcPr>
            <w:tcW w:w="181" w:type="dxa"/>
            <w:tcBorders>
              <w:top w:val="nil"/>
              <w:left w:val="nil"/>
              <w:bottom w:val="nil"/>
              <w:right w:val="nil"/>
            </w:tcBorders>
            <w:shd w:val="clear" w:color="000000" w:fill="FFFFFF"/>
            <w:noWrap/>
            <w:vAlign w:val="bottom"/>
            <w:hideMark/>
          </w:tcPr>
          <w:p w14:paraId="0442F1A8" w14:textId="77777777" w:rsidR="00AB4790" w:rsidRPr="001E0EA2" w:rsidRDefault="00AB4790" w:rsidP="00AB4790">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tcPr>
          <w:p w14:paraId="173D7394" w14:textId="0E702E06" w:rsidR="00AB4790" w:rsidRPr="00A43C38" w:rsidRDefault="00AB4790" w:rsidP="00AB4790">
            <w:pPr>
              <w:rPr>
                <w:rFonts w:ascii="Calibri" w:hAnsi="Calibri" w:cs="Calibri"/>
                <w:color w:val="000000"/>
                <w:sz w:val="18"/>
                <w:szCs w:val="18"/>
              </w:rPr>
            </w:pPr>
            <w:proofErr w:type="spellStart"/>
            <w:r w:rsidRPr="00A43C38">
              <w:rPr>
                <w:rFonts w:ascii="Calibri" w:hAnsi="Calibri" w:cs="Calibri"/>
                <w:color w:val="000000"/>
                <w:sz w:val="18"/>
                <w:szCs w:val="18"/>
              </w:rPr>
              <w:t>Ikonik</w:t>
            </w:r>
            <w:proofErr w:type="spellEnd"/>
            <w:r w:rsidRPr="00A43C38">
              <w:rPr>
                <w:rFonts w:ascii="Calibri" w:hAnsi="Calibri" w:cs="Calibri"/>
                <w:color w:val="000000"/>
                <w:sz w:val="18"/>
                <w:szCs w:val="18"/>
              </w:rPr>
              <w:t xml:space="preserve"> </w:t>
            </w:r>
          </w:p>
        </w:tc>
        <w:tc>
          <w:tcPr>
            <w:tcW w:w="160" w:type="dxa"/>
            <w:tcBorders>
              <w:top w:val="nil"/>
              <w:left w:val="nil"/>
              <w:bottom w:val="nil"/>
              <w:right w:val="nil"/>
            </w:tcBorders>
            <w:noWrap/>
            <w:vAlign w:val="bottom"/>
            <w:hideMark/>
          </w:tcPr>
          <w:p w14:paraId="2B87BB6D" w14:textId="77777777" w:rsidR="00AB4790" w:rsidRPr="00977F6E" w:rsidRDefault="00AB4790" w:rsidP="00AB4790">
            <w:pPr>
              <w:rPr>
                <w:rFonts w:ascii="Calibri" w:hAnsi="Calibri"/>
                <w:color w:val="000000"/>
                <w:sz w:val="18"/>
                <w:szCs w:val="18"/>
                <w:lang w:val="en-US" w:eastAsia="es-CL"/>
              </w:rPr>
            </w:pPr>
          </w:p>
        </w:tc>
        <w:tc>
          <w:tcPr>
            <w:tcW w:w="3462" w:type="dxa"/>
            <w:tcBorders>
              <w:top w:val="nil"/>
              <w:left w:val="single" w:sz="8" w:space="0" w:color="auto"/>
              <w:bottom w:val="single" w:sz="8" w:space="0" w:color="auto"/>
              <w:right w:val="single" w:sz="8" w:space="0" w:color="auto"/>
            </w:tcBorders>
            <w:shd w:val="clear" w:color="000000" w:fill="D0CECE"/>
            <w:noWrap/>
            <w:vAlign w:val="center"/>
          </w:tcPr>
          <w:p w14:paraId="112E0317" w14:textId="6C8F8DEE" w:rsidR="00AB4790" w:rsidRPr="00324CFE" w:rsidRDefault="00AB4790" w:rsidP="00AB4790">
            <w:pPr>
              <w:jc w:val="center"/>
              <w:rPr>
                <w:rFonts w:ascii="Calibri" w:hAnsi="Calibri"/>
                <w:sz w:val="18"/>
              </w:rPr>
            </w:pPr>
            <w:r>
              <w:rPr>
                <w:rFonts w:ascii="Calibri" w:hAnsi="Calibri" w:cs="Calibri"/>
                <w:b/>
                <w:color w:val="000000"/>
                <w:sz w:val="18"/>
                <w:szCs w:val="18"/>
              </w:rPr>
              <w:t>LUJO SUPERIOR</w:t>
            </w:r>
          </w:p>
        </w:tc>
      </w:tr>
      <w:tr w:rsidR="00A43C38" w:rsidRPr="001E3694" w14:paraId="20C3AFAA"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0AAE28B9" w14:textId="4CEC4F9C" w:rsidR="00A43C38" w:rsidRPr="00A43C38" w:rsidRDefault="00A43C38" w:rsidP="00A43C38">
            <w:pPr>
              <w:rPr>
                <w:rFonts w:ascii="Calibri" w:hAnsi="Calibri" w:cs="Calibri"/>
                <w:color w:val="000000"/>
                <w:sz w:val="18"/>
                <w:szCs w:val="18"/>
              </w:rPr>
            </w:pPr>
            <w:proofErr w:type="spellStart"/>
            <w:r w:rsidRPr="00A43C38">
              <w:rPr>
                <w:rFonts w:ascii="Calibri" w:hAnsi="Calibri" w:cs="Calibri"/>
                <w:color w:val="000000"/>
                <w:sz w:val="18"/>
                <w:szCs w:val="18"/>
              </w:rPr>
              <w:t>Habitat</w:t>
            </w:r>
            <w:proofErr w:type="spellEnd"/>
            <w:r w:rsidRPr="00A43C38">
              <w:rPr>
                <w:rFonts w:ascii="Calibri" w:hAnsi="Calibri" w:cs="Calibri"/>
                <w:color w:val="000000"/>
                <w:sz w:val="18"/>
                <w:szCs w:val="18"/>
              </w:rPr>
              <w:t xml:space="preserve"> Hotel </w:t>
            </w:r>
          </w:p>
        </w:tc>
        <w:tc>
          <w:tcPr>
            <w:tcW w:w="181" w:type="dxa"/>
            <w:tcBorders>
              <w:top w:val="nil"/>
              <w:left w:val="nil"/>
              <w:bottom w:val="nil"/>
              <w:right w:val="nil"/>
            </w:tcBorders>
            <w:shd w:val="clear" w:color="000000" w:fill="FFFFFF"/>
            <w:noWrap/>
            <w:vAlign w:val="bottom"/>
            <w:hideMark/>
          </w:tcPr>
          <w:p w14:paraId="565CF9C7" w14:textId="77777777" w:rsidR="00A43C38" w:rsidRPr="008E5BEF" w:rsidRDefault="00A43C38" w:rsidP="00A43C38">
            <w:pPr>
              <w:jc w:val="center"/>
              <w:rPr>
                <w:rFonts w:ascii="Calibri" w:hAnsi="Calibri"/>
                <w:bCs/>
                <w:sz w:val="18"/>
                <w:szCs w:val="18"/>
                <w:lang w:eastAsia="es-CL"/>
              </w:rPr>
            </w:pPr>
            <w:r w:rsidRPr="008E5BEF">
              <w:rPr>
                <w:rFonts w:ascii="Calibri" w:hAnsi="Calibri"/>
                <w:bCs/>
                <w:sz w:val="18"/>
                <w:szCs w:val="18"/>
                <w:lang w:eastAsia="es-CL"/>
              </w:rPr>
              <w:t> </w:t>
            </w:r>
          </w:p>
        </w:tc>
        <w:tc>
          <w:tcPr>
            <w:tcW w:w="3285" w:type="dxa"/>
            <w:tcBorders>
              <w:top w:val="nil"/>
              <w:left w:val="single" w:sz="8" w:space="0" w:color="auto"/>
              <w:bottom w:val="single" w:sz="8" w:space="0" w:color="auto"/>
              <w:right w:val="single" w:sz="8" w:space="0" w:color="auto"/>
            </w:tcBorders>
            <w:shd w:val="clear" w:color="000000" w:fill="BFBFBF"/>
            <w:noWrap/>
            <w:vAlign w:val="center"/>
          </w:tcPr>
          <w:p w14:paraId="47E72674" w14:textId="06F71DB2" w:rsidR="00A43C38" w:rsidRPr="007904E7" w:rsidRDefault="00A43C38" w:rsidP="00A43C38">
            <w:pPr>
              <w:jc w:val="center"/>
              <w:rPr>
                <w:rFonts w:ascii="Calibri" w:hAnsi="Calibri"/>
                <w:bCs/>
                <w:sz w:val="18"/>
                <w:szCs w:val="18"/>
                <w:lang w:val="en-US" w:eastAsia="es-CL"/>
              </w:rPr>
            </w:pPr>
            <w:r>
              <w:rPr>
                <w:rFonts w:ascii="Calibri" w:hAnsi="Calibri" w:cs="Calibri"/>
                <w:b/>
                <w:color w:val="000000"/>
                <w:sz w:val="18"/>
                <w:szCs w:val="18"/>
              </w:rPr>
              <w:t>PRIMERA SUPERIOR</w:t>
            </w:r>
          </w:p>
        </w:tc>
        <w:tc>
          <w:tcPr>
            <w:tcW w:w="160" w:type="dxa"/>
            <w:tcBorders>
              <w:top w:val="nil"/>
              <w:left w:val="nil"/>
              <w:bottom w:val="nil"/>
              <w:right w:val="nil"/>
            </w:tcBorders>
            <w:noWrap/>
            <w:vAlign w:val="bottom"/>
            <w:hideMark/>
          </w:tcPr>
          <w:p w14:paraId="09BAFDD8" w14:textId="77777777" w:rsidR="00A43C38" w:rsidRPr="007904E7" w:rsidRDefault="00A43C38" w:rsidP="00A43C38">
            <w:pPr>
              <w:rPr>
                <w:rFonts w:ascii="Calibri" w:hAnsi="Calibri"/>
                <w:color w:val="000000"/>
                <w:sz w:val="18"/>
                <w:szCs w:val="18"/>
                <w:lang w:val="en-US" w:eastAsia="es-CL"/>
              </w:rPr>
            </w:pPr>
          </w:p>
        </w:tc>
        <w:tc>
          <w:tcPr>
            <w:tcW w:w="3462" w:type="dxa"/>
            <w:tcBorders>
              <w:top w:val="nil"/>
              <w:left w:val="single" w:sz="8" w:space="0" w:color="auto"/>
              <w:bottom w:val="single" w:sz="8" w:space="0" w:color="auto"/>
              <w:right w:val="single" w:sz="8" w:space="0" w:color="auto"/>
            </w:tcBorders>
            <w:noWrap/>
          </w:tcPr>
          <w:p w14:paraId="65A908CE" w14:textId="373791D3" w:rsidR="00A43C38" w:rsidRPr="001E3694" w:rsidRDefault="00A43C38" w:rsidP="00A43C38">
            <w:pPr>
              <w:rPr>
                <w:rFonts w:ascii="Calibri" w:hAnsi="Calibri" w:cs="Calibri"/>
                <w:color w:val="000000"/>
                <w:sz w:val="18"/>
                <w:szCs w:val="18"/>
                <w:lang w:val="en-US"/>
              </w:rPr>
            </w:pPr>
            <w:r w:rsidRPr="001E3694">
              <w:rPr>
                <w:rFonts w:ascii="Calibri" w:hAnsi="Calibri" w:cs="Calibri"/>
                <w:color w:val="000000"/>
                <w:sz w:val="18"/>
                <w:szCs w:val="18"/>
                <w:lang w:val="en-US"/>
              </w:rPr>
              <w:t>The Westin Lima Hotel &amp; Convention Center</w:t>
            </w:r>
          </w:p>
        </w:tc>
      </w:tr>
      <w:tr w:rsidR="00A43C38" w:rsidRPr="00544D3E" w14:paraId="4F9447E7"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0E36C4A8" w14:textId="2697172F" w:rsidR="00A43C38" w:rsidRPr="00A43C38" w:rsidRDefault="00A43C38" w:rsidP="00A43C38">
            <w:pPr>
              <w:rPr>
                <w:rFonts w:ascii="Calibri" w:hAnsi="Calibri" w:cs="Calibri"/>
                <w:color w:val="000000"/>
                <w:sz w:val="18"/>
                <w:szCs w:val="18"/>
              </w:rPr>
            </w:pPr>
            <w:r w:rsidRPr="00A43C38">
              <w:rPr>
                <w:rFonts w:ascii="Calibri" w:hAnsi="Calibri" w:cs="Calibri"/>
                <w:color w:val="000000"/>
                <w:sz w:val="18"/>
                <w:szCs w:val="18"/>
              </w:rPr>
              <w:t xml:space="preserve">El Tambo 2 </w:t>
            </w:r>
          </w:p>
        </w:tc>
        <w:tc>
          <w:tcPr>
            <w:tcW w:w="181" w:type="dxa"/>
            <w:tcBorders>
              <w:top w:val="nil"/>
              <w:left w:val="nil"/>
              <w:bottom w:val="nil"/>
              <w:right w:val="nil"/>
            </w:tcBorders>
            <w:shd w:val="clear" w:color="000000" w:fill="FFFFFF"/>
            <w:noWrap/>
            <w:vAlign w:val="bottom"/>
            <w:hideMark/>
          </w:tcPr>
          <w:p w14:paraId="662327D6" w14:textId="77777777" w:rsidR="00A43C38" w:rsidRPr="001E0EA2" w:rsidRDefault="00A43C38" w:rsidP="00A43C38">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6DBC2F88" w14:textId="5EA8DE88" w:rsidR="00A43C38" w:rsidRPr="00A43C38" w:rsidRDefault="00A43C38" w:rsidP="00A43C38">
            <w:pPr>
              <w:rPr>
                <w:rFonts w:ascii="Calibri" w:hAnsi="Calibri" w:cs="Calibri"/>
                <w:color w:val="000000"/>
                <w:sz w:val="18"/>
                <w:szCs w:val="18"/>
              </w:rPr>
            </w:pPr>
            <w:proofErr w:type="spellStart"/>
            <w:r w:rsidRPr="00A43C38">
              <w:rPr>
                <w:rFonts w:ascii="Calibri" w:hAnsi="Calibri" w:cs="Calibri"/>
                <w:color w:val="000000"/>
                <w:sz w:val="18"/>
                <w:szCs w:val="18"/>
              </w:rPr>
              <w:t>Aloft</w:t>
            </w:r>
            <w:proofErr w:type="spellEnd"/>
            <w:r w:rsidRPr="00A43C38">
              <w:rPr>
                <w:rFonts w:ascii="Calibri" w:hAnsi="Calibri" w:cs="Calibri"/>
                <w:color w:val="000000"/>
                <w:sz w:val="18"/>
                <w:szCs w:val="18"/>
              </w:rPr>
              <w:t xml:space="preserve"> Lima Miraflores</w:t>
            </w:r>
          </w:p>
        </w:tc>
        <w:tc>
          <w:tcPr>
            <w:tcW w:w="160" w:type="dxa"/>
            <w:tcBorders>
              <w:top w:val="nil"/>
              <w:left w:val="nil"/>
              <w:bottom w:val="nil"/>
              <w:right w:val="nil"/>
            </w:tcBorders>
            <w:noWrap/>
            <w:vAlign w:val="bottom"/>
            <w:hideMark/>
          </w:tcPr>
          <w:p w14:paraId="677858BC" w14:textId="77777777" w:rsidR="00A43C38" w:rsidRPr="001E0EA2" w:rsidRDefault="00A43C38" w:rsidP="00A43C38">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tcPr>
          <w:p w14:paraId="0EF10688" w14:textId="69E22BDC" w:rsidR="00A43C38" w:rsidRPr="00A43C38" w:rsidRDefault="00A43C38" w:rsidP="00A43C38">
            <w:pPr>
              <w:rPr>
                <w:rFonts w:ascii="Calibri" w:hAnsi="Calibri" w:cs="Calibri"/>
                <w:color w:val="000000"/>
                <w:sz w:val="18"/>
                <w:szCs w:val="18"/>
              </w:rPr>
            </w:pPr>
            <w:r w:rsidRPr="00A43C38">
              <w:rPr>
                <w:rFonts w:ascii="Calibri" w:hAnsi="Calibri" w:cs="Calibri"/>
                <w:color w:val="000000"/>
                <w:sz w:val="18"/>
                <w:szCs w:val="18"/>
              </w:rPr>
              <w:t xml:space="preserve">Hyatt </w:t>
            </w:r>
            <w:proofErr w:type="spellStart"/>
            <w:r w:rsidRPr="00A43C38">
              <w:rPr>
                <w:rFonts w:ascii="Calibri" w:hAnsi="Calibri" w:cs="Calibri"/>
                <w:color w:val="000000"/>
                <w:sz w:val="18"/>
                <w:szCs w:val="18"/>
              </w:rPr>
              <w:t>Centric</w:t>
            </w:r>
            <w:proofErr w:type="spellEnd"/>
            <w:r w:rsidRPr="00A43C38">
              <w:rPr>
                <w:rFonts w:ascii="Calibri" w:hAnsi="Calibri" w:cs="Calibri"/>
                <w:color w:val="000000"/>
                <w:sz w:val="18"/>
                <w:szCs w:val="18"/>
              </w:rPr>
              <w:t xml:space="preserve"> San Isidro </w:t>
            </w:r>
          </w:p>
        </w:tc>
      </w:tr>
      <w:tr w:rsidR="00AB4790" w:rsidRPr="009C6E98" w14:paraId="63C3E4B4"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0697411D" w14:textId="63DE4835" w:rsidR="00AB4790" w:rsidRPr="00A43C38" w:rsidRDefault="00AB4790" w:rsidP="00AB4790">
            <w:pPr>
              <w:rPr>
                <w:rFonts w:ascii="Calibri" w:hAnsi="Calibri" w:cs="Calibri"/>
                <w:color w:val="000000"/>
                <w:sz w:val="18"/>
                <w:szCs w:val="18"/>
              </w:rPr>
            </w:pPr>
            <w:r w:rsidRPr="00A43C38">
              <w:rPr>
                <w:rFonts w:ascii="Calibri" w:hAnsi="Calibri" w:cs="Calibri"/>
                <w:color w:val="000000"/>
                <w:sz w:val="18"/>
                <w:szCs w:val="18"/>
              </w:rPr>
              <w:t xml:space="preserve">Britania </w:t>
            </w:r>
            <w:proofErr w:type="spellStart"/>
            <w:r w:rsidRPr="00A43C38">
              <w:rPr>
                <w:rFonts w:ascii="Calibri" w:hAnsi="Calibri" w:cs="Calibri"/>
                <w:color w:val="000000"/>
                <w:sz w:val="18"/>
                <w:szCs w:val="18"/>
              </w:rPr>
              <w:t>Crystal</w:t>
            </w:r>
            <w:proofErr w:type="spellEnd"/>
            <w:r w:rsidRPr="00A43C38">
              <w:rPr>
                <w:rFonts w:ascii="Calibri" w:hAnsi="Calibri" w:cs="Calibri"/>
                <w:color w:val="000000"/>
                <w:sz w:val="18"/>
                <w:szCs w:val="18"/>
              </w:rPr>
              <w:t xml:space="preserve"> </w:t>
            </w:r>
            <w:proofErr w:type="spellStart"/>
            <w:r w:rsidRPr="00A43C38">
              <w:rPr>
                <w:rFonts w:ascii="Calibri" w:hAnsi="Calibri" w:cs="Calibri"/>
                <w:color w:val="000000"/>
                <w:sz w:val="18"/>
                <w:szCs w:val="18"/>
              </w:rPr>
              <w:t>Collection</w:t>
            </w:r>
            <w:proofErr w:type="spellEnd"/>
            <w:r w:rsidRPr="00A43C38">
              <w:rPr>
                <w:rFonts w:ascii="Calibri" w:hAnsi="Calibri" w:cs="Calibri"/>
                <w:color w:val="000000"/>
                <w:sz w:val="18"/>
                <w:szCs w:val="18"/>
              </w:rPr>
              <w:t xml:space="preserve"> </w:t>
            </w:r>
          </w:p>
        </w:tc>
        <w:tc>
          <w:tcPr>
            <w:tcW w:w="181" w:type="dxa"/>
            <w:tcBorders>
              <w:top w:val="nil"/>
              <w:left w:val="nil"/>
              <w:bottom w:val="nil"/>
              <w:right w:val="nil"/>
            </w:tcBorders>
            <w:shd w:val="clear" w:color="000000" w:fill="FFFFFF"/>
            <w:noWrap/>
            <w:vAlign w:val="bottom"/>
            <w:hideMark/>
          </w:tcPr>
          <w:p w14:paraId="73A9A0FE" w14:textId="77777777" w:rsidR="00AB4790" w:rsidRPr="001E0EA2" w:rsidRDefault="00AB4790" w:rsidP="00AB4790">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4D921799" w14:textId="09AE2E4A" w:rsidR="00AB4790" w:rsidRPr="00A43C38" w:rsidRDefault="00AB4790" w:rsidP="00AB4790">
            <w:pPr>
              <w:rPr>
                <w:rFonts w:ascii="Calibri" w:hAnsi="Calibri" w:cs="Calibri"/>
                <w:color w:val="000000"/>
                <w:sz w:val="18"/>
                <w:szCs w:val="18"/>
              </w:rPr>
            </w:pPr>
            <w:r w:rsidRPr="00A43C38">
              <w:rPr>
                <w:rFonts w:ascii="Calibri" w:hAnsi="Calibri" w:cs="Calibri"/>
                <w:color w:val="000000"/>
                <w:sz w:val="18"/>
                <w:szCs w:val="18"/>
              </w:rPr>
              <w:t>José Antonio Deluxe</w:t>
            </w:r>
          </w:p>
        </w:tc>
        <w:tc>
          <w:tcPr>
            <w:tcW w:w="160" w:type="dxa"/>
            <w:tcBorders>
              <w:top w:val="nil"/>
              <w:left w:val="nil"/>
              <w:bottom w:val="nil"/>
              <w:right w:val="nil"/>
            </w:tcBorders>
            <w:noWrap/>
            <w:vAlign w:val="bottom"/>
            <w:hideMark/>
          </w:tcPr>
          <w:p w14:paraId="78A03500" w14:textId="77777777" w:rsidR="00AB4790" w:rsidRPr="001E0EA2" w:rsidRDefault="00AB4790" w:rsidP="00AB4790">
            <w:pPr>
              <w:rPr>
                <w:rFonts w:ascii="Calibri" w:hAnsi="Calibri"/>
                <w:color w:val="000000"/>
                <w:sz w:val="18"/>
                <w:szCs w:val="18"/>
                <w:lang w:val="es-CL" w:eastAsia="es-CL"/>
              </w:rPr>
            </w:pPr>
          </w:p>
        </w:tc>
        <w:tc>
          <w:tcPr>
            <w:tcW w:w="3462" w:type="dxa"/>
            <w:tcBorders>
              <w:top w:val="nil"/>
              <w:left w:val="single" w:sz="8" w:space="0" w:color="auto"/>
              <w:bottom w:val="single" w:sz="8" w:space="0" w:color="auto"/>
              <w:right w:val="single" w:sz="8" w:space="0" w:color="auto"/>
            </w:tcBorders>
            <w:shd w:val="clear" w:color="000000" w:fill="FFFFFF"/>
            <w:noWrap/>
            <w:vAlign w:val="center"/>
          </w:tcPr>
          <w:p w14:paraId="351E3AD6" w14:textId="2D0E9392" w:rsidR="00AB4790" w:rsidRPr="009C6E98" w:rsidRDefault="00AB4790" w:rsidP="00AB4790">
            <w:pPr>
              <w:rPr>
                <w:rFonts w:ascii="Calibri" w:hAnsi="Calibri"/>
                <w:sz w:val="18"/>
                <w:szCs w:val="18"/>
                <w:lang w:val="es-CL" w:eastAsia="es-CL"/>
              </w:rPr>
            </w:pPr>
          </w:p>
        </w:tc>
      </w:tr>
      <w:tr w:rsidR="00AB4790" w:rsidRPr="00324CFE" w14:paraId="7512629B"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BFBFBF"/>
            <w:noWrap/>
            <w:vAlign w:val="center"/>
            <w:hideMark/>
          </w:tcPr>
          <w:p w14:paraId="6D29B9BC" w14:textId="3710F845" w:rsidR="00AB4790" w:rsidRPr="00324CFE" w:rsidRDefault="00AB4790" w:rsidP="00AB4790">
            <w:pPr>
              <w:jc w:val="center"/>
              <w:rPr>
                <w:rFonts w:ascii="Calibri" w:hAnsi="Calibri"/>
                <w:sz w:val="18"/>
              </w:rPr>
            </w:pPr>
            <w:r>
              <w:rPr>
                <w:rFonts w:ascii="Calibri" w:hAnsi="Calibri" w:cs="Calibri"/>
                <w:b/>
                <w:color w:val="000000"/>
                <w:sz w:val="18"/>
                <w:szCs w:val="18"/>
              </w:rPr>
              <w:t>TURISTA SUPERIOR</w:t>
            </w:r>
          </w:p>
        </w:tc>
        <w:tc>
          <w:tcPr>
            <w:tcW w:w="181" w:type="dxa"/>
            <w:tcBorders>
              <w:top w:val="nil"/>
              <w:left w:val="nil"/>
              <w:bottom w:val="nil"/>
              <w:right w:val="nil"/>
            </w:tcBorders>
            <w:shd w:val="clear" w:color="000000" w:fill="FFFFFF"/>
            <w:noWrap/>
            <w:vAlign w:val="bottom"/>
            <w:hideMark/>
          </w:tcPr>
          <w:p w14:paraId="74C75429" w14:textId="77777777" w:rsidR="00AB4790" w:rsidRPr="001E0EA2" w:rsidRDefault="00AB4790" w:rsidP="00AB4790">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single" w:sz="8" w:space="0" w:color="auto"/>
              <w:bottom w:val="single" w:sz="8" w:space="0" w:color="auto"/>
              <w:right w:val="single" w:sz="8" w:space="0" w:color="auto"/>
            </w:tcBorders>
            <w:shd w:val="clear" w:color="000000" w:fill="FFFFFF"/>
            <w:noWrap/>
            <w:hideMark/>
          </w:tcPr>
          <w:p w14:paraId="1DF49445" w14:textId="7ECC3715" w:rsidR="00AB4790" w:rsidRPr="00A43C38" w:rsidRDefault="00AB4790" w:rsidP="00AB4790">
            <w:pPr>
              <w:rPr>
                <w:rFonts w:ascii="Calibri" w:hAnsi="Calibri" w:cs="Calibri"/>
                <w:color w:val="000000"/>
                <w:sz w:val="18"/>
                <w:szCs w:val="18"/>
              </w:rPr>
            </w:pPr>
            <w:r w:rsidRPr="00A43C38">
              <w:rPr>
                <w:rFonts w:ascii="Calibri" w:hAnsi="Calibri" w:cs="Calibri"/>
                <w:color w:val="000000"/>
                <w:sz w:val="18"/>
                <w:szCs w:val="18"/>
              </w:rPr>
              <w:t>Novotel Lima San Isidro</w:t>
            </w:r>
          </w:p>
        </w:tc>
        <w:tc>
          <w:tcPr>
            <w:tcW w:w="160" w:type="dxa"/>
            <w:tcBorders>
              <w:top w:val="nil"/>
              <w:left w:val="nil"/>
              <w:bottom w:val="nil"/>
            </w:tcBorders>
            <w:noWrap/>
            <w:vAlign w:val="bottom"/>
            <w:hideMark/>
          </w:tcPr>
          <w:p w14:paraId="4AE8D9C8" w14:textId="77777777" w:rsidR="00AB4790" w:rsidRPr="001E0EA2" w:rsidRDefault="00AB4790" w:rsidP="00AB4790">
            <w:pPr>
              <w:rPr>
                <w:rFonts w:ascii="Calibri" w:hAnsi="Calibri"/>
                <w:color w:val="000000"/>
                <w:sz w:val="18"/>
                <w:szCs w:val="18"/>
                <w:lang w:val="es-CL" w:eastAsia="es-CL"/>
              </w:rPr>
            </w:pPr>
          </w:p>
        </w:tc>
        <w:tc>
          <w:tcPr>
            <w:tcW w:w="3462" w:type="dxa"/>
            <w:noWrap/>
            <w:vAlign w:val="bottom"/>
          </w:tcPr>
          <w:p w14:paraId="61F7A8C4" w14:textId="1C283413" w:rsidR="00AB4790" w:rsidRPr="00324CFE" w:rsidRDefault="00AB4790" w:rsidP="00AB4790">
            <w:pPr>
              <w:rPr>
                <w:rFonts w:ascii="Calibri" w:hAnsi="Calibri"/>
                <w:b/>
                <w:sz w:val="18"/>
                <w:szCs w:val="18"/>
                <w:lang w:val="es-CL" w:eastAsia="es-CL"/>
              </w:rPr>
            </w:pPr>
          </w:p>
        </w:tc>
      </w:tr>
      <w:tr w:rsidR="00AB4790" w:rsidRPr="001E3694" w14:paraId="4C4A1A09"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5D5DDABA" w14:textId="5E583451" w:rsidR="00AB4790" w:rsidRPr="001E3694" w:rsidRDefault="00AB4790" w:rsidP="00AB4790">
            <w:pPr>
              <w:rPr>
                <w:rFonts w:ascii="Calibri" w:hAnsi="Calibri" w:cs="Calibri"/>
                <w:color w:val="000000"/>
                <w:sz w:val="18"/>
                <w:szCs w:val="18"/>
                <w:lang w:val="en-US"/>
              </w:rPr>
            </w:pPr>
            <w:r w:rsidRPr="001E3694">
              <w:rPr>
                <w:rFonts w:ascii="Calibri" w:hAnsi="Calibri" w:cs="Calibri"/>
                <w:color w:val="000000"/>
                <w:sz w:val="18"/>
                <w:szCs w:val="18"/>
                <w:lang w:val="en-US"/>
              </w:rPr>
              <w:t xml:space="preserve">Libre Hotel BW Signature Collection </w:t>
            </w:r>
          </w:p>
        </w:tc>
        <w:tc>
          <w:tcPr>
            <w:tcW w:w="181" w:type="dxa"/>
            <w:tcBorders>
              <w:top w:val="nil"/>
              <w:left w:val="nil"/>
              <w:bottom w:val="nil"/>
              <w:right w:val="nil"/>
            </w:tcBorders>
            <w:shd w:val="clear" w:color="000000" w:fill="FFFFFF"/>
            <w:noWrap/>
            <w:vAlign w:val="bottom"/>
            <w:hideMark/>
          </w:tcPr>
          <w:p w14:paraId="749D0CAD" w14:textId="77777777" w:rsidR="00AB4790" w:rsidRPr="00924FBA" w:rsidRDefault="00AB4790" w:rsidP="00AB4790">
            <w:pPr>
              <w:jc w:val="center"/>
              <w:rPr>
                <w:rFonts w:ascii="Calibri" w:hAnsi="Calibri"/>
                <w:bCs/>
                <w:sz w:val="18"/>
                <w:szCs w:val="18"/>
                <w:lang w:val="en-US" w:eastAsia="es-CL"/>
              </w:rPr>
            </w:pPr>
            <w:r w:rsidRPr="00924FBA">
              <w:rPr>
                <w:rFonts w:ascii="Calibri" w:hAnsi="Calibri"/>
                <w:bCs/>
                <w:sz w:val="18"/>
                <w:szCs w:val="18"/>
                <w:lang w:val="en-US" w:eastAsia="es-CL"/>
              </w:rPr>
              <w:t> </w:t>
            </w:r>
          </w:p>
        </w:tc>
        <w:tc>
          <w:tcPr>
            <w:tcW w:w="3285" w:type="dxa"/>
            <w:tcBorders>
              <w:top w:val="single" w:sz="4" w:space="0" w:color="auto"/>
            </w:tcBorders>
            <w:shd w:val="clear" w:color="000000" w:fill="FFFFFF"/>
            <w:noWrap/>
            <w:vAlign w:val="bottom"/>
          </w:tcPr>
          <w:p w14:paraId="47FC3365" w14:textId="4E769BE8" w:rsidR="00AB4790" w:rsidRPr="007904E7" w:rsidRDefault="00AB4790" w:rsidP="00AB4790">
            <w:pPr>
              <w:rPr>
                <w:rFonts w:ascii="Calibri" w:hAnsi="Calibri"/>
                <w:sz w:val="18"/>
                <w:lang w:val="en-US"/>
              </w:rPr>
            </w:pPr>
          </w:p>
        </w:tc>
        <w:tc>
          <w:tcPr>
            <w:tcW w:w="160" w:type="dxa"/>
            <w:tcBorders>
              <w:top w:val="nil"/>
              <w:left w:val="nil"/>
              <w:bottom w:val="nil"/>
            </w:tcBorders>
            <w:noWrap/>
            <w:vAlign w:val="bottom"/>
            <w:hideMark/>
          </w:tcPr>
          <w:p w14:paraId="314C8EEC" w14:textId="77777777" w:rsidR="00AB4790" w:rsidRPr="007904E7" w:rsidRDefault="00AB4790" w:rsidP="00AB4790">
            <w:pPr>
              <w:rPr>
                <w:rFonts w:ascii="Calibri" w:hAnsi="Calibri"/>
                <w:color w:val="000000"/>
                <w:sz w:val="18"/>
                <w:szCs w:val="18"/>
                <w:lang w:val="en-US" w:eastAsia="es-CL"/>
              </w:rPr>
            </w:pPr>
          </w:p>
        </w:tc>
        <w:tc>
          <w:tcPr>
            <w:tcW w:w="3462" w:type="dxa"/>
            <w:noWrap/>
            <w:vAlign w:val="bottom"/>
          </w:tcPr>
          <w:p w14:paraId="6113B66B" w14:textId="4F900D5B" w:rsidR="00AB4790" w:rsidRPr="008E5BEF" w:rsidRDefault="00AB4790" w:rsidP="00AB4790">
            <w:pPr>
              <w:jc w:val="center"/>
              <w:rPr>
                <w:rFonts w:ascii="Calibri" w:hAnsi="Calibri"/>
                <w:sz w:val="18"/>
                <w:szCs w:val="18"/>
                <w:lang w:val="en-US" w:eastAsia="es-CL"/>
              </w:rPr>
            </w:pPr>
          </w:p>
        </w:tc>
      </w:tr>
      <w:tr w:rsidR="00AB4790" w:rsidRPr="001E0EA2" w14:paraId="2794AE3A"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51D5AC13" w14:textId="27DC0E2D" w:rsidR="00AB4790" w:rsidRPr="00A43C38" w:rsidRDefault="00AB4790" w:rsidP="00AB4790">
            <w:pPr>
              <w:rPr>
                <w:rFonts w:ascii="Calibri" w:hAnsi="Calibri" w:cs="Calibri"/>
                <w:color w:val="000000"/>
                <w:sz w:val="18"/>
                <w:szCs w:val="18"/>
              </w:rPr>
            </w:pPr>
            <w:r w:rsidRPr="00A43C38">
              <w:rPr>
                <w:rFonts w:ascii="Calibri" w:hAnsi="Calibri" w:cs="Calibri"/>
                <w:color w:val="000000"/>
                <w:sz w:val="18"/>
                <w:szCs w:val="18"/>
              </w:rPr>
              <w:t>Limade</w:t>
            </w:r>
          </w:p>
        </w:tc>
        <w:tc>
          <w:tcPr>
            <w:tcW w:w="181" w:type="dxa"/>
            <w:tcBorders>
              <w:top w:val="nil"/>
              <w:left w:val="nil"/>
              <w:bottom w:val="nil"/>
            </w:tcBorders>
            <w:shd w:val="clear" w:color="000000" w:fill="FFFFFF"/>
            <w:noWrap/>
            <w:vAlign w:val="bottom"/>
            <w:hideMark/>
          </w:tcPr>
          <w:p w14:paraId="0D3748D2" w14:textId="77777777" w:rsidR="00AB4790" w:rsidRPr="001E0EA2" w:rsidRDefault="00AB4790" w:rsidP="00AB4790">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nil"/>
              <w:bottom w:val="nil"/>
              <w:right w:val="nil"/>
            </w:tcBorders>
            <w:noWrap/>
            <w:vAlign w:val="bottom"/>
          </w:tcPr>
          <w:p w14:paraId="1CF153B1" w14:textId="78199784" w:rsidR="00AB4790" w:rsidRPr="00324CFE" w:rsidRDefault="00AB4790" w:rsidP="00AB4790">
            <w:pPr>
              <w:rPr>
                <w:rFonts w:ascii="Calibri" w:hAnsi="Calibri"/>
                <w:sz w:val="18"/>
              </w:rPr>
            </w:pPr>
          </w:p>
        </w:tc>
        <w:tc>
          <w:tcPr>
            <w:tcW w:w="160" w:type="dxa"/>
            <w:tcBorders>
              <w:top w:val="nil"/>
              <w:left w:val="nil"/>
              <w:bottom w:val="nil"/>
            </w:tcBorders>
            <w:noWrap/>
            <w:vAlign w:val="bottom"/>
            <w:hideMark/>
          </w:tcPr>
          <w:p w14:paraId="71247800" w14:textId="77777777" w:rsidR="00AB4790" w:rsidRPr="001E0EA2" w:rsidRDefault="00AB4790" w:rsidP="00AB4790">
            <w:pPr>
              <w:rPr>
                <w:rFonts w:ascii="Calibri" w:hAnsi="Calibri"/>
                <w:color w:val="000000"/>
                <w:sz w:val="18"/>
                <w:szCs w:val="18"/>
                <w:lang w:val="es-CL" w:eastAsia="es-CL"/>
              </w:rPr>
            </w:pPr>
          </w:p>
        </w:tc>
        <w:tc>
          <w:tcPr>
            <w:tcW w:w="3462" w:type="dxa"/>
            <w:tcBorders>
              <w:top w:val="nil"/>
              <w:left w:val="nil"/>
              <w:bottom w:val="nil"/>
              <w:right w:val="nil"/>
            </w:tcBorders>
            <w:noWrap/>
            <w:vAlign w:val="bottom"/>
          </w:tcPr>
          <w:p w14:paraId="1F1C9BE0" w14:textId="645D33CC" w:rsidR="00AB4790" w:rsidRPr="001E0EA2" w:rsidRDefault="00AB4790" w:rsidP="00AB4790">
            <w:pPr>
              <w:rPr>
                <w:rFonts w:ascii="Calibri" w:hAnsi="Calibri"/>
                <w:bCs/>
                <w:sz w:val="18"/>
                <w:szCs w:val="18"/>
                <w:lang w:val="es-CL" w:eastAsia="es-CL"/>
              </w:rPr>
            </w:pPr>
          </w:p>
        </w:tc>
      </w:tr>
      <w:tr w:rsidR="00AB4790" w:rsidRPr="001E0EA2" w14:paraId="309EFDE0"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hideMark/>
          </w:tcPr>
          <w:p w14:paraId="7F4E5938" w14:textId="0C2A4CC5" w:rsidR="00AB4790" w:rsidRPr="00A43C38" w:rsidRDefault="00AB4790" w:rsidP="00AB4790">
            <w:pPr>
              <w:rPr>
                <w:rFonts w:ascii="Calibri" w:hAnsi="Calibri" w:cs="Calibri"/>
                <w:color w:val="000000"/>
                <w:sz w:val="18"/>
                <w:szCs w:val="18"/>
              </w:rPr>
            </w:pPr>
            <w:proofErr w:type="spellStart"/>
            <w:r w:rsidRPr="00A43C38">
              <w:rPr>
                <w:rFonts w:ascii="Calibri" w:hAnsi="Calibri" w:cs="Calibri"/>
                <w:color w:val="000000"/>
                <w:sz w:val="18"/>
                <w:szCs w:val="18"/>
              </w:rPr>
              <w:t>Ikonik</w:t>
            </w:r>
            <w:proofErr w:type="spellEnd"/>
            <w:r w:rsidRPr="00A43C38">
              <w:rPr>
                <w:rFonts w:ascii="Calibri" w:hAnsi="Calibri" w:cs="Calibri"/>
                <w:color w:val="000000"/>
                <w:sz w:val="18"/>
                <w:szCs w:val="18"/>
              </w:rPr>
              <w:t xml:space="preserve"> </w:t>
            </w:r>
          </w:p>
        </w:tc>
        <w:tc>
          <w:tcPr>
            <w:tcW w:w="181" w:type="dxa"/>
            <w:tcBorders>
              <w:top w:val="nil"/>
              <w:left w:val="nil"/>
              <w:bottom w:val="nil"/>
              <w:right w:val="nil"/>
            </w:tcBorders>
            <w:shd w:val="clear" w:color="000000" w:fill="FFFFFF"/>
            <w:noWrap/>
            <w:vAlign w:val="bottom"/>
            <w:hideMark/>
          </w:tcPr>
          <w:p w14:paraId="7BC1C05A" w14:textId="77777777" w:rsidR="00AB4790" w:rsidRPr="001E0EA2" w:rsidRDefault="00AB4790" w:rsidP="00AB4790">
            <w:pPr>
              <w:rPr>
                <w:rFonts w:ascii="Calibri" w:hAnsi="Calibri"/>
                <w:sz w:val="18"/>
                <w:szCs w:val="18"/>
                <w:lang w:val="es-CL" w:eastAsia="es-CL"/>
              </w:rPr>
            </w:pPr>
            <w:r w:rsidRPr="001E0EA2">
              <w:rPr>
                <w:rFonts w:ascii="Calibri" w:hAnsi="Calibri"/>
                <w:sz w:val="18"/>
                <w:szCs w:val="18"/>
                <w:lang w:val="es-CL" w:eastAsia="es-CL"/>
              </w:rPr>
              <w:t> </w:t>
            </w:r>
          </w:p>
        </w:tc>
        <w:tc>
          <w:tcPr>
            <w:tcW w:w="3285" w:type="dxa"/>
            <w:tcBorders>
              <w:top w:val="nil"/>
              <w:left w:val="nil"/>
              <w:bottom w:val="nil"/>
              <w:right w:val="nil"/>
            </w:tcBorders>
            <w:noWrap/>
            <w:vAlign w:val="bottom"/>
            <w:hideMark/>
          </w:tcPr>
          <w:p w14:paraId="52FD39E6" w14:textId="77777777" w:rsidR="00AB4790" w:rsidRPr="001E0EA2" w:rsidRDefault="00AB4790" w:rsidP="00AB4790">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57A31A79" w14:textId="77777777" w:rsidR="00AB4790" w:rsidRPr="001E0EA2" w:rsidRDefault="00AB4790" w:rsidP="00AB4790">
            <w:pPr>
              <w:rPr>
                <w:rFonts w:ascii="Calibri" w:hAnsi="Calibri"/>
                <w:color w:val="000000"/>
                <w:sz w:val="18"/>
                <w:szCs w:val="18"/>
                <w:lang w:val="es-CL" w:eastAsia="es-CL"/>
              </w:rPr>
            </w:pPr>
          </w:p>
        </w:tc>
        <w:tc>
          <w:tcPr>
            <w:tcW w:w="3462" w:type="dxa"/>
            <w:tcBorders>
              <w:top w:val="nil"/>
              <w:left w:val="nil"/>
              <w:bottom w:val="nil"/>
              <w:right w:val="nil"/>
            </w:tcBorders>
            <w:noWrap/>
            <w:vAlign w:val="bottom"/>
            <w:hideMark/>
          </w:tcPr>
          <w:p w14:paraId="273B7FB5" w14:textId="77777777" w:rsidR="00AB4790" w:rsidRPr="001E0EA2" w:rsidRDefault="00AB4790" w:rsidP="00AB4790">
            <w:pPr>
              <w:rPr>
                <w:rFonts w:ascii="Calibri" w:hAnsi="Calibri"/>
                <w:color w:val="000000"/>
                <w:sz w:val="18"/>
                <w:szCs w:val="18"/>
                <w:lang w:val="es-CL" w:eastAsia="es-CL"/>
              </w:rPr>
            </w:pPr>
          </w:p>
        </w:tc>
      </w:tr>
      <w:tr w:rsidR="00AB4790" w:rsidRPr="00AB4790" w14:paraId="0E549F3B" w14:textId="77777777" w:rsidTr="00A43C38">
        <w:trPr>
          <w:trHeight w:val="240"/>
          <w:jc w:val="center"/>
        </w:trPr>
        <w:tc>
          <w:tcPr>
            <w:tcW w:w="2967" w:type="dxa"/>
            <w:tcBorders>
              <w:top w:val="nil"/>
              <w:left w:val="single" w:sz="8" w:space="0" w:color="auto"/>
              <w:bottom w:val="single" w:sz="8" w:space="0" w:color="auto"/>
              <w:right w:val="single" w:sz="8" w:space="0" w:color="auto"/>
            </w:tcBorders>
            <w:shd w:val="clear" w:color="000000" w:fill="FFFFFF"/>
            <w:noWrap/>
          </w:tcPr>
          <w:p w14:paraId="5E7E39EA" w14:textId="710B6C30" w:rsidR="00AB4790" w:rsidRPr="00AB4790" w:rsidRDefault="00AB4790" w:rsidP="00AB4790">
            <w:pPr>
              <w:rPr>
                <w:rFonts w:ascii="Calibri" w:hAnsi="Calibri"/>
                <w:sz w:val="18"/>
                <w:szCs w:val="21"/>
                <w:lang w:val="en-US"/>
              </w:rPr>
            </w:pPr>
          </w:p>
        </w:tc>
        <w:tc>
          <w:tcPr>
            <w:tcW w:w="181" w:type="dxa"/>
            <w:tcBorders>
              <w:top w:val="nil"/>
              <w:left w:val="nil"/>
              <w:bottom w:val="nil"/>
              <w:right w:val="nil"/>
            </w:tcBorders>
            <w:shd w:val="clear" w:color="000000" w:fill="FFFFFF"/>
            <w:noWrap/>
            <w:vAlign w:val="bottom"/>
            <w:hideMark/>
          </w:tcPr>
          <w:p w14:paraId="2B80A10C" w14:textId="77777777" w:rsidR="00AB4790" w:rsidRPr="00AB4790" w:rsidRDefault="00AB4790" w:rsidP="00AB4790">
            <w:pPr>
              <w:rPr>
                <w:rFonts w:ascii="Calibri" w:hAnsi="Calibri"/>
                <w:sz w:val="18"/>
                <w:szCs w:val="18"/>
                <w:lang w:val="en-US" w:eastAsia="es-CL"/>
              </w:rPr>
            </w:pPr>
            <w:r w:rsidRPr="00AB4790">
              <w:rPr>
                <w:rFonts w:ascii="Calibri" w:hAnsi="Calibri"/>
                <w:sz w:val="18"/>
                <w:szCs w:val="18"/>
                <w:lang w:val="en-US" w:eastAsia="es-CL"/>
              </w:rPr>
              <w:t> </w:t>
            </w:r>
          </w:p>
        </w:tc>
        <w:tc>
          <w:tcPr>
            <w:tcW w:w="3285" w:type="dxa"/>
            <w:tcBorders>
              <w:top w:val="nil"/>
              <w:left w:val="nil"/>
              <w:bottom w:val="nil"/>
              <w:right w:val="nil"/>
            </w:tcBorders>
            <w:noWrap/>
            <w:vAlign w:val="bottom"/>
          </w:tcPr>
          <w:p w14:paraId="00AF1770" w14:textId="77777777" w:rsidR="00AB4790" w:rsidRPr="00AB4790" w:rsidRDefault="00AB4790" w:rsidP="00AB4790">
            <w:pPr>
              <w:rPr>
                <w:rFonts w:ascii="Calibri" w:hAnsi="Calibri"/>
                <w:color w:val="000000"/>
                <w:sz w:val="18"/>
                <w:szCs w:val="18"/>
                <w:lang w:val="en-US" w:eastAsia="es-CL"/>
              </w:rPr>
            </w:pPr>
          </w:p>
        </w:tc>
        <w:tc>
          <w:tcPr>
            <w:tcW w:w="160" w:type="dxa"/>
            <w:tcBorders>
              <w:top w:val="nil"/>
              <w:left w:val="nil"/>
              <w:bottom w:val="nil"/>
              <w:right w:val="nil"/>
            </w:tcBorders>
            <w:noWrap/>
            <w:vAlign w:val="bottom"/>
            <w:hideMark/>
          </w:tcPr>
          <w:p w14:paraId="5822E181" w14:textId="77777777" w:rsidR="00AB4790" w:rsidRPr="00AB4790" w:rsidRDefault="00AB4790" w:rsidP="00AB4790">
            <w:pPr>
              <w:rPr>
                <w:rFonts w:ascii="Calibri" w:hAnsi="Calibri"/>
                <w:color w:val="000000"/>
                <w:sz w:val="18"/>
                <w:szCs w:val="18"/>
                <w:lang w:val="en-US" w:eastAsia="es-CL"/>
              </w:rPr>
            </w:pPr>
          </w:p>
        </w:tc>
        <w:tc>
          <w:tcPr>
            <w:tcW w:w="3462" w:type="dxa"/>
            <w:tcBorders>
              <w:top w:val="nil"/>
              <w:left w:val="nil"/>
              <w:bottom w:val="nil"/>
              <w:right w:val="nil"/>
            </w:tcBorders>
            <w:noWrap/>
            <w:vAlign w:val="bottom"/>
          </w:tcPr>
          <w:p w14:paraId="4D31E615" w14:textId="77777777" w:rsidR="00AB4790" w:rsidRPr="00AB4790" w:rsidRDefault="00AB4790" w:rsidP="00AB4790">
            <w:pPr>
              <w:rPr>
                <w:rFonts w:ascii="Calibri" w:hAnsi="Calibri"/>
                <w:color w:val="000000"/>
                <w:sz w:val="18"/>
                <w:szCs w:val="18"/>
                <w:lang w:val="en-US" w:eastAsia="es-CL"/>
              </w:rPr>
            </w:pPr>
          </w:p>
        </w:tc>
      </w:tr>
    </w:tbl>
    <w:p w14:paraId="5F6D479D" w14:textId="77777777" w:rsidR="00D20E73" w:rsidRPr="00AB4790" w:rsidRDefault="00D20E73" w:rsidP="00D20E73">
      <w:pPr>
        <w:rPr>
          <w:rFonts w:asciiTheme="minorHAnsi" w:hAnsiTheme="minorHAnsi"/>
          <w:i/>
          <w:lang w:val="en-US"/>
        </w:rPr>
      </w:pPr>
    </w:p>
    <w:p w14:paraId="6548A456" w14:textId="2ED56709" w:rsidR="00CA7E0A" w:rsidRPr="00AB4790" w:rsidRDefault="00CA7E0A" w:rsidP="006379F1">
      <w:pPr>
        <w:spacing w:line="360" w:lineRule="auto"/>
        <w:jc w:val="both"/>
        <w:rPr>
          <w:b/>
          <w:bCs/>
          <w:color w:val="F05B52"/>
          <w:sz w:val="28"/>
          <w:szCs w:val="28"/>
          <w:lang w:val="en-US"/>
        </w:rPr>
      </w:pPr>
    </w:p>
    <w:p w14:paraId="4C11C44C" w14:textId="4DCC7604"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39A23183" w:rsidR="00855700" w:rsidRPr="00EE1780" w:rsidRDefault="00855700" w:rsidP="00746BEA">
      <w:pPr>
        <w:spacing w:line="360" w:lineRule="auto"/>
        <w:jc w:val="both"/>
        <w:rPr>
          <w:b/>
          <w:bCs/>
          <w:color w:val="F05B52"/>
          <w:sz w:val="18"/>
          <w:szCs w:val="18"/>
        </w:rPr>
      </w:pPr>
      <w:r w:rsidRPr="00EE1780">
        <w:rPr>
          <w:b/>
          <w:bCs/>
          <w:color w:val="F05B52"/>
          <w:sz w:val="18"/>
          <w:szCs w:val="18"/>
        </w:rPr>
        <w:t xml:space="preserve">Día 1 </w:t>
      </w:r>
      <w:r w:rsidR="003A6202" w:rsidRPr="00EE1780">
        <w:rPr>
          <w:b/>
          <w:bCs/>
          <w:color w:val="F05B52"/>
          <w:sz w:val="18"/>
          <w:szCs w:val="18"/>
        </w:rPr>
        <w:t xml:space="preserve">BIENVENIDA A LIMA </w:t>
      </w:r>
    </w:p>
    <w:p w14:paraId="694DD167" w14:textId="458B651C" w:rsidR="00855700" w:rsidRPr="00A7170F" w:rsidRDefault="00D42124" w:rsidP="00D42124">
      <w:pPr>
        <w:spacing w:line="360" w:lineRule="auto"/>
        <w:ind w:left="284"/>
        <w:jc w:val="both"/>
        <w:rPr>
          <w:iCs/>
          <w:sz w:val="20"/>
          <w:szCs w:val="18"/>
          <w:lang w:val="es-ES_tradnl" w:bidi="th-TH"/>
        </w:rPr>
      </w:pPr>
      <w:r w:rsidRPr="00D42124">
        <w:rPr>
          <w:iCs/>
          <w:sz w:val="20"/>
          <w:szCs w:val="18"/>
          <w:lang w:val="es-ES_tradnl" w:bidi="th-TH"/>
        </w:rPr>
        <w:t>Llegada a Lima, Bienvenida y asistencia en su traslado al hotel. Cena de Bienvenida Cala. El restaurante Cala es uno de los mejores lugares para disfrutar de la comida marina, con ceviches y arroces frente al mar de Lima. Retorno al hotel.</w:t>
      </w:r>
    </w:p>
    <w:p w14:paraId="69674C5C" w14:textId="77777777" w:rsidR="00855700" w:rsidRPr="00EE1780" w:rsidRDefault="00855700" w:rsidP="00746BEA">
      <w:pPr>
        <w:spacing w:line="360" w:lineRule="auto"/>
        <w:jc w:val="both"/>
        <w:rPr>
          <w:i/>
          <w:sz w:val="18"/>
          <w:szCs w:val="18"/>
          <w:lang w:val="es-ES_tradnl" w:bidi="th-TH"/>
        </w:rPr>
      </w:pPr>
    </w:p>
    <w:p w14:paraId="5FBCE66C" w14:textId="03D68971" w:rsidR="00D20E73" w:rsidRPr="00EE1780" w:rsidRDefault="00D20E73" w:rsidP="00D20E73">
      <w:pPr>
        <w:spacing w:line="360" w:lineRule="auto"/>
        <w:jc w:val="both"/>
        <w:rPr>
          <w:b/>
          <w:bCs/>
          <w:color w:val="F05B52"/>
          <w:sz w:val="18"/>
          <w:szCs w:val="18"/>
        </w:rPr>
      </w:pPr>
      <w:r w:rsidRPr="00EE1780">
        <w:rPr>
          <w:b/>
          <w:bCs/>
          <w:color w:val="F05B52"/>
          <w:sz w:val="18"/>
          <w:szCs w:val="18"/>
        </w:rPr>
        <w:t xml:space="preserve">DÍA 2: </w:t>
      </w:r>
      <w:r w:rsidR="003A6202" w:rsidRPr="00EE1780">
        <w:rPr>
          <w:b/>
          <w:bCs/>
          <w:color w:val="F05B52"/>
          <w:sz w:val="18"/>
          <w:szCs w:val="18"/>
        </w:rPr>
        <w:t xml:space="preserve">LIMA, CIUDAD DE LOS REYES, CULTURA Y TRADICIONES </w:t>
      </w:r>
    </w:p>
    <w:p w14:paraId="7911A3E0" w14:textId="76334787" w:rsidR="006C7F2C" w:rsidRPr="006C7F2C" w:rsidRDefault="006C7F2C" w:rsidP="006C7F2C">
      <w:pPr>
        <w:spacing w:line="360" w:lineRule="auto"/>
        <w:ind w:left="284"/>
        <w:jc w:val="both"/>
        <w:rPr>
          <w:sz w:val="20"/>
          <w:szCs w:val="20"/>
        </w:rPr>
      </w:pPr>
      <w:r w:rsidRPr="006C7F2C">
        <w:rPr>
          <w:sz w:val="20"/>
          <w:szCs w:val="20"/>
        </w:rPr>
        <w:t xml:space="preserve">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w:t>
      </w:r>
      <w:proofErr w:type="spellStart"/>
      <w:r w:rsidRPr="006C7F2C">
        <w:rPr>
          <w:sz w:val="20"/>
          <w:szCs w:val="20"/>
        </w:rPr>
        <w:t>Pucllana</w:t>
      </w:r>
      <w:proofErr w:type="spellEnd"/>
      <w:r w:rsidRPr="006C7F2C">
        <w:rPr>
          <w:sz w:val="20"/>
          <w:szCs w:val="20"/>
        </w:rPr>
        <w:t xml:space="preserve">, pirámide </w:t>
      </w:r>
      <w:proofErr w:type="spellStart"/>
      <w:r w:rsidRPr="006C7F2C">
        <w:rPr>
          <w:sz w:val="20"/>
          <w:szCs w:val="20"/>
        </w:rPr>
        <w:t>pre-inca</w:t>
      </w:r>
      <w:proofErr w:type="spellEnd"/>
      <w:r w:rsidRPr="006C7F2C">
        <w:rPr>
          <w:sz w:val="20"/>
          <w:szCs w:val="20"/>
        </w:rPr>
        <w:t xml:space="preserve">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Sugerimos reservar una mesa en uno de los restaurantes más prestigiosos de Lima. </w:t>
      </w:r>
    </w:p>
    <w:p w14:paraId="6CE0A7DB" w14:textId="0056ED7F" w:rsidR="00D20E73" w:rsidRPr="00D20E73" w:rsidRDefault="006C7F2C" w:rsidP="006C7F2C">
      <w:pPr>
        <w:spacing w:line="360" w:lineRule="auto"/>
        <w:ind w:left="284"/>
        <w:jc w:val="both"/>
        <w:rPr>
          <w:sz w:val="20"/>
          <w:szCs w:val="20"/>
        </w:rPr>
      </w:pPr>
      <w:r w:rsidRPr="006C7F2C">
        <w:rPr>
          <w:sz w:val="20"/>
          <w:szCs w:val="20"/>
        </w:rPr>
        <w:t xml:space="preserve">Por la tarde, visita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w:t>
      </w:r>
      <w:r w:rsidRPr="006C7F2C">
        <w:rPr>
          <w:sz w:val="20"/>
          <w:szCs w:val="20"/>
        </w:rPr>
        <w:lastRenderedPageBreak/>
        <w:t>estará abierto en nuestra visita para apreciar las expresiones de arte que plasmaron en sus cerámicas. Nuestra siguiente parada será una antigua taberna de pisco, en el barrio de Pueblo Libre. Degustaremos un Chilcano, preparado de pisco, y una clásica butifarra. A continuación, nos dirigiremos al Circuito Mágico del Agua, parque de fuentes ornamentales que realizan un maravilloso espectáculo de color y fantasía.</w:t>
      </w:r>
    </w:p>
    <w:p w14:paraId="0194689C" w14:textId="77777777" w:rsidR="00D20E73" w:rsidRPr="00EE1780" w:rsidRDefault="00D20E73" w:rsidP="00D20E73">
      <w:pPr>
        <w:spacing w:line="360" w:lineRule="auto"/>
        <w:ind w:left="284"/>
        <w:jc w:val="both"/>
        <w:rPr>
          <w:b/>
          <w:bCs/>
          <w:color w:val="F05B52"/>
          <w:sz w:val="18"/>
          <w:szCs w:val="18"/>
        </w:rPr>
      </w:pPr>
    </w:p>
    <w:p w14:paraId="357DD973" w14:textId="22EB3132" w:rsidR="00D20E73" w:rsidRPr="00EE1780" w:rsidRDefault="00D20E73" w:rsidP="00D20E73">
      <w:pPr>
        <w:spacing w:line="360" w:lineRule="auto"/>
        <w:jc w:val="both"/>
        <w:rPr>
          <w:b/>
          <w:bCs/>
          <w:color w:val="F05B52"/>
          <w:sz w:val="18"/>
          <w:szCs w:val="18"/>
        </w:rPr>
      </w:pPr>
      <w:r w:rsidRPr="00EE1780">
        <w:rPr>
          <w:b/>
          <w:bCs/>
          <w:color w:val="F05B52"/>
          <w:sz w:val="18"/>
          <w:szCs w:val="18"/>
        </w:rPr>
        <w:t xml:space="preserve">DÍA 3: </w:t>
      </w:r>
      <w:r w:rsidR="003A6202" w:rsidRPr="00EE1780">
        <w:rPr>
          <w:b/>
          <w:bCs/>
          <w:color w:val="F05B52"/>
          <w:sz w:val="18"/>
          <w:szCs w:val="18"/>
        </w:rPr>
        <w:t xml:space="preserve">LIMA A TU AIRE </w:t>
      </w:r>
    </w:p>
    <w:p w14:paraId="3DA19C1C" w14:textId="4D79567C" w:rsidR="00D20E73" w:rsidRPr="00D20E73" w:rsidRDefault="00AE0AB7" w:rsidP="00AE0AB7">
      <w:pPr>
        <w:spacing w:line="360" w:lineRule="auto"/>
        <w:ind w:left="284"/>
        <w:jc w:val="both"/>
        <w:rPr>
          <w:sz w:val="20"/>
          <w:szCs w:val="20"/>
        </w:rPr>
      </w:pPr>
      <w:r w:rsidRPr="00AE0AB7">
        <w:rPr>
          <w:sz w:val="20"/>
          <w:szCs w:val="20"/>
        </w:rPr>
        <w:t>Día libre. Lima cuenta con diversas actividades culturales, arqueológicas y aventura. Reserve las actividades con anticipación.</w:t>
      </w:r>
      <w:r>
        <w:rPr>
          <w:sz w:val="20"/>
          <w:szCs w:val="20"/>
        </w:rPr>
        <w:t xml:space="preserve"> </w:t>
      </w:r>
      <w:r w:rsidRPr="00AE0AB7">
        <w:rPr>
          <w:sz w:val="20"/>
          <w:szCs w:val="20"/>
        </w:rPr>
        <w:t>Por la noche, cena de despedida</w:t>
      </w:r>
      <w:r w:rsidR="00A32C06">
        <w:rPr>
          <w:sz w:val="20"/>
          <w:szCs w:val="20"/>
        </w:rPr>
        <w:t>.</w:t>
      </w:r>
    </w:p>
    <w:p w14:paraId="7BEEBD41" w14:textId="77777777" w:rsidR="00D20E73" w:rsidRPr="00EE1780" w:rsidRDefault="00D20E73" w:rsidP="00D20E73">
      <w:pPr>
        <w:spacing w:line="360" w:lineRule="auto"/>
        <w:ind w:left="284"/>
        <w:jc w:val="both"/>
        <w:rPr>
          <w:b/>
          <w:bCs/>
          <w:color w:val="F05B52"/>
          <w:sz w:val="18"/>
          <w:szCs w:val="18"/>
        </w:rPr>
      </w:pPr>
    </w:p>
    <w:p w14:paraId="10DF53B6" w14:textId="1B3BD1F5" w:rsidR="00D20E73" w:rsidRPr="00EE1780" w:rsidRDefault="00D20E73" w:rsidP="00D20E73">
      <w:pPr>
        <w:spacing w:line="360" w:lineRule="auto"/>
        <w:jc w:val="both"/>
        <w:rPr>
          <w:b/>
          <w:bCs/>
          <w:color w:val="F05B52"/>
          <w:sz w:val="18"/>
          <w:szCs w:val="18"/>
        </w:rPr>
      </w:pPr>
      <w:r w:rsidRPr="00EE1780">
        <w:rPr>
          <w:b/>
          <w:bCs/>
          <w:color w:val="F05B52"/>
          <w:sz w:val="18"/>
          <w:szCs w:val="18"/>
        </w:rPr>
        <w:t xml:space="preserve">DÍA 4: LIMA </w:t>
      </w:r>
    </w:p>
    <w:p w14:paraId="651351C2" w14:textId="1FA89705" w:rsidR="003A6202" w:rsidRDefault="008B3457" w:rsidP="00EE1780">
      <w:pPr>
        <w:spacing w:line="360" w:lineRule="auto"/>
        <w:ind w:left="284"/>
        <w:jc w:val="both"/>
        <w:rPr>
          <w:sz w:val="20"/>
          <w:szCs w:val="20"/>
        </w:rPr>
      </w:pPr>
      <w:r w:rsidRPr="008B3457">
        <w:rPr>
          <w:sz w:val="20"/>
          <w:szCs w:val="20"/>
        </w:rPr>
        <w:t>Desayuno. A hora coordinada, salida al aeropuerto para abordar nuestro vuelo de salida internacional</w:t>
      </w:r>
      <w:r w:rsidR="00D20E73" w:rsidRPr="00D20E73">
        <w:rPr>
          <w:sz w:val="20"/>
          <w:szCs w:val="20"/>
        </w:rPr>
        <w:t>.</w:t>
      </w:r>
    </w:p>
    <w:p w14:paraId="5D5EC03E" w14:textId="77777777" w:rsidR="00DA5053" w:rsidRDefault="00DA5053" w:rsidP="00EE1780">
      <w:pPr>
        <w:spacing w:line="360" w:lineRule="auto"/>
        <w:ind w:left="284"/>
        <w:jc w:val="both"/>
        <w:rPr>
          <w:sz w:val="20"/>
          <w:szCs w:val="20"/>
        </w:rPr>
      </w:pPr>
    </w:p>
    <w:p w14:paraId="25F59A98" w14:textId="6CA1E1B4" w:rsidR="003A6202" w:rsidRPr="00D321EC" w:rsidRDefault="003A6202" w:rsidP="00595AF6">
      <w:pPr>
        <w:spacing w:line="360" w:lineRule="auto"/>
        <w:jc w:val="both"/>
        <w:rPr>
          <w:b/>
          <w:bCs/>
          <w:color w:val="F05B52"/>
          <w:sz w:val="28"/>
          <w:szCs w:val="28"/>
        </w:rPr>
      </w:pPr>
      <w:r w:rsidRPr="00D321EC">
        <w:rPr>
          <w:b/>
          <w:bCs/>
          <w:color w:val="F05B52"/>
          <w:sz w:val="28"/>
          <w:szCs w:val="28"/>
        </w:rPr>
        <w:t xml:space="preserve">A </w:t>
      </w:r>
      <w:r w:rsidR="00472EFE">
        <w:rPr>
          <w:b/>
          <w:bCs/>
          <w:color w:val="F05B52"/>
          <w:sz w:val="28"/>
          <w:szCs w:val="28"/>
        </w:rPr>
        <w:t>TENER EN CUENTA</w:t>
      </w:r>
      <w:r w:rsidRPr="00D321EC">
        <w:rPr>
          <w:b/>
          <w:bCs/>
          <w:color w:val="F05B52"/>
          <w:sz w:val="28"/>
          <w:szCs w:val="28"/>
        </w:rPr>
        <w:t>:</w:t>
      </w:r>
    </w:p>
    <w:p w14:paraId="2331F154"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El Circuito Mágico de las Aguas abre sus puertas de martes a domingo, excepto algunos días feriados. Esta visita podrá ser programada, un día diferente al que aparece en el itinerario</w:t>
      </w:r>
    </w:p>
    <w:p w14:paraId="4E03DF02"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La Catedral cierra en algunos feriados nacionales y/o religiosos. En feriados religiosos, el ingreso está sujeto a confirmación 7 días antes. No opera sábado por la tarde, ni Domingo por la mañana. Esta visita podrá ser programada, un día diferente al que aparece en el itinerario</w:t>
      </w:r>
    </w:p>
    <w:p w14:paraId="058F321C" w14:textId="77777777" w:rsidR="00867B4E" w:rsidRPr="00867B4E" w:rsidRDefault="00867B4E" w:rsidP="00867B4E">
      <w:pPr>
        <w:pStyle w:val="Prrafodelista"/>
        <w:numPr>
          <w:ilvl w:val="0"/>
          <w:numId w:val="1"/>
        </w:numPr>
        <w:spacing w:after="0" w:line="360" w:lineRule="auto"/>
        <w:ind w:left="284" w:hanging="284"/>
        <w:jc w:val="both"/>
        <w:rPr>
          <w:rFonts w:ascii="Arial" w:hAnsi="Arial" w:cs="Arial"/>
          <w:sz w:val="20"/>
          <w:szCs w:val="20"/>
        </w:rPr>
      </w:pPr>
      <w:r w:rsidRPr="00867B4E">
        <w:rPr>
          <w:rFonts w:ascii="Arial" w:hAnsi="Arial" w:cs="Arial"/>
          <w:sz w:val="20"/>
          <w:szCs w:val="20"/>
        </w:rPr>
        <w:t>Los recintos religiosos solicitan ingresar con ropa adecuada a un lugar de culto. Evitar faldas o pantalones cortos, o ropas con los hombros descubiertos. Se prohíbe tomar fotos con flash.</w:t>
      </w:r>
    </w:p>
    <w:p w14:paraId="313473D7" w14:textId="6C8DCB39" w:rsidR="003A6202" w:rsidRPr="00D321EC" w:rsidRDefault="003A6202" w:rsidP="00867B4E">
      <w:pPr>
        <w:pStyle w:val="Prrafodelista"/>
        <w:spacing w:after="0" w:line="360" w:lineRule="auto"/>
        <w:ind w:left="284"/>
        <w:jc w:val="both"/>
        <w:rPr>
          <w:rFonts w:ascii="Arial" w:hAnsi="Arial" w:cs="Arial"/>
          <w:sz w:val="20"/>
          <w:szCs w:val="20"/>
        </w:rPr>
      </w:pPr>
    </w:p>
    <w:p w14:paraId="2064A971" w14:textId="77777777" w:rsidR="00A04B2F" w:rsidRPr="00B41A2F" w:rsidRDefault="00A04B2F" w:rsidP="00A04B2F">
      <w:pPr>
        <w:spacing w:line="360" w:lineRule="auto"/>
        <w:jc w:val="both"/>
        <w:rPr>
          <w:sz w:val="19"/>
          <w:szCs w:val="19"/>
          <w:lang w:val="es-CL"/>
        </w:rPr>
      </w:pPr>
    </w:p>
    <w:p w14:paraId="1F728484" w14:textId="0973CB8D" w:rsidR="00472EFE" w:rsidRPr="00472EFE" w:rsidRDefault="00A04B2F" w:rsidP="00472EFE">
      <w:pPr>
        <w:spacing w:line="360" w:lineRule="auto"/>
        <w:jc w:val="both"/>
        <w:rPr>
          <w:b/>
          <w:bCs/>
          <w:color w:val="F05B52"/>
          <w:sz w:val="28"/>
          <w:szCs w:val="28"/>
        </w:rPr>
      </w:pPr>
      <w:r w:rsidRPr="00A04B2F">
        <w:rPr>
          <w:b/>
          <w:bCs/>
          <w:color w:val="F05B52"/>
          <w:sz w:val="28"/>
          <w:szCs w:val="28"/>
        </w:rPr>
        <w:t>INFORMACIÓN ADICIONAL</w:t>
      </w:r>
    </w:p>
    <w:p w14:paraId="31993966" w14:textId="22FB5FF4"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w:t>
      </w:r>
      <w:r w:rsidR="00472EFE">
        <w:rPr>
          <w:rFonts w:ascii="Arial" w:hAnsi="Arial" w:cs="Arial"/>
          <w:color w:val="333333"/>
          <w:sz w:val="19"/>
          <w:szCs w:val="19"/>
        </w:rPr>
        <w:t xml:space="preserve"> de </w:t>
      </w:r>
      <w:r w:rsidRPr="00472EFE">
        <w:rPr>
          <w:rFonts w:ascii="Arial" w:hAnsi="Arial" w:cs="Arial"/>
          <w:color w:val="333333"/>
          <w:sz w:val="19"/>
          <w:szCs w:val="19"/>
        </w:rPr>
        <w:t>que algún tour no esté disponible en el momento del viaje, estaremos ofreciendo una alternativa de tour o el reembolso del mismo.</w:t>
      </w:r>
    </w:p>
    <w:p w14:paraId="27FC906C" w14:textId="529BB8A9"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no válidos para Carnaval, Semana Santa, congresos, eventos, feriados locales. Consultar fechas al momento de la reserva.</w:t>
      </w:r>
    </w:p>
    <w:p w14:paraId="1F3D4F43" w14:textId="19023640"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Tarifa de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 xml:space="preserve"> corresponde a 1 menor compartiendo habitación con 2 adultos. Habitación triple no acepta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w:t>
      </w:r>
    </w:p>
    <w:p w14:paraId="4D45FD9C" w14:textId="58065589" w:rsidR="006231AE" w:rsidRPr="00472EFE" w:rsidRDefault="006231AE"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Los servicios pueden cambiar por cuestiones climáticas o de fuerza mayor.</w:t>
      </w:r>
    </w:p>
    <w:p w14:paraId="354CC69A" w14:textId="419844B0"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La hora de inicio de los paseos puede cambiar. En caso de algún cambio, la información será comunicada al pasajero con el nuevo horario.</w:t>
      </w:r>
    </w:p>
    <w:p w14:paraId="0CDBAB34" w14:textId="0942A207"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 de fuerza mayor se podrá usar un hotel de la misma categoría.</w:t>
      </w:r>
    </w:p>
    <w:p w14:paraId="6243B26B" w14:textId="209CD1AF"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para pasajeros individuales</w:t>
      </w:r>
      <w:r w:rsidR="00472EFE" w:rsidRPr="00472EFE">
        <w:rPr>
          <w:rFonts w:ascii="Arial" w:hAnsi="Arial" w:cs="Arial"/>
          <w:color w:val="333333"/>
          <w:sz w:val="19"/>
          <w:szCs w:val="19"/>
        </w:rPr>
        <w:t>.</w:t>
      </w:r>
    </w:p>
    <w:p w14:paraId="5A20AC7A" w14:textId="1CE10307"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Sujetos a disponibilidad al momento de reservar y a cambios sin previo aviso</w:t>
      </w:r>
      <w:r w:rsidR="00472EFE" w:rsidRPr="00472EFE">
        <w:rPr>
          <w:rFonts w:ascii="Arial" w:hAnsi="Arial" w:cs="Arial"/>
          <w:color w:val="333333"/>
          <w:sz w:val="19"/>
          <w:szCs w:val="19"/>
        </w:rPr>
        <w:t>.</w:t>
      </w:r>
    </w:p>
    <w:p w14:paraId="3285BCF5" w14:textId="5046C12C"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Tarifa de programas solo válido para fechas indicadas, no aplica para festividades locales, navidad, año nuevo y otras indicadas por el operador.</w:t>
      </w:r>
    </w:p>
    <w:p w14:paraId="4FAEC76A" w14:textId="2E0BE7A0"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lastRenderedPageBreak/>
        <w:t>El programa está cotizado en la categoría habitación más económica del hotel, para categorías superiores cotizar.</w:t>
      </w:r>
    </w:p>
    <w:p w14:paraId="7F250120" w14:textId="561850C6"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Traslados señalados desde aeropuerto en servicio regular.</w:t>
      </w:r>
    </w:p>
    <w:p w14:paraId="49A91DBD" w14:textId="77C763C6" w:rsidR="00A04B2F"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Posibilidad de reservar excursiones, entradas y ampliar las coberturas del seguro incluido. Consulta condiciones.</w:t>
      </w:r>
    </w:p>
    <w:p w14:paraId="76BC789C" w14:textId="589D42B9" w:rsidR="002B21B1" w:rsidRPr="00472EFE" w:rsidRDefault="00A04B2F" w:rsidP="00472EFE">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Este programa no incluye ticket aéreo ni impuestos aéreos</w:t>
      </w:r>
      <w:r w:rsidR="002B21B1" w:rsidRPr="00472EFE">
        <w:rPr>
          <w:rFonts w:ascii="Arial" w:hAnsi="Arial" w:cs="Arial"/>
          <w:color w:val="333333"/>
          <w:sz w:val="19"/>
          <w:szCs w:val="19"/>
        </w:rPr>
        <w:t>.</w:t>
      </w:r>
    </w:p>
    <w:p w14:paraId="241599DD" w14:textId="77777777" w:rsidR="00472EFE" w:rsidRPr="00A04B2F" w:rsidRDefault="00472EFE" w:rsidP="00472EFE">
      <w:pPr>
        <w:spacing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E0B1" w14:textId="77777777" w:rsidR="005F2B40" w:rsidRDefault="005F2B40" w:rsidP="00FA7F18">
      <w:r>
        <w:separator/>
      </w:r>
    </w:p>
  </w:endnote>
  <w:endnote w:type="continuationSeparator" w:id="0">
    <w:p w14:paraId="20C116E2" w14:textId="77777777" w:rsidR="005F2B40" w:rsidRDefault="005F2B40" w:rsidP="00FA7F18">
      <w:r>
        <w:continuationSeparator/>
      </w:r>
    </w:p>
  </w:endnote>
  <w:endnote w:type="continuationNotice" w:id="1">
    <w:p w14:paraId="13F8CC1A" w14:textId="77777777" w:rsidR="005F2B40" w:rsidRDefault="005F2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8240" behindDoc="0" locked="0" layoutInCell="1" allowOverlap="1" wp14:anchorId="2BBE309D" wp14:editId="69577E8B">
              <wp:simplePos x="0" y="0"/>
              <wp:positionH relativeFrom="column">
                <wp:posOffset>5084444</wp:posOffset>
              </wp:positionH>
              <wp:positionV relativeFrom="paragraph">
                <wp:posOffset>229870</wp:posOffset>
              </wp:positionV>
              <wp:extent cx="149542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495425" cy="228600"/>
                      </a:xfrm>
                      <a:prstGeom prst="rect">
                        <a:avLst/>
                      </a:prstGeom>
                      <a:solidFill>
                        <a:schemeClr val="lt1"/>
                      </a:solidFill>
                      <a:ln w="6350">
                        <a:noFill/>
                      </a:ln>
                    </wps:spPr>
                    <wps:txbx>
                      <w:txbxContent>
                        <w:p w14:paraId="180FBC8D" w14:textId="67491253" w:rsidR="00FA7F18" w:rsidRPr="0034204E" w:rsidRDefault="002A1B72">
                          <w:pPr>
                            <w:rPr>
                              <w:lang w:val="en-US"/>
                            </w:rPr>
                          </w:pPr>
                          <w:r>
                            <w:rPr>
                              <w:spacing w:val="2"/>
                              <w:sz w:val="15"/>
                              <w:lang w:val="en-US"/>
                            </w:rPr>
                            <w:t>16</w:t>
                          </w:r>
                          <w:r w:rsidR="006C7F2C">
                            <w:rPr>
                              <w:spacing w:val="2"/>
                              <w:sz w:val="15"/>
                              <w:lang w:val="en-US"/>
                            </w:rPr>
                            <w:t>DIC2</w:t>
                          </w:r>
                          <w:r>
                            <w:rPr>
                              <w:spacing w:val="2"/>
                              <w:sz w:val="15"/>
                              <w:lang w:val="en-US"/>
                            </w:rPr>
                            <w:t>5</w:t>
                          </w:r>
                          <w:r w:rsidR="00F575D3">
                            <w:rPr>
                              <w:spacing w:val="2"/>
                              <w:sz w:val="15"/>
                              <w:lang w:val="en-US"/>
                            </w:rPr>
                            <w:t>/</w:t>
                          </w:r>
                          <w:r>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00.35pt;margin-top:18.1pt;width:117.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" fillcolor="white [3201]" stroked="f" strokeweight=".5pt">
              <v:textbox>
                <w:txbxContent>
                  <w:p w14:paraId="180FBC8D" w14:textId="67491253" w:rsidR="00FA7F18" w:rsidRPr="0034204E" w:rsidRDefault="002A1B72">
                    <w:pPr>
                      <w:rPr>
                        <w:lang w:val="en-US"/>
                      </w:rPr>
                    </w:pPr>
                    <w:r>
                      <w:rPr>
                        <w:spacing w:val="2"/>
                        <w:sz w:val="15"/>
                        <w:lang w:val="en-US"/>
                      </w:rPr>
                      <w:t>16</w:t>
                    </w:r>
                    <w:r w:rsidR="006C7F2C">
                      <w:rPr>
                        <w:spacing w:val="2"/>
                        <w:sz w:val="15"/>
                        <w:lang w:val="en-US"/>
                      </w:rPr>
                      <w:t>DIC2</w:t>
                    </w:r>
                    <w:r>
                      <w:rPr>
                        <w:spacing w:val="2"/>
                        <w:sz w:val="15"/>
                        <w:lang w:val="en-US"/>
                      </w:rPr>
                      <w:t>5</w:t>
                    </w:r>
                    <w:r w:rsidR="00F575D3">
                      <w:rPr>
                        <w:spacing w:val="2"/>
                        <w:sz w:val="15"/>
                        <w:lang w:val="en-US"/>
                      </w:rPr>
                      <w:t>/</w:t>
                    </w:r>
                    <w:r>
                      <w:rPr>
                        <w:spacing w:val="2"/>
                        <w:sz w:val="15"/>
                        <w:lang w:val="en-US"/>
                      </w:rPr>
                      <w:t>PS</w:t>
                    </w:r>
                  </w:p>
                </w:txbxContent>
              </v:textbox>
            </v:shape>
          </w:pict>
        </mc:Fallback>
      </mc:AlternateContent>
    </w:r>
    <w:r w:rsidR="00FA7F18">
      <w:rPr>
        <w:noProof/>
        <w:lang w:eastAsia="es-CL"/>
      </w:rPr>
      <w:drawing>
        <wp:anchor distT="0" distB="0" distL="114300" distR="114300" simplePos="0" relativeHeight="251658241"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C16B" w14:textId="77777777" w:rsidR="005F2B40" w:rsidRDefault="005F2B40" w:rsidP="00FA7F18">
      <w:r>
        <w:separator/>
      </w:r>
    </w:p>
  </w:footnote>
  <w:footnote w:type="continuationSeparator" w:id="0">
    <w:p w14:paraId="27C480CC" w14:textId="77777777" w:rsidR="005F2B40" w:rsidRDefault="005F2B40" w:rsidP="00FA7F18">
      <w:r>
        <w:continuationSeparator/>
      </w:r>
    </w:p>
  </w:footnote>
  <w:footnote w:type="continuationNotice" w:id="1">
    <w:p w14:paraId="342962E9" w14:textId="77777777" w:rsidR="005F2B40" w:rsidRDefault="005F2B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25F"/>
    <w:multiLevelType w:val="hybridMultilevel"/>
    <w:tmpl w:val="FDEC0426"/>
    <w:lvl w:ilvl="0" w:tplc="07FC90D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D8C2AD0"/>
    <w:multiLevelType w:val="hybridMultilevel"/>
    <w:tmpl w:val="30BC22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CC741CA"/>
    <w:multiLevelType w:val="hybridMultilevel"/>
    <w:tmpl w:val="5B9499CE"/>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216046729">
    <w:abstractNumId w:val="2"/>
  </w:num>
  <w:num w:numId="2" w16cid:durableId="1918632779">
    <w:abstractNumId w:val="5"/>
  </w:num>
  <w:num w:numId="3" w16cid:durableId="784232131">
    <w:abstractNumId w:val="4"/>
  </w:num>
  <w:num w:numId="4" w16cid:durableId="1954481947">
    <w:abstractNumId w:val="6"/>
  </w:num>
  <w:num w:numId="5" w16cid:durableId="830294514">
    <w:abstractNumId w:val="3"/>
  </w:num>
  <w:num w:numId="6" w16cid:durableId="1068263882">
    <w:abstractNumId w:val="2"/>
  </w:num>
  <w:num w:numId="7" w16cid:durableId="340817527">
    <w:abstractNumId w:val="2"/>
  </w:num>
  <w:num w:numId="8" w16cid:durableId="1149979808">
    <w:abstractNumId w:val="7"/>
  </w:num>
  <w:num w:numId="9" w16cid:durableId="563179423">
    <w:abstractNumId w:val="2"/>
  </w:num>
  <w:num w:numId="10" w16cid:durableId="454058862">
    <w:abstractNumId w:val="2"/>
  </w:num>
  <w:num w:numId="11" w16cid:durableId="1037505586">
    <w:abstractNumId w:val="7"/>
  </w:num>
  <w:num w:numId="12" w16cid:durableId="377779848">
    <w:abstractNumId w:val="0"/>
  </w:num>
  <w:num w:numId="13" w16cid:durableId="973101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24DC6"/>
    <w:rsid w:val="00030FA8"/>
    <w:rsid w:val="00035D32"/>
    <w:rsid w:val="000E18DE"/>
    <w:rsid w:val="000E4A7D"/>
    <w:rsid w:val="000F3073"/>
    <w:rsid w:val="000F451D"/>
    <w:rsid w:val="000F7E21"/>
    <w:rsid w:val="00120292"/>
    <w:rsid w:val="00135FAF"/>
    <w:rsid w:val="00140A7E"/>
    <w:rsid w:val="001526F0"/>
    <w:rsid w:val="00170675"/>
    <w:rsid w:val="001708DE"/>
    <w:rsid w:val="00185E5F"/>
    <w:rsid w:val="00195C83"/>
    <w:rsid w:val="00197349"/>
    <w:rsid w:val="001E3694"/>
    <w:rsid w:val="001E57C3"/>
    <w:rsid w:val="002374D1"/>
    <w:rsid w:val="002454B3"/>
    <w:rsid w:val="002469A0"/>
    <w:rsid w:val="0029578C"/>
    <w:rsid w:val="002A1B72"/>
    <w:rsid w:val="002B21B1"/>
    <w:rsid w:val="002B49D0"/>
    <w:rsid w:val="002B74FE"/>
    <w:rsid w:val="002C336B"/>
    <w:rsid w:val="002D5435"/>
    <w:rsid w:val="002F0E9C"/>
    <w:rsid w:val="00327213"/>
    <w:rsid w:val="00333AC9"/>
    <w:rsid w:val="00333B99"/>
    <w:rsid w:val="0033411D"/>
    <w:rsid w:val="0034204E"/>
    <w:rsid w:val="00354A84"/>
    <w:rsid w:val="00355718"/>
    <w:rsid w:val="003776F1"/>
    <w:rsid w:val="00381C80"/>
    <w:rsid w:val="00383577"/>
    <w:rsid w:val="003A4756"/>
    <w:rsid w:val="003A5038"/>
    <w:rsid w:val="003A6202"/>
    <w:rsid w:val="003A751F"/>
    <w:rsid w:val="003C029E"/>
    <w:rsid w:val="003E379B"/>
    <w:rsid w:val="003E78BA"/>
    <w:rsid w:val="00400E82"/>
    <w:rsid w:val="00407E17"/>
    <w:rsid w:val="00422E19"/>
    <w:rsid w:val="00472EFE"/>
    <w:rsid w:val="0049299F"/>
    <w:rsid w:val="004A6C35"/>
    <w:rsid w:val="004D73FB"/>
    <w:rsid w:val="004E2CA6"/>
    <w:rsid w:val="004F5F36"/>
    <w:rsid w:val="004F6D84"/>
    <w:rsid w:val="00504717"/>
    <w:rsid w:val="00513416"/>
    <w:rsid w:val="005202FF"/>
    <w:rsid w:val="00526E9C"/>
    <w:rsid w:val="005271DE"/>
    <w:rsid w:val="00543E7C"/>
    <w:rsid w:val="00544D3E"/>
    <w:rsid w:val="005672B6"/>
    <w:rsid w:val="005822BE"/>
    <w:rsid w:val="0058640E"/>
    <w:rsid w:val="00595AF6"/>
    <w:rsid w:val="005B6CF8"/>
    <w:rsid w:val="005C0791"/>
    <w:rsid w:val="005D1514"/>
    <w:rsid w:val="005D57DB"/>
    <w:rsid w:val="005E1423"/>
    <w:rsid w:val="005F2B40"/>
    <w:rsid w:val="005F6A99"/>
    <w:rsid w:val="00610863"/>
    <w:rsid w:val="006231AE"/>
    <w:rsid w:val="00624580"/>
    <w:rsid w:val="006352DA"/>
    <w:rsid w:val="00637660"/>
    <w:rsid w:val="006379F1"/>
    <w:rsid w:val="0065484A"/>
    <w:rsid w:val="00670357"/>
    <w:rsid w:val="006779EE"/>
    <w:rsid w:val="00696157"/>
    <w:rsid w:val="006B11B7"/>
    <w:rsid w:val="006B20D8"/>
    <w:rsid w:val="006B6C8E"/>
    <w:rsid w:val="006B7DCD"/>
    <w:rsid w:val="006C0197"/>
    <w:rsid w:val="006C6CAA"/>
    <w:rsid w:val="006C7F2C"/>
    <w:rsid w:val="006F27C0"/>
    <w:rsid w:val="006F5931"/>
    <w:rsid w:val="00702095"/>
    <w:rsid w:val="007267BE"/>
    <w:rsid w:val="00730AED"/>
    <w:rsid w:val="007441C1"/>
    <w:rsid w:val="00746BEA"/>
    <w:rsid w:val="00783365"/>
    <w:rsid w:val="007A6BF3"/>
    <w:rsid w:val="007C03B5"/>
    <w:rsid w:val="007D6EF0"/>
    <w:rsid w:val="007E4AFE"/>
    <w:rsid w:val="007F51A7"/>
    <w:rsid w:val="00812EF5"/>
    <w:rsid w:val="0081387F"/>
    <w:rsid w:val="00835E92"/>
    <w:rsid w:val="00854A7F"/>
    <w:rsid w:val="00855700"/>
    <w:rsid w:val="00867B4E"/>
    <w:rsid w:val="00877BB9"/>
    <w:rsid w:val="008B3457"/>
    <w:rsid w:val="008C1B52"/>
    <w:rsid w:val="008D2866"/>
    <w:rsid w:val="008E2FD1"/>
    <w:rsid w:val="008E4605"/>
    <w:rsid w:val="008E5BEF"/>
    <w:rsid w:val="00922928"/>
    <w:rsid w:val="009246E5"/>
    <w:rsid w:val="00924FBA"/>
    <w:rsid w:val="00953CA9"/>
    <w:rsid w:val="00982AF6"/>
    <w:rsid w:val="009A439D"/>
    <w:rsid w:val="009F360F"/>
    <w:rsid w:val="009F41E3"/>
    <w:rsid w:val="00A04B2F"/>
    <w:rsid w:val="00A13F34"/>
    <w:rsid w:val="00A17A49"/>
    <w:rsid w:val="00A21B86"/>
    <w:rsid w:val="00A26541"/>
    <w:rsid w:val="00A32C06"/>
    <w:rsid w:val="00A43C38"/>
    <w:rsid w:val="00A63881"/>
    <w:rsid w:val="00A7170F"/>
    <w:rsid w:val="00A72ED2"/>
    <w:rsid w:val="00A84DA9"/>
    <w:rsid w:val="00A9796B"/>
    <w:rsid w:val="00AA7FF2"/>
    <w:rsid w:val="00AB4790"/>
    <w:rsid w:val="00AB62AB"/>
    <w:rsid w:val="00AE05BD"/>
    <w:rsid w:val="00AE0AB7"/>
    <w:rsid w:val="00B31343"/>
    <w:rsid w:val="00B41A2F"/>
    <w:rsid w:val="00B47722"/>
    <w:rsid w:val="00B52652"/>
    <w:rsid w:val="00B52788"/>
    <w:rsid w:val="00B63262"/>
    <w:rsid w:val="00B73602"/>
    <w:rsid w:val="00B83A17"/>
    <w:rsid w:val="00B840B1"/>
    <w:rsid w:val="00B8483E"/>
    <w:rsid w:val="00B873A5"/>
    <w:rsid w:val="00B905BE"/>
    <w:rsid w:val="00B9413B"/>
    <w:rsid w:val="00BA1F94"/>
    <w:rsid w:val="00BB41F1"/>
    <w:rsid w:val="00BC64B9"/>
    <w:rsid w:val="00BC6AC3"/>
    <w:rsid w:val="00BD40D8"/>
    <w:rsid w:val="00BE7339"/>
    <w:rsid w:val="00C14C40"/>
    <w:rsid w:val="00C16E97"/>
    <w:rsid w:val="00C275D7"/>
    <w:rsid w:val="00C309EE"/>
    <w:rsid w:val="00C45459"/>
    <w:rsid w:val="00C64D4D"/>
    <w:rsid w:val="00CA0E66"/>
    <w:rsid w:val="00CA7E0A"/>
    <w:rsid w:val="00CB630D"/>
    <w:rsid w:val="00CE632B"/>
    <w:rsid w:val="00CF359F"/>
    <w:rsid w:val="00D20E73"/>
    <w:rsid w:val="00D321EC"/>
    <w:rsid w:val="00D41E0C"/>
    <w:rsid w:val="00D42124"/>
    <w:rsid w:val="00D5141F"/>
    <w:rsid w:val="00DA5053"/>
    <w:rsid w:val="00DB0775"/>
    <w:rsid w:val="00DB1043"/>
    <w:rsid w:val="00DB32F8"/>
    <w:rsid w:val="00DB3DEB"/>
    <w:rsid w:val="00DB4BF8"/>
    <w:rsid w:val="00DD3710"/>
    <w:rsid w:val="00E04696"/>
    <w:rsid w:val="00E04759"/>
    <w:rsid w:val="00E1603C"/>
    <w:rsid w:val="00E3143B"/>
    <w:rsid w:val="00E52300"/>
    <w:rsid w:val="00E53A6D"/>
    <w:rsid w:val="00E678B6"/>
    <w:rsid w:val="00E9066D"/>
    <w:rsid w:val="00EA72A5"/>
    <w:rsid w:val="00EB2169"/>
    <w:rsid w:val="00EC5632"/>
    <w:rsid w:val="00EE1780"/>
    <w:rsid w:val="00EE1FAB"/>
    <w:rsid w:val="00EF3514"/>
    <w:rsid w:val="00F12FD6"/>
    <w:rsid w:val="00F14152"/>
    <w:rsid w:val="00F14D7E"/>
    <w:rsid w:val="00F31AB2"/>
    <w:rsid w:val="00F426E7"/>
    <w:rsid w:val="00F575D3"/>
    <w:rsid w:val="00F600DD"/>
    <w:rsid w:val="00F8178E"/>
    <w:rsid w:val="00F90101"/>
    <w:rsid w:val="00FA2723"/>
    <w:rsid w:val="00FA32DA"/>
    <w:rsid w:val="00FA5FD9"/>
    <w:rsid w:val="00FA7F18"/>
    <w:rsid w:val="00FB5BF0"/>
    <w:rsid w:val="00FC76B5"/>
    <w:rsid w:val="00FE2AA8"/>
    <w:rsid w:val="00FF6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A7231D4E-336F-4A1B-AD95-3182C71F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Sinespaciado">
    <w:name w:val="No Spacing"/>
    <w:uiPriority w:val="1"/>
    <w:qFormat/>
    <w:rsid w:val="00544D3E"/>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121924807">
      <w:bodyDiv w:val="1"/>
      <w:marLeft w:val="0"/>
      <w:marRight w:val="0"/>
      <w:marTop w:val="0"/>
      <w:marBottom w:val="0"/>
      <w:divBdr>
        <w:top w:val="none" w:sz="0" w:space="0" w:color="auto"/>
        <w:left w:val="none" w:sz="0" w:space="0" w:color="auto"/>
        <w:bottom w:val="none" w:sz="0" w:space="0" w:color="auto"/>
        <w:right w:val="none" w:sz="0" w:space="0" w:color="auto"/>
      </w:divBdr>
    </w:div>
    <w:div w:id="1161315870">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08680415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lima</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D7729-7B2E-4D9F-AD21-5FDEC18AD555}">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2.xml><?xml version="1.0" encoding="utf-8"?>
<ds:datastoreItem xmlns:ds="http://schemas.openxmlformats.org/officeDocument/2006/customXml" ds:itemID="{688CD0D3-1C62-42AB-9B88-F52E465532C2}">
  <ds:schemaRefs>
    <ds:schemaRef ds:uri="http://schemas.microsoft.com/sharepoint/v3/contenttype/forms"/>
  </ds:schemaRefs>
</ds:datastoreItem>
</file>

<file path=customXml/itemProps3.xml><?xml version="1.0" encoding="utf-8"?>
<ds:datastoreItem xmlns:ds="http://schemas.openxmlformats.org/officeDocument/2006/customXml" ds:itemID="{A1C7C0D5-4D71-4A56-B310-90188AE2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76B70-8FC3-4D36-A8C7-35AECABC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1081</Words>
  <Characters>5493</Characters>
  <Application>Microsoft Office Word</Application>
  <DocSecurity>0</DocSecurity>
  <Lines>228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58</cp:revision>
  <cp:lastPrinted>2026-01-21T20:13:00Z</cp:lastPrinted>
  <dcterms:created xsi:type="dcterms:W3CDTF">2023-11-29T14:11:00Z</dcterms:created>
  <dcterms:modified xsi:type="dcterms:W3CDTF">2026-01-21T20:16:00Z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1143000</vt:r8>
  </property>
  <property fmtid="{D5CDD505-2E9C-101B-9397-08002B2CF9AE}" pid="4" name="MediaServiceImageTags">
    <vt:lpwstr/>
  </property>
</Properties>
</file>