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76F2611" w:rsidP="321F1524" w:rsidRDefault="476F2611" w14:paraId="0C19EF14" w14:textId="4B0FA5EB">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6"/>
          <w:szCs w:val="36"/>
          <w:lang w:val="es-ES"/>
        </w:rPr>
      </w:pPr>
      <w:r w:rsidRPr="321F1524" w:rsidR="476F2611">
        <w:rPr>
          <w:rFonts w:ascii="Calibri" w:hAnsi="Calibri" w:eastAsia="Calibri" w:cs="Calibri"/>
          <w:b w:val="1"/>
          <w:bCs w:val="1"/>
          <w:noProof w:val="0"/>
          <w:color w:val="BF4E14" w:themeColor="accent2" w:themeTint="FF" w:themeShade="BF"/>
          <w:sz w:val="36"/>
          <w:szCs w:val="36"/>
          <w:lang w:val="es-ES"/>
        </w:rPr>
        <w:t xml:space="preserve">Sudáfrica </w:t>
      </w:r>
      <w:r w:rsidRPr="321F1524" w:rsidR="0F3DC92B">
        <w:rPr>
          <w:rFonts w:ascii="Calibri" w:hAnsi="Calibri" w:eastAsia="Calibri" w:cs="Calibri"/>
          <w:b w:val="1"/>
          <w:bCs w:val="1"/>
          <w:noProof w:val="0"/>
          <w:color w:val="BF4E14" w:themeColor="accent2" w:themeTint="FF" w:themeShade="BF"/>
          <w:sz w:val="36"/>
          <w:szCs w:val="36"/>
          <w:lang w:val="es-ES"/>
        </w:rPr>
        <w:t>de ensueño</w:t>
      </w:r>
    </w:p>
    <w:p w:rsidR="3541E824" w:rsidP="321F1524" w:rsidRDefault="3541E824" w14:paraId="51E388A3" w14:textId="5439D412">
      <w:pPr>
        <w:spacing w:before="0" w:beforeAutospacing="off" w:after="0" w:afterAutospacing="off"/>
        <w:jc w:val="center"/>
        <w:rPr>
          <w:rFonts w:ascii="Calibri" w:hAnsi="Calibri" w:eastAsia="Calibri" w:cs="Calibri"/>
          <w:i w:val="0"/>
          <w:iCs w:val="0"/>
          <w:noProof w:val="0"/>
          <w:color w:val="BF4E14" w:themeColor="accent2" w:themeTint="FF" w:themeShade="BF"/>
          <w:sz w:val="24"/>
          <w:szCs w:val="24"/>
          <w:lang w:val="es-ES"/>
        </w:rPr>
      </w:pPr>
      <w:r w:rsidRPr="321F1524" w:rsidR="7DC0D331">
        <w:rPr>
          <w:rFonts w:ascii="Calibri" w:hAnsi="Calibri" w:eastAsia="Calibri" w:cs="Calibri"/>
          <w:i w:val="0"/>
          <w:iCs w:val="0"/>
          <w:noProof w:val="0"/>
          <w:color w:val="BF4E14" w:themeColor="accent2" w:themeTint="FF" w:themeShade="BF"/>
          <w:sz w:val="24"/>
          <w:szCs w:val="24"/>
          <w:lang w:val="es-ES"/>
        </w:rPr>
        <w:t>(</w:t>
      </w:r>
      <w:r w:rsidRPr="321F1524" w:rsidR="5E538E17">
        <w:rPr>
          <w:rFonts w:ascii="Calibri" w:hAnsi="Calibri" w:eastAsia="Calibri" w:cs="Calibri"/>
          <w:i w:val="0"/>
          <w:iCs w:val="0"/>
          <w:noProof w:val="0"/>
          <w:color w:val="BF4E14" w:themeColor="accent2" w:themeTint="FF" w:themeShade="BF"/>
          <w:sz w:val="24"/>
          <w:szCs w:val="24"/>
          <w:lang w:val="es-ES"/>
        </w:rPr>
        <w:t>09</w:t>
      </w:r>
      <w:r w:rsidRPr="321F1524" w:rsidR="7DC0D331">
        <w:rPr>
          <w:rFonts w:ascii="Calibri" w:hAnsi="Calibri" w:eastAsia="Calibri" w:cs="Calibri"/>
          <w:i w:val="0"/>
          <w:iCs w:val="0"/>
          <w:noProof w:val="0"/>
          <w:color w:val="BF4E14" w:themeColor="accent2" w:themeTint="FF" w:themeShade="BF"/>
          <w:sz w:val="24"/>
          <w:szCs w:val="24"/>
          <w:lang w:val="es-ES"/>
        </w:rPr>
        <w:t xml:space="preserve"> días / </w:t>
      </w:r>
      <w:r w:rsidRPr="321F1524" w:rsidR="5B26FB65">
        <w:rPr>
          <w:rFonts w:ascii="Calibri" w:hAnsi="Calibri" w:eastAsia="Calibri" w:cs="Calibri"/>
          <w:i w:val="0"/>
          <w:iCs w:val="0"/>
          <w:noProof w:val="0"/>
          <w:color w:val="BF4E14" w:themeColor="accent2" w:themeTint="FF" w:themeShade="BF"/>
          <w:sz w:val="24"/>
          <w:szCs w:val="24"/>
          <w:lang w:val="es-ES"/>
        </w:rPr>
        <w:t>1</w:t>
      </w:r>
      <w:r w:rsidRPr="321F1524" w:rsidR="4DA6CFFF">
        <w:rPr>
          <w:rFonts w:ascii="Calibri" w:hAnsi="Calibri" w:eastAsia="Calibri" w:cs="Calibri"/>
          <w:i w:val="0"/>
          <w:iCs w:val="0"/>
          <w:noProof w:val="0"/>
          <w:color w:val="BF4E14" w:themeColor="accent2" w:themeTint="FF" w:themeShade="BF"/>
          <w:sz w:val="24"/>
          <w:szCs w:val="24"/>
          <w:lang w:val="es-ES"/>
        </w:rPr>
        <w:t>0</w:t>
      </w:r>
      <w:r w:rsidRPr="321F1524" w:rsidR="7DC0D331">
        <w:rPr>
          <w:rFonts w:ascii="Calibri" w:hAnsi="Calibri" w:eastAsia="Calibri" w:cs="Calibri"/>
          <w:i w:val="0"/>
          <w:iCs w:val="0"/>
          <w:noProof w:val="0"/>
          <w:color w:val="BF4E14" w:themeColor="accent2" w:themeTint="FF" w:themeShade="BF"/>
          <w:sz w:val="24"/>
          <w:szCs w:val="24"/>
          <w:lang w:val="es-ES"/>
        </w:rPr>
        <w:t xml:space="preserve"> </w:t>
      </w:r>
      <w:r w:rsidRPr="321F1524" w:rsidR="7DC0D331">
        <w:rPr>
          <w:rFonts w:ascii="Calibri" w:hAnsi="Calibri" w:eastAsia="Calibri" w:cs="Calibri"/>
          <w:i w:val="0"/>
          <w:iCs w:val="0"/>
          <w:noProof w:val="0"/>
          <w:color w:val="BF4E14" w:themeColor="accent2" w:themeTint="FF" w:themeShade="BF"/>
          <w:sz w:val="24"/>
          <w:szCs w:val="24"/>
          <w:lang w:val="es-ES"/>
        </w:rPr>
        <w:t>noches)</w:t>
      </w:r>
    </w:p>
    <w:p w:rsidR="0B6B6162" w:rsidP="68B70405" w:rsidRDefault="0B6B6162" w14:paraId="10E781E5" w14:textId="3C3F64B6">
      <w:pPr>
        <w:spacing w:before="0" w:beforeAutospacing="off" w:after="0" w:afterAutospacing="off"/>
        <w:jc w:val="center"/>
        <w:rPr>
          <w:rFonts w:ascii="Calibri" w:hAnsi="Calibri" w:eastAsia="Calibri" w:cs="Calibri"/>
          <w:noProof w:val="0"/>
          <w:sz w:val="28"/>
          <w:szCs w:val="28"/>
          <w:lang w:val="es-ES"/>
        </w:rPr>
      </w:pPr>
    </w:p>
    <w:p w:rsidR="340EA13C" w:rsidP="321F1524" w:rsidRDefault="340EA13C" w14:paraId="0FC42759" w14:textId="1E05AFCC">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321F1524" w:rsidR="340EA13C">
        <w:rPr>
          <w:rFonts w:ascii="Calibri" w:hAnsi="Calibri" w:eastAsia="Calibri" w:cs="Calibri"/>
          <w:b w:val="1"/>
          <w:bCs w:val="1"/>
          <w:noProof w:val="0"/>
          <w:sz w:val="28"/>
          <w:szCs w:val="28"/>
          <w:lang w:val="es-ES"/>
        </w:rPr>
        <w:t>Día inicio tour:</w:t>
      </w:r>
      <w:r w:rsidRPr="321F1524" w:rsidR="17FAB179">
        <w:rPr>
          <w:rFonts w:ascii="Calibri" w:hAnsi="Calibri" w:eastAsia="Calibri" w:cs="Calibri"/>
          <w:b w:val="1"/>
          <w:bCs w:val="1"/>
          <w:noProof w:val="0"/>
          <w:sz w:val="28"/>
          <w:szCs w:val="28"/>
          <w:lang w:val="es-ES"/>
        </w:rPr>
        <w:t xml:space="preserve"> lunes</w:t>
      </w:r>
    </w:p>
    <w:p w:rsidR="6FA2AF23" w:rsidP="68B70405" w:rsidRDefault="6FA2AF23" w14:paraId="43F41730" w14:textId="4DF6512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68B70405" w:rsidR="774FA55B">
        <w:rPr>
          <w:rFonts w:ascii="Calibri" w:hAnsi="Calibri" w:eastAsia="Calibri" w:cs="Calibri"/>
          <w:b w:val="1"/>
          <w:bCs w:val="1"/>
          <w:noProof w:val="0"/>
          <w:sz w:val="28"/>
          <w:szCs w:val="28"/>
          <w:lang w:val="es-ES"/>
        </w:rPr>
        <w:t>Mínimo 0</w:t>
      </w:r>
      <w:r w:rsidRPr="68B70405" w:rsidR="3CEDF9CF">
        <w:rPr>
          <w:rFonts w:ascii="Calibri" w:hAnsi="Calibri" w:eastAsia="Calibri" w:cs="Calibri"/>
          <w:b w:val="1"/>
          <w:bCs w:val="1"/>
          <w:noProof w:val="0"/>
          <w:sz w:val="28"/>
          <w:szCs w:val="28"/>
          <w:lang w:val="es-ES"/>
        </w:rPr>
        <w:t>2 pasajeros</w:t>
      </w:r>
    </w:p>
    <w:p w:rsidR="1798E878" w:rsidP="68B70405"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68B70405" w:rsidR="467445D4">
        <w:rPr>
          <w:rFonts w:ascii="Calibri" w:hAnsi="Calibri" w:eastAsia="Calibri" w:cs="Calibri"/>
          <w:b w:val="1"/>
          <w:bCs w:val="1"/>
          <w:noProof w:val="0"/>
          <w:color w:val="BF4E14" w:themeColor="accent2" w:themeTint="FF" w:themeShade="BF"/>
          <w:sz w:val="28"/>
          <w:szCs w:val="28"/>
          <w:lang w:val="es-ES"/>
        </w:rPr>
        <w:t>Itinerario</w:t>
      </w:r>
    </w:p>
    <w:p w:rsidR="6ECBD05E" w:rsidP="48872BAD" w:rsidRDefault="6ECBD05E" w14:paraId="15719BD8" w14:textId="02549C03">
      <w:pPr>
        <w:spacing w:before="0" w:beforeAutospacing="off" w:after="0" w:afterAutospacing="off"/>
        <w:jc w:val="both"/>
        <w:rPr>
          <w:rFonts w:ascii="Calibri" w:hAnsi="Calibri" w:eastAsia="Calibri" w:cs="Calibri"/>
          <w:b w:val="1"/>
          <w:bCs w:val="1"/>
          <w:noProof w:val="0"/>
          <w:color w:val="000000" w:themeColor="text1" w:themeTint="FF" w:themeShade="FF"/>
          <w:sz w:val="28"/>
          <w:szCs w:val="28"/>
          <w:lang w:val="es-ES"/>
        </w:rPr>
      </w:pPr>
      <w:r w:rsidRPr="321F1524" w:rsidR="3BAF14DE">
        <w:rPr>
          <w:rFonts w:ascii="Calibri" w:hAnsi="Calibri" w:eastAsia="Calibri" w:cs="Calibri"/>
          <w:b w:val="1"/>
          <w:bCs w:val="1"/>
          <w:noProof w:val="0"/>
          <w:color w:val="000000" w:themeColor="text1" w:themeTint="FF" w:themeShade="FF"/>
          <w:sz w:val="28"/>
          <w:szCs w:val="28"/>
          <w:lang w:val="es-ES"/>
        </w:rPr>
        <w:t>Día 01</w:t>
      </w:r>
      <w:r w:rsidRPr="321F1524" w:rsidR="1FAED00D">
        <w:rPr>
          <w:rFonts w:ascii="Calibri" w:hAnsi="Calibri" w:eastAsia="Calibri" w:cs="Calibri"/>
          <w:b w:val="1"/>
          <w:bCs w:val="1"/>
          <w:noProof w:val="0"/>
          <w:color w:val="000000" w:themeColor="text1" w:themeTint="FF" w:themeShade="FF"/>
          <w:sz w:val="28"/>
          <w:szCs w:val="28"/>
          <w:lang w:val="es-ES"/>
        </w:rPr>
        <w:t xml:space="preserve"> </w:t>
      </w:r>
      <w:r w:rsidRPr="321F1524" w:rsidR="7DC7B1BC">
        <w:rPr>
          <w:rFonts w:ascii="Calibri" w:hAnsi="Calibri" w:eastAsia="Calibri" w:cs="Calibri"/>
          <w:b w:val="1"/>
          <w:bCs w:val="1"/>
          <w:noProof w:val="0"/>
          <w:color w:val="000000" w:themeColor="text1" w:themeTint="FF" w:themeShade="FF"/>
          <w:sz w:val="28"/>
          <w:szCs w:val="28"/>
          <w:lang w:val="es-ES"/>
        </w:rPr>
        <w:t>lunes</w:t>
      </w:r>
      <w:r w:rsidRPr="321F1524" w:rsidR="4EF0F5DD">
        <w:rPr>
          <w:rFonts w:ascii="Calibri" w:hAnsi="Calibri" w:eastAsia="Calibri" w:cs="Calibri"/>
          <w:b w:val="1"/>
          <w:bCs w:val="1"/>
          <w:noProof w:val="0"/>
          <w:color w:val="000000" w:themeColor="text1" w:themeTint="FF" w:themeShade="FF"/>
          <w:sz w:val="28"/>
          <w:szCs w:val="28"/>
          <w:lang w:val="es-ES"/>
        </w:rPr>
        <w:t>:</w:t>
      </w:r>
      <w:r w:rsidRPr="321F1524" w:rsidR="3BAF14DE">
        <w:rPr>
          <w:rFonts w:ascii="Calibri" w:hAnsi="Calibri" w:eastAsia="Calibri" w:cs="Calibri"/>
          <w:b w:val="1"/>
          <w:bCs w:val="1"/>
          <w:noProof w:val="0"/>
          <w:color w:val="000000" w:themeColor="text1" w:themeTint="FF" w:themeShade="FF"/>
          <w:sz w:val="28"/>
          <w:szCs w:val="28"/>
          <w:lang w:val="es-ES"/>
        </w:rPr>
        <w:t xml:space="preserve"> </w:t>
      </w:r>
      <w:r w:rsidRPr="321F1524" w:rsidR="2EDDDE79">
        <w:rPr>
          <w:rFonts w:ascii="Calibri" w:hAnsi="Calibri" w:eastAsia="Calibri" w:cs="Calibri"/>
          <w:b w:val="1"/>
          <w:bCs w:val="1"/>
          <w:noProof w:val="0"/>
          <w:color w:val="000000" w:themeColor="text1" w:themeTint="FF" w:themeShade="FF"/>
          <w:sz w:val="28"/>
          <w:szCs w:val="28"/>
          <w:lang w:val="es-ES"/>
        </w:rPr>
        <w:t>Johannesburgo</w:t>
      </w:r>
    </w:p>
    <w:p w:rsidR="2EDDDE79" w:rsidP="321F1524" w:rsidRDefault="2EDDDE79" w14:paraId="438ED5BC" w14:textId="1B537E98">
      <w:p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321F1524" w:rsidR="2EDDDE79">
        <w:rPr>
          <w:rFonts w:ascii="Calibri" w:hAnsi="Calibri" w:eastAsia="Calibri" w:cs="Calibri"/>
          <w:b w:val="0"/>
          <w:bCs w:val="0"/>
          <w:noProof w:val="0"/>
          <w:color w:val="000000" w:themeColor="text1" w:themeTint="FF" w:themeShade="FF"/>
          <w:sz w:val="28"/>
          <w:szCs w:val="28"/>
          <w:lang w:val="es-ES"/>
        </w:rPr>
        <w:t xml:space="preserve">Llegada a JOHANNESBURGO. Trámites fronterizos. A la salida le estará esperando nuestro </w:t>
      </w:r>
      <w:r w:rsidRPr="321F1524" w:rsidR="2EDDDE79">
        <w:rPr>
          <w:rFonts w:ascii="Calibri" w:hAnsi="Calibri" w:eastAsia="Calibri" w:cs="Calibri"/>
          <w:b w:val="0"/>
          <w:bCs w:val="0"/>
          <w:noProof w:val="0"/>
          <w:color w:val="000000" w:themeColor="text1" w:themeTint="FF" w:themeShade="FF"/>
          <w:sz w:val="28"/>
          <w:szCs w:val="28"/>
          <w:lang w:val="es-ES"/>
        </w:rPr>
        <w:t>transferista</w:t>
      </w:r>
      <w:r w:rsidRPr="321F1524" w:rsidR="2EDDDE79">
        <w:rPr>
          <w:rFonts w:ascii="Calibri" w:hAnsi="Calibri" w:eastAsia="Calibri" w:cs="Calibri"/>
          <w:b w:val="0"/>
          <w:bCs w:val="0"/>
          <w:noProof w:val="0"/>
          <w:color w:val="000000" w:themeColor="text1" w:themeTint="FF" w:themeShade="FF"/>
          <w:sz w:val="28"/>
          <w:szCs w:val="28"/>
          <w:lang w:val="es-ES"/>
        </w:rPr>
        <w:t xml:space="preserve"> para trasladarle a su hotel. Resto del día libre.</w:t>
      </w:r>
    </w:p>
    <w:p w:rsidR="321F1524" w:rsidP="321F1524" w:rsidRDefault="321F1524" w14:paraId="5CB7B864" w14:textId="4EF09933">
      <w:p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p>
    <w:p w:rsidR="48872BAD" w:rsidP="321F1524" w:rsidRDefault="48872BAD" w14:paraId="25E31F65" w14:textId="3231F6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4BD68926">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02</w:t>
      </w:r>
      <w:r w:rsidRPr="321F1524" w:rsidR="7C1C71B4">
        <w:rPr>
          <w:rFonts w:ascii="Calibri" w:hAnsi="Calibri" w:eastAsia="Calibri" w:cs="Calibri"/>
          <w:b w:val="1"/>
          <w:bCs w:val="1"/>
          <w:noProof w:val="0"/>
          <w:color w:val="000000" w:themeColor="text1" w:themeTint="FF" w:themeShade="FF"/>
          <w:sz w:val="28"/>
          <w:szCs w:val="28"/>
          <w:lang w:val="es-ES"/>
        </w:rPr>
        <w:t xml:space="preserve"> </w:t>
      </w:r>
      <w:r w:rsidRPr="321F1524" w:rsidR="7D217446">
        <w:rPr>
          <w:rFonts w:ascii="Calibri" w:hAnsi="Calibri" w:eastAsia="Calibri" w:cs="Calibri"/>
          <w:b w:val="1"/>
          <w:bCs w:val="1"/>
          <w:noProof w:val="0"/>
          <w:color w:val="000000" w:themeColor="text1" w:themeTint="FF" w:themeShade="FF"/>
          <w:sz w:val="28"/>
          <w:szCs w:val="28"/>
          <w:lang w:val="es-ES"/>
        </w:rPr>
        <w:t>martes</w:t>
      </w:r>
      <w:r w:rsidRPr="321F1524" w:rsidR="155E2561">
        <w:rPr>
          <w:rFonts w:ascii="Calibri" w:hAnsi="Calibri" w:eastAsia="Calibri" w:cs="Calibri"/>
          <w:b w:val="1"/>
          <w:bCs w:val="1"/>
          <w:noProof w:val="0"/>
          <w:color w:val="000000" w:themeColor="text1" w:themeTint="FF" w:themeShade="FF"/>
          <w:sz w:val="28"/>
          <w:szCs w:val="28"/>
          <w:lang w:val="es-ES"/>
        </w:rPr>
        <w:t>:</w:t>
      </w:r>
      <w:r w:rsidRPr="321F1524" w:rsidR="3BAF14DE">
        <w:rPr>
          <w:rFonts w:ascii="Calibri" w:hAnsi="Calibri" w:eastAsia="Calibri" w:cs="Calibri"/>
          <w:b w:val="1"/>
          <w:bCs w:val="1"/>
          <w:noProof w:val="0"/>
          <w:color w:val="000000" w:themeColor="text1" w:themeTint="FF" w:themeShade="FF"/>
          <w:sz w:val="28"/>
          <w:szCs w:val="28"/>
          <w:lang w:val="es-ES"/>
        </w:rPr>
        <w:t xml:space="preserve"> </w:t>
      </w:r>
      <w:r w:rsidRPr="321F1524" w:rsidR="100C317D">
        <w:rPr>
          <w:rFonts w:ascii="Calibri" w:hAnsi="Calibri" w:eastAsia="Calibri" w:cs="Calibri"/>
          <w:b w:val="1"/>
          <w:bCs w:val="1"/>
          <w:noProof w:val="0"/>
          <w:color w:val="000000" w:themeColor="text1" w:themeTint="FF" w:themeShade="FF"/>
          <w:sz w:val="28"/>
          <w:szCs w:val="28"/>
          <w:lang w:val="es-ES"/>
        </w:rPr>
        <w:t>Johannesburgo – Kruger</w:t>
      </w:r>
    </w:p>
    <w:p w:rsidR="48872BAD" w:rsidP="321F1524" w:rsidRDefault="48872BAD" w14:paraId="5252561D" w14:textId="60F9773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Desayuno.</w:t>
      </w:r>
    </w:p>
    <w:p w:rsidR="48872BAD" w:rsidP="321F1524" w:rsidRDefault="48872BAD" w14:paraId="528BA11A" w14:textId="66BE453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PICK UP A LAS 07:00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hrs</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LA RECEPCIÓN DEL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HOTEL. </w:t>
      </w:r>
    </w:p>
    <w:p w:rsidR="48872BAD" w:rsidP="321F1524" w:rsidRDefault="48872BAD" w14:paraId="0D8EC300" w14:textId="5E20BD7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hacia el Parque Kruger, vía MPUMALANGA, región ubicada al noroeste de Sudáfrica, que posee algunas de las maravillas naturales más fascinantes del mundo, siendo por lo tanto uno de los destinos con más demanda del país.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Esta región posee además una gran diversidad histórica de paisajes y fauna, así como uno de los lugares más refinados de retiro recomendados sin duda alguna.</w:t>
      </w:r>
    </w:p>
    <w:p w:rsidR="48872BAD" w:rsidP="321F1524" w:rsidRDefault="48872BAD" w14:paraId="7044C5CC" w14:textId="4431E61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Visitaremos lugares de impresionante belleza como: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Bourke´s</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Luck</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Potholes</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el Cañón del Río </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Blyde</w:t>
      </w: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(visitas sujetas a disponibilidad de tiempo y condiciones meteorológicas). Almuerzo libre.</w:t>
      </w:r>
    </w:p>
    <w:p w:rsidR="48872BAD" w:rsidP="321F1524" w:rsidRDefault="48872BAD" w14:paraId="36484B76" w14:textId="3FE429C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00C317D">
        <w:rPr>
          <w:rFonts w:ascii="Calibri" w:hAnsi="Calibri" w:eastAsia="Calibri" w:cs="Calibri"/>
          <w:b w:val="0"/>
          <w:bCs w:val="0"/>
          <w:i w:val="0"/>
          <w:iCs w:val="0"/>
          <w:caps w:val="0"/>
          <w:smallCaps w:val="0"/>
          <w:noProof w:val="0"/>
          <w:color w:val="000000" w:themeColor="text1" w:themeTint="FF" w:themeShade="FF"/>
          <w:sz w:val="28"/>
          <w:szCs w:val="28"/>
          <w:lang w:val="es-ES"/>
        </w:rPr>
        <w:t>Llegada por la tarde al ÁREA DEL PARQUE KRUGER, justo a tiempo para refrescarse antes de la cena. Cena incluida y alojamiento.</w:t>
      </w:r>
    </w:p>
    <w:p w:rsidR="48872BAD" w:rsidP="321F1524" w:rsidRDefault="48872BAD" w14:paraId="7802CADA" w14:textId="29B67068">
      <w:pPr>
        <w:pStyle w:val="Normal"/>
        <w:bidi w:val="0"/>
        <w:spacing w:before="0" w:beforeAutospacing="off" w:after="0" w:afterAutospacing="off" w:line="27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p>
    <w:p w:rsidR="5637CB99" w:rsidP="321F1524" w:rsidRDefault="5637CB99" w14:paraId="68B933D2" w14:textId="67EB70B9">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21F1524" w:rsidR="5637CB99">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03</w:t>
      </w:r>
      <w:r w:rsidRPr="321F1524" w:rsidR="4836A44B">
        <w:rPr>
          <w:rFonts w:ascii="Calibri" w:hAnsi="Calibri" w:eastAsia="Calibri" w:cs="Calibri"/>
          <w:b w:val="1"/>
          <w:bCs w:val="1"/>
          <w:noProof w:val="0"/>
          <w:color w:val="000000" w:themeColor="text1" w:themeTint="FF" w:themeShade="FF"/>
          <w:sz w:val="28"/>
          <w:szCs w:val="28"/>
          <w:lang w:val="es-ES"/>
        </w:rPr>
        <w:t xml:space="preserve"> </w:t>
      </w:r>
      <w:r w:rsidRPr="321F1524" w:rsidR="76750454">
        <w:rPr>
          <w:rFonts w:ascii="Calibri" w:hAnsi="Calibri" w:eastAsia="Calibri" w:cs="Calibri"/>
          <w:b w:val="1"/>
          <w:bCs w:val="1"/>
          <w:noProof w:val="0"/>
          <w:color w:val="000000" w:themeColor="text1" w:themeTint="FF" w:themeShade="FF"/>
          <w:sz w:val="28"/>
          <w:szCs w:val="28"/>
          <w:lang w:val="es-ES"/>
        </w:rPr>
        <w:t>miércoles: Kruger</w:t>
      </w:r>
    </w:p>
    <w:p w:rsidR="76750454" w:rsidP="321F1524" w:rsidRDefault="76750454" w14:paraId="48E2E016" w14:textId="3CACB7C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Desayuno. Día completo de SAFARI por el Parque Nacional Kruger en vehículo abierto 4X4.</w:t>
      </w:r>
    </w:p>
    <w:p w:rsidR="76750454" w:rsidP="321F1524" w:rsidRDefault="76750454" w14:paraId="398901C4" w14:textId="6B1B417E">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Éste es uno de los parques naturales más célebres del mundo, figura entre los más grandes de África Austral y de los parques más antiguos del continente africano, a punto de cumplir un siglo de existencia. Aquí pueden verse los Cinco Grandes (leones, leopardos, elefantes, búfalos y rinocerontes), así como guepardos, jirafas, hipopótamos y toda clase de antílopes y animales menores. El parque abarca 350 Km2. junto a la frontera con Mozambique. Alrededor de 2000 Km. de carreteras recorren el interior. Almuerzo libre.</w:t>
      </w:r>
    </w:p>
    <w:p w:rsidR="76750454" w:rsidP="321F1524" w:rsidRDefault="76750454" w14:paraId="2C8D2AD4" w14:textId="2EE572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Regreso al hotel por la tarde. Cena incluida y alojamiento.</w:t>
      </w:r>
    </w:p>
    <w:p w:rsidR="76750454" w:rsidP="321F1524" w:rsidRDefault="76750454" w14:paraId="13D70304" w14:textId="280A0794">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76750454">
        <w:rPr>
          <w:rFonts w:ascii="Calibri" w:hAnsi="Calibri" w:eastAsia="Calibri" w:cs="Calibri"/>
          <w:b w:val="1"/>
          <w:bCs w:val="1"/>
          <w:i w:val="0"/>
          <w:iCs w:val="0"/>
          <w:caps w:val="0"/>
          <w:smallCaps w:val="0"/>
          <w:noProof w:val="0"/>
          <w:color w:val="000000" w:themeColor="text1" w:themeTint="FF" w:themeShade="FF"/>
          <w:sz w:val="28"/>
          <w:szCs w:val="28"/>
          <w:lang w:val="es-ES" w:eastAsia="en-US" w:bidi="ar-SA"/>
        </w:rPr>
        <w:t>Nota:</w:t>
      </w: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el hotel proveerá cajas de </w:t>
      </w: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pic</w:t>
      </w: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w:t>
      </w: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nic</w:t>
      </w: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con el desayuno debido a que la hora estimada de salida para realizar esta actividad es a las 05:30 hrs.</w:t>
      </w:r>
    </w:p>
    <w:p w:rsidR="76750454" w:rsidP="321F1524" w:rsidRDefault="76750454" w14:paraId="4AB130DA" w14:textId="41B761B1">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76750454">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Almuerzo (no incluido): se para en uno de los campamentos dentro del parque donde el pasajero tiene la opción de comer en restaurante o en una cafetería. Dentro del Parque Kruger no se permite abandonar las carreteras.</w:t>
      </w:r>
    </w:p>
    <w:p w:rsidR="5F3E9799" w:rsidP="321F1524" w:rsidRDefault="5F3E9799" w14:paraId="54DE57B8" w14:textId="18ECCFC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5F3E9799">
        <w:rPr>
          <w:rFonts w:ascii="Calibri" w:hAnsi="Calibri" w:eastAsia="Calibri" w:cs="Calibri"/>
          <w:b w:val="1"/>
          <w:bCs w:val="1"/>
          <w:i w:val="0"/>
          <w:iCs w:val="0"/>
          <w:caps w:val="0"/>
          <w:smallCaps w:val="0"/>
          <w:noProof w:val="0"/>
          <w:color w:val="000000" w:themeColor="text1" w:themeTint="FF" w:themeShade="FF"/>
          <w:sz w:val="28"/>
          <w:szCs w:val="28"/>
          <w:lang w:val="es-ES" w:eastAsia="en-US" w:bidi="ar-SA"/>
        </w:rPr>
        <w:t xml:space="preserve">Nota: </w:t>
      </w:r>
      <w:r w:rsidRPr="321F1524" w:rsidR="5F3E9799">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los safaris se realizan en vehículo abierto 4x4 con guía de habla española. En el caso de ser más de 09 personas, el guía se irá turnando entre los distintos vehículos y es posible que en ocasiones las explicaciones sean en inglés.</w:t>
      </w:r>
    </w:p>
    <w:p w:rsidR="5F3E9799" w:rsidP="321F1524" w:rsidRDefault="5F3E9799" w14:paraId="45D684F8" w14:textId="20FA762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5F3E9799">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Es costumbre dar propina al chofer y al guía.</w:t>
      </w:r>
    </w:p>
    <w:p w:rsidR="5F3E9799" w:rsidP="321F1524" w:rsidRDefault="5F3E9799" w14:paraId="4FB03E9D" w14:textId="60CD9CC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5F3E9799">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Niños menores de 08 años no pueden ir en el tour del parque Kruger.</w:t>
      </w:r>
    </w:p>
    <w:p w:rsidR="68B70405" w:rsidP="68B70405" w:rsidRDefault="68B70405" w14:paraId="15CE154A" w14:textId="5A5E978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p>
    <w:p w:rsidR="1137A176" w:rsidP="321F1524" w:rsidRDefault="1137A176" w14:paraId="41FDE370" w14:textId="627E1F84">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321F1524" w:rsidR="1137A176">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04</w:t>
      </w:r>
      <w:r w:rsidRPr="321F1524" w:rsidR="0E2194E9">
        <w:rPr>
          <w:rFonts w:ascii="Calibri" w:hAnsi="Calibri" w:eastAsia="Calibri" w:cs="Calibri"/>
          <w:b w:val="1"/>
          <w:bCs w:val="1"/>
          <w:noProof w:val="0"/>
          <w:color w:val="000000" w:themeColor="text1" w:themeTint="FF" w:themeShade="FF"/>
          <w:sz w:val="28"/>
          <w:szCs w:val="28"/>
          <w:lang w:val="es-ES"/>
        </w:rPr>
        <w:t xml:space="preserve"> </w:t>
      </w:r>
      <w:r w:rsidRPr="321F1524" w:rsidR="0711EB90">
        <w:rPr>
          <w:rFonts w:ascii="Calibri" w:hAnsi="Calibri" w:eastAsia="Calibri" w:cs="Calibri"/>
          <w:b w:val="1"/>
          <w:bCs w:val="1"/>
          <w:noProof w:val="0"/>
          <w:color w:val="000000" w:themeColor="text1" w:themeTint="FF" w:themeShade="FF"/>
          <w:sz w:val="28"/>
          <w:szCs w:val="28"/>
          <w:lang w:val="es-ES"/>
        </w:rPr>
        <w:t xml:space="preserve">jueves: Kruger – </w:t>
      </w:r>
      <w:r w:rsidRPr="321F1524" w:rsidR="0711EB90">
        <w:rPr>
          <w:rFonts w:ascii="Calibri" w:hAnsi="Calibri" w:eastAsia="Calibri" w:cs="Calibri"/>
          <w:b w:val="1"/>
          <w:bCs w:val="1"/>
          <w:noProof w:val="0"/>
          <w:color w:val="000000" w:themeColor="text1" w:themeTint="FF" w:themeShade="FF"/>
          <w:sz w:val="28"/>
          <w:szCs w:val="28"/>
          <w:lang w:val="es-ES"/>
        </w:rPr>
        <w:t>Pilanesberg</w:t>
      </w:r>
    </w:p>
    <w:p w:rsidR="0711EB90" w:rsidP="321F1524" w:rsidRDefault="0711EB90" w14:paraId="3E625DEF" w14:textId="74711A5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Desayuno en el hotel y salida hacia Pretoria donde cambiará de vehículo para su traslado al hotel con guía/conductor de habla castellana hacia el Parque Nacional de </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Pilanesberg</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situado a tan solo 2.5 horas de la Ciudad.</w:t>
      </w:r>
    </w:p>
    <w:p w:rsidR="0711EB90" w:rsidP="321F1524" w:rsidRDefault="0711EB90" w14:paraId="645F9177" w14:textId="1F657A2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Almuerzo NO incluido. Llegada al </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Cena en el </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0711EB9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Alojamiento.</w:t>
      </w:r>
    </w:p>
    <w:p w:rsidR="68B70405" w:rsidP="68B70405" w:rsidRDefault="68B70405" w14:paraId="3A3747F9" w14:textId="3F74934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8872BAD" w:rsidP="321F1524" w:rsidRDefault="48872BAD" w14:paraId="01DF3A5B" w14:textId="0F93E85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21F1524" w:rsidR="44A2FB11">
        <w:rPr>
          <w:rFonts w:ascii="Calibri" w:hAnsi="Calibri" w:eastAsia="Calibri" w:cs="Calibri"/>
          <w:b w:val="1"/>
          <w:bCs w:val="1"/>
          <w:noProof w:val="0"/>
          <w:color w:val="000000" w:themeColor="text1" w:themeTint="FF" w:themeShade="FF"/>
          <w:sz w:val="28"/>
          <w:szCs w:val="28"/>
          <w:lang w:val="es-ES"/>
        </w:rPr>
        <w:t>Día 05</w:t>
      </w:r>
      <w:r w:rsidRPr="321F1524" w:rsidR="46636C4E">
        <w:rPr>
          <w:rFonts w:ascii="Calibri" w:hAnsi="Calibri" w:eastAsia="Calibri" w:cs="Calibri"/>
          <w:b w:val="1"/>
          <w:bCs w:val="1"/>
          <w:noProof w:val="0"/>
          <w:color w:val="000000" w:themeColor="text1" w:themeTint="FF" w:themeShade="FF"/>
          <w:sz w:val="28"/>
          <w:szCs w:val="28"/>
          <w:lang w:val="es-ES"/>
        </w:rPr>
        <w:t xml:space="preserve"> </w:t>
      </w:r>
      <w:r w:rsidRPr="321F1524" w:rsidR="139CBB30">
        <w:rPr>
          <w:rFonts w:ascii="Calibri" w:hAnsi="Calibri" w:eastAsia="Calibri" w:cs="Calibri"/>
          <w:b w:val="1"/>
          <w:bCs w:val="1"/>
          <w:noProof w:val="0"/>
          <w:color w:val="000000" w:themeColor="text1" w:themeTint="FF" w:themeShade="FF"/>
          <w:sz w:val="28"/>
          <w:szCs w:val="28"/>
          <w:lang w:val="es-ES"/>
        </w:rPr>
        <w:t xml:space="preserve">viernes: </w:t>
      </w:r>
      <w:r w:rsidRPr="321F1524" w:rsidR="139CBB30">
        <w:rPr>
          <w:rFonts w:ascii="Calibri" w:hAnsi="Calibri" w:eastAsia="Calibri" w:cs="Calibri"/>
          <w:b w:val="1"/>
          <w:bCs w:val="1"/>
          <w:noProof w:val="0"/>
          <w:color w:val="000000" w:themeColor="text1" w:themeTint="FF" w:themeShade="FF"/>
          <w:sz w:val="28"/>
          <w:szCs w:val="28"/>
          <w:lang w:val="es-ES"/>
        </w:rPr>
        <w:t>Pilanesberg</w:t>
      </w:r>
    </w:p>
    <w:p w:rsidR="48872BAD" w:rsidP="321F1524" w:rsidRDefault="48872BAD" w14:paraId="7271D369" w14:textId="6D19DED9">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Salida de safari fotográfico al amanecer en vehículo 4x4 abierto con guía de habla castellana. Regreso al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para tomar el desayuno.</w:t>
      </w:r>
    </w:p>
    <w:p w:rsidR="48872BAD" w:rsidP="321F1524" w:rsidRDefault="48872BAD" w14:paraId="2EC45C01" w14:textId="2CA60F8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Resto de la mañana libre para disfrutar de las instalaciones del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Almuerzo</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incluido en el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w:t>
      </w:r>
    </w:p>
    <w:p w:rsidR="48872BAD" w:rsidP="321F1524" w:rsidRDefault="48872BAD" w14:paraId="5E5BE7D9" w14:textId="41B6817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pP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Por la tarde, salida de safari fotográfico por el Parque Nacional de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Pilanesberg</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en vehículo 4x4 abierto con guía de habla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castellana</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Regreso al </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lodge</w:t>
      </w:r>
      <w:r w:rsidRPr="321F1524" w:rsidR="139CBB30">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 xml:space="preserve"> tras el safari. Alojamiento.</w:t>
      </w:r>
    </w:p>
    <w:p w:rsidR="321F1524" w:rsidP="321F1524" w:rsidRDefault="321F1524" w14:paraId="12625173" w14:textId="0C78DBFD">
      <w:pPr>
        <w:pStyle w:val="Normal"/>
        <w:bidi w:val="0"/>
        <w:spacing w:before="0" w:beforeAutospacing="off" w:after="0" w:afterAutospacing="off" w:line="27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p>
    <w:p w:rsidR="48872BAD" w:rsidP="321F1524" w:rsidRDefault="48872BAD" w14:paraId="08A032A3" w14:textId="6074F61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21F1524" w:rsidR="5D3D7F95">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06</w:t>
      </w:r>
      <w:r w:rsidRPr="321F1524" w:rsidR="38D5FCFF">
        <w:rPr>
          <w:rFonts w:ascii="Calibri" w:hAnsi="Calibri" w:eastAsia="Calibri" w:cs="Calibri"/>
          <w:b w:val="1"/>
          <w:bCs w:val="1"/>
          <w:noProof w:val="0"/>
          <w:color w:val="000000" w:themeColor="text1" w:themeTint="FF" w:themeShade="FF"/>
          <w:sz w:val="28"/>
          <w:szCs w:val="28"/>
          <w:lang w:val="es-ES"/>
        </w:rPr>
        <w:t xml:space="preserve"> sábado: </w:t>
      </w:r>
      <w:r w:rsidRPr="321F1524" w:rsidR="38D5FCFF">
        <w:rPr>
          <w:rFonts w:ascii="Calibri" w:hAnsi="Calibri" w:eastAsia="Calibri" w:cs="Calibri"/>
          <w:b w:val="1"/>
          <w:bCs w:val="1"/>
          <w:noProof w:val="0"/>
          <w:color w:val="000000" w:themeColor="text1" w:themeTint="FF" w:themeShade="FF"/>
          <w:sz w:val="28"/>
          <w:szCs w:val="28"/>
          <w:lang w:val="es-ES"/>
        </w:rPr>
        <w:t>Pilanesberg</w:t>
      </w:r>
      <w:r w:rsidRPr="321F1524" w:rsidR="38D5FCFF">
        <w:rPr>
          <w:rFonts w:ascii="Calibri" w:hAnsi="Calibri" w:eastAsia="Calibri" w:cs="Calibri"/>
          <w:b w:val="1"/>
          <w:bCs w:val="1"/>
          <w:noProof w:val="0"/>
          <w:color w:val="000000" w:themeColor="text1" w:themeTint="FF" w:themeShade="FF"/>
          <w:sz w:val="28"/>
          <w:szCs w:val="28"/>
          <w:lang w:val="es-ES"/>
        </w:rPr>
        <w:t xml:space="preserve"> – Johannesburgo – Ciudad del Cabo</w:t>
      </w:r>
    </w:p>
    <w:p w:rsidR="48872BAD" w:rsidP="321F1524" w:rsidRDefault="48872BAD" w14:paraId="0503BA1D" w14:textId="5E422951">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8D5FC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de safari fotográfico al amanecer en vehículo 4x4 abierto con guía de habla castellana. Regreso al </w:t>
      </w:r>
      <w:r w:rsidRPr="321F1524" w:rsidR="38D5FCFF">
        <w:rPr>
          <w:rFonts w:ascii="Calibri" w:hAnsi="Calibri" w:eastAsia="Calibri" w:cs="Calibri"/>
          <w:b w:val="0"/>
          <w:bCs w:val="0"/>
          <w:i w:val="0"/>
          <w:iCs w:val="0"/>
          <w:caps w:val="0"/>
          <w:smallCaps w:val="0"/>
          <w:noProof w:val="0"/>
          <w:color w:val="000000" w:themeColor="text1" w:themeTint="FF" w:themeShade="FF"/>
          <w:sz w:val="28"/>
          <w:szCs w:val="28"/>
          <w:lang w:val="es-ES"/>
        </w:rPr>
        <w:t>lodge</w:t>
      </w:r>
      <w:r w:rsidRPr="321F1524" w:rsidR="38D5FC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 tomar el desayuno. A la hora indicada, traslado por carretera de regreso a Johannesburgo con guía/conductor de habla castellana. Traslado al aeropuerto y salida hacia Ciudad del Cabo</w:t>
      </w:r>
      <w:r w:rsidRPr="321F1524" w:rsidR="38D5FCF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(vuelo no incluido</w:t>
      </w:r>
      <w:r w:rsidRPr="321F1524" w:rsidR="448032A4">
        <w:rPr>
          <w:rFonts w:ascii="Calibri" w:hAnsi="Calibri" w:eastAsia="Calibri" w:cs="Calibri"/>
          <w:b w:val="1"/>
          <w:bCs w:val="1"/>
          <w:i w:val="0"/>
          <w:iCs w:val="0"/>
          <w:caps w:val="0"/>
          <w:smallCaps w:val="0"/>
          <w:noProof w:val="0"/>
          <w:color w:val="000000" w:themeColor="text1" w:themeTint="FF" w:themeShade="FF"/>
          <w:sz w:val="28"/>
          <w:szCs w:val="28"/>
          <w:lang w:val="es-ES"/>
        </w:rPr>
        <w:t>. L</w:t>
      </w:r>
      <w:r w:rsidRPr="321F1524" w:rsidR="38D5FCFF">
        <w:rPr>
          <w:rFonts w:ascii="Calibri" w:hAnsi="Calibri" w:eastAsia="Calibri" w:cs="Calibri"/>
          <w:b w:val="1"/>
          <w:bCs w:val="1"/>
          <w:i w:val="0"/>
          <w:iCs w:val="0"/>
          <w:caps w:val="0"/>
          <w:smallCaps w:val="0"/>
          <w:noProof w:val="0"/>
          <w:color w:val="000000" w:themeColor="text1" w:themeTint="FF" w:themeShade="FF"/>
          <w:sz w:val="28"/>
          <w:szCs w:val="28"/>
          <w:lang w:val="es-ES"/>
        </w:rPr>
        <w:t>a hora de salida desde el Aeropuerto Internacional O. R. Tambo de Johannesburgo ORTIA tiene que ser a partir de las 16</w:t>
      </w:r>
      <w:r w:rsidRPr="321F1524" w:rsidR="6B4495AF">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21F1524" w:rsidR="38D5FCFF">
        <w:rPr>
          <w:rFonts w:ascii="Calibri" w:hAnsi="Calibri" w:eastAsia="Calibri" w:cs="Calibri"/>
          <w:b w:val="1"/>
          <w:bCs w:val="1"/>
          <w:i w:val="0"/>
          <w:iCs w:val="0"/>
          <w:caps w:val="0"/>
          <w:smallCaps w:val="0"/>
          <w:noProof w:val="0"/>
          <w:color w:val="000000" w:themeColor="text1" w:themeTint="FF" w:themeShade="FF"/>
          <w:sz w:val="28"/>
          <w:szCs w:val="28"/>
          <w:lang w:val="es-ES"/>
        </w:rPr>
        <w:t>30</w:t>
      </w:r>
      <w:r w:rsidRPr="321F1524" w:rsidR="30E7167C">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21F1524" w:rsidR="38D5FCFF">
        <w:rPr>
          <w:rFonts w:ascii="Calibri" w:hAnsi="Calibri" w:eastAsia="Calibri" w:cs="Calibri"/>
          <w:b w:val="1"/>
          <w:bCs w:val="1"/>
          <w:i w:val="0"/>
          <w:iCs w:val="0"/>
          <w:caps w:val="0"/>
          <w:smallCaps w:val="0"/>
          <w:noProof w:val="0"/>
          <w:color w:val="000000" w:themeColor="text1" w:themeTint="FF" w:themeShade="FF"/>
          <w:sz w:val="28"/>
          <w:szCs w:val="28"/>
          <w:lang w:val="es-ES"/>
        </w:rPr>
        <w:t>hrs).</w:t>
      </w:r>
    </w:p>
    <w:p w:rsidR="48872BAD" w:rsidP="321F1524" w:rsidRDefault="48872BAD" w14:paraId="11182A4D" w14:textId="0E078D3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8D5FCFF">
        <w:rPr>
          <w:rFonts w:ascii="Calibri" w:hAnsi="Calibri" w:eastAsia="Calibri" w:cs="Calibri"/>
          <w:b w:val="0"/>
          <w:bCs w:val="0"/>
          <w:i w:val="0"/>
          <w:iCs w:val="0"/>
          <w:caps w:val="0"/>
          <w:smallCaps w:val="0"/>
          <w:noProof w:val="0"/>
          <w:color w:val="000000" w:themeColor="text1" w:themeTint="FF" w:themeShade="FF"/>
          <w:sz w:val="28"/>
          <w:szCs w:val="28"/>
          <w:lang w:val="es-ES"/>
        </w:rPr>
        <w:t>Llegada y traslado al hotel con guía/conductor de habla castellana. Comidas libres. Alojamiento.</w:t>
      </w:r>
    </w:p>
    <w:p w:rsidR="321F1524" w:rsidP="321F1524" w:rsidRDefault="321F1524" w14:paraId="778ABE54" w14:textId="129E6990">
      <w:pPr>
        <w:pStyle w:val="Normal"/>
        <w:bidi w:val="0"/>
        <w:spacing w:before="0" w:beforeAutospacing="off" w:after="0" w:afterAutospacing="off" w:line="27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p>
    <w:p w:rsidR="0C830E25" w:rsidP="321F1524" w:rsidRDefault="0C830E25" w14:paraId="383724D1" w14:textId="46BA0AB1">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21F1524" w:rsidR="0C830E25">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07</w:t>
      </w:r>
      <w:r w:rsidRPr="321F1524" w:rsidR="57B4E75A">
        <w:rPr>
          <w:rFonts w:ascii="Calibri" w:hAnsi="Calibri" w:eastAsia="Calibri" w:cs="Calibri"/>
          <w:b w:val="1"/>
          <w:bCs w:val="1"/>
          <w:noProof w:val="0"/>
          <w:color w:val="000000" w:themeColor="text1" w:themeTint="FF" w:themeShade="FF"/>
          <w:sz w:val="28"/>
          <w:szCs w:val="28"/>
          <w:lang w:val="es-ES"/>
        </w:rPr>
        <w:t xml:space="preserve"> </w:t>
      </w:r>
      <w:r w:rsidRPr="321F1524" w:rsidR="3713117F">
        <w:rPr>
          <w:rFonts w:ascii="Calibri" w:hAnsi="Calibri" w:eastAsia="Calibri" w:cs="Calibri"/>
          <w:b w:val="1"/>
          <w:bCs w:val="1"/>
          <w:noProof w:val="0"/>
          <w:color w:val="000000" w:themeColor="text1" w:themeTint="FF" w:themeShade="FF"/>
          <w:sz w:val="28"/>
          <w:szCs w:val="28"/>
          <w:lang w:val="es-ES"/>
        </w:rPr>
        <w:t>domingo: Ciudad del Cabo</w:t>
      </w:r>
    </w:p>
    <w:p w:rsidR="3713117F" w:rsidP="321F1524" w:rsidRDefault="3713117F" w14:paraId="2219FD84" w14:textId="76A58554">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Incluimos una excursión a la Península del Cabo uno de los más espectaculares recorridos, donde podrán ver uno de los Reinos Florales del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Mundo,</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así como la Fauna del Cabo, a lo largo de la línea costera de la Península, donde tendrán la oportunidad de tomar fotografías.</w:t>
      </w:r>
    </w:p>
    <w:p w:rsidR="3713117F" w:rsidP="321F1524" w:rsidRDefault="3713117F" w14:paraId="5984ECC4" w14:textId="4C169EAD">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También tendrán la oportunidad de ver donde se unen dos de las principales corrientes que da temperatura a dos de los océanos de nuestro planeta.</w:t>
      </w:r>
    </w:p>
    <w:p w:rsidR="3713117F" w:rsidP="321F1524" w:rsidRDefault="3713117F" w14:paraId="2C7B94FD" w14:textId="6A7BBD0E">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primera parada será en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Hout</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Bay Bahía de la Madera donde tomarán un barco para realizar un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mini-crucero</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una isla donde habita una colonia de las focas del cabo, pasarán por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Chapmans</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Peak</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(si las condiciones climatológicas lo permiten). A continuación, visitarán la Reserva Natural de Good Hope, donde verá el Cabo de la Buena Esperanza y después tendrá la opción de tomar el funicular</w:t>
      </w:r>
      <w:r w:rsidRPr="321F1524" w:rsidR="3713117F">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(el coste del funicular NO está incluido)</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 subir al antiguo faro y disfrutar de las vistas de la famosa False Bay.</w:t>
      </w:r>
    </w:p>
    <w:p w:rsidR="3713117F" w:rsidP="321F1524" w:rsidRDefault="3713117F" w14:paraId="593CED13" w14:textId="690BB9A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También visitarán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Simons</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Town que es la sede del cuartel general de la Marina Sudafricana, donde se encuentra la famosa colonia de pingüinos africanos, especie que se encuentra en serio peligro de extinción, de camino al hotel, si la disponibilidad de tiempo lo permite disfrutarán de una caminata en los hermosos Jardines Botánicos de </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Kirstenbosch</w:t>
      </w:r>
      <w:r w:rsidRPr="321F1524" w:rsidR="3713117F">
        <w:rPr>
          <w:rFonts w:ascii="Calibri" w:hAnsi="Calibri" w:eastAsia="Calibri" w:cs="Calibri"/>
          <w:b w:val="0"/>
          <w:bCs w:val="0"/>
          <w:i w:val="0"/>
          <w:iCs w:val="0"/>
          <w:caps w:val="0"/>
          <w:smallCaps w:val="0"/>
          <w:noProof w:val="0"/>
          <w:color w:val="000000" w:themeColor="text1" w:themeTint="FF" w:themeShade="FF"/>
          <w:sz w:val="28"/>
          <w:szCs w:val="28"/>
          <w:lang w:val="es-ES"/>
        </w:rPr>
        <w:t>. Almuerzo incluido. Regreso al hotel y alojamiento.</w:t>
      </w:r>
    </w:p>
    <w:p w:rsidR="321F1524" w:rsidP="321F1524" w:rsidRDefault="321F1524" w14:paraId="03E87C36" w14:textId="5B663151">
      <w:pPr>
        <w:pStyle w:val="Normal"/>
        <w:bidi w:val="0"/>
        <w:spacing w:before="0" w:beforeAutospacing="off" w:after="0" w:afterAutospacing="off" w:line="27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p>
    <w:p w:rsidR="3960FBC0" w:rsidP="321F1524" w:rsidRDefault="3960FBC0" w14:paraId="387ECA94" w14:textId="1D48BFCD">
      <w:pPr>
        <w:pStyle w:val="Normal"/>
        <w:suppressLineNumbers w:val="0"/>
        <w:spacing w:before="0" w:beforeAutospacing="off" w:after="0" w:afterAutospacing="off" w:line="279" w:lineRule="auto"/>
        <w:ind w:left="0" w:right="0"/>
        <w:jc w:val="both"/>
        <w:rPr>
          <w:rFonts w:ascii="Calibri Light" w:hAnsi="Calibri Light" w:eastAsia="Calibri Light" w:cs="Calibri Light"/>
          <w:b w:val="0"/>
          <w:bCs w:val="0"/>
          <w:i w:val="0"/>
          <w:iCs w:val="0"/>
          <w:caps w:val="0"/>
          <w:smallCaps w:val="0"/>
          <w:noProof w:val="0"/>
          <w:color w:val="000000" w:themeColor="text1" w:themeTint="FF" w:themeShade="FF"/>
          <w:sz w:val="28"/>
          <w:szCs w:val="28"/>
          <w:lang w:val="es-ES"/>
        </w:rPr>
      </w:pPr>
      <w:r w:rsidRPr="321F1524" w:rsidR="3960FBC0">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08</w:t>
      </w:r>
      <w:r w:rsidRPr="321F1524" w:rsidR="02484001">
        <w:rPr>
          <w:rFonts w:ascii="Calibri" w:hAnsi="Calibri" w:eastAsia="Calibri" w:cs="Calibri"/>
          <w:b w:val="1"/>
          <w:bCs w:val="1"/>
          <w:noProof w:val="0"/>
          <w:color w:val="000000" w:themeColor="text1" w:themeTint="FF" w:themeShade="FF"/>
          <w:sz w:val="28"/>
          <w:szCs w:val="28"/>
          <w:lang w:val="es-ES"/>
        </w:rPr>
        <w:t xml:space="preserve"> </w:t>
      </w:r>
      <w:r w:rsidRPr="321F1524" w:rsidR="39B72430">
        <w:rPr>
          <w:rFonts w:ascii="Calibri" w:hAnsi="Calibri" w:eastAsia="Calibri" w:cs="Calibri"/>
          <w:b w:val="1"/>
          <w:bCs w:val="1"/>
          <w:noProof w:val="0"/>
          <w:color w:val="000000" w:themeColor="text1" w:themeTint="FF" w:themeShade="FF"/>
          <w:sz w:val="28"/>
          <w:szCs w:val="28"/>
          <w:lang w:val="es-ES"/>
        </w:rPr>
        <w:t>lunes: Ciudad del Cabo</w:t>
      </w:r>
    </w:p>
    <w:p w:rsidR="39B72430" w:rsidP="321F1524" w:rsidRDefault="39B72430" w14:paraId="20342CD6" w14:textId="6B64839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9B72430">
        <w:rPr>
          <w:rFonts w:ascii="Calibri" w:hAnsi="Calibri" w:eastAsia="Calibri" w:cs="Calibri"/>
          <w:b w:val="0"/>
          <w:bCs w:val="0"/>
          <w:i w:val="0"/>
          <w:iCs w:val="0"/>
          <w:caps w:val="0"/>
          <w:smallCaps w:val="0"/>
          <w:noProof w:val="0"/>
          <w:color w:val="000000" w:themeColor="text1" w:themeTint="FF" w:themeShade="FF"/>
          <w:sz w:val="28"/>
          <w:szCs w:val="28"/>
          <w:lang w:val="es-ES"/>
        </w:rPr>
        <w:t>Día libre donde podrá aprovechar a conocer la ciudad por su cuenta.</w:t>
      </w:r>
    </w:p>
    <w:p w:rsidR="39B72430" w:rsidP="321F1524" w:rsidRDefault="39B72430" w14:paraId="62D7C8BF" w14:textId="6EA161C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9B72430">
        <w:rPr>
          <w:rFonts w:ascii="Calibri" w:hAnsi="Calibri" w:eastAsia="Calibri" w:cs="Calibri"/>
          <w:b w:val="0"/>
          <w:bCs w:val="0"/>
          <w:i w:val="0"/>
          <w:iCs w:val="0"/>
          <w:caps w:val="0"/>
          <w:smallCaps w:val="0"/>
          <w:noProof w:val="0"/>
          <w:color w:val="000000" w:themeColor="text1" w:themeTint="FF" w:themeShade="FF"/>
          <w:sz w:val="28"/>
          <w:szCs w:val="28"/>
          <w:lang w:val="es-ES"/>
        </w:rPr>
        <w:t>Les aconsejamos, si las condiciones climatológicas lo permiten, subir en funicular a la Montaña de la Mesa donde tendrá la oportunidad de disfrutar de las maravillosas vistas que desde allí se divisan de la Ciudad y de la bahía.</w:t>
      </w:r>
    </w:p>
    <w:p w:rsidR="39B72430" w:rsidP="321F1524" w:rsidRDefault="39B72430" w14:paraId="413311E3" w14:textId="75388FA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39B7243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No deje de visitar lugares de interés como el pintoresco barrio de Bo </w:t>
      </w:r>
      <w:r w:rsidRPr="321F1524" w:rsidR="39B72430">
        <w:rPr>
          <w:rFonts w:ascii="Calibri" w:hAnsi="Calibri" w:eastAsia="Calibri" w:cs="Calibri"/>
          <w:b w:val="0"/>
          <w:bCs w:val="0"/>
          <w:i w:val="0"/>
          <w:iCs w:val="0"/>
          <w:caps w:val="0"/>
          <w:smallCaps w:val="0"/>
          <w:noProof w:val="0"/>
          <w:color w:val="000000" w:themeColor="text1" w:themeTint="FF" w:themeShade="FF"/>
          <w:sz w:val="28"/>
          <w:szCs w:val="28"/>
          <w:lang w:val="es-ES"/>
        </w:rPr>
        <w:t>Kaap</w:t>
      </w:r>
      <w:r w:rsidRPr="321F1524" w:rsidR="39B72430">
        <w:rPr>
          <w:rFonts w:ascii="Calibri" w:hAnsi="Calibri" w:eastAsia="Calibri" w:cs="Calibri"/>
          <w:b w:val="0"/>
          <w:bCs w:val="0"/>
          <w:i w:val="0"/>
          <w:iCs w:val="0"/>
          <w:caps w:val="0"/>
          <w:smallCaps w:val="0"/>
          <w:noProof w:val="0"/>
          <w:color w:val="000000" w:themeColor="text1" w:themeTint="FF" w:themeShade="FF"/>
          <w:sz w:val="28"/>
          <w:szCs w:val="28"/>
          <w:lang w:val="es-ES"/>
        </w:rPr>
        <w:t>, la Catedral St. Georges, los Jardines de la Compaña, el Grand Parade, el Antiguo Ayuntamiento o el Castillo de la Buena Esperanza.</w:t>
      </w:r>
    </w:p>
    <w:p w:rsidR="321F1524" w:rsidP="321F1524" w:rsidRDefault="321F1524" w14:paraId="21B64E46" w14:textId="629B2C1A">
      <w:pPr>
        <w:pStyle w:val="Normal"/>
        <w:suppressLineNumbers w:val="0"/>
        <w:bidi w:val="0"/>
        <w:spacing w:before="0" w:beforeAutospacing="off" w:after="0" w:afterAutospacing="off" w:line="279" w:lineRule="auto"/>
        <w:ind w:left="0" w:right="0"/>
        <w:jc w:val="both"/>
        <w:rPr>
          <w:rFonts w:ascii="Aptos" w:hAnsi="Aptos" w:eastAsia="Aptos" w:cs="" w:asciiTheme="minorAscii" w:hAnsiTheme="minorAscii" w:eastAsiaTheme="minorAscii" w:cstheme="minorBidi"/>
          <w:b w:val="0"/>
          <w:bCs w:val="0"/>
          <w:noProof w:val="0"/>
          <w:color w:val="000000" w:themeColor="text1" w:themeTint="FF" w:themeShade="FF"/>
          <w:sz w:val="28"/>
          <w:szCs w:val="28"/>
          <w:lang w:val="es-ES" w:eastAsia="en-US" w:bidi="ar-SA"/>
        </w:rPr>
      </w:pPr>
    </w:p>
    <w:p w:rsidR="252CEFB0" w:rsidP="68B70405" w:rsidRDefault="252CEFB0" w14:paraId="331D4951" w14:textId="1D195F3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21F1524" w:rsidR="11B29396">
        <w:rPr>
          <w:rFonts w:ascii="Calibri" w:hAnsi="Calibri" w:eastAsia="Calibri" w:cs="Calibri"/>
          <w:b w:val="1"/>
          <w:bCs w:val="1"/>
          <w:noProof w:val="0"/>
          <w:color w:val="000000" w:themeColor="text1" w:themeTint="FF" w:themeShade="FF"/>
          <w:sz w:val="28"/>
          <w:szCs w:val="28"/>
          <w:lang w:val="es-ES"/>
        </w:rPr>
        <w:t xml:space="preserve">Día </w:t>
      </w:r>
      <w:r w:rsidRPr="321F1524" w:rsidR="3BAF14DE">
        <w:rPr>
          <w:rFonts w:ascii="Calibri" w:hAnsi="Calibri" w:eastAsia="Calibri" w:cs="Calibri"/>
          <w:b w:val="1"/>
          <w:bCs w:val="1"/>
          <w:noProof w:val="0"/>
          <w:color w:val="000000" w:themeColor="text1" w:themeTint="FF" w:themeShade="FF"/>
          <w:sz w:val="28"/>
          <w:szCs w:val="28"/>
          <w:lang w:val="es-ES"/>
        </w:rPr>
        <w:t>09</w:t>
      </w:r>
      <w:r w:rsidRPr="321F1524" w:rsidR="09FF03D7">
        <w:rPr>
          <w:rFonts w:ascii="Calibri" w:hAnsi="Calibri" w:eastAsia="Calibri" w:cs="Calibri"/>
          <w:b w:val="1"/>
          <w:bCs w:val="1"/>
          <w:noProof w:val="0"/>
          <w:color w:val="000000" w:themeColor="text1" w:themeTint="FF" w:themeShade="FF"/>
          <w:sz w:val="28"/>
          <w:szCs w:val="28"/>
          <w:lang w:val="es-ES"/>
        </w:rPr>
        <w:t xml:space="preserve"> </w:t>
      </w:r>
      <w:r w:rsidRPr="321F1524" w:rsidR="3E0E26B3">
        <w:rPr>
          <w:rFonts w:ascii="Calibri" w:hAnsi="Calibri" w:eastAsia="Calibri" w:cs="Calibri"/>
          <w:b w:val="1"/>
          <w:bCs w:val="1"/>
          <w:noProof w:val="0"/>
          <w:color w:val="000000" w:themeColor="text1" w:themeTint="FF" w:themeShade="FF"/>
          <w:sz w:val="28"/>
          <w:szCs w:val="28"/>
          <w:lang w:val="es-ES"/>
        </w:rPr>
        <w:t>martes: Ciudad del Cabo</w:t>
      </w:r>
    </w:p>
    <w:p w:rsidR="0CF24972" w:rsidP="321F1524" w:rsidRDefault="0CF24972" w14:paraId="35EFBF24" w14:textId="642DD4D9">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21F1524" w:rsidR="180F5BFC">
        <w:rPr>
          <w:rFonts w:ascii="Calibri" w:hAnsi="Calibri" w:eastAsia="Calibri" w:cs="Calibri"/>
          <w:b w:val="0"/>
          <w:bCs w:val="0"/>
          <w:i w:val="0"/>
          <w:iCs w:val="0"/>
          <w:caps w:val="0"/>
          <w:smallCaps w:val="0"/>
          <w:noProof w:val="0"/>
          <w:color w:val="000000" w:themeColor="text1" w:themeTint="FF" w:themeShade="FF"/>
          <w:sz w:val="28"/>
          <w:szCs w:val="28"/>
          <w:lang w:val="es-ES" w:eastAsia="en-US" w:bidi="ar-SA"/>
        </w:rPr>
        <w:t>Tras el desayuno, traslado al aeropuerto.</w:t>
      </w:r>
    </w:p>
    <w:p w:rsidR="48872BAD" w:rsidP="48872BAD" w:rsidRDefault="48872BAD" w14:paraId="6D22217C" w14:textId="0881944C">
      <w:pPr>
        <w:pStyle w:val="Normal"/>
        <w:bidi w:val="0"/>
        <w:spacing w:before="0" w:beforeAutospacing="off" w:after="0" w:afterAutospacing="off" w:line="279"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s-ES"/>
        </w:rPr>
      </w:pPr>
    </w:p>
    <w:p w:rsidR="199873CF" w:rsidP="68B70405" w:rsidRDefault="199873CF" w14:paraId="68DD8C60" w14:textId="6FBFD10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color w:val="000000" w:themeColor="text1" w:themeTint="FF" w:themeShade="FF"/>
          <w:sz w:val="28"/>
          <w:szCs w:val="28"/>
          <w:lang w:val="es-ES"/>
        </w:rPr>
      </w:pPr>
      <w:r w:rsidRPr="48872BAD" w:rsidR="7C9D53FA">
        <w:rPr>
          <w:rFonts w:ascii="Calibri" w:hAnsi="Calibri" w:eastAsia="Calibri" w:cs="Calibri"/>
          <w:b w:val="0"/>
          <w:bCs w:val="0"/>
          <w:noProof w:val="0"/>
          <w:color w:val="000000" w:themeColor="text1" w:themeTint="FF" w:themeShade="FF"/>
          <w:sz w:val="28"/>
          <w:szCs w:val="28"/>
          <w:lang w:val="es-ES"/>
        </w:rPr>
        <w:t>F</w:t>
      </w:r>
      <w:r w:rsidRPr="48872BAD" w:rsidR="6ECBD05E">
        <w:rPr>
          <w:rFonts w:ascii="Calibri" w:hAnsi="Calibri" w:eastAsia="Calibri" w:cs="Calibri"/>
          <w:b w:val="0"/>
          <w:bCs w:val="0"/>
          <w:noProof w:val="0"/>
          <w:color w:val="000000" w:themeColor="text1" w:themeTint="FF" w:themeShade="FF"/>
          <w:sz w:val="28"/>
          <w:szCs w:val="28"/>
          <w:lang w:val="es-ES"/>
        </w:rPr>
        <w:t>in de nuestros servicios.</w:t>
      </w:r>
    </w:p>
    <w:p w:rsidR="48872BAD" w:rsidP="48872BAD" w:rsidRDefault="48872BAD" w14:paraId="0AA8F508" w14:textId="06274308">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color w:val="000000" w:themeColor="text1" w:themeTint="FF" w:themeShade="FF"/>
          <w:sz w:val="28"/>
          <w:szCs w:val="28"/>
          <w:lang w:val="es-ES"/>
        </w:rPr>
      </w:pPr>
    </w:p>
    <w:p w:rsidR="53C0FC57" w:rsidP="321F1524" w:rsidRDefault="53C0FC57" w14:paraId="217CF1AE" w14:textId="7D89A29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color w:val="000000" w:themeColor="text1" w:themeTint="FF" w:themeShade="FF"/>
          <w:sz w:val="28"/>
          <w:szCs w:val="28"/>
          <w:lang w:val="es-ES"/>
        </w:rPr>
      </w:pPr>
      <w:r w:rsidRPr="321F1524" w:rsidR="6B0D5A91">
        <w:rPr>
          <w:rFonts w:ascii="Calibri" w:hAnsi="Calibri" w:eastAsia="Calibri" w:cs="Calibri"/>
          <w:b w:val="1"/>
          <w:bCs w:val="1"/>
          <w:noProof w:val="0"/>
          <w:color w:val="000000" w:themeColor="text1" w:themeTint="FF" w:themeShade="FF"/>
          <w:sz w:val="28"/>
          <w:szCs w:val="28"/>
          <w:lang w:val="es-ES"/>
        </w:rPr>
        <w:t>VALOR</w:t>
      </w:r>
      <w:r w:rsidRPr="321F1524" w:rsidR="0C2030F1">
        <w:rPr>
          <w:rFonts w:ascii="Calibri" w:hAnsi="Calibri" w:eastAsia="Calibri" w:cs="Calibri"/>
          <w:b w:val="1"/>
          <w:bCs w:val="1"/>
          <w:noProof w:val="0"/>
          <w:color w:val="000000" w:themeColor="text1" w:themeTint="FF" w:themeShade="FF"/>
          <w:sz w:val="28"/>
          <w:szCs w:val="28"/>
          <w:lang w:val="es-ES"/>
        </w:rPr>
        <w:t xml:space="preserve"> POR PERSONA EN USD</w:t>
      </w:r>
    </w:p>
    <w:p w:rsidR="48872BAD" w:rsidP="321F1524" w:rsidRDefault="48872BAD" w14:paraId="5100C070" w14:textId="4B5F71E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color w:val="000000" w:themeColor="text1" w:themeTint="FF" w:themeShade="FF"/>
          <w:sz w:val="28"/>
          <w:szCs w:val="28"/>
          <w:lang w:val="es-ES"/>
        </w:rPr>
      </w:pPr>
    </w:p>
    <w:tbl>
      <w:tblPr>
        <w:tblStyle w:val="TableGrid"/>
        <w:bidiVisual w:val="0"/>
        <w:tblW w:w="0" w:type="auto"/>
        <w:jc w:val="center"/>
        <w:tblLook w:val="06A0" w:firstRow="1" w:lastRow="0" w:firstColumn="1" w:lastColumn="0" w:noHBand="1" w:noVBand="1"/>
      </w:tblPr>
      <w:tblGrid>
        <w:gridCol w:w="2685"/>
        <w:gridCol w:w="1965"/>
        <w:gridCol w:w="2111"/>
        <w:gridCol w:w="2254"/>
      </w:tblGrid>
      <w:tr w:rsidR="321F1524" w:rsidTr="321F1524" w14:paraId="7F40E394">
        <w:trPr>
          <w:trHeight w:val="300"/>
        </w:trPr>
        <w:tc>
          <w:tcPr>
            <w:tcW w:w="2685" w:type="dxa"/>
            <w:shd w:val="clear" w:color="auto" w:fill="FAE2D5" w:themeFill="accent2" w:themeFillTint="33"/>
            <w:tcMar/>
            <w:vAlign w:val="center"/>
          </w:tcPr>
          <w:p w:rsidR="1B5528FB" w:rsidP="321F1524" w:rsidRDefault="1B5528FB" w14:paraId="46DD01DB" w14:textId="217E393B">
            <w:pPr>
              <w:pStyle w:val="Normal"/>
              <w:bidi w:val="0"/>
              <w:jc w:val="center"/>
              <w:rPr>
                <w:rFonts w:ascii="Calibri" w:hAnsi="Calibri" w:eastAsia="Calibri" w:cs="Calibri"/>
                <w:b w:val="1"/>
                <w:bCs w:val="1"/>
                <w:noProof w:val="0"/>
                <w:color w:val="000000" w:themeColor="text1" w:themeTint="FF" w:themeShade="FF"/>
                <w:sz w:val="28"/>
                <w:szCs w:val="28"/>
                <w:lang w:val="es-ES"/>
              </w:rPr>
            </w:pPr>
            <w:r w:rsidRPr="321F1524" w:rsidR="1B5528FB">
              <w:rPr>
                <w:rFonts w:ascii="Calibri" w:hAnsi="Calibri" w:eastAsia="Calibri" w:cs="Calibri"/>
                <w:b w:val="1"/>
                <w:bCs w:val="1"/>
                <w:noProof w:val="0"/>
                <w:color w:val="000000" w:themeColor="text1" w:themeTint="FF" w:themeShade="FF"/>
                <w:sz w:val="28"/>
                <w:szCs w:val="28"/>
                <w:lang w:val="es-ES"/>
              </w:rPr>
              <w:t>Fecha</w:t>
            </w:r>
            <w:r w:rsidRPr="321F1524" w:rsidR="051C753D">
              <w:rPr>
                <w:rFonts w:ascii="Calibri" w:hAnsi="Calibri" w:eastAsia="Calibri" w:cs="Calibri"/>
                <w:b w:val="1"/>
                <w:bCs w:val="1"/>
                <w:noProof w:val="0"/>
                <w:color w:val="000000" w:themeColor="text1" w:themeTint="FF" w:themeShade="FF"/>
                <w:sz w:val="28"/>
                <w:szCs w:val="28"/>
                <w:lang w:val="es-ES"/>
              </w:rPr>
              <w:t xml:space="preserve"> </w:t>
            </w:r>
            <w:r w:rsidRPr="321F1524" w:rsidR="1B5528FB">
              <w:rPr>
                <w:rFonts w:ascii="Calibri" w:hAnsi="Calibri" w:eastAsia="Calibri" w:cs="Calibri"/>
                <w:b w:val="1"/>
                <w:bCs w:val="1"/>
                <w:noProof w:val="0"/>
                <w:color w:val="000000" w:themeColor="text1" w:themeTint="FF" w:themeShade="FF"/>
                <w:sz w:val="28"/>
                <w:szCs w:val="28"/>
                <w:lang w:val="es-ES"/>
              </w:rPr>
              <w:t>(día lunes)</w:t>
            </w:r>
          </w:p>
        </w:tc>
        <w:tc>
          <w:tcPr>
            <w:tcW w:w="1965" w:type="dxa"/>
            <w:shd w:val="clear" w:color="auto" w:fill="FAE2D5" w:themeFill="accent2" w:themeFillTint="33"/>
            <w:tcMar/>
            <w:vAlign w:val="center"/>
          </w:tcPr>
          <w:p w:rsidR="225C95ED" w:rsidP="321F1524" w:rsidRDefault="225C95ED" w14:paraId="3DDA7C25" w14:textId="77A1CA76">
            <w:pPr>
              <w:pStyle w:val="Normal"/>
              <w:bidi w:val="0"/>
              <w:jc w:val="center"/>
              <w:rPr>
                <w:rFonts w:ascii="Calibri" w:hAnsi="Calibri" w:eastAsia="Calibri" w:cs="Calibri"/>
                <w:b w:val="1"/>
                <w:bCs w:val="1"/>
                <w:noProof w:val="0"/>
                <w:color w:val="000000" w:themeColor="text1" w:themeTint="FF" w:themeShade="FF"/>
                <w:sz w:val="28"/>
                <w:szCs w:val="28"/>
                <w:lang w:val="es-ES"/>
              </w:rPr>
            </w:pPr>
            <w:r w:rsidRPr="321F1524" w:rsidR="225C95ED">
              <w:rPr>
                <w:rFonts w:ascii="Calibri" w:hAnsi="Calibri" w:eastAsia="Calibri" w:cs="Calibri"/>
                <w:b w:val="1"/>
                <w:bCs w:val="1"/>
                <w:noProof w:val="0"/>
                <w:color w:val="000000" w:themeColor="text1" w:themeTint="FF" w:themeShade="FF"/>
                <w:sz w:val="28"/>
                <w:szCs w:val="28"/>
                <w:lang w:val="es-ES"/>
              </w:rPr>
              <w:t>TEMPORADA</w:t>
            </w:r>
          </w:p>
        </w:tc>
        <w:tc>
          <w:tcPr>
            <w:tcW w:w="2111" w:type="dxa"/>
            <w:shd w:val="clear" w:color="auto" w:fill="FAE2D5" w:themeFill="accent2" w:themeFillTint="33"/>
            <w:tcMar/>
            <w:vAlign w:val="center"/>
          </w:tcPr>
          <w:p w:rsidR="1B5528FB" w:rsidP="321F1524" w:rsidRDefault="1B5528FB" w14:paraId="0F78850B" w14:textId="58742D78">
            <w:pPr>
              <w:pStyle w:val="Normal"/>
              <w:bidi w:val="0"/>
              <w:jc w:val="center"/>
              <w:rPr>
                <w:rFonts w:ascii="Calibri" w:hAnsi="Calibri" w:eastAsia="Calibri" w:cs="Calibri"/>
                <w:b w:val="1"/>
                <w:bCs w:val="1"/>
                <w:noProof w:val="0"/>
                <w:color w:val="000000" w:themeColor="text1" w:themeTint="FF" w:themeShade="FF"/>
                <w:sz w:val="28"/>
                <w:szCs w:val="28"/>
                <w:lang w:val="es-ES"/>
              </w:rPr>
            </w:pPr>
            <w:r w:rsidRPr="321F1524" w:rsidR="1B5528FB">
              <w:rPr>
                <w:rFonts w:ascii="Calibri" w:hAnsi="Calibri" w:eastAsia="Calibri" w:cs="Calibri"/>
                <w:b w:val="1"/>
                <w:bCs w:val="1"/>
                <w:noProof w:val="0"/>
                <w:color w:val="000000" w:themeColor="text1" w:themeTint="FF" w:themeShade="FF"/>
                <w:sz w:val="28"/>
                <w:szCs w:val="28"/>
                <w:lang w:val="es-ES"/>
              </w:rPr>
              <w:t>DOBLE</w:t>
            </w:r>
          </w:p>
        </w:tc>
        <w:tc>
          <w:tcPr>
            <w:tcW w:w="2254" w:type="dxa"/>
            <w:shd w:val="clear" w:color="auto" w:fill="FAE2D5" w:themeFill="accent2" w:themeFillTint="33"/>
            <w:tcMar/>
            <w:vAlign w:val="center"/>
          </w:tcPr>
          <w:p w:rsidR="6B42DCA2" w:rsidP="321F1524" w:rsidRDefault="6B42DCA2" w14:paraId="0C21CB46" w14:textId="60FDE82B">
            <w:pPr>
              <w:pStyle w:val="Normal"/>
              <w:bidi w:val="0"/>
              <w:jc w:val="center"/>
              <w:rPr>
                <w:rFonts w:ascii="Calibri" w:hAnsi="Calibri" w:eastAsia="Calibri" w:cs="Calibri"/>
                <w:b w:val="1"/>
                <w:bCs w:val="1"/>
                <w:noProof w:val="0"/>
                <w:color w:val="000000" w:themeColor="text1" w:themeTint="FF" w:themeShade="FF"/>
                <w:sz w:val="28"/>
                <w:szCs w:val="28"/>
                <w:lang w:val="es-ES"/>
              </w:rPr>
            </w:pPr>
            <w:r w:rsidRPr="321F1524" w:rsidR="6B42DCA2">
              <w:rPr>
                <w:rFonts w:ascii="Calibri" w:hAnsi="Calibri" w:eastAsia="Calibri" w:cs="Calibri"/>
                <w:b w:val="1"/>
                <w:bCs w:val="1"/>
                <w:noProof w:val="0"/>
                <w:color w:val="000000" w:themeColor="text1" w:themeTint="FF" w:themeShade="FF"/>
                <w:sz w:val="28"/>
                <w:szCs w:val="28"/>
                <w:lang w:val="es-ES"/>
              </w:rPr>
              <w:t>SINGLE</w:t>
            </w:r>
          </w:p>
        </w:tc>
      </w:tr>
      <w:tr w:rsidR="321F1524" w:rsidTr="321F1524" w14:paraId="26A77F36">
        <w:trPr>
          <w:trHeight w:val="300"/>
        </w:trPr>
        <w:tc>
          <w:tcPr>
            <w:tcW w:w="2685" w:type="dxa"/>
            <w:tcMar/>
          </w:tcPr>
          <w:p w:rsidR="1B5528FB" w:rsidP="321F1524" w:rsidRDefault="1B5528FB" w14:paraId="5388DA42" w14:textId="07F69CC5">
            <w:pPr>
              <w:pStyle w:val="Normal"/>
              <w:bidi w:val="0"/>
              <w:rPr>
                <w:rFonts w:ascii="Calibri" w:hAnsi="Calibri" w:eastAsia="Calibri" w:cs="Calibri"/>
                <w:b w:val="0"/>
                <w:bCs w:val="0"/>
                <w:noProof w:val="0"/>
                <w:color w:val="000000" w:themeColor="text1" w:themeTint="FF" w:themeShade="FF"/>
                <w:sz w:val="28"/>
                <w:szCs w:val="28"/>
                <w:lang w:val="es-ES"/>
              </w:rPr>
            </w:pPr>
            <w:r w:rsidRPr="321F1524" w:rsidR="1B5528FB">
              <w:rPr>
                <w:rFonts w:ascii="Calibri" w:hAnsi="Calibri" w:eastAsia="Calibri" w:cs="Calibri"/>
                <w:b w:val="1"/>
                <w:bCs w:val="1"/>
                <w:noProof w:val="0"/>
                <w:color w:val="000000" w:themeColor="text1" w:themeTint="FF" w:themeShade="FF"/>
                <w:sz w:val="28"/>
                <w:szCs w:val="28"/>
                <w:lang w:val="es-ES"/>
              </w:rPr>
              <w:t xml:space="preserve">Abril: </w:t>
            </w:r>
            <w:r w:rsidRPr="321F1524" w:rsidR="1B5528FB">
              <w:rPr>
                <w:rFonts w:ascii="Calibri" w:hAnsi="Calibri" w:eastAsia="Calibri" w:cs="Calibri"/>
                <w:b w:val="0"/>
                <w:bCs w:val="0"/>
                <w:noProof w:val="0"/>
                <w:color w:val="000000" w:themeColor="text1" w:themeTint="FF" w:themeShade="FF"/>
                <w:sz w:val="28"/>
                <w:szCs w:val="28"/>
                <w:lang w:val="es-ES"/>
              </w:rPr>
              <w:t>13, 20, 27</w:t>
            </w:r>
          </w:p>
        </w:tc>
        <w:tc>
          <w:tcPr>
            <w:tcW w:w="1965" w:type="dxa"/>
            <w:tcMar/>
            <w:vAlign w:val="center"/>
          </w:tcPr>
          <w:p w:rsidR="1B5528FB" w:rsidP="321F1524" w:rsidRDefault="1B5528FB" w14:paraId="66371F35" w14:textId="07B45561">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1B5528FB">
              <w:rPr>
                <w:rFonts w:ascii="Calibri" w:hAnsi="Calibri" w:eastAsia="Calibri" w:cs="Calibri"/>
                <w:b w:val="0"/>
                <w:bCs w:val="0"/>
                <w:noProof w:val="0"/>
                <w:color w:val="000000" w:themeColor="text1" w:themeTint="FF" w:themeShade="FF"/>
                <w:sz w:val="28"/>
                <w:szCs w:val="28"/>
                <w:lang w:val="es-ES"/>
              </w:rPr>
              <w:t>ALTA</w:t>
            </w:r>
          </w:p>
        </w:tc>
        <w:tc>
          <w:tcPr>
            <w:tcW w:w="2111" w:type="dxa"/>
            <w:tcMar/>
            <w:vAlign w:val="center"/>
          </w:tcPr>
          <w:p w:rsidR="1B9A9212" w:rsidP="321F1524" w:rsidRDefault="1B9A9212" w14:paraId="0DAE33FA" w14:textId="0B4C7C18">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1B9A9212">
              <w:rPr>
                <w:rFonts w:ascii="Calibri" w:hAnsi="Calibri" w:eastAsia="Calibri" w:cs="Calibri"/>
                <w:b w:val="0"/>
                <w:bCs w:val="0"/>
                <w:noProof w:val="0"/>
                <w:color w:val="000000" w:themeColor="text1" w:themeTint="FF" w:themeShade="FF"/>
                <w:sz w:val="28"/>
                <w:szCs w:val="28"/>
                <w:lang w:val="es-ES"/>
              </w:rPr>
              <w:t>3.175</w:t>
            </w:r>
            <w:r w:rsidRPr="321F1524" w:rsidR="72DD41B1">
              <w:rPr>
                <w:rFonts w:ascii="Calibri" w:hAnsi="Calibri" w:eastAsia="Calibri" w:cs="Calibri"/>
                <w:b w:val="0"/>
                <w:bCs w:val="0"/>
                <w:noProof w:val="0"/>
                <w:color w:val="000000" w:themeColor="text1" w:themeTint="FF" w:themeShade="FF"/>
                <w:sz w:val="28"/>
                <w:szCs w:val="28"/>
                <w:lang w:val="es-ES"/>
              </w:rPr>
              <w:t xml:space="preserve"> USD</w:t>
            </w:r>
          </w:p>
        </w:tc>
        <w:tc>
          <w:tcPr>
            <w:tcW w:w="2254" w:type="dxa"/>
            <w:tcMar/>
            <w:vAlign w:val="center"/>
          </w:tcPr>
          <w:p w:rsidR="51242C27" w:rsidP="321F1524" w:rsidRDefault="51242C27" w14:paraId="78D628A2" w14:textId="5C23F2F8">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51242C27">
              <w:rPr>
                <w:rFonts w:ascii="Calibri" w:hAnsi="Calibri" w:eastAsia="Calibri" w:cs="Calibri"/>
                <w:b w:val="0"/>
                <w:bCs w:val="0"/>
                <w:noProof w:val="0"/>
                <w:color w:val="000000" w:themeColor="text1" w:themeTint="FF" w:themeShade="FF"/>
                <w:sz w:val="28"/>
                <w:szCs w:val="28"/>
                <w:lang w:val="es-ES"/>
              </w:rPr>
              <w:t>4.001</w:t>
            </w:r>
            <w:r w:rsidRPr="321F1524" w:rsidR="14993782">
              <w:rPr>
                <w:rFonts w:ascii="Calibri" w:hAnsi="Calibri" w:eastAsia="Calibri" w:cs="Calibri"/>
                <w:b w:val="0"/>
                <w:bCs w:val="0"/>
                <w:noProof w:val="0"/>
                <w:color w:val="000000" w:themeColor="text1" w:themeTint="FF" w:themeShade="FF"/>
                <w:sz w:val="28"/>
                <w:szCs w:val="28"/>
                <w:lang w:val="es-ES"/>
              </w:rPr>
              <w:t xml:space="preserve"> USD</w:t>
            </w:r>
          </w:p>
        </w:tc>
      </w:tr>
      <w:tr w:rsidR="321F1524" w:rsidTr="321F1524" w14:paraId="16C5987D">
        <w:trPr>
          <w:trHeight w:val="300"/>
        </w:trPr>
        <w:tc>
          <w:tcPr>
            <w:tcW w:w="2685" w:type="dxa"/>
            <w:tcMar/>
          </w:tcPr>
          <w:p w:rsidR="51242C27" w:rsidP="321F1524" w:rsidRDefault="51242C27" w14:paraId="75ABA322" w14:textId="13C63853">
            <w:pPr>
              <w:pStyle w:val="Normal"/>
              <w:bidi w:val="0"/>
              <w:rPr>
                <w:rFonts w:ascii="Calibri" w:hAnsi="Calibri" w:eastAsia="Calibri" w:cs="Calibri"/>
                <w:b w:val="0"/>
                <w:bCs w:val="0"/>
                <w:noProof w:val="0"/>
                <w:color w:val="000000" w:themeColor="text1" w:themeTint="FF" w:themeShade="FF"/>
                <w:sz w:val="28"/>
                <w:szCs w:val="28"/>
                <w:lang w:val="es-ES"/>
              </w:rPr>
            </w:pPr>
            <w:r w:rsidRPr="321F1524" w:rsidR="51242C27">
              <w:rPr>
                <w:rFonts w:ascii="Calibri" w:hAnsi="Calibri" w:eastAsia="Calibri" w:cs="Calibri"/>
                <w:b w:val="1"/>
                <w:bCs w:val="1"/>
                <w:noProof w:val="0"/>
                <w:color w:val="000000" w:themeColor="text1" w:themeTint="FF" w:themeShade="FF"/>
                <w:sz w:val="28"/>
                <w:szCs w:val="28"/>
                <w:lang w:val="es-ES"/>
              </w:rPr>
              <w:t>Noviembre:</w:t>
            </w:r>
          </w:p>
          <w:p w:rsidR="51242C27" w:rsidP="321F1524" w:rsidRDefault="51242C27" w14:paraId="592E219D" w14:textId="181EDF3A">
            <w:pPr>
              <w:pStyle w:val="Normal"/>
              <w:bidi w:val="0"/>
              <w:rPr>
                <w:rFonts w:ascii="Calibri" w:hAnsi="Calibri" w:eastAsia="Calibri" w:cs="Calibri"/>
                <w:b w:val="0"/>
                <w:bCs w:val="0"/>
                <w:noProof w:val="0"/>
                <w:color w:val="000000" w:themeColor="text1" w:themeTint="FF" w:themeShade="FF"/>
                <w:sz w:val="28"/>
                <w:szCs w:val="28"/>
                <w:lang w:val="es-ES"/>
              </w:rPr>
            </w:pPr>
            <w:r w:rsidRPr="321F1524" w:rsidR="51242C27">
              <w:rPr>
                <w:rFonts w:ascii="Calibri" w:hAnsi="Calibri" w:eastAsia="Calibri" w:cs="Calibri"/>
                <w:b w:val="0"/>
                <w:bCs w:val="0"/>
                <w:noProof w:val="0"/>
                <w:color w:val="000000" w:themeColor="text1" w:themeTint="FF" w:themeShade="FF"/>
                <w:sz w:val="28"/>
                <w:szCs w:val="28"/>
                <w:lang w:val="es-ES"/>
              </w:rPr>
              <w:t>02, 09, 16, 23, 30</w:t>
            </w:r>
          </w:p>
          <w:p w:rsidR="6EE0AE16" w:rsidP="321F1524" w:rsidRDefault="6EE0AE16" w14:paraId="1BC0D3A9" w14:textId="49B1B212">
            <w:pPr>
              <w:pStyle w:val="Normal"/>
              <w:bidi w:val="0"/>
              <w:rPr>
                <w:rFonts w:ascii="Calibri" w:hAnsi="Calibri" w:eastAsia="Calibri" w:cs="Calibri"/>
                <w:b w:val="0"/>
                <w:bCs w:val="0"/>
                <w:noProof w:val="0"/>
                <w:color w:val="000000" w:themeColor="text1" w:themeTint="FF" w:themeShade="FF"/>
                <w:sz w:val="28"/>
                <w:szCs w:val="28"/>
                <w:lang w:val="es-ES"/>
              </w:rPr>
            </w:pPr>
            <w:r w:rsidRPr="321F1524" w:rsidR="6EE0AE16">
              <w:rPr>
                <w:rFonts w:ascii="Calibri" w:hAnsi="Calibri" w:eastAsia="Calibri" w:cs="Calibri"/>
                <w:b w:val="1"/>
                <w:bCs w:val="1"/>
                <w:noProof w:val="0"/>
                <w:color w:val="000000" w:themeColor="text1" w:themeTint="FF" w:themeShade="FF"/>
                <w:sz w:val="28"/>
                <w:szCs w:val="28"/>
                <w:lang w:val="es-ES"/>
              </w:rPr>
              <w:t>Diciembre:</w:t>
            </w:r>
          </w:p>
          <w:p w:rsidR="6EE0AE16" w:rsidP="321F1524" w:rsidRDefault="6EE0AE16" w14:paraId="009EA73F" w14:textId="79458E9F">
            <w:pPr>
              <w:pStyle w:val="Normal"/>
              <w:bidi w:val="0"/>
              <w:rPr>
                <w:rFonts w:ascii="Calibri" w:hAnsi="Calibri" w:eastAsia="Calibri" w:cs="Calibri"/>
                <w:b w:val="0"/>
                <w:bCs w:val="0"/>
                <w:noProof w:val="0"/>
                <w:color w:val="000000" w:themeColor="text1" w:themeTint="FF" w:themeShade="FF"/>
                <w:sz w:val="28"/>
                <w:szCs w:val="28"/>
                <w:lang w:val="es-ES"/>
              </w:rPr>
            </w:pPr>
            <w:r w:rsidRPr="321F1524" w:rsidR="6EE0AE16">
              <w:rPr>
                <w:rFonts w:ascii="Calibri" w:hAnsi="Calibri" w:eastAsia="Calibri" w:cs="Calibri"/>
                <w:b w:val="0"/>
                <w:bCs w:val="0"/>
                <w:noProof w:val="0"/>
                <w:color w:val="000000" w:themeColor="text1" w:themeTint="FF" w:themeShade="FF"/>
                <w:sz w:val="28"/>
                <w:szCs w:val="28"/>
                <w:lang w:val="es-ES"/>
              </w:rPr>
              <w:t>07, 14</w:t>
            </w:r>
          </w:p>
        </w:tc>
        <w:tc>
          <w:tcPr>
            <w:tcW w:w="1965" w:type="dxa"/>
            <w:tcMar/>
            <w:vAlign w:val="center"/>
          </w:tcPr>
          <w:p w:rsidR="51242C27" w:rsidP="321F1524" w:rsidRDefault="51242C27" w14:paraId="574013B5" w14:textId="58CCC240">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51242C27">
              <w:rPr>
                <w:rFonts w:ascii="Calibri" w:hAnsi="Calibri" w:eastAsia="Calibri" w:cs="Calibri"/>
                <w:b w:val="0"/>
                <w:bCs w:val="0"/>
                <w:noProof w:val="0"/>
                <w:color w:val="000000" w:themeColor="text1" w:themeTint="FF" w:themeShade="FF"/>
                <w:sz w:val="28"/>
                <w:szCs w:val="28"/>
                <w:lang w:val="es-ES"/>
              </w:rPr>
              <w:t>MEDIA</w:t>
            </w:r>
          </w:p>
        </w:tc>
        <w:tc>
          <w:tcPr>
            <w:tcW w:w="2111" w:type="dxa"/>
            <w:tcMar/>
            <w:vAlign w:val="center"/>
          </w:tcPr>
          <w:p w:rsidR="014054BB" w:rsidP="321F1524" w:rsidRDefault="014054BB" w14:paraId="11971D75" w14:textId="3CC54D61">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014054BB">
              <w:rPr>
                <w:rFonts w:ascii="Calibri" w:hAnsi="Calibri" w:eastAsia="Calibri" w:cs="Calibri"/>
                <w:b w:val="0"/>
                <w:bCs w:val="0"/>
                <w:noProof w:val="0"/>
                <w:color w:val="000000" w:themeColor="text1" w:themeTint="FF" w:themeShade="FF"/>
                <w:sz w:val="28"/>
                <w:szCs w:val="28"/>
                <w:lang w:val="es-ES"/>
              </w:rPr>
              <w:t>2.942</w:t>
            </w:r>
            <w:r w:rsidRPr="321F1524" w:rsidR="536BD1F7">
              <w:rPr>
                <w:rFonts w:ascii="Calibri" w:hAnsi="Calibri" w:eastAsia="Calibri" w:cs="Calibri"/>
                <w:b w:val="0"/>
                <w:bCs w:val="0"/>
                <w:noProof w:val="0"/>
                <w:color w:val="000000" w:themeColor="text1" w:themeTint="FF" w:themeShade="FF"/>
                <w:sz w:val="28"/>
                <w:szCs w:val="28"/>
                <w:lang w:val="es-ES"/>
              </w:rPr>
              <w:t xml:space="preserve"> USD</w:t>
            </w:r>
          </w:p>
        </w:tc>
        <w:tc>
          <w:tcPr>
            <w:tcW w:w="2254" w:type="dxa"/>
            <w:tcMar/>
            <w:vAlign w:val="center"/>
          </w:tcPr>
          <w:p w:rsidR="014054BB" w:rsidP="321F1524" w:rsidRDefault="014054BB" w14:paraId="19ACBFC8" w14:textId="12D04634">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014054BB">
              <w:rPr>
                <w:rFonts w:ascii="Calibri" w:hAnsi="Calibri" w:eastAsia="Calibri" w:cs="Calibri"/>
                <w:b w:val="0"/>
                <w:bCs w:val="0"/>
                <w:noProof w:val="0"/>
                <w:color w:val="000000" w:themeColor="text1" w:themeTint="FF" w:themeShade="FF"/>
                <w:sz w:val="28"/>
                <w:szCs w:val="28"/>
                <w:lang w:val="es-ES"/>
              </w:rPr>
              <w:t>3.704</w:t>
            </w:r>
            <w:r w:rsidRPr="321F1524" w:rsidR="57464DE0">
              <w:rPr>
                <w:rFonts w:ascii="Calibri" w:hAnsi="Calibri" w:eastAsia="Calibri" w:cs="Calibri"/>
                <w:b w:val="0"/>
                <w:bCs w:val="0"/>
                <w:noProof w:val="0"/>
                <w:color w:val="000000" w:themeColor="text1" w:themeTint="FF" w:themeShade="FF"/>
                <w:sz w:val="28"/>
                <w:szCs w:val="28"/>
                <w:lang w:val="es-ES"/>
              </w:rPr>
              <w:t xml:space="preserve"> USD</w:t>
            </w:r>
          </w:p>
        </w:tc>
      </w:tr>
      <w:tr w:rsidR="321F1524" w:rsidTr="321F1524" w14:paraId="7936243D">
        <w:trPr>
          <w:trHeight w:val="300"/>
        </w:trPr>
        <w:tc>
          <w:tcPr>
            <w:tcW w:w="2685" w:type="dxa"/>
            <w:tcMar/>
          </w:tcPr>
          <w:p w:rsidR="321F1524" w:rsidP="321F1524" w:rsidRDefault="321F1524" w14:paraId="778283C5" w14:textId="24B80AD3">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Mayo:</w:t>
            </w:r>
          </w:p>
          <w:p w:rsidR="321F1524" w:rsidP="321F1524" w:rsidRDefault="321F1524" w14:paraId="236B46C3" w14:textId="3B8E23DC">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04, 11</w:t>
            </w:r>
          </w:p>
          <w:p w:rsidR="321F1524" w:rsidP="321F1524" w:rsidRDefault="321F1524" w14:paraId="2EEA120D" w14:textId="57AFCDB6">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Junio:</w:t>
            </w:r>
          </w:p>
          <w:p w:rsidR="321F1524" w:rsidP="321F1524" w:rsidRDefault="321F1524" w14:paraId="798D4994" w14:textId="1A0EDCFB">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01, 08, 15, 22, 28</w:t>
            </w:r>
          </w:p>
          <w:p w:rsidR="321F1524" w:rsidP="321F1524" w:rsidRDefault="321F1524" w14:paraId="7D3EEC9E" w14:textId="3D0C6A38">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Julio:</w:t>
            </w:r>
          </w:p>
          <w:p w:rsidR="321F1524" w:rsidP="321F1524" w:rsidRDefault="321F1524" w14:paraId="3A9DB4F0" w14:textId="24541081">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06, 13, 20, 27</w:t>
            </w:r>
          </w:p>
          <w:p w:rsidR="321F1524" w:rsidP="321F1524" w:rsidRDefault="321F1524" w14:paraId="6404B69B" w14:textId="116D0AFE">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Agosto:</w:t>
            </w:r>
          </w:p>
          <w:p w:rsidR="321F1524" w:rsidP="321F1524" w:rsidRDefault="321F1524" w14:paraId="15E8E5E0" w14:textId="53F72559">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03, 10, 17, 24, 31</w:t>
            </w:r>
          </w:p>
          <w:p w:rsidR="321F1524" w:rsidP="321F1524" w:rsidRDefault="321F1524" w14:paraId="7C95579A" w14:textId="3F3503FF">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Septiembre:</w:t>
            </w:r>
          </w:p>
          <w:p w:rsidR="321F1524" w:rsidP="321F1524" w:rsidRDefault="321F1524" w14:paraId="3AB55A73" w14:textId="3CD866B8">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07, 14, 21, 28</w:t>
            </w:r>
          </w:p>
          <w:p w:rsidR="321F1524" w:rsidP="321F1524" w:rsidRDefault="321F1524" w14:paraId="5E948B54" w14:textId="60DB3849">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1"/>
                <w:bCs w:val="1"/>
                <w:noProof w:val="0"/>
                <w:color w:val="000000" w:themeColor="text1" w:themeTint="FF" w:themeShade="FF"/>
                <w:sz w:val="28"/>
                <w:szCs w:val="28"/>
                <w:lang w:val="es-ES"/>
              </w:rPr>
              <w:t>Octubre:</w:t>
            </w:r>
          </w:p>
          <w:p w:rsidR="321F1524" w:rsidP="321F1524" w:rsidRDefault="321F1524" w14:paraId="3BE1DFD2" w14:textId="1A708897">
            <w:pPr>
              <w:pStyle w:val="Normal"/>
              <w:bidi w:val="0"/>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05, 26</w:t>
            </w:r>
          </w:p>
        </w:tc>
        <w:tc>
          <w:tcPr>
            <w:tcW w:w="1965" w:type="dxa"/>
            <w:tcMar/>
            <w:vAlign w:val="center"/>
          </w:tcPr>
          <w:p w:rsidR="321F1524" w:rsidP="321F1524" w:rsidRDefault="321F1524" w14:paraId="73072EDE" w14:textId="0BF728DF">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BAJA</w:t>
            </w:r>
          </w:p>
        </w:tc>
        <w:tc>
          <w:tcPr>
            <w:tcW w:w="2111" w:type="dxa"/>
            <w:tcMar/>
            <w:vAlign w:val="center"/>
          </w:tcPr>
          <w:p w:rsidR="321F1524" w:rsidP="321F1524" w:rsidRDefault="321F1524" w14:paraId="4A9746B5" w14:textId="742EC057">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2.663</w:t>
            </w:r>
            <w:r w:rsidRPr="321F1524" w:rsidR="0802F78E">
              <w:rPr>
                <w:rFonts w:ascii="Calibri" w:hAnsi="Calibri" w:eastAsia="Calibri" w:cs="Calibri"/>
                <w:b w:val="0"/>
                <w:bCs w:val="0"/>
                <w:noProof w:val="0"/>
                <w:color w:val="000000" w:themeColor="text1" w:themeTint="FF" w:themeShade="FF"/>
                <w:sz w:val="28"/>
                <w:szCs w:val="28"/>
                <w:lang w:val="es-ES"/>
              </w:rPr>
              <w:t xml:space="preserve"> USD</w:t>
            </w:r>
          </w:p>
        </w:tc>
        <w:tc>
          <w:tcPr>
            <w:tcW w:w="2254" w:type="dxa"/>
            <w:tcMar/>
            <w:vAlign w:val="center"/>
          </w:tcPr>
          <w:p w:rsidR="321F1524" w:rsidP="321F1524" w:rsidRDefault="321F1524" w14:paraId="3B0F4A3A" w14:textId="0B0D9222">
            <w:pPr>
              <w:pStyle w:val="Normal"/>
              <w:bidi w:val="0"/>
              <w:jc w:val="center"/>
              <w:rPr>
                <w:rFonts w:ascii="Calibri" w:hAnsi="Calibri" w:eastAsia="Calibri" w:cs="Calibri"/>
                <w:b w:val="0"/>
                <w:bCs w:val="0"/>
                <w:noProof w:val="0"/>
                <w:color w:val="000000" w:themeColor="text1" w:themeTint="FF" w:themeShade="FF"/>
                <w:sz w:val="28"/>
                <w:szCs w:val="28"/>
                <w:lang w:val="es-ES"/>
              </w:rPr>
            </w:pPr>
            <w:r w:rsidRPr="321F1524" w:rsidR="321F1524">
              <w:rPr>
                <w:rFonts w:ascii="Calibri" w:hAnsi="Calibri" w:eastAsia="Calibri" w:cs="Calibri"/>
                <w:b w:val="0"/>
                <w:bCs w:val="0"/>
                <w:noProof w:val="0"/>
                <w:color w:val="000000" w:themeColor="text1" w:themeTint="FF" w:themeShade="FF"/>
                <w:sz w:val="28"/>
                <w:szCs w:val="28"/>
                <w:lang w:val="es-ES"/>
              </w:rPr>
              <w:t>3.290</w:t>
            </w:r>
            <w:r w:rsidRPr="321F1524" w:rsidR="4A6827BA">
              <w:rPr>
                <w:rFonts w:ascii="Calibri" w:hAnsi="Calibri" w:eastAsia="Calibri" w:cs="Calibri"/>
                <w:b w:val="0"/>
                <w:bCs w:val="0"/>
                <w:noProof w:val="0"/>
                <w:color w:val="000000" w:themeColor="text1" w:themeTint="FF" w:themeShade="FF"/>
                <w:sz w:val="28"/>
                <w:szCs w:val="28"/>
                <w:lang w:val="es-ES"/>
              </w:rPr>
              <w:t xml:space="preserve"> USD</w:t>
            </w:r>
          </w:p>
        </w:tc>
      </w:tr>
    </w:tbl>
    <w:p w:rsidR="48872BAD" w:rsidP="321F1524" w:rsidRDefault="48872BAD" w14:paraId="00659842" w14:textId="023632DD">
      <w:pPr>
        <w:suppressLineNumbers w:val="0"/>
        <w:bidi w:val="0"/>
        <w:spacing w:before="0" w:beforeAutospacing="off" w:after="0" w:afterAutospacing="off" w:line="279" w:lineRule="auto"/>
        <w:ind/>
        <w:jc w:val="left"/>
      </w:pPr>
      <w:r w:rsidRPr="321F1524" w:rsidR="04A7988F">
        <w:rPr>
          <w:rFonts w:ascii="Calibri" w:hAnsi="Calibri" w:eastAsia="Calibri" w:cs="Calibri"/>
          <w:b w:val="1"/>
          <w:bCs w:val="1"/>
          <w:i w:val="0"/>
          <w:iCs w:val="0"/>
          <w:caps w:val="0"/>
          <w:smallCaps w:val="0"/>
          <w:noProof w:val="0"/>
          <w:sz w:val="28"/>
          <w:szCs w:val="28"/>
          <w:highlight w:val="yellow"/>
          <w:lang w:val="es-ES"/>
        </w:rPr>
        <w:t>Nota</w:t>
      </w:r>
      <w:r w:rsidRPr="321F1524" w:rsidR="04A7988F">
        <w:rPr>
          <w:rFonts w:ascii="Calibri" w:hAnsi="Calibri" w:eastAsia="Calibri" w:cs="Calibri"/>
          <w:b w:val="0"/>
          <w:bCs w:val="0"/>
          <w:i w:val="0"/>
          <w:iCs w:val="0"/>
          <w:caps w:val="0"/>
          <w:smallCaps w:val="0"/>
          <w:noProof w:val="0"/>
          <w:sz w:val="28"/>
          <w:szCs w:val="28"/>
          <w:lang w:val="es-ES"/>
        </w:rPr>
        <w:t>: valores calculados al tipo de cambio euro – dólar del día.</w:t>
      </w:r>
    </w:p>
    <w:p w:rsidR="48872BAD" w:rsidP="321F1524" w:rsidRDefault="48872BAD" w14:paraId="770762E3" w14:textId="271915AF">
      <w:pPr>
        <w:suppressLineNumbers w:val="0"/>
        <w:bidi w:val="0"/>
        <w:spacing w:before="0" w:beforeAutospacing="off" w:after="0" w:afterAutospacing="off" w:line="279" w:lineRule="auto"/>
        <w:ind/>
        <w:jc w:val="left"/>
      </w:pPr>
      <w:r w:rsidRPr="321F1524" w:rsidR="04A7988F">
        <w:rPr>
          <w:rFonts w:ascii="Calibri" w:hAnsi="Calibri" w:eastAsia="Calibri" w:cs="Calibri"/>
          <w:b w:val="0"/>
          <w:bCs w:val="0"/>
          <w:i w:val="0"/>
          <w:iCs w:val="0"/>
          <w:caps w:val="0"/>
          <w:smallCaps w:val="0"/>
          <w:noProof w:val="0"/>
          <w:sz w:val="28"/>
          <w:szCs w:val="28"/>
          <w:lang w:val="es-ES"/>
        </w:rPr>
        <w:t xml:space="preserve">Sujeto a variación. Reconfirmar.  </w:t>
      </w:r>
    </w:p>
    <w:p w:rsidR="48872BAD" w:rsidP="321F1524" w:rsidRDefault="48872BAD" w14:paraId="2A41938E" w14:textId="11F7709A">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000000" w:themeColor="text1" w:themeTint="FF" w:themeShade="FF"/>
          <w:sz w:val="28"/>
          <w:szCs w:val="28"/>
          <w:lang w:val="es-ES"/>
        </w:rPr>
      </w:pPr>
    </w:p>
    <w:p w:rsidR="53C0FC57" w:rsidP="321F1524" w:rsidRDefault="53C0FC57" w14:paraId="230F4C89" w14:textId="2F76E570">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000000" w:themeColor="text1" w:themeTint="FF" w:themeShade="FF"/>
          <w:sz w:val="28"/>
          <w:szCs w:val="28"/>
          <w:lang w:val="es-ES"/>
        </w:rPr>
      </w:pPr>
      <w:r w:rsidRPr="321F1524" w:rsidR="6B0D5A91">
        <w:rPr>
          <w:rFonts w:ascii="Calibri" w:hAnsi="Calibri" w:eastAsia="Calibri" w:cs="Calibri"/>
          <w:b w:val="1"/>
          <w:bCs w:val="1"/>
          <w:noProof w:val="0"/>
          <w:color w:val="000000" w:themeColor="text1" w:themeTint="FF" w:themeShade="FF"/>
          <w:sz w:val="28"/>
          <w:szCs w:val="28"/>
          <w:lang w:val="es-ES"/>
        </w:rPr>
        <w:t>Incluye:</w:t>
      </w:r>
    </w:p>
    <w:p w:rsidR="53C0FC57" w:rsidP="321F1524" w:rsidRDefault="53C0FC57" w14:paraId="0CE4F3CB" w14:textId="66793644">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6B0D5A91">
        <w:rPr>
          <w:rFonts w:ascii="Calibri" w:hAnsi="Calibri" w:eastAsia="Calibri" w:cs="Calibri"/>
          <w:b w:val="0"/>
          <w:bCs w:val="0"/>
          <w:noProof w:val="0"/>
          <w:color w:val="000000" w:themeColor="text1" w:themeTint="FF" w:themeShade="FF"/>
          <w:sz w:val="28"/>
          <w:szCs w:val="28"/>
          <w:lang w:val="es-ES"/>
        </w:rPr>
        <w:t>Recorrido en autocar con guía en español</w:t>
      </w:r>
    </w:p>
    <w:p w:rsidR="53C0FC57" w:rsidP="321F1524" w:rsidRDefault="53C0FC57" w14:paraId="09D581C4" w14:textId="7187776D">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6B0D5A91">
        <w:rPr>
          <w:rFonts w:ascii="Calibri" w:hAnsi="Calibri" w:eastAsia="Calibri" w:cs="Calibri"/>
          <w:b w:val="0"/>
          <w:bCs w:val="0"/>
          <w:noProof w:val="0"/>
          <w:color w:val="000000" w:themeColor="text1" w:themeTint="FF" w:themeShade="FF"/>
          <w:sz w:val="28"/>
          <w:szCs w:val="28"/>
          <w:lang w:val="es-ES"/>
        </w:rPr>
        <w:t>Seguro básico de viaje</w:t>
      </w:r>
    </w:p>
    <w:p w:rsidR="53C0FC57" w:rsidP="321F1524" w:rsidRDefault="53C0FC57" w14:paraId="39BE7132" w14:textId="09ABA917">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6B0D5A91">
        <w:rPr>
          <w:rFonts w:ascii="Calibri" w:hAnsi="Calibri" w:eastAsia="Calibri" w:cs="Calibri"/>
          <w:b w:val="0"/>
          <w:bCs w:val="0"/>
          <w:noProof w:val="0"/>
          <w:color w:val="000000" w:themeColor="text1" w:themeTint="FF" w:themeShade="FF"/>
          <w:sz w:val="28"/>
          <w:szCs w:val="28"/>
          <w:lang w:val="es-ES"/>
        </w:rPr>
        <w:t>Desayuno tipo buffet</w:t>
      </w:r>
    </w:p>
    <w:p w:rsidR="53C0FC57" w:rsidP="321F1524" w:rsidRDefault="53C0FC57" w14:paraId="1F1900FE" w14:textId="68E6E59A">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6B0D5A91">
        <w:rPr>
          <w:rFonts w:ascii="Calibri" w:hAnsi="Calibri" w:eastAsia="Calibri" w:cs="Calibri"/>
          <w:b w:val="0"/>
          <w:bCs w:val="0"/>
          <w:noProof w:val="0"/>
          <w:color w:val="000000" w:themeColor="text1" w:themeTint="FF" w:themeShade="FF"/>
          <w:sz w:val="28"/>
          <w:szCs w:val="28"/>
          <w:lang w:val="es-ES"/>
        </w:rPr>
        <w:t>Traslado de llegada y traslado de salida</w:t>
      </w:r>
    </w:p>
    <w:p w:rsidR="48872BAD" w:rsidP="321F1524" w:rsidRDefault="48872BAD" w14:paraId="4F7940D0" w14:textId="3FBD6356">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3B0BFA3B">
        <w:rPr>
          <w:rFonts w:ascii="Calibri" w:hAnsi="Calibri" w:eastAsia="Calibri" w:cs="Calibri"/>
          <w:b w:val="0"/>
          <w:bCs w:val="0"/>
          <w:noProof w:val="0"/>
          <w:color w:val="000000" w:themeColor="text1" w:themeTint="FF" w:themeShade="FF"/>
          <w:sz w:val="28"/>
          <w:szCs w:val="28"/>
          <w:lang w:val="es-ES"/>
        </w:rPr>
        <w:t xml:space="preserve">Excursión: safari en 4 x 4 en Kruger, safari en 4 x 4 en </w:t>
      </w:r>
      <w:r w:rsidRPr="321F1524" w:rsidR="3B0BFA3B">
        <w:rPr>
          <w:rFonts w:ascii="Calibri" w:hAnsi="Calibri" w:eastAsia="Calibri" w:cs="Calibri"/>
          <w:b w:val="0"/>
          <w:bCs w:val="0"/>
          <w:noProof w:val="0"/>
          <w:color w:val="000000" w:themeColor="text1" w:themeTint="FF" w:themeShade="FF"/>
          <w:sz w:val="28"/>
          <w:szCs w:val="28"/>
          <w:lang w:val="es-ES"/>
        </w:rPr>
        <w:t>Pilanesberg</w:t>
      </w:r>
      <w:r w:rsidRPr="321F1524" w:rsidR="3B0BFA3B">
        <w:rPr>
          <w:rFonts w:ascii="Calibri" w:hAnsi="Calibri" w:eastAsia="Calibri" w:cs="Calibri"/>
          <w:b w:val="0"/>
          <w:bCs w:val="0"/>
          <w:noProof w:val="0"/>
          <w:color w:val="000000" w:themeColor="text1" w:themeTint="FF" w:themeShade="FF"/>
          <w:sz w:val="28"/>
          <w:szCs w:val="28"/>
          <w:lang w:val="es-ES"/>
        </w:rPr>
        <w:t>, Tour península y cabo de buena Esperanza en Ciudad del Cabo</w:t>
      </w:r>
    </w:p>
    <w:p w:rsidR="48872BAD" w:rsidP="321F1524" w:rsidRDefault="48872BAD" w14:paraId="17B3C91A" w14:textId="051606AB">
      <w:pPr>
        <w:pStyle w:val="ListParagraph"/>
        <w:numPr>
          <w:ilvl w:val="0"/>
          <w:numId w:val="47"/>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21F1524" w:rsidR="3B0BFA3B">
        <w:rPr>
          <w:rFonts w:ascii="Calibri" w:hAnsi="Calibri" w:eastAsia="Calibri" w:cs="Calibri"/>
          <w:b w:val="0"/>
          <w:bCs w:val="0"/>
          <w:noProof w:val="0"/>
          <w:color w:val="000000" w:themeColor="text1" w:themeTint="FF" w:themeShade="FF"/>
          <w:sz w:val="28"/>
          <w:szCs w:val="28"/>
          <w:lang w:val="es-ES"/>
        </w:rPr>
        <w:t>Traslado: Kruger, Pretoria</w:t>
      </w:r>
    </w:p>
    <w:p w:rsidR="50EAD017" w:rsidP="3572E596" w:rsidRDefault="50EAD017" w14:paraId="780AF906" w14:textId="02F2C950">
      <w:pPr>
        <w:pStyle w:val="ListParagraph"/>
        <w:numPr>
          <w:ilvl w:val="0"/>
          <w:numId w:val="47"/>
        </w:numPr>
        <w:suppressLineNumbers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r w:rsidRPr="3572E596" w:rsidR="098C38D2">
        <w:rPr>
          <w:rFonts w:ascii="Calibri" w:hAnsi="Calibri" w:eastAsia="Calibri" w:cs="Calibri"/>
          <w:b w:val="0"/>
          <w:bCs w:val="0"/>
          <w:noProof w:val="0"/>
          <w:color w:val="000000" w:themeColor="text1" w:themeTint="FF" w:themeShade="FF"/>
          <w:sz w:val="28"/>
          <w:szCs w:val="28"/>
          <w:lang w:val="es-ES"/>
        </w:rPr>
        <w:t>Entradas: Parque Kruger</w:t>
      </w:r>
    </w:p>
    <w:p w:rsidR="50EAD017" w:rsidP="3572E596" w:rsidRDefault="50EAD017" w14:paraId="73231E85" w14:textId="35C56381">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p>
    <w:p w:rsidR="50EAD017" w:rsidP="3572E596" w:rsidRDefault="50EAD017" w14:paraId="190B4B42" w14:textId="41A916DE">
      <w:p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50EAD017" w:rsidP="3572E596" w:rsidRDefault="50EAD017" w14:paraId="04CA60ED" w14:textId="6951FE88">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Vuelos internacionales</w:t>
      </w:r>
    </w:p>
    <w:p w:rsidR="50EAD017" w:rsidP="3572E596" w:rsidRDefault="50EAD017" w14:paraId="4FB524A0" w14:textId="62FBE8CD">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w:t>
      </w:r>
    </w:p>
    <w:p w:rsidR="50EAD017" w:rsidP="3572E596" w:rsidRDefault="50EAD017" w14:paraId="360CCA49" w14:textId="5D5B92E2">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Propinas</w:t>
      </w:r>
    </w:p>
    <w:p w:rsidR="50EAD017" w:rsidP="3572E596" w:rsidRDefault="50EAD017" w14:paraId="5A3B1856" w14:textId="01593F6A">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Visado en caso de aplicar</w:t>
      </w:r>
    </w:p>
    <w:p w:rsidR="50EAD017" w:rsidP="3572E596" w:rsidRDefault="50EAD017" w14:paraId="78CC60EC" w14:textId="5A36398E">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Impuestos de cada país/ciudad en caso de aplicar</w:t>
      </w:r>
    </w:p>
    <w:p w:rsidR="50EAD017" w:rsidP="3572E596" w:rsidRDefault="50EAD017" w14:paraId="4CA11AAF" w14:textId="577C86E0">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Bebidas en las comidas</w:t>
      </w:r>
    </w:p>
    <w:p w:rsidR="50EAD017" w:rsidP="3572E596" w:rsidRDefault="50EAD017" w14:paraId="242CBCC5" w14:textId="7281B4BF">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Entradas a puntos visitados salvo se mencione en “incluido”</w:t>
      </w:r>
    </w:p>
    <w:p w:rsidR="50EAD017" w:rsidP="3572E596" w:rsidRDefault="50EAD017" w14:paraId="59019F5D" w14:textId="1F25C246">
      <w:pPr>
        <w:pStyle w:val="ListParagraph"/>
        <w:numPr>
          <w:ilvl w:val="0"/>
          <w:numId w:val="49"/>
        </w:numPr>
        <w:bidi w:val="0"/>
        <w:spacing w:before="0" w:beforeAutospacing="off" w:after="0" w:afterAutospacing="off" w:line="279" w:lineRule="auto"/>
        <w:ind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72E596" w:rsidR="54504D69">
        <w:rPr>
          <w:rFonts w:ascii="Calibri" w:hAnsi="Calibri" w:eastAsia="Calibri" w:cs="Calibri"/>
          <w:b w:val="0"/>
          <w:bCs w:val="0"/>
          <w:i w:val="0"/>
          <w:iCs w:val="0"/>
          <w:caps w:val="0"/>
          <w:smallCaps w:val="0"/>
          <w:noProof w:val="0"/>
          <w:color w:val="000000" w:themeColor="text1" w:themeTint="FF" w:themeShade="FF"/>
          <w:sz w:val="28"/>
          <w:szCs w:val="28"/>
          <w:lang w:val="es-ES"/>
        </w:rPr>
        <w:t>Cualquier otro ítem no mencionado en “incluye”</w:t>
      </w:r>
    </w:p>
    <w:p w:rsidR="50EAD017" w:rsidP="3572E596" w:rsidRDefault="50EAD017" w14:paraId="1F9E616B" w14:textId="763380DA">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color w:val="000000" w:themeColor="text1" w:themeTint="FF" w:themeShade="FF"/>
          <w:sz w:val="28"/>
          <w:szCs w:val="28"/>
          <w:lang w:val="es-ES"/>
        </w:rPr>
      </w:pPr>
    </w:p>
    <w:p w:rsidR="50EAD017" w:rsidP="321F1524" w:rsidRDefault="50EAD017" w14:paraId="491ABE72" w14:textId="0C93F719">
      <w:pPr>
        <w:pStyle w:val="Normal"/>
        <w:spacing w:before="0" w:beforeAutospacing="off" w:after="0" w:afterAutospacing="off"/>
        <w:ind w:left="0"/>
        <w:jc w:val="center"/>
        <w:rPr>
          <w:rFonts w:ascii="Calibri" w:hAnsi="Calibri" w:eastAsia="Calibri" w:cs="Calibri"/>
          <w:b w:val="1"/>
          <w:bCs w:val="1"/>
          <w:noProof w:val="0"/>
          <w:color w:val="000000" w:themeColor="text1" w:themeTint="FF" w:themeShade="FF"/>
          <w:sz w:val="28"/>
          <w:szCs w:val="28"/>
          <w:lang w:val="es-ES"/>
        </w:rPr>
      </w:pPr>
      <w:r w:rsidRPr="321F1524" w:rsidR="3B0BFA3B">
        <w:rPr>
          <w:rFonts w:ascii="Calibri" w:hAnsi="Calibri" w:eastAsia="Calibri" w:cs="Calibri"/>
          <w:b w:val="1"/>
          <w:bCs w:val="1"/>
          <w:noProof w:val="0"/>
          <w:color w:val="000000" w:themeColor="text1" w:themeTint="FF" w:themeShade="FF"/>
          <w:sz w:val="28"/>
          <w:szCs w:val="28"/>
          <w:lang w:val="es-ES"/>
        </w:rPr>
        <w:t>HOTELES PREVISTOS O SIMILARES</w:t>
      </w:r>
    </w:p>
    <w:p w:rsidR="50EAD017" w:rsidP="321F1524" w:rsidRDefault="50EAD017" w14:paraId="05A45AA5" w14:textId="5237DDDD">
      <w:pPr>
        <w:pStyle w:val="Normal"/>
        <w:spacing w:before="0" w:beforeAutospacing="off" w:after="0" w:afterAutospacing="off"/>
        <w:ind w:left="0"/>
        <w:jc w:val="center"/>
        <w:rPr>
          <w:rFonts w:ascii="Calibri" w:hAnsi="Calibri" w:eastAsia="Calibri" w:cs="Calibri"/>
          <w:b w:val="0"/>
          <w:bCs w:val="0"/>
          <w:noProof w:val="0"/>
          <w:color w:val="000000" w:themeColor="text1" w:themeTint="FF" w:themeShade="FF"/>
          <w:sz w:val="28"/>
          <w:szCs w:val="28"/>
          <w:lang w:val="es-ES"/>
        </w:rPr>
      </w:pPr>
    </w:p>
    <w:p w:rsidR="50EAD017" w:rsidP="321F1524" w:rsidRDefault="50EAD017" w14:paraId="6A8A4A99" w14:textId="42399360">
      <w:pPr>
        <w:pStyle w:val="ListParagraph"/>
        <w:numPr>
          <w:ilvl w:val="0"/>
          <w:numId w:val="48"/>
        </w:numPr>
        <w:spacing w:before="0" w:beforeAutospacing="off" w:after="0" w:afterAutospacing="off"/>
        <w:ind/>
        <w:jc w:val="left"/>
        <w:rPr>
          <w:rFonts w:ascii="Calibri" w:hAnsi="Calibri" w:eastAsia="Calibri" w:cs="Calibri"/>
          <w:b w:val="0"/>
          <w:bCs w:val="0"/>
          <w:noProof w:val="0"/>
          <w:color w:val="000000" w:themeColor="text1" w:themeTint="FF" w:themeShade="FF"/>
          <w:sz w:val="28"/>
          <w:szCs w:val="28"/>
          <w:lang w:val="en-US"/>
        </w:rPr>
      </w:pPr>
      <w:r w:rsidRPr="321F1524" w:rsidR="3B0BFA3B">
        <w:rPr>
          <w:rFonts w:ascii="Calibri" w:hAnsi="Calibri" w:eastAsia="Calibri" w:cs="Calibri"/>
          <w:b w:val="0"/>
          <w:bCs w:val="0"/>
          <w:noProof w:val="0"/>
          <w:color w:val="000000" w:themeColor="text1" w:themeTint="FF" w:themeShade="FF"/>
          <w:sz w:val="28"/>
          <w:szCs w:val="28"/>
          <w:lang w:val="en-US"/>
        </w:rPr>
        <w:t>Johannesburgo</w:t>
      </w:r>
      <w:r w:rsidRPr="321F1524" w:rsidR="3B0BFA3B">
        <w:rPr>
          <w:rFonts w:ascii="Calibri" w:hAnsi="Calibri" w:eastAsia="Calibri" w:cs="Calibri"/>
          <w:b w:val="0"/>
          <w:bCs w:val="0"/>
          <w:noProof w:val="0"/>
          <w:color w:val="000000" w:themeColor="text1" w:themeTint="FF" w:themeShade="FF"/>
          <w:sz w:val="28"/>
          <w:szCs w:val="28"/>
          <w:lang w:val="en-US"/>
        </w:rPr>
        <w:t>: HOLIDAY INN JOHANNESBURG AIRPORT BY IHG ****, INDABA HOTEL SPA CONFERENCE CENTRE ****, SILVERBIRCH @ BIRCHWOOD ****</w:t>
      </w:r>
    </w:p>
    <w:p w:rsidR="50EAD017" w:rsidP="321F1524" w:rsidRDefault="50EAD017" w14:paraId="3CB90403" w14:textId="3BC57EA1">
      <w:pPr>
        <w:pStyle w:val="ListParagraph"/>
        <w:numPr>
          <w:ilvl w:val="0"/>
          <w:numId w:val="48"/>
        </w:numPr>
        <w:spacing w:before="0" w:beforeAutospacing="off" w:after="0" w:afterAutospacing="off"/>
        <w:ind/>
        <w:jc w:val="left"/>
        <w:rPr>
          <w:rFonts w:ascii="Calibri" w:hAnsi="Calibri" w:eastAsia="Calibri" w:cs="Calibri"/>
          <w:b w:val="0"/>
          <w:bCs w:val="0"/>
          <w:noProof w:val="0"/>
          <w:color w:val="000000" w:themeColor="text1" w:themeTint="FF" w:themeShade="FF"/>
          <w:sz w:val="28"/>
          <w:szCs w:val="28"/>
          <w:lang w:val="en-US"/>
        </w:rPr>
      </w:pPr>
      <w:r w:rsidRPr="321F1524" w:rsidR="3B0BFA3B">
        <w:rPr>
          <w:rFonts w:ascii="Calibri" w:hAnsi="Calibri" w:eastAsia="Calibri" w:cs="Calibri"/>
          <w:b w:val="0"/>
          <w:bCs w:val="0"/>
          <w:noProof w:val="0"/>
          <w:color w:val="000000" w:themeColor="text1" w:themeTint="FF" w:themeShade="FF"/>
          <w:sz w:val="28"/>
          <w:szCs w:val="28"/>
          <w:lang w:val="en-US"/>
        </w:rPr>
        <w:t xml:space="preserve">Kruger: ANEW WHITE RIVER ***, HOTEL </w:t>
      </w:r>
      <w:r w:rsidRPr="321F1524" w:rsidR="3B0BFA3B">
        <w:rPr>
          <w:rFonts w:ascii="Calibri" w:hAnsi="Calibri" w:eastAsia="Calibri" w:cs="Calibri"/>
          <w:b w:val="0"/>
          <w:bCs w:val="0"/>
          <w:noProof w:val="0"/>
          <w:color w:val="000000" w:themeColor="text1" w:themeTint="FF" w:themeShade="FF"/>
          <w:sz w:val="28"/>
          <w:szCs w:val="28"/>
          <w:lang w:val="en-US"/>
        </w:rPr>
        <w:t>247 *</w:t>
      </w:r>
      <w:r w:rsidRPr="321F1524" w:rsidR="3B0BFA3B">
        <w:rPr>
          <w:rFonts w:ascii="Calibri" w:hAnsi="Calibri" w:eastAsia="Calibri" w:cs="Calibri"/>
          <w:b w:val="0"/>
          <w:bCs w:val="0"/>
          <w:noProof w:val="0"/>
          <w:color w:val="000000" w:themeColor="text1" w:themeTint="FF" w:themeShade="FF"/>
          <w:sz w:val="28"/>
          <w:szCs w:val="28"/>
          <w:lang w:val="en-US"/>
        </w:rPr>
        <w:t>**</w:t>
      </w:r>
    </w:p>
    <w:p w:rsidR="50EAD017" w:rsidP="321F1524" w:rsidRDefault="50EAD017" w14:paraId="3E1032A7" w14:textId="12767DAB">
      <w:pPr>
        <w:pStyle w:val="ListParagraph"/>
        <w:numPr>
          <w:ilvl w:val="0"/>
          <w:numId w:val="48"/>
        </w:numPr>
        <w:spacing w:before="0" w:beforeAutospacing="off" w:after="0" w:afterAutospacing="off"/>
        <w:ind/>
        <w:jc w:val="left"/>
        <w:rPr>
          <w:rFonts w:ascii="Calibri" w:hAnsi="Calibri" w:eastAsia="Calibri" w:cs="Calibri"/>
          <w:b w:val="0"/>
          <w:bCs w:val="0"/>
          <w:noProof w:val="0"/>
          <w:color w:val="000000" w:themeColor="text1" w:themeTint="FF" w:themeShade="FF"/>
          <w:sz w:val="28"/>
          <w:szCs w:val="28"/>
          <w:lang w:val="es-ES"/>
        </w:rPr>
      </w:pPr>
      <w:r w:rsidRPr="321F1524" w:rsidR="3B0BFA3B">
        <w:rPr>
          <w:rFonts w:ascii="Calibri" w:hAnsi="Calibri" w:eastAsia="Calibri" w:cs="Calibri"/>
          <w:b w:val="0"/>
          <w:bCs w:val="0"/>
          <w:noProof w:val="0"/>
          <w:color w:val="000000" w:themeColor="text1" w:themeTint="FF" w:themeShade="FF"/>
          <w:sz w:val="28"/>
          <w:szCs w:val="28"/>
          <w:lang w:val="es-ES"/>
        </w:rPr>
        <w:t>Pilanesber</w:t>
      </w:r>
      <w:r w:rsidRPr="321F1524" w:rsidR="3B0BFA3B">
        <w:rPr>
          <w:rFonts w:ascii="Calibri" w:hAnsi="Calibri" w:eastAsia="Calibri" w:cs="Calibri"/>
          <w:b w:val="0"/>
          <w:bCs w:val="0"/>
          <w:noProof w:val="0"/>
          <w:color w:val="000000" w:themeColor="text1" w:themeTint="FF" w:themeShade="FF"/>
          <w:sz w:val="28"/>
          <w:szCs w:val="28"/>
          <w:lang w:val="es-ES"/>
        </w:rPr>
        <w:t>: BAKUBUNG BUSH LODGE ****</w:t>
      </w:r>
    </w:p>
    <w:p w:rsidR="50EAD017" w:rsidP="321F1524" w:rsidRDefault="50EAD017" w14:paraId="7DBEA40C" w14:textId="47839FEB">
      <w:pPr>
        <w:pStyle w:val="ListParagraph"/>
        <w:numPr>
          <w:ilvl w:val="0"/>
          <w:numId w:val="48"/>
        </w:numPr>
        <w:spacing w:before="0" w:beforeAutospacing="off" w:after="0" w:afterAutospacing="off"/>
        <w:ind/>
        <w:jc w:val="left"/>
        <w:rPr>
          <w:rFonts w:ascii="Calibri" w:hAnsi="Calibri" w:eastAsia="Calibri" w:cs="Calibri"/>
          <w:b w:val="0"/>
          <w:bCs w:val="0"/>
          <w:noProof w:val="0"/>
          <w:color w:val="000000" w:themeColor="text1" w:themeTint="FF" w:themeShade="FF"/>
          <w:sz w:val="28"/>
          <w:szCs w:val="28"/>
          <w:lang w:val="en-US"/>
        </w:rPr>
      </w:pPr>
      <w:r w:rsidRPr="321F1524" w:rsidR="3B0BFA3B">
        <w:rPr>
          <w:rFonts w:ascii="Calibri" w:hAnsi="Calibri" w:eastAsia="Calibri" w:cs="Calibri"/>
          <w:b w:val="0"/>
          <w:bCs w:val="0"/>
          <w:noProof w:val="0"/>
          <w:color w:val="000000" w:themeColor="text1" w:themeTint="FF" w:themeShade="FF"/>
          <w:sz w:val="28"/>
          <w:szCs w:val="28"/>
          <w:lang w:val="en-US"/>
        </w:rPr>
        <w:t>Ciudad del Cabo: CRESTA GRANDE CAPE TOWN ****, FOUNTAINS ****, GREEN POINT ****</w:t>
      </w:r>
    </w:p>
    <w:p w:rsidR="50EAD017" w:rsidP="321F1524" w:rsidRDefault="50EAD017" w14:paraId="5F38504E" w14:textId="09589B73">
      <w:pPr>
        <w:pStyle w:val="Normal"/>
        <w:spacing w:before="0" w:beforeAutospacing="off" w:after="0" w:afterAutospacing="off"/>
        <w:ind w:left="708"/>
        <w:jc w:val="left"/>
        <w:rPr>
          <w:rFonts w:ascii="Calibri" w:hAnsi="Calibri" w:eastAsia="Calibri" w:cs="Calibri"/>
          <w:b w:val="0"/>
          <w:bCs w:val="0"/>
          <w:noProof w:val="0"/>
          <w:color w:val="000000" w:themeColor="text1" w:themeTint="FF" w:themeShade="FF"/>
          <w:sz w:val="28"/>
          <w:szCs w:val="28"/>
          <w:lang w:val="en-US"/>
        </w:rPr>
      </w:pPr>
    </w:p>
    <w:p w:rsidR="50EAD017" w:rsidP="50EAD017" w:rsidRDefault="50EAD017" w14:paraId="454C7084" w14:textId="405B8E24">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753B7093" w14:textId="3F3A9B94">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08735A14" w14:textId="5CFAB17F">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5B51DC4E" w14:textId="03B4F1FA">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6C08152D" w14:textId="13CCB683">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7639775E" w14:textId="0740E786">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6692B6A1" w14:textId="13CD1D5A">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74A5FC62" w14:textId="5BA34CFF">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4256880E" w14:textId="73654E19">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3CBE3BBA" w14:textId="651D1A5F">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3B28408C" w14:textId="7094E998">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1865FADE" w14:textId="35338187">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3A379CD0" w14:textId="7F1CD95F">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1ED12032" w14:textId="257A871D">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2EE41738" w14:textId="505F8A97">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3F3DE911" w14:textId="10157FD4">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5CD8C7C8" w14:textId="3C9A06E7">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74C53A1D" w14:textId="0E493089">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12C25C7A" w14:textId="528C7002">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4484DBCE" w14:textId="5787A428">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742838CA" w14:textId="3439115A">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0C12385C" w14:textId="0B020FE9">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50EAD017" w:rsidP="50EAD017" w:rsidRDefault="50EAD017" w14:paraId="18C83B2E" w14:textId="492B7AA7">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p>
    <w:p w:rsidR="6517DACD" w:rsidP="0100FCE0" w:rsidRDefault="6517DACD" w14:paraId="0E49FB2E" w14:textId="7C1FFE41">
      <w:pPr>
        <w:pStyle w:val="ListParagraph"/>
        <w:spacing w:before="0" w:beforeAutospacing="off" w:after="0" w:afterAutospacing="off"/>
        <w:ind w:left="720"/>
        <w:jc w:val="center"/>
        <w:rPr>
          <w:rFonts w:ascii="Calibri" w:hAnsi="Calibri" w:eastAsia="Calibri" w:cs="Calibri"/>
          <w:b w:val="1"/>
          <w:bCs w:val="1"/>
          <w:noProof w:val="0"/>
          <w:color w:val="000000" w:themeColor="text1" w:themeTint="FF" w:themeShade="FF"/>
          <w:sz w:val="28"/>
          <w:szCs w:val="28"/>
          <w:lang w:val="es-ES"/>
        </w:rPr>
      </w:pPr>
      <w:r w:rsidRPr="0100FCE0" w:rsidR="6517DACD">
        <w:rPr>
          <w:rFonts w:ascii="Calibri" w:hAnsi="Calibri" w:eastAsia="Calibri" w:cs="Calibri"/>
          <w:b w:val="1"/>
          <w:bCs w:val="1"/>
          <w:noProof w:val="0"/>
          <w:color w:val="000000" w:themeColor="text1" w:themeTint="FF" w:themeShade="FF"/>
          <w:sz w:val="28"/>
          <w:szCs w:val="28"/>
          <w:lang w:val="es-ES"/>
        </w:rPr>
        <w:t>CONDICIONES GENERAL</w:t>
      </w:r>
      <w:r w:rsidRPr="0100FCE0" w:rsidR="06715912">
        <w:rPr>
          <w:rFonts w:ascii="Calibri" w:hAnsi="Calibri" w:eastAsia="Calibri" w:cs="Calibri"/>
          <w:b w:val="1"/>
          <w:bCs w:val="1"/>
          <w:noProof w:val="0"/>
          <w:color w:val="000000" w:themeColor="text1" w:themeTint="FF" w:themeShade="FF"/>
          <w:sz w:val="28"/>
          <w:szCs w:val="28"/>
          <w:lang w:val="es-ES"/>
        </w:rPr>
        <w:t>ES</w:t>
      </w:r>
    </w:p>
    <w:p w:rsidR="0100FCE0" w:rsidP="0100FCE0" w:rsidRDefault="0100FCE0" w14:paraId="0F1EA624" w14:textId="7E3DAE20">
      <w:pPr>
        <w:pStyle w:val="ListParagraph"/>
        <w:spacing w:before="0" w:beforeAutospacing="off" w:after="0" w:afterAutospacing="off"/>
        <w:ind w:left="720"/>
        <w:jc w:val="left"/>
        <w:rPr>
          <w:rFonts w:ascii="Calibri" w:hAnsi="Calibri" w:eastAsia="Calibri" w:cs="Calibri"/>
          <w:b w:val="1"/>
          <w:bCs w:val="1"/>
          <w:noProof w:val="0"/>
          <w:color w:val="000000" w:themeColor="text1" w:themeTint="FF" w:themeShade="FF"/>
          <w:sz w:val="28"/>
          <w:szCs w:val="28"/>
          <w:lang w:val="es-ES"/>
        </w:rPr>
      </w:pPr>
    </w:p>
    <w:p w:rsidR="6517DACD" w:rsidP="0100FCE0" w:rsidRDefault="6517DACD" w14:paraId="5ADC5394" w14:textId="7C3CF880">
      <w:pPr>
        <w:pStyle w:val="Normal"/>
        <w:spacing w:before="0" w:beforeAutospacing="off" w:after="0" w:afterAutospacing="off"/>
        <w:ind w:left="0"/>
        <w:jc w:val="left"/>
        <w:rPr>
          <w:rFonts w:ascii="Calibri" w:hAnsi="Calibri" w:eastAsia="Calibri" w:cs="Calibri"/>
          <w:b w:val="1"/>
          <w:bCs w:val="1"/>
          <w:noProof w:val="0"/>
          <w:color w:val="000000" w:themeColor="text1" w:themeTint="FF" w:themeShade="FF"/>
          <w:sz w:val="28"/>
          <w:szCs w:val="28"/>
          <w:lang w:val="es-ES"/>
        </w:rPr>
      </w:pPr>
      <w:r w:rsidRPr="0100FCE0" w:rsidR="6517DACD">
        <w:rPr>
          <w:rFonts w:ascii="Calibri" w:hAnsi="Calibri" w:eastAsia="Calibri" w:cs="Calibri"/>
          <w:b w:val="1"/>
          <w:bCs w:val="1"/>
          <w:noProof w:val="0"/>
          <w:color w:val="000000" w:themeColor="text1" w:themeTint="FF" w:themeShade="FF"/>
          <w:sz w:val="28"/>
          <w:szCs w:val="28"/>
          <w:lang w:val="es-ES"/>
        </w:rPr>
        <w:t>-</w:t>
      </w:r>
      <w:r w:rsidRPr="0100FCE0" w:rsidR="10B9C508">
        <w:rPr>
          <w:rFonts w:ascii="Calibri" w:hAnsi="Calibri" w:eastAsia="Calibri" w:cs="Calibri"/>
          <w:b w:val="1"/>
          <w:bCs w:val="1"/>
          <w:noProof w:val="0"/>
          <w:color w:val="000000" w:themeColor="text1" w:themeTint="FF" w:themeShade="FF"/>
          <w:sz w:val="28"/>
          <w:szCs w:val="28"/>
          <w:lang w:val="es-ES"/>
        </w:rPr>
        <w:t>CONDICIONES DE CANCELACIÓN</w:t>
      </w:r>
      <w:r w:rsidRPr="0100FCE0" w:rsidR="5F0E17DF">
        <w:rPr>
          <w:rFonts w:ascii="Calibri" w:hAnsi="Calibri" w:eastAsia="Calibri" w:cs="Calibri"/>
          <w:b w:val="1"/>
          <w:bCs w:val="1"/>
          <w:noProof w:val="0"/>
          <w:color w:val="000000" w:themeColor="text1" w:themeTint="FF" w:themeShade="FF"/>
          <w:sz w:val="28"/>
          <w:szCs w:val="28"/>
          <w:lang w:val="es-ES"/>
        </w:rPr>
        <w:t>:</w:t>
      </w:r>
    </w:p>
    <w:p w:rsidR="5F0E17DF" w:rsidP="0100FCE0" w:rsidRDefault="5F0E17DF" w14:paraId="1FEDCB08" w14:textId="3FED41AC">
      <w:pPr>
        <w:pStyle w:val="ListParagraph"/>
        <w:numPr>
          <w:ilvl w:val="0"/>
          <w:numId w:val="40"/>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5F0E17DF">
        <w:rPr>
          <w:rFonts w:ascii="Calibri" w:hAnsi="Calibri" w:eastAsia="Calibri" w:cs="Calibri"/>
          <w:b w:val="0"/>
          <w:bCs w:val="0"/>
          <w:noProof w:val="0"/>
          <w:color w:val="000000" w:themeColor="text1" w:themeTint="FF" w:themeShade="FF"/>
          <w:sz w:val="28"/>
          <w:szCs w:val="28"/>
          <w:lang w:val="es-ES"/>
        </w:rPr>
        <w:t>Gastos de cancelación fijos: se aplicará un importe de 25€ (30 USD) por expediente en concepto de cancelación administrativa, cuando la anulación se produzca con menos de 30 días de antelación respecto a la fecha de inicio del circuito.</w:t>
      </w:r>
    </w:p>
    <w:p w:rsidR="5F0E17DF" w:rsidP="0100FCE0" w:rsidRDefault="5F0E17DF" w14:paraId="5DFDA2D8" w14:textId="23E8943E">
      <w:pPr>
        <w:pStyle w:val="ListParagraph"/>
        <w:numPr>
          <w:ilvl w:val="0"/>
          <w:numId w:val="40"/>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5F0E17DF">
        <w:rPr>
          <w:rFonts w:ascii="Calibri" w:hAnsi="Calibri" w:eastAsia="Calibri" w:cs="Calibri"/>
          <w:b w:val="0"/>
          <w:bCs w:val="0"/>
          <w:noProof w:val="0"/>
          <w:color w:val="000000" w:themeColor="text1" w:themeTint="FF" w:themeShade="FF"/>
          <w:sz w:val="28"/>
          <w:szCs w:val="28"/>
          <w:lang w:val="es-ES"/>
        </w:rPr>
        <w:t xml:space="preserve">Gastos de cancelación por servicios no reembolsables: se incluirán asimismo aquellos importes derivados de servicios que, por sus condiciones específicas, no admitan cancelación una vez gestionados, tales como billetes de tren, ferris, entradas adquiridas mediante sistemas de </w:t>
      </w:r>
      <w:r w:rsidRPr="0100FCE0" w:rsidR="5F0E17DF">
        <w:rPr>
          <w:rFonts w:ascii="Calibri" w:hAnsi="Calibri" w:eastAsia="Calibri" w:cs="Calibri"/>
          <w:b w:val="0"/>
          <w:bCs w:val="0"/>
          <w:noProof w:val="0"/>
          <w:color w:val="000000" w:themeColor="text1" w:themeTint="FF" w:themeShade="FF"/>
          <w:sz w:val="28"/>
          <w:szCs w:val="28"/>
          <w:lang w:val="es-ES"/>
        </w:rPr>
        <w:t>pre-reserva</w:t>
      </w:r>
      <w:r w:rsidRPr="0100FCE0" w:rsidR="5F0E17DF">
        <w:rPr>
          <w:rFonts w:ascii="Calibri" w:hAnsi="Calibri" w:eastAsia="Calibri" w:cs="Calibri"/>
          <w:b w:val="0"/>
          <w:bCs w:val="0"/>
          <w:noProof w:val="0"/>
          <w:color w:val="000000" w:themeColor="text1" w:themeTint="FF" w:themeShade="FF"/>
          <w:sz w:val="28"/>
          <w:szCs w:val="28"/>
          <w:lang w:val="es-ES"/>
        </w:rPr>
        <w:t>, o similares.</w:t>
      </w:r>
    </w:p>
    <w:p w:rsidR="272CE6CE" w:rsidP="0100FCE0" w:rsidRDefault="272CE6CE" w14:paraId="2EC9BBF2" w14:textId="60622C88">
      <w:pPr>
        <w:pStyle w:val="ListParagraph"/>
        <w:numPr>
          <w:ilvl w:val="0"/>
          <w:numId w:val="40"/>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272CE6CE">
        <w:rPr>
          <w:rFonts w:ascii="Calibri" w:hAnsi="Calibri" w:eastAsia="Calibri" w:cs="Calibri"/>
          <w:b w:val="0"/>
          <w:bCs w:val="0"/>
          <w:noProof w:val="0"/>
          <w:color w:val="000000" w:themeColor="text1" w:themeTint="FF" w:themeShade="FF"/>
          <w:sz w:val="28"/>
          <w:szCs w:val="28"/>
          <w:lang w:val="es-ES"/>
        </w:rPr>
        <w:t>Penalización 01: a</w:t>
      </w:r>
      <w:r w:rsidRPr="0100FCE0" w:rsidR="5F0E17DF">
        <w:rPr>
          <w:rFonts w:ascii="Calibri" w:hAnsi="Calibri" w:eastAsia="Calibri" w:cs="Calibri"/>
          <w:b w:val="0"/>
          <w:bCs w:val="0"/>
          <w:noProof w:val="0"/>
          <w:color w:val="000000" w:themeColor="text1" w:themeTint="FF" w:themeShade="FF"/>
          <w:sz w:val="28"/>
          <w:szCs w:val="28"/>
          <w:lang w:val="es-ES"/>
        </w:rPr>
        <w:t>demás de los gastos de cancelación, se aplicará una penalización variable en función del circuito consistente en: (considerar hora local)</w:t>
      </w:r>
    </w:p>
    <w:p w:rsidR="5F0E17DF" w:rsidP="0100FCE0" w:rsidRDefault="5F0E17DF" w14:paraId="12A857B3" w14:textId="0B11441E">
      <w:pPr>
        <w:pStyle w:val="ListParagraph"/>
        <w:numPr>
          <w:ilvl w:val="0"/>
          <w:numId w:val="41"/>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5F0E17DF">
        <w:rPr>
          <w:rFonts w:ascii="Calibri" w:hAnsi="Calibri" w:eastAsia="Calibri" w:cs="Calibri"/>
          <w:b w:val="0"/>
          <w:bCs w:val="0"/>
          <w:noProof w:val="0"/>
          <w:color w:val="000000" w:themeColor="text1" w:themeTint="FF" w:themeShade="FF"/>
          <w:sz w:val="28"/>
          <w:szCs w:val="28"/>
          <w:lang w:val="es-ES"/>
        </w:rPr>
        <w:t>30/11 días antes de la fecha de inicio del circuito: 10%</w:t>
      </w:r>
    </w:p>
    <w:p w:rsidR="5F0E17DF" w:rsidP="0100FCE0" w:rsidRDefault="5F0E17DF" w14:paraId="13323781" w14:textId="7A753C88">
      <w:pPr>
        <w:pStyle w:val="ListParagraph"/>
        <w:numPr>
          <w:ilvl w:val="0"/>
          <w:numId w:val="41"/>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5F0E17DF">
        <w:rPr>
          <w:rFonts w:ascii="Calibri" w:hAnsi="Calibri" w:eastAsia="Calibri" w:cs="Calibri"/>
          <w:b w:val="0"/>
          <w:bCs w:val="0"/>
          <w:noProof w:val="0"/>
          <w:color w:val="000000" w:themeColor="text1" w:themeTint="FF" w:themeShade="FF"/>
          <w:sz w:val="28"/>
          <w:szCs w:val="28"/>
          <w:lang w:val="es-ES"/>
        </w:rPr>
        <w:t>10/01 días antes de la fecha de inicio del circuito: 25%</w:t>
      </w:r>
    </w:p>
    <w:p w:rsidR="5F0E17DF" w:rsidP="0100FCE0" w:rsidRDefault="5F0E17DF" w14:paraId="1242D23F" w14:textId="6F201C31">
      <w:pPr>
        <w:pStyle w:val="ListParagraph"/>
        <w:numPr>
          <w:ilvl w:val="0"/>
          <w:numId w:val="41"/>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5F0E17DF">
        <w:rPr>
          <w:rFonts w:ascii="Calibri" w:hAnsi="Calibri" w:eastAsia="Calibri" w:cs="Calibri"/>
          <w:b w:val="0"/>
          <w:bCs w:val="0"/>
          <w:noProof w:val="0"/>
          <w:color w:val="000000" w:themeColor="text1" w:themeTint="FF" w:themeShade="FF"/>
          <w:sz w:val="28"/>
          <w:szCs w:val="28"/>
          <w:lang w:val="es-ES"/>
        </w:rPr>
        <w:t xml:space="preserve">No </w:t>
      </w:r>
      <w:r w:rsidRPr="0100FCE0" w:rsidR="5F0E17DF">
        <w:rPr>
          <w:rFonts w:ascii="Calibri" w:hAnsi="Calibri" w:eastAsia="Calibri" w:cs="Calibri"/>
          <w:b w:val="0"/>
          <w:bCs w:val="0"/>
          <w:noProof w:val="0"/>
          <w:color w:val="000000" w:themeColor="text1" w:themeTint="FF" w:themeShade="FF"/>
          <w:sz w:val="28"/>
          <w:szCs w:val="28"/>
          <w:lang w:val="es-ES"/>
        </w:rPr>
        <w:t>presentación: 100%</w:t>
      </w:r>
    </w:p>
    <w:p w:rsidR="4D874037" w:rsidP="0100FCE0" w:rsidRDefault="4D874037" w14:paraId="1F32D9B3" w14:textId="161D9FF3">
      <w:pPr>
        <w:pStyle w:val="ListParagraph"/>
        <w:numPr>
          <w:ilvl w:val="0"/>
          <w:numId w:val="42"/>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4D874037">
        <w:rPr>
          <w:rFonts w:ascii="Calibri" w:hAnsi="Calibri" w:eastAsia="Calibri" w:cs="Calibri"/>
          <w:b w:val="0"/>
          <w:bCs w:val="0"/>
          <w:noProof w:val="0"/>
          <w:color w:val="000000" w:themeColor="text1" w:themeTint="FF" w:themeShade="FF"/>
          <w:sz w:val="28"/>
          <w:szCs w:val="28"/>
          <w:lang w:val="es-ES"/>
        </w:rPr>
        <w:t>Penalización 02: a</w:t>
      </w:r>
      <w:r w:rsidRPr="0100FCE0" w:rsidR="3C4D4BE1">
        <w:rPr>
          <w:rFonts w:ascii="Calibri" w:hAnsi="Calibri" w:eastAsia="Calibri" w:cs="Calibri"/>
          <w:b w:val="0"/>
          <w:bCs w:val="0"/>
          <w:noProof w:val="0"/>
          <w:color w:val="000000" w:themeColor="text1" w:themeTint="FF" w:themeShade="FF"/>
          <w:sz w:val="28"/>
          <w:szCs w:val="28"/>
          <w:lang w:val="es-ES"/>
        </w:rPr>
        <w:t>plicado en los circuitos que incluyan vuelos interiores o trenes de alta velocidad incorporados, circuitos para grupos privados, circuitos experienciales y circuitos por Oriente Medio, Asia):</w:t>
      </w:r>
    </w:p>
    <w:p w:rsidR="3C4D4BE1" w:rsidP="0100FCE0" w:rsidRDefault="3C4D4BE1" w14:paraId="025AE97F" w14:textId="5052A864">
      <w:pPr>
        <w:pStyle w:val="ListParagraph"/>
        <w:numPr>
          <w:ilvl w:val="0"/>
          <w:numId w:val="43"/>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3C4D4BE1">
        <w:rPr>
          <w:rFonts w:ascii="Calibri" w:hAnsi="Calibri" w:eastAsia="Calibri" w:cs="Calibri"/>
          <w:b w:val="0"/>
          <w:bCs w:val="0"/>
          <w:noProof w:val="0"/>
          <w:color w:val="000000" w:themeColor="text1" w:themeTint="FF" w:themeShade="FF"/>
          <w:sz w:val="28"/>
          <w:szCs w:val="28"/>
          <w:lang w:val="es-ES"/>
        </w:rPr>
        <w:t>30/21 días antes de la fecha de inicio del circuito: 10%</w:t>
      </w:r>
    </w:p>
    <w:p w:rsidR="3C4D4BE1" w:rsidP="0100FCE0" w:rsidRDefault="3C4D4BE1" w14:paraId="7606E681" w14:textId="21CC3C0A">
      <w:pPr>
        <w:pStyle w:val="ListParagraph"/>
        <w:numPr>
          <w:ilvl w:val="0"/>
          <w:numId w:val="43"/>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3C4D4BE1">
        <w:rPr>
          <w:rFonts w:ascii="Calibri" w:hAnsi="Calibri" w:eastAsia="Calibri" w:cs="Calibri"/>
          <w:b w:val="0"/>
          <w:bCs w:val="0"/>
          <w:noProof w:val="0"/>
          <w:color w:val="000000" w:themeColor="text1" w:themeTint="FF" w:themeShade="FF"/>
          <w:sz w:val="28"/>
          <w:szCs w:val="28"/>
          <w:lang w:val="es-ES"/>
        </w:rPr>
        <w:t>20/11 días antes de la fecha de inicio del circuito: 20%</w:t>
      </w:r>
    </w:p>
    <w:p w:rsidR="3C4D4BE1" w:rsidP="0100FCE0" w:rsidRDefault="3C4D4BE1" w14:paraId="23F68EFD" w14:textId="67302409">
      <w:pPr>
        <w:pStyle w:val="ListParagraph"/>
        <w:numPr>
          <w:ilvl w:val="0"/>
          <w:numId w:val="43"/>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3C4D4BE1">
        <w:rPr>
          <w:rFonts w:ascii="Calibri" w:hAnsi="Calibri" w:eastAsia="Calibri" w:cs="Calibri"/>
          <w:b w:val="0"/>
          <w:bCs w:val="0"/>
          <w:noProof w:val="0"/>
          <w:color w:val="000000" w:themeColor="text1" w:themeTint="FF" w:themeShade="FF"/>
          <w:sz w:val="28"/>
          <w:szCs w:val="28"/>
          <w:lang w:val="es-ES"/>
        </w:rPr>
        <w:t>10/03 días antes de la fecha de inicio del circuito: 30%</w:t>
      </w:r>
    </w:p>
    <w:p w:rsidR="3C4D4BE1" w:rsidP="0100FCE0" w:rsidRDefault="3C4D4BE1" w14:paraId="2496341D" w14:textId="2132E1D4">
      <w:pPr>
        <w:pStyle w:val="ListParagraph"/>
        <w:numPr>
          <w:ilvl w:val="0"/>
          <w:numId w:val="43"/>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3C4D4BE1">
        <w:rPr>
          <w:rFonts w:ascii="Calibri" w:hAnsi="Calibri" w:eastAsia="Calibri" w:cs="Calibri"/>
          <w:b w:val="0"/>
          <w:bCs w:val="0"/>
          <w:noProof w:val="0"/>
          <w:color w:val="000000" w:themeColor="text1" w:themeTint="FF" w:themeShade="FF"/>
          <w:sz w:val="28"/>
          <w:szCs w:val="28"/>
          <w:lang w:val="es-ES"/>
        </w:rPr>
        <w:t>Dentro de las 48 horas antes del inicio del circuito:50%</w:t>
      </w:r>
    </w:p>
    <w:p w:rsidR="3C4D4BE1" w:rsidP="0100FCE0" w:rsidRDefault="3C4D4BE1" w14:paraId="6493BD41" w14:textId="6F201C31">
      <w:pPr>
        <w:pStyle w:val="ListParagraph"/>
        <w:numPr>
          <w:ilvl w:val="0"/>
          <w:numId w:val="43"/>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3C4D4BE1">
        <w:rPr>
          <w:rFonts w:ascii="Calibri" w:hAnsi="Calibri" w:eastAsia="Calibri" w:cs="Calibri"/>
          <w:b w:val="0"/>
          <w:bCs w:val="0"/>
          <w:noProof w:val="0"/>
          <w:color w:val="000000" w:themeColor="text1" w:themeTint="FF" w:themeShade="FF"/>
          <w:sz w:val="28"/>
          <w:szCs w:val="28"/>
          <w:lang w:val="es-ES"/>
        </w:rPr>
        <w:t>No presentación: 100%</w:t>
      </w:r>
    </w:p>
    <w:p w:rsidR="75AF8752" w:rsidP="0100FCE0" w:rsidRDefault="75AF8752" w14:paraId="61A158DE" w14:textId="29218103">
      <w:pPr>
        <w:pStyle w:val="ListParagraph"/>
        <w:numPr>
          <w:ilvl w:val="0"/>
          <w:numId w:val="44"/>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75AF8752">
        <w:rPr>
          <w:rFonts w:ascii="Calibri" w:hAnsi="Calibri" w:eastAsia="Calibri" w:cs="Calibri"/>
          <w:b w:val="0"/>
          <w:bCs w:val="0"/>
          <w:noProof w:val="0"/>
          <w:color w:val="000000" w:themeColor="text1" w:themeTint="FF" w:themeShade="FF"/>
          <w:sz w:val="28"/>
          <w:szCs w:val="28"/>
          <w:lang w:val="es-ES"/>
        </w:rPr>
        <w:t>Penalización</w:t>
      </w:r>
      <w:r w:rsidRPr="0100FCE0" w:rsidR="75AF8752">
        <w:rPr>
          <w:rFonts w:ascii="Calibri" w:hAnsi="Calibri" w:eastAsia="Calibri" w:cs="Calibri"/>
          <w:b w:val="0"/>
          <w:bCs w:val="0"/>
          <w:noProof w:val="0"/>
          <w:color w:val="000000" w:themeColor="text1" w:themeTint="FF" w:themeShade="FF"/>
          <w:sz w:val="28"/>
          <w:szCs w:val="28"/>
          <w:lang w:val="es-ES"/>
        </w:rPr>
        <w:t xml:space="preserve"> 03: e</w:t>
      </w:r>
      <w:r w:rsidRPr="0100FCE0" w:rsidR="3C4D4BE1">
        <w:rPr>
          <w:rFonts w:ascii="Calibri" w:hAnsi="Calibri" w:eastAsia="Calibri" w:cs="Calibri"/>
          <w:b w:val="0"/>
          <w:bCs w:val="0"/>
          <w:noProof w:val="0"/>
          <w:color w:val="000000" w:themeColor="text1" w:themeTint="FF" w:themeShade="FF"/>
          <w:sz w:val="28"/>
          <w:szCs w:val="28"/>
          <w:lang w:val="es-ES"/>
        </w:rPr>
        <w:t>n algunos casos como circuitos que incluyan ferris de larga distancia, circuitos por África y Oceanía o los indicados directamente en su itinerario (verifique siempre) aplicarán un 20% de penalización adicional sobre la penalización 02.</w:t>
      </w:r>
    </w:p>
    <w:p w:rsidR="77F0BB7C" w:rsidP="0100FCE0" w:rsidRDefault="77F0BB7C" w14:paraId="66B2E1BC" w14:textId="25711419">
      <w:pPr>
        <w:pStyle w:val="ListParagraph"/>
        <w:numPr>
          <w:ilvl w:val="0"/>
          <w:numId w:val="44"/>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77F0BB7C">
        <w:rPr>
          <w:rFonts w:ascii="Calibri" w:hAnsi="Calibri" w:eastAsia="Calibri" w:cs="Calibri"/>
          <w:b w:val="0"/>
          <w:bCs w:val="0"/>
          <w:noProof w:val="0"/>
          <w:color w:val="000000" w:themeColor="text1" w:themeTint="FF" w:themeShade="FF"/>
          <w:sz w:val="28"/>
          <w:szCs w:val="28"/>
          <w:lang w:val="es-ES"/>
        </w:rPr>
        <w:t>Penalización 04: circuito de la Serie Cruceros o con crucero por el Mediterráneo o Egeo:</w:t>
      </w:r>
    </w:p>
    <w:p w:rsidR="77F0BB7C" w:rsidP="0100FCE0" w:rsidRDefault="77F0BB7C" w14:paraId="7A151802" w14:textId="4B4A9A77">
      <w:pPr>
        <w:pStyle w:val="ListParagraph"/>
        <w:numPr>
          <w:ilvl w:val="0"/>
          <w:numId w:val="45"/>
        </w:num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r w:rsidRPr="0100FCE0" w:rsidR="77F0BB7C">
        <w:rPr>
          <w:rFonts w:ascii="Calibri" w:hAnsi="Calibri" w:eastAsia="Calibri" w:cs="Calibri"/>
          <w:b w:val="0"/>
          <w:bCs w:val="0"/>
          <w:noProof w:val="0"/>
          <w:color w:val="000000" w:themeColor="text1" w:themeTint="FF" w:themeShade="FF"/>
          <w:sz w:val="28"/>
          <w:szCs w:val="28"/>
          <w:lang w:val="es-ES"/>
        </w:rPr>
        <w:t>60 días o menos antes del inicio del circuito: 100%</w:t>
      </w:r>
    </w:p>
    <w:p w:rsidR="77F0BB7C" w:rsidP="0100FCE0" w:rsidRDefault="77F0BB7C" w14:paraId="073E1E3D" w14:textId="2A9336BC">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77F0BB7C">
        <w:rPr>
          <w:rFonts w:ascii="Calibri" w:hAnsi="Calibri" w:eastAsia="Calibri" w:cs="Calibri"/>
          <w:b w:val="0"/>
          <w:bCs w:val="0"/>
          <w:noProof w:val="0"/>
          <w:color w:val="000000" w:themeColor="text1" w:themeTint="FF" w:themeShade="FF"/>
          <w:sz w:val="28"/>
          <w:szCs w:val="28"/>
          <w:lang w:val="es-ES"/>
        </w:rPr>
        <w:t>Importante: si la anulación se produjera por un abandono en ruta una vez ésta ya ha comenzado, en caso de devolución, esta se realizará a través de una nota de crédito para la realización de un viaje posterior, por el valor de la parte proporcional del importe abonado/tiempo no disfrutado.</w:t>
      </w:r>
    </w:p>
    <w:p w:rsidR="77F0BB7C" w:rsidP="0100FCE0" w:rsidRDefault="77F0BB7C" w14:paraId="781DC0F1" w14:textId="3EEB9F0E">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77F0BB7C">
        <w:rPr>
          <w:rFonts w:ascii="Calibri" w:hAnsi="Calibri" w:eastAsia="Calibri" w:cs="Calibri"/>
          <w:b w:val="0"/>
          <w:bCs w:val="0"/>
          <w:noProof w:val="0"/>
          <w:color w:val="000000" w:themeColor="text1" w:themeTint="FF" w:themeShade="FF"/>
          <w:sz w:val="28"/>
          <w:szCs w:val="28"/>
          <w:lang w:val="es-ES"/>
        </w:rPr>
        <w:t>Los gastos de cancelación serán facturados en todos los casos. A efectos del cálculo de este importe se considerarán exclusivamente los servicios brindados por el proveedor (sin incluir la parte aérea a excepción de aquellos circuitos que la lleven incluida) y la devolución se efectuará sobre el importe facturado por el proveedor al operador distribuidor (sujeto por tanto a la deducción de las comisiones cedidas).</w:t>
      </w:r>
    </w:p>
    <w:p w:rsidR="77F0BB7C" w:rsidP="0100FCE0" w:rsidRDefault="77F0BB7C" w14:paraId="17782E38" w14:textId="5A2ACC47">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77F0BB7C">
        <w:rPr>
          <w:rFonts w:ascii="Calibri" w:hAnsi="Calibri" w:eastAsia="Calibri" w:cs="Calibri"/>
          <w:b w:val="0"/>
          <w:bCs w:val="0"/>
          <w:noProof w:val="0"/>
          <w:color w:val="000000" w:themeColor="text1" w:themeTint="FF" w:themeShade="FF"/>
          <w:sz w:val="28"/>
          <w:szCs w:val="28"/>
          <w:lang w:val="es-ES"/>
        </w:rPr>
        <w:t>En estos casos, la cantidad en depósito será descontada de la nueva factura, manteniéndose en depósito o facturándose la diferencia en función del caso. El Resumen de Servicios entregado será nominativo, sin admitir cambio de nombre, y el pasajero podrá seleccionar cualquier circuito de nuestra oferta siendo el plazo máximo para la realización del circuito de 02 años desde el inicio de los servicios.</w:t>
      </w:r>
    </w:p>
    <w:p w:rsidR="39C68EFE" w:rsidP="0100FCE0" w:rsidRDefault="39C68EFE" w14:paraId="1B5C7ABC" w14:textId="6556AC0A">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39C68EFE">
        <w:rPr>
          <w:rFonts w:ascii="Calibri" w:hAnsi="Calibri" w:eastAsia="Calibri" w:cs="Calibri"/>
          <w:b w:val="0"/>
          <w:bCs w:val="0"/>
          <w:noProof w:val="0"/>
          <w:color w:val="000000" w:themeColor="text1" w:themeTint="FF" w:themeShade="FF"/>
          <w:sz w:val="28"/>
          <w:szCs w:val="28"/>
          <w:lang w:val="es-ES"/>
        </w:rPr>
        <w:t>-ALTERACIONES:</w:t>
      </w:r>
    </w:p>
    <w:p w:rsidR="39C68EFE" w:rsidP="0100FCE0" w:rsidRDefault="39C68EFE" w14:paraId="3855624B" w14:textId="01EF5D95">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 xml:space="preserve">Cualquier modificación en la reserva una vez realizada en el sistema, incluyendo -entre otros- cambios en la fecha de llegada o salida, sustitución de circuito, o cualquier otra alteración de los servicios inicialmente solicitados, podrá conllevar la aplicación </w:t>
      </w:r>
      <w:r w:rsidRPr="0100FCE0" w:rsidR="39C68EFE">
        <w:rPr>
          <w:rFonts w:ascii="Calibri" w:hAnsi="Calibri" w:eastAsia="Calibri" w:cs="Calibri"/>
          <w:b w:val="0"/>
          <w:bCs w:val="0"/>
          <w:noProof w:val="0"/>
          <w:color w:val="000000" w:themeColor="text1" w:themeTint="FF" w:themeShade="FF"/>
          <w:sz w:val="28"/>
          <w:szCs w:val="28"/>
          <w:lang w:val="es-ES"/>
        </w:rPr>
        <w:t>de los</w:t>
      </w:r>
      <w:r w:rsidRPr="0100FCE0" w:rsidR="39C68EFE">
        <w:rPr>
          <w:rFonts w:ascii="Calibri" w:hAnsi="Calibri" w:eastAsia="Calibri" w:cs="Calibri"/>
          <w:b w:val="0"/>
          <w:bCs w:val="0"/>
          <w:noProof w:val="0"/>
          <w:color w:val="000000" w:themeColor="text1" w:themeTint="FF" w:themeShade="FF"/>
          <w:sz w:val="28"/>
          <w:szCs w:val="28"/>
          <w:lang w:val="es-ES"/>
        </w:rPr>
        <w:t xml:space="preserve"> gastos de cancelación siguientes:</w:t>
      </w:r>
    </w:p>
    <w:p w:rsidR="39C68EFE" w:rsidP="0100FCE0" w:rsidRDefault="39C68EFE" w14:paraId="685DEBC0" w14:textId="5E365067">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39C68EFE">
        <w:rPr>
          <w:rFonts w:ascii="Calibri" w:hAnsi="Calibri" w:eastAsia="Calibri" w:cs="Calibri"/>
          <w:b w:val="0"/>
          <w:bCs w:val="0"/>
          <w:noProof w:val="0"/>
          <w:color w:val="000000" w:themeColor="text1" w:themeTint="FF" w:themeShade="FF"/>
          <w:sz w:val="28"/>
          <w:szCs w:val="28"/>
          <w:lang w:val="es-ES"/>
        </w:rPr>
        <w:t xml:space="preserve">Gastos de cancelación fijos: se aplicará un cargo de 25€ (30 USD) por expediente en caso de alteraciones realizadas con menos de 30 días de antelación respecto a la fecha de inicio del circuito. </w:t>
      </w:r>
    </w:p>
    <w:p w:rsidR="39C68EFE" w:rsidP="0100FCE0" w:rsidRDefault="39C68EFE" w14:paraId="176C58E8" w14:textId="3679C131">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 xml:space="preserve">Gastos de cancelación por servicios no reembolsables: se considerarán asimismo como gastos de cancelación aquellos derivados de servicios que no puedan ser modificados ni cancelados una vez la reserva haya sido realizada, tales como billetes de avión o tren incluidos, entradas con pre-reserva (como la Alhambra de Granada), cruceros, ferris u otros servicios de similares características. </w:t>
      </w:r>
    </w:p>
    <w:p w:rsidR="39C68EFE" w:rsidP="0100FCE0" w:rsidRDefault="39C68EFE" w14:paraId="20D307A8" w14:textId="7E8F2E8B">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 xml:space="preserve">En caso de que un cliente, realizando un circuito regular en autocar, o en un </w:t>
      </w:r>
      <w:r w:rsidRPr="0100FCE0" w:rsidR="39C68EFE">
        <w:rPr>
          <w:rFonts w:ascii="Calibri" w:hAnsi="Calibri" w:eastAsia="Calibri" w:cs="Calibri"/>
          <w:b w:val="0"/>
          <w:bCs w:val="0"/>
          <w:noProof w:val="0"/>
          <w:color w:val="000000" w:themeColor="text1" w:themeTint="FF" w:themeShade="FF"/>
          <w:sz w:val="28"/>
          <w:szCs w:val="28"/>
          <w:lang w:val="es-ES"/>
        </w:rPr>
        <w:t>mini-grupo</w:t>
      </w:r>
      <w:r w:rsidRPr="0100FCE0" w:rsidR="39C68EFE">
        <w:rPr>
          <w:rFonts w:ascii="Calibri" w:hAnsi="Calibri" w:eastAsia="Calibri" w:cs="Calibri"/>
          <w:b w:val="0"/>
          <w:bCs w:val="0"/>
          <w:noProof w:val="0"/>
          <w:color w:val="000000" w:themeColor="text1" w:themeTint="FF" w:themeShade="FF"/>
          <w:sz w:val="28"/>
          <w:szCs w:val="28"/>
          <w:lang w:val="es-ES"/>
        </w:rPr>
        <w:t>, en los circuitos privatizados del regular, desee hacer una alteración en ruta de su circuito, existirá una penalización, que le será informada en el momento de la solicitud, equivalente a los gastos de cancelación.</w:t>
      </w:r>
    </w:p>
    <w:p w:rsidR="39C68EFE" w:rsidP="0100FCE0" w:rsidRDefault="39C68EFE" w14:paraId="2B89B631" w14:textId="48B48B5A">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Para los circuitos que incluyen entradas, vuelos, trenes o barcos, estos se emitirán en base a los datos/ documentación proporcionados. El proveedor no se responsabiliza de los gastos generados por la necesidad de anulación y nueva emisión de billetes o entradas si los datos/ documentos entregados difieren de los presentados por el pasajero en el momento del embarque o de su utilización.</w:t>
      </w:r>
    </w:p>
    <w:p w:rsidR="39C68EFE" w:rsidP="0100FCE0" w:rsidRDefault="39C68EFE" w14:paraId="362A2BE0" w14:textId="03F62E04">
      <w:pPr>
        <w:pStyle w:val="Normal"/>
        <w:spacing w:before="0" w:beforeAutospacing="off" w:after="0" w:afterAutospacing="off"/>
        <w:ind w:left="0"/>
        <w:jc w:val="both"/>
      </w:pPr>
      <w:r w:rsidRPr="6DCE4053" w:rsidR="7C9C4C63">
        <w:rPr>
          <w:rFonts w:ascii="Calibri" w:hAnsi="Calibri" w:eastAsia="Calibri" w:cs="Calibri"/>
          <w:b w:val="0"/>
          <w:bCs w:val="0"/>
          <w:noProof w:val="0"/>
          <w:color w:val="000000" w:themeColor="text1" w:themeTint="FF" w:themeShade="FF"/>
          <w:sz w:val="28"/>
          <w:szCs w:val="28"/>
          <w:lang w:val="es-ES"/>
        </w:rPr>
        <w:t>-</w:t>
      </w:r>
      <w:r w:rsidRPr="6DCE4053" w:rsidR="7C9C4C63">
        <w:rPr>
          <w:rFonts w:ascii="Calibri" w:hAnsi="Calibri" w:eastAsia="Calibri" w:cs="Calibri"/>
          <w:b w:val="0"/>
          <w:bCs w:val="0"/>
          <w:noProof w:val="0"/>
          <w:color w:val="000000" w:themeColor="text1" w:themeTint="FF" w:themeShade="FF"/>
          <w:sz w:val="28"/>
          <w:szCs w:val="28"/>
          <w:lang w:val="es-ES"/>
        </w:rPr>
        <w:t>PARADAS EN RUT</w:t>
      </w:r>
      <w:r w:rsidRPr="6DCE4053" w:rsidR="7C9C4C63">
        <w:rPr>
          <w:rFonts w:ascii="Calibri" w:hAnsi="Calibri" w:eastAsia="Calibri" w:cs="Calibri"/>
          <w:b w:val="0"/>
          <w:bCs w:val="0"/>
          <w:noProof w:val="0"/>
          <w:color w:val="000000" w:themeColor="text1" w:themeTint="FF" w:themeShade="FF"/>
          <w:sz w:val="28"/>
          <w:szCs w:val="28"/>
          <w:lang w:val="es-ES"/>
        </w:rPr>
        <w:t>A:</w:t>
      </w:r>
      <w:r w:rsidRPr="6DCE4053" w:rsidR="13C98A22">
        <w:rPr>
          <w:rFonts w:ascii="Calibri" w:hAnsi="Calibri" w:eastAsia="Calibri" w:cs="Calibri"/>
          <w:b w:val="0"/>
          <w:bCs w:val="0"/>
          <w:noProof w:val="0"/>
          <w:color w:val="000000" w:themeColor="text1" w:themeTint="FF" w:themeShade="FF"/>
          <w:sz w:val="28"/>
          <w:szCs w:val="28"/>
          <w:lang w:val="es-ES"/>
        </w:rPr>
        <w:t xml:space="preserve"> este itinerario permite paradas en ruta</w:t>
      </w:r>
    </w:p>
    <w:p w:rsidR="39C68EFE" w:rsidP="0100FCE0" w:rsidRDefault="39C68EFE" w14:paraId="4199775F" w14:textId="645C0723">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En las rutas donde figura el logo de Paradas en Ruta, se podrán programar una o tantas paradas en ruta como desee el cliente retomando su circuito en el mismo punto en una salida posterior existente en el calendario.</w:t>
      </w:r>
    </w:p>
    <w:p w:rsidR="39C68EFE" w:rsidP="0100FCE0" w:rsidRDefault="39C68EFE" w14:paraId="5BF10CA7" w14:textId="76E09D49">
      <w:pPr>
        <w:pStyle w:val="Normal"/>
        <w:spacing w:before="0" w:beforeAutospacing="off" w:after="0" w:afterAutospacing="off"/>
        <w:ind w:left="0"/>
        <w:jc w:val="both"/>
      </w:pPr>
      <w:r w:rsidRPr="0100FCE0" w:rsidR="39C68EFE">
        <w:rPr>
          <w:rFonts w:ascii="Calibri" w:hAnsi="Calibri" w:eastAsia="Calibri" w:cs="Calibri"/>
          <w:b w:val="0"/>
          <w:bCs w:val="0"/>
          <w:noProof w:val="0"/>
          <w:color w:val="000000" w:themeColor="text1" w:themeTint="FF" w:themeShade="FF"/>
          <w:sz w:val="28"/>
          <w:szCs w:val="28"/>
          <w:lang w:val="es-ES"/>
        </w:rPr>
        <w:t>Las noches intermedias no están incluidas. Existirá un suplemento por parada de 42€/ 47 USD por persona/parada. Este suplemento no se facturará en caso de que el cliente tome durante la parada otro circuito del proveedor como extensión.</w:t>
      </w:r>
    </w:p>
    <w:p w:rsidR="433B19E4" w:rsidP="0100FCE0" w:rsidRDefault="433B19E4" w14:paraId="4E1D988F" w14:textId="703D622B">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433B19E4">
        <w:rPr>
          <w:rFonts w:ascii="Calibri" w:hAnsi="Calibri" w:eastAsia="Calibri" w:cs="Calibri"/>
          <w:b w:val="0"/>
          <w:bCs w:val="0"/>
          <w:noProof w:val="0"/>
          <w:color w:val="000000" w:themeColor="text1" w:themeTint="FF" w:themeShade="FF"/>
          <w:sz w:val="28"/>
          <w:szCs w:val="28"/>
          <w:lang w:val="es-ES"/>
        </w:rPr>
        <w:t>-ASISTENCIA - GUÍAS ACOMPAÑANTES:</w:t>
      </w:r>
    </w:p>
    <w:p w:rsidR="433B19E4" w:rsidP="0100FCE0" w:rsidRDefault="433B19E4" w14:paraId="6F74ACFB" w14:textId="5243828E">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Todas nuestras rutas, grupales o privadas, incluyen la presencia de guías acompañantes y de guías locales en los casos que así se especifique.</w:t>
      </w:r>
    </w:p>
    <w:p w:rsidR="60B4675A" w:rsidP="0100FCE0" w:rsidRDefault="60B4675A" w14:paraId="563DC707" w14:textId="550817CF">
      <w:pPr>
        <w:pStyle w:val="Normal"/>
        <w:spacing w:before="0" w:beforeAutospacing="off" w:after="0" w:afterAutospacing="off"/>
        <w:ind w:left="0"/>
        <w:jc w:val="both"/>
      </w:pPr>
      <w:r w:rsidRPr="0100FCE0" w:rsidR="60B4675A">
        <w:rPr>
          <w:rFonts w:ascii="Calibri" w:hAnsi="Calibri" w:eastAsia="Calibri" w:cs="Calibri"/>
          <w:b w:val="0"/>
          <w:bCs w:val="0"/>
          <w:noProof w:val="0"/>
          <w:color w:val="000000" w:themeColor="text1" w:themeTint="FF" w:themeShade="FF"/>
          <w:sz w:val="28"/>
          <w:szCs w:val="28"/>
          <w:lang w:val="es-ES"/>
        </w:rPr>
        <w:t>L</w:t>
      </w:r>
      <w:r w:rsidRPr="0100FCE0" w:rsidR="433B19E4">
        <w:rPr>
          <w:rFonts w:ascii="Calibri" w:hAnsi="Calibri" w:eastAsia="Calibri" w:cs="Calibri"/>
          <w:b w:val="0"/>
          <w:bCs w:val="0"/>
          <w:noProof w:val="0"/>
          <w:color w:val="000000" w:themeColor="text1" w:themeTint="FF" w:themeShade="FF"/>
          <w:sz w:val="28"/>
          <w:szCs w:val="28"/>
          <w:lang w:val="es-ES"/>
        </w:rPr>
        <w:t>os grupos podrán ser bilingües (normalmente español/ portugués o español/ inglés) bien acompañados por dos guías, uno por cada idioma, o bien el guía podrá dar las explicaciones en ambos idiomas.</w:t>
      </w:r>
    </w:p>
    <w:p w:rsidR="433B19E4" w:rsidP="0100FCE0" w:rsidRDefault="433B19E4" w14:paraId="3441A854" w14:textId="1DCBB5B1">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 xml:space="preserve">Para los circuitos en autocar, y en función del viaje, los pasajeros serán atendidos por un único guía-acompañante o varios que podrán cambiar en función de la etapa. Para los circuitos privados (del regular) está previsto que sea el mismo guía que acompañe al grupo durante todo el viaje </w:t>
      </w:r>
      <w:r w:rsidRPr="0100FCE0" w:rsidR="433B19E4">
        <w:rPr>
          <w:rFonts w:ascii="Calibri" w:hAnsi="Calibri" w:eastAsia="Calibri" w:cs="Calibri"/>
          <w:b w:val="0"/>
          <w:bCs w:val="0"/>
          <w:noProof w:val="0"/>
          <w:color w:val="000000" w:themeColor="text1" w:themeTint="FF" w:themeShade="FF"/>
          <w:sz w:val="28"/>
          <w:szCs w:val="28"/>
          <w:lang w:val="es-ES"/>
        </w:rPr>
        <w:t>y</w:t>
      </w:r>
      <w:r w:rsidRPr="0100FCE0" w:rsidR="433B19E4">
        <w:rPr>
          <w:rFonts w:ascii="Calibri" w:hAnsi="Calibri" w:eastAsia="Calibri" w:cs="Calibri"/>
          <w:b w:val="0"/>
          <w:bCs w:val="0"/>
          <w:noProof w:val="0"/>
          <w:color w:val="000000" w:themeColor="text1" w:themeTint="FF" w:themeShade="FF"/>
          <w:sz w:val="28"/>
          <w:szCs w:val="28"/>
          <w:lang w:val="es-ES"/>
        </w:rPr>
        <w:t xml:space="preserve"> además, éste, sea el conductor del vehículo. En los circuitos combinados de Israel, Jordania y Egipto, será necesario cambiar de autobús y de guía en la frontera por imposición legal. En este caso, los guías no pueden acompañar a los grupos en los trámites fronterizos, no obstante, darán la mayor información posible de los requisitos a realizar. Las demoras en el cruce de estas fronteras pueden llevar varias horas.</w:t>
      </w:r>
    </w:p>
    <w:p w:rsidR="433B19E4" w:rsidP="0100FCE0" w:rsidRDefault="433B19E4" w14:paraId="5DDC4622" w14:textId="38282135">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Los guías acompañantes siempre estarán presentes en los paseos. En los momentos en que no existen servicios incluidos en el programa, nuestros guías pueden encontrarse realizando otras funciones</w:t>
      </w:r>
    </w:p>
    <w:p w:rsidR="433B19E4" w:rsidP="0100FCE0" w:rsidRDefault="433B19E4" w14:paraId="429377CA" w14:textId="04A1925A">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La asistencia de los guías comienza en el momento que se inician los servicios incluidos en su programa.</w:t>
      </w:r>
    </w:p>
    <w:p w:rsidR="433B19E4" w:rsidP="0100FCE0" w:rsidRDefault="433B19E4" w14:paraId="6F436172" w14:textId="64BB3974">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Los guías acompañantes no estarán presentes en los días de las noches adicionales ni durante cruceros/ vuelos/ trenes/ transporte regular o en paquetes efectuados de forma individualizada (paquetes con estancias en islas griegas u otros). En estos casos existe la asistencia del personal propio del transporte o del corresponsal que brinda los servicios.</w:t>
      </w:r>
    </w:p>
    <w:p w:rsidR="433B19E4" w:rsidP="0100FCE0" w:rsidRDefault="433B19E4" w14:paraId="6D9A68C6" w14:textId="377D381A">
      <w:pPr>
        <w:pStyle w:val="Normal"/>
        <w:spacing w:before="0" w:beforeAutospacing="off" w:after="0" w:afterAutospacing="off"/>
        <w:ind w:left="0"/>
        <w:jc w:val="both"/>
      </w:pPr>
      <w:r w:rsidRPr="0100FCE0" w:rsidR="433B19E4">
        <w:rPr>
          <w:rFonts w:ascii="Calibri" w:hAnsi="Calibri" w:eastAsia="Calibri" w:cs="Calibri"/>
          <w:b w:val="0"/>
          <w:bCs w:val="0"/>
          <w:noProof w:val="0"/>
          <w:color w:val="000000" w:themeColor="text1" w:themeTint="FF" w:themeShade="FF"/>
          <w:sz w:val="28"/>
          <w:szCs w:val="28"/>
          <w:lang w:val="es-ES"/>
        </w:rPr>
        <w:t xml:space="preserve">Tome nota que, en muy pocos circuitos de Oriente, en caso de falta de disponibilidad de guías en español o portugués, el circuito podrá ser realizado en inglés. </w:t>
      </w:r>
    </w:p>
    <w:p w:rsidR="5A9F571C" w:rsidP="0100FCE0" w:rsidRDefault="5A9F571C" w14:paraId="44DB0B04" w14:textId="29637360">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5A9F571C">
        <w:rPr>
          <w:rFonts w:ascii="Calibri" w:hAnsi="Calibri" w:eastAsia="Calibri" w:cs="Calibri"/>
          <w:b w:val="0"/>
          <w:bCs w:val="0"/>
          <w:noProof w:val="0"/>
          <w:color w:val="000000" w:themeColor="text1" w:themeTint="FF" w:themeShade="FF"/>
          <w:sz w:val="28"/>
          <w:szCs w:val="28"/>
          <w:lang w:val="es-ES"/>
        </w:rPr>
        <w:t>-EQUIPAJE:</w:t>
      </w:r>
    </w:p>
    <w:p w:rsidR="5A9F571C" w:rsidP="0100FCE0" w:rsidRDefault="5A9F571C" w14:paraId="75FC65C6" w14:textId="0B53CA21">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El espacio de las bodegas de los autocares, en circuitos grupales, y de los vehículos privados, en circuitos privatizados es limitado y esto nos obliga a limitar el máximo de equipaje autorizado por pasajeros como sigue:</w:t>
      </w:r>
    </w:p>
    <w:p w:rsidR="5A9F571C" w:rsidP="0100FCE0" w:rsidRDefault="5A9F571C" w14:paraId="690BC3F2" w14:textId="0AF06DBA">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-Circuitos regulares en autocar: de 01 maleta por persona de un máximo de 30 K.</w:t>
      </w:r>
    </w:p>
    <w:p w:rsidR="5A9F571C" w:rsidP="0100FCE0" w:rsidRDefault="5A9F571C" w14:paraId="50C6DC37" w14:textId="25EF2152">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-Circuitos privatizados del regular realizados en vehículos privados: 01 maleta mediana de 60 cm /24 in de alto x 34 cm /17 in de ancho por persona.</w:t>
      </w:r>
    </w:p>
    <w:p w:rsidR="5A9F571C" w:rsidP="0100FCE0" w:rsidRDefault="5A9F571C" w14:paraId="49356AC3" w14:textId="0171ED8F">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Por razones operativas y de seguridad, dado que no existe espacio habilitado para su ubicación, no está autorizado el transporte de maletas pequeñas con ruedas en el interior de los vehículos.</w:t>
      </w:r>
    </w:p>
    <w:p w:rsidR="5A9F571C" w:rsidP="0100FCE0" w:rsidRDefault="5A9F571C" w14:paraId="52BB4A81" w14:textId="57595248">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 xml:space="preserve">La bodega del autocar o vehículo privado está dimensionada para alojar exclusivamente una maleta de tamaño estándar por pasajero. </w:t>
      </w:r>
    </w:p>
    <w:p w:rsidR="5A9F571C" w:rsidP="0100FCE0" w:rsidRDefault="5A9F571C" w14:paraId="7FA3AD8E" w14:textId="6D82B38F">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En caso de que el volumen total de equipaje exceda la capacidad disponible en las bodegas, el proveedor se reserva el derecho de no autorizar el transporte del exceso.</w:t>
      </w:r>
    </w:p>
    <w:p w:rsidR="5A9F571C" w:rsidP="0100FCE0" w:rsidRDefault="5A9F571C" w14:paraId="082B50E1" w14:textId="49E2F6E6">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 xml:space="preserve">Será responsabilidad exclusiva del pasajero gestionar el despacho del equipaje excedente por medios alternativos, asumiendo los costes y la logística asociados a través de servicios externos de paquetería o mensajería. </w:t>
      </w:r>
    </w:p>
    <w:p w:rsidR="5A9F571C" w:rsidP="0100FCE0" w:rsidRDefault="5A9F571C" w14:paraId="4D116D8A" w14:textId="5F1E48B6">
      <w:pPr>
        <w:pStyle w:val="Normal"/>
        <w:spacing w:before="0" w:beforeAutospacing="off" w:after="0" w:afterAutospacing="off"/>
        <w:ind w:left="0"/>
        <w:jc w:val="both"/>
      </w:pPr>
      <w:r w:rsidRPr="0100FCE0" w:rsidR="5A9F571C">
        <w:rPr>
          <w:rFonts w:ascii="Calibri" w:hAnsi="Calibri" w:eastAsia="Calibri" w:cs="Calibri"/>
          <w:b w:val="0"/>
          <w:bCs w:val="0"/>
          <w:noProof w:val="0"/>
          <w:color w:val="000000" w:themeColor="text1" w:themeTint="FF" w:themeShade="FF"/>
          <w:sz w:val="28"/>
          <w:szCs w:val="28"/>
          <w:lang w:val="es-ES"/>
        </w:rPr>
        <w:t>-Adicionalmente, para aquellos circuitos que incluyan trayectos en trenes de alta velocidad o vuelos internos, se informa que el peso máximo permitido por pasajero es de 20 kg, conforme a las políticas de las compañías transportistas implicadas.  El incumplimiento de este límite podrá dar lugar a cargos adicionales o a la negativa del transportista a aceptar el equipaje.</w:t>
      </w:r>
    </w:p>
    <w:p w:rsidR="5A9F571C" w:rsidP="0100FCE0" w:rsidRDefault="5A9F571C" w14:paraId="5A9CC594" w14:textId="160951B8">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100FCE0" w:rsidR="5A9F571C">
        <w:rPr>
          <w:rFonts w:ascii="Calibri" w:hAnsi="Calibri" w:eastAsia="Calibri" w:cs="Calibri"/>
          <w:b w:val="0"/>
          <w:bCs w:val="0"/>
          <w:noProof w:val="0"/>
          <w:color w:val="000000" w:themeColor="text1" w:themeTint="FF" w:themeShade="FF"/>
          <w:sz w:val="28"/>
          <w:szCs w:val="28"/>
          <w:lang w:val="es-ES"/>
        </w:rPr>
        <w:t>En caso de pérdida de equipaje que estuviera bajo custodia de nuestra compañía o fuera producida por un error de esta, la aseguradora de</w:t>
      </w:r>
      <w:r w:rsidRPr="0100FCE0" w:rsidR="3D8C109A">
        <w:rPr>
          <w:rFonts w:ascii="Calibri" w:hAnsi="Calibri" w:eastAsia="Calibri" w:cs="Calibri"/>
          <w:b w:val="0"/>
          <w:bCs w:val="0"/>
          <w:noProof w:val="0"/>
          <w:color w:val="000000" w:themeColor="text1" w:themeTint="FF" w:themeShade="FF"/>
          <w:sz w:val="28"/>
          <w:szCs w:val="28"/>
          <w:lang w:val="es-ES"/>
        </w:rPr>
        <w:t xml:space="preserve">l proveedor </w:t>
      </w:r>
      <w:r w:rsidRPr="0100FCE0" w:rsidR="5A9F571C">
        <w:rPr>
          <w:rFonts w:ascii="Calibri" w:hAnsi="Calibri" w:eastAsia="Calibri" w:cs="Calibri"/>
          <w:b w:val="0"/>
          <w:bCs w:val="0"/>
          <w:noProof w:val="0"/>
          <w:color w:val="000000" w:themeColor="text1" w:themeTint="FF" w:themeShade="FF"/>
          <w:sz w:val="28"/>
          <w:szCs w:val="28"/>
          <w:lang w:val="es-ES"/>
        </w:rPr>
        <w:t>asumirá la responsabilidad según coberturas indicadas en la póliza del seguro básico que incluyen nuestros circuitos.</w:t>
      </w:r>
    </w:p>
    <w:p w:rsidR="5A9F571C" w:rsidP="0100FCE0" w:rsidRDefault="5A9F571C" w14:paraId="676B02F2" w14:textId="1A8E04F7">
      <w:pPr>
        <w:pStyle w:val="Normal"/>
        <w:suppressLineNumbers w:val="0"/>
        <w:bidi w:val="0"/>
        <w:spacing w:before="0" w:beforeAutospacing="off" w:after="0" w:afterAutospacing="off" w:line="279" w:lineRule="auto"/>
        <w:ind w:left="0" w:right="0"/>
        <w:jc w:val="both"/>
      </w:pPr>
      <w:r w:rsidRPr="0100FCE0" w:rsidR="5A9F571C">
        <w:rPr>
          <w:rFonts w:ascii="Calibri" w:hAnsi="Calibri" w:eastAsia="Calibri" w:cs="Calibri"/>
          <w:b w:val="0"/>
          <w:bCs w:val="0"/>
          <w:noProof w:val="0"/>
          <w:color w:val="000000" w:themeColor="text1" w:themeTint="FF" w:themeShade="FF"/>
          <w:sz w:val="28"/>
          <w:szCs w:val="28"/>
          <w:lang w:val="es-ES"/>
        </w:rPr>
        <w:t xml:space="preserve">Se informa que, por razones de capacidad, el equipaje de mano que el pasajero lleve consigo en el interior del autocar o vehículo debe ser de dimensiones muy reducidas, dado que no existe un espacio habilitado específicamente para su almacenamiento. Este equipaje será responsabilidad exclusiva del pasajero durante toda la duración del viaje, por lo que se recomienda mantenerlo siempre bajo su supervisión. </w:t>
      </w:r>
      <w:r w:rsidRPr="0100FCE0" w:rsidR="4B50090B">
        <w:rPr>
          <w:rFonts w:ascii="Calibri" w:hAnsi="Calibri" w:eastAsia="Calibri" w:cs="Calibri"/>
          <w:b w:val="0"/>
          <w:bCs w:val="0"/>
          <w:noProof w:val="0"/>
          <w:color w:val="000000" w:themeColor="text1" w:themeTint="FF" w:themeShade="FF"/>
          <w:sz w:val="28"/>
          <w:szCs w:val="28"/>
          <w:lang w:val="es-ES"/>
        </w:rPr>
        <w:t xml:space="preserve">El proveedor </w:t>
      </w:r>
      <w:r w:rsidRPr="0100FCE0" w:rsidR="5A9F571C">
        <w:rPr>
          <w:rFonts w:ascii="Calibri" w:hAnsi="Calibri" w:eastAsia="Calibri" w:cs="Calibri"/>
          <w:b w:val="0"/>
          <w:bCs w:val="0"/>
          <w:noProof w:val="0"/>
          <w:color w:val="000000" w:themeColor="text1" w:themeTint="FF" w:themeShade="FF"/>
          <w:sz w:val="28"/>
          <w:szCs w:val="28"/>
          <w:lang w:val="es-ES"/>
        </w:rPr>
        <w:t>no asume responsabilidad alguna por pérdidas, hurtos o robos de equipaje -incluido el equipaje de mano- que pudieran producirse tanto en los hoteles como en el interior de los autocares.</w:t>
      </w:r>
    </w:p>
    <w:p w:rsidR="0100FCE0" w:rsidP="0100FCE0" w:rsidRDefault="0100FCE0" w14:paraId="0824F63B" w14:textId="4FC56A65">
      <w:pPr>
        <w:pStyle w:val="Normal"/>
        <w:spacing w:before="0" w:beforeAutospacing="off" w:after="0" w:afterAutospacing="off"/>
        <w:ind w:left="0"/>
        <w:jc w:val="both"/>
        <w:rPr>
          <w:rFonts w:ascii="Calibri" w:hAnsi="Calibri" w:eastAsia="Calibri" w:cs="Calibri"/>
          <w:b w:val="0"/>
          <w:bCs w:val="0"/>
          <w:noProof w:val="0"/>
          <w:color w:val="000000" w:themeColor="text1" w:themeTint="FF" w:themeShade="FF"/>
          <w:sz w:val="28"/>
          <w:szCs w:val="28"/>
          <w:lang w:val="es-ES"/>
        </w:rPr>
      </w:pPr>
    </w:p>
    <w:p w:rsidR="68B70405" w:rsidP="0100FCE0" w:rsidRDefault="68B70405" w14:paraId="58B3F56C" w14:textId="2F417DBB">
      <w:pPr>
        <w:spacing w:before="0" w:beforeAutospacing="off" w:after="0" w:afterAutospacing="off"/>
        <w:jc w:val="both"/>
        <w:rPr>
          <w:rFonts w:ascii="Calibri" w:hAnsi="Calibri" w:eastAsia="Calibri" w:cs="Calibri"/>
          <w:b w:val="0"/>
          <w:bCs w:val="0"/>
          <w:noProof w:val="0"/>
          <w:color w:val="000000" w:themeColor="text1" w:themeTint="FF" w:themeShade="FF"/>
          <w:sz w:val="28"/>
          <w:szCs w:val="28"/>
          <w:lang w:val="es-ES"/>
        </w:rPr>
      </w:pPr>
    </w:p>
    <w:p w:rsidR="1798E878" w:rsidP="50EAD017" w:rsidRDefault="1798E878" w14:paraId="3DCFB4E1" w14:textId="573BA406">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50EAD017" w:rsidR="6536F7EC">
        <w:rPr>
          <w:rFonts w:ascii="Calibri" w:hAnsi="Calibri" w:eastAsia="Calibri" w:cs="Calibri"/>
          <w:b w:val="1"/>
          <w:bCs w:val="1"/>
          <w:i w:val="0"/>
          <w:iCs w:val="0"/>
          <w:color w:val="D1D1D1" w:themeColor="background2" w:themeTint="FF" w:themeShade="E6"/>
          <w:sz w:val="22"/>
          <w:szCs w:val="22"/>
        </w:rPr>
        <w:t>EUR</w:t>
      </w:r>
      <w:r w:rsidRPr="50EAD017" w:rsidR="0C11A398">
        <w:rPr>
          <w:rFonts w:ascii="Calibri" w:hAnsi="Calibri" w:eastAsia="Calibri" w:cs="Calibri"/>
          <w:b w:val="1"/>
          <w:bCs w:val="1"/>
          <w:i w:val="0"/>
          <w:iCs w:val="0"/>
          <w:color w:val="D1D1D1" w:themeColor="background2" w:themeTint="FF" w:themeShade="E6"/>
          <w:sz w:val="22"/>
          <w:szCs w:val="22"/>
        </w:rPr>
        <w:t>M</w:t>
      </w:r>
      <w:r w:rsidRPr="50EAD017" w:rsidR="1C63AD9A">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9">
    <w:nsid w:val="34649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89fd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3579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66d4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f3814a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4">
    <w:nsid w:val="438d5f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55a408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2">
    <w:nsid w:val="64947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e2a284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0">
    <w:nsid w:val="7c7e17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ea32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7c32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40b1c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16e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8f33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93bf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ca6d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a10b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73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64e1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1ff5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ff4b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e42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38679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1295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33e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18e0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1510e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53f7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3B1F9"/>
    <w:rsid w:val="00202A09"/>
    <w:rsid w:val="003AFFBD"/>
    <w:rsid w:val="004AD075"/>
    <w:rsid w:val="0050923C"/>
    <w:rsid w:val="005AE530"/>
    <w:rsid w:val="00627EEC"/>
    <w:rsid w:val="007050F8"/>
    <w:rsid w:val="0083AB1A"/>
    <w:rsid w:val="008A3F3D"/>
    <w:rsid w:val="00A1FE71"/>
    <w:rsid w:val="00A9CFE9"/>
    <w:rsid w:val="00AD9E29"/>
    <w:rsid w:val="00CDCBE8"/>
    <w:rsid w:val="00DE2CD7"/>
    <w:rsid w:val="00E18A56"/>
    <w:rsid w:val="00E24FCD"/>
    <w:rsid w:val="0100FCE0"/>
    <w:rsid w:val="010CB858"/>
    <w:rsid w:val="011A9A74"/>
    <w:rsid w:val="014054BB"/>
    <w:rsid w:val="01453108"/>
    <w:rsid w:val="016FA16A"/>
    <w:rsid w:val="0171A2B6"/>
    <w:rsid w:val="018B237A"/>
    <w:rsid w:val="01A3611E"/>
    <w:rsid w:val="01ABB613"/>
    <w:rsid w:val="01AD6998"/>
    <w:rsid w:val="01C537B5"/>
    <w:rsid w:val="01D126DF"/>
    <w:rsid w:val="01D7C931"/>
    <w:rsid w:val="01F89555"/>
    <w:rsid w:val="0201C235"/>
    <w:rsid w:val="02474890"/>
    <w:rsid w:val="02484001"/>
    <w:rsid w:val="0254CA6D"/>
    <w:rsid w:val="0254F232"/>
    <w:rsid w:val="0255AE7C"/>
    <w:rsid w:val="0283E6A9"/>
    <w:rsid w:val="02A9FFD2"/>
    <w:rsid w:val="02C49ACD"/>
    <w:rsid w:val="02CD3ABD"/>
    <w:rsid w:val="02D78523"/>
    <w:rsid w:val="02FBC2CA"/>
    <w:rsid w:val="030BCDF8"/>
    <w:rsid w:val="031D597C"/>
    <w:rsid w:val="034DF168"/>
    <w:rsid w:val="038487A5"/>
    <w:rsid w:val="03896D9F"/>
    <w:rsid w:val="038E6439"/>
    <w:rsid w:val="039541ED"/>
    <w:rsid w:val="03C17130"/>
    <w:rsid w:val="03C78FC2"/>
    <w:rsid w:val="03D4D407"/>
    <w:rsid w:val="03D7D367"/>
    <w:rsid w:val="03D9120E"/>
    <w:rsid w:val="03DF5B24"/>
    <w:rsid w:val="03EF32D0"/>
    <w:rsid w:val="042BCECB"/>
    <w:rsid w:val="042D15CF"/>
    <w:rsid w:val="043A2FD3"/>
    <w:rsid w:val="045FA181"/>
    <w:rsid w:val="04885D1A"/>
    <w:rsid w:val="049AC646"/>
    <w:rsid w:val="04A7988F"/>
    <w:rsid w:val="04A87772"/>
    <w:rsid w:val="04C06E93"/>
    <w:rsid w:val="05110CF9"/>
    <w:rsid w:val="0515D1EE"/>
    <w:rsid w:val="051C753D"/>
    <w:rsid w:val="054985D9"/>
    <w:rsid w:val="055FE638"/>
    <w:rsid w:val="056289BE"/>
    <w:rsid w:val="05B1AAB7"/>
    <w:rsid w:val="05B2EDD4"/>
    <w:rsid w:val="05CEDDCA"/>
    <w:rsid w:val="05DE724C"/>
    <w:rsid w:val="062845ED"/>
    <w:rsid w:val="063066A1"/>
    <w:rsid w:val="06467813"/>
    <w:rsid w:val="065AA725"/>
    <w:rsid w:val="06685B55"/>
    <w:rsid w:val="06704111"/>
    <w:rsid w:val="06715912"/>
    <w:rsid w:val="0679A7A4"/>
    <w:rsid w:val="067EC83A"/>
    <w:rsid w:val="0694E624"/>
    <w:rsid w:val="069B321B"/>
    <w:rsid w:val="06A279C5"/>
    <w:rsid w:val="06BB1682"/>
    <w:rsid w:val="06CF4BA4"/>
    <w:rsid w:val="0711EB90"/>
    <w:rsid w:val="0738F13A"/>
    <w:rsid w:val="07402BB1"/>
    <w:rsid w:val="074ADB45"/>
    <w:rsid w:val="07614D7E"/>
    <w:rsid w:val="0771FD73"/>
    <w:rsid w:val="078DD982"/>
    <w:rsid w:val="07B17CA4"/>
    <w:rsid w:val="0802F78E"/>
    <w:rsid w:val="0803527E"/>
    <w:rsid w:val="080B8913"/>
    <w:rsid w:val="082784A8"/>
    <w:rsid w:val="082ECC02"/>
    <w:rsid w:val="089B1343"/>
    <w:rsid w:val="089E1E05"/>
    <w:rsid w:val="08C08DA1"/>
    <w:rsid w:val="08DF34F8"/>
    <w:rsid w:val="08FC293A"/>
    <w:rsid w:val="092E4F53"/>
    <w:rsid w:val="09415050"/>
    <w:rsid w:val="0951EA1A"/>
    <w:rsid w:val="0971E422"/>
    <w:rsid w:val="097C2FD1"/>
    <w:rsid w:val="098C38D2"/>
    <w:rsid w:val="098D5B2A"/>
    <w:rsid w:val="09A785C4"/>
    <w:rsid w:val="09C400B5"/>
    <w:rsid w:val="09E23F07"/>
    <w:rsid w:val="09FF03D7"/>
    <w:rsid w:val="0A067ABF"/>
    <w:rsid w:val="0A1AE508"/>
    <w:rsid w:val="0A2105ED"/>
    <w:rsid w:val="0A2CCE5D"/>
    <w:rsid w:val="0A3828F7"/>
    <w:rsid w:val="0A4C4DDC"/>
    <w:rsid w:val="0A799433"/>
    <w:rsid w:val="0A7B4AC1"/>
    <w:rsid w:val="0A7C126F"/>
    <w:rsid w:val="0A968D88"/>
    <w:rsid w:val="0AA45A90"/>
    <w:rsid w:val="0AB7F5F2"/>
    <w:rsid w:val="0AD238B6"/>
    <w:rsid w:val="0AED5539"/>
    <w:rsid w:val="0AF17BAB"/>
    <w:rsid w:val="0AFDAEAC"/>
    <w:rsid w:val="0B251DBC"/>
    <w:rsid w:val="0B310A74"/>
    <w:rsid w:val="0B49CC68"/>
    <w:rsid w:val="0B6B6162"/>
    <w:rsid w:val="0B7B7647"/>
    <w:rsid w:val="0B85FCF9"/>
    <w:rsid w:val="0B9238C9"/>
    <w:rsid w:val="0B9B4FA1"/>
    <w:rsid w:val="0C11A398"/>
    <w:rsid w:val="0C2030F1"/>
    <w:rsid w:val="0C304EDB"/>
    <w:rsid w:val="0C34F640"/>
    <w:rsid w:val="0C696FA3"/>
    <w:rsid w:val="0C7276EC"/>
    <w:rsid w:val="0C82243B"/>
    <w:rsid w:val="0C830E25"/>
    <w:rsid w:val="0CACD80B"/>
    <w:rsid w:val="0CE5F8F1"/>
    <w:rsid w:val="0CE9FF9C"/>
    <w:rsid w:val="0CF24972"/>
    <w:rsid w:val="0CFD6F17"/>
    <w:rsid w:val="0D081B8E"/>
    <w:rsid w:val="0D0B1E5B"/>
    <w:rsid w:val="0D172514"/>
    <w:rsid w:val="0D9C3E05"/>
    <w:rsid w:val="0D9D2E7F"/>
    <w:rsid w:val="0D9FCC0C"/>
    <w:rsid w:val="0DA214F9"/>
    <w:rsid w:val="0DB1D304"/>
    <w:rsid w:val="0DCC5762"/>
    <w:rsid w:val="0DEC16B0"/>
    <w:rsid w:val="0E058173"/>
    <w:rsid w:val="0E2194E9"/>
    <w:rsid w:val="0E29ECEF"/>
    <w:rsid w:val="0E3A144D"/>
    <w:rsid w:val="0E3F6BC4"/>
    <w:rsid w:val="0E4644E0"/>
    <w:rsid w:val="0E4FB023"/>
    <w:rsid w:val="0ED01BBC"/>
    <w:rsid w:val="0EE0EF62"/>
    <w:rsid w:val="0EEC6560"/>
    <w:rsid w:val="0EF37282"/>
    <w:rsid w:val="0F2067DF"/>
    <w:rsid w:val="0F3DC92B"/>
    <w:rsid w:val="0F421F1A"/>
    <w:rsid w:val="0F433640"/>
    <w:rsid w:val="0F7B215C"/>
    <w:rsid w:val="0F903D6D"/>
    <w:rsid w:val="0FD72D2B"/>
    <w:rsid w:val="0FD901B1"/>
    <w:rsid w:val="0FED4089"/>
    <w:rsid w:val="10000EAD"/>
    <w:rsid w:val="100C317D"/>
    <w:rsid w:val="1011257A"/>
    <w:rsid w:val="101E8715"/>
    <w:rsid w:val="10227D90"/>
    <w:rsid w:val="10297C5B"/>
    <w:rsid w:val="10337DBD"/>
    <w:rsid w:val="10361613"/>
    <w:rsid w:val="10367BD2"/>
    <w:rsid w:val="105F365B"/>
    <w:rsid w:val="1081E86F"/>
    <w:rsid w:val="1085DD84"/>
    <w:rsid w:val="109FB83D"/>
    <w:rsid w:val="10B9C508"/>
    <w:rsid w:val="10BC59BE"/>
    <w:rsid w:val="10D382C9"/>
    <w:rsid w:val="10EA5EA7"/>
    <w:rsid w:val="11054A3D"/>
    <w:rsid w:val="1137A176"/>
    <w:rsid w:val="11974082"/>
    <w:rsid w:val="11A44547"/>
    <w:rsid w:val="11B29396"/>
    <w:rsid w:val="11BE659F"/>
    <w:rsid w:val="11C9E8D0"/>
    <w:rsid w:val="11D1D202"/>
    <w:rsid w:val="11EB47F8"/>
    <w:rsid w:val="11EF2F68"/>
    <w:rsid w:val="121DBAB4"/>
    <w:rsid w:val="121FE542"/>
    <w:rsid w:val="1220195C"/>
    <w:rsid w:val="122F8CB0"/>
    <w:rsid w:val="12374F19"/>
    <w:rsid w:val="124AF680"/>
    <w:rsid w:val="124FD82C"/>
    <w:rsid w:val="128E3E0F"/>
    <w:rsid w:val="12C56253"/>
    <w:rsid w:val="12CA7FD6"/>
    <w:rsid w:val="12D56FFD"/>
    <w:rsid w:val="12DEDC87"/>
    <w:rsid w:val="12DEE239"/>
    <w:rsid w:val="12E02720"/>
    <w:rsid w:val="13146E70"/>
    <w:rsid w:val="131E6CCB"/>
    <w:rsid w:val="1329FEB2"/>
    <w:rsid w:val="1338A6C1"/>
    <w:rsid w:val="134504B0"/>
    <w:rsid w:val="13601482"/>
    <w:rsid w:val="1370F6B1"/>
    <w:rsid w:val="13969823"/>
    <w:rsid w:val="1399E603"/>
    <w:rsid w:val="139A251B"/>
    <w:rsid w:val="139CBB30"/>
    <w:rsid w:val="13B2A517"/>
    <w:rsid w:val="13C50DFE"/>
    <w:rsid w:val="13C7577F"/>
    <w:rsid w:val="13C98A22"/>
    <w:rsid w:val="13D30314"/>
    <w:rsid w:val="13E83807"/>
    <w:rsid w:val="14574570"/>
    <w:rsid w:val="145BA0B1"/>
    <w:rsid w:val="1472C549"/>
    <w:rsid w:val="1487EBC2"/>
    <w:rsid w:val="14993782"/>
    <w:rsid w:val="149C08C7"/>
    <w:rsid w:val="14AA6D50"/>
    <w:rsid w:val="14D47B98"/>
    <w:rsid w:val="14D938C3"/>
    <w:rsid w:val="14E48D92"/>
    <w:rsid w:val="14E9AF42"/>
    <w:rsid w:val="15381217"/>
    <w:rsid w:val="153F1F80"/>
    <w:rsid w:val="155E2561"/>
    <w:rsid w:val="1565D075"/>
    <w:rsid w:val="1568C455"/>
    <w:rsid w:val="1574286D"/>
    <w:rsid w:val="157BF8EF"/>
    <w:rsid w:val="15881A90"/>
    <w:rsid w:val="15981608"/>
    <w:rsid w:val="1598ECA1"/>
    <w:rsid w:val="15A364ED"/>
    <w:rsid w:val="15BD2EFC"/>
    <w:rsid w:val="15F6594A"/>
    <w:rsid w:val="161FF292"/>
    <w:rsid w:val="1627639B"/>
    <w:rsid w:val="1627BE8D"/>
    <w:rsid w:val="1627BE8D"/>
    <w:rsid w:val="166BDB79"/>
    <w:rsid w:val="1676ACB8"/>
    <w:rsid w:val="169A6DE6"/>
    <w:rsid w:val="169B0CB7"/>
    <w:rsid w:val="16AF9AD3"/>
    <w:rsid w:val="16B750A0"/>
    <w:rsid w:val="16C6712F"/>
    <w:rsid w:val="1758699C"/>
    <w:rsid w:val="1793D3B7"/>
    <w:rsid w:val="1798C93C"/>
    <w:rsid w:val="1798E878"/>
    <w:rsid w:val="17A31194"/>
    <w:rsid w:val="17BDD269"/>
    <w:rsid w:val="17C9C5D5"/>
    <w:rsid w:val="17D0816A"/>
    <w:rsid w:val="17E703D9"/>
    <w:rsid w:val="17FAB179"/>
    <w:rsid w:val="180F5BFC"/>
    <w:rsid w:val="181AC1B2"/>
    <w:rsid w:val="182F3726"/>
    <w:rsid w:val="1853492A"/>
    <w:rsid w:val="18574B4A"/>
    <w:rsid w:val="1873856E"/>
    <w:rsid w:val="18A4996C"/>
    <w:rsid w:val="18A4B920"/>
    <w:rsid w:val="18A85E3B"/>
    <w:rsid w:val="18CD869E"/>
    <w:rsid w:val="18DEEE68"/>
    <w:rsid w:val="18E3AF72"/>
    <w:rsid w:val="190E9343"/>
    <w:rsid w:val="1917A1D3"/>
    <w:rsid w:val="19336F54"/>
    <w:rsid w:val="193517D3"/>
    <w:rsid w:val="193517D3"/>
    <w:rsid w:val="19502873"/>
    <w:rsid w:val="1959FFE2"/>
    <w:rsid w:val="199873CF"/>
    <w:rsid w:val="19A8420F"/>
    <w:rsid w:val="19C456E5"/>
    <w:rsid w:val="19C7AA21"/>
    <w:rsid w:val="19F4CA5C"/>
    <w:rsid w:val="19F84084"/>
    <w:rsid w:val="1A01601E"/>
    <w:rsid w:val="1A016981"/>
    <w:rsid w:val="1A3203C2"/>
    <w:rsid w:val="1A3B9D7A"/>
    <w:rsid w:val="1A638F90"/>
    <w:rsid w:val="1A808B7A"/>
    <w:rsid w:val="1A981C6B"/>
    <w:rsid w:val="1AA2168F"/>
    <w:rsid w:val="1AA855F0"/>
    <w:rsid w:val="1ACCFA53"/>
    <w:rsid w:val="1AD88704"/>
    <w:rsid w:val="1AD9A9C7"/>
    <w:rsid w:val="1AE7A5EC"/>
    <w:rsid w:val="1B22B937"/>
    <w:rsid w:val="1B2FB8EF"/>
    <w:rsid w:val="1B5528FB"/>
    <w:rsid w:val="1B6B72C0"/>
    <w:rsid w:val="1B6E84FB"/>
    <w:rsid w:val="1B709A8E"/>
    <w:rsid w:val="1B9A9212"/>
    <w:rsid w:val="1BAD5FC2"/>
    <w:rsid w:val="1BB1DA88"/>
    <w:rsid w:val="1BC87CDF"/>
    <w:rsid w:val="1BD61A53"/>
    <w:rsid w:val="1BDF14D9"/>
    <w:rsid w:val="1BED731C"/>
    <w:rsid w:val="1BF3C647"/>
    <w:rsid w:val="1BFDF646"/>
    <w:rsid w:val="1C03366A"/>
    <w:rsid w:val="1C240126"/>
    <w:rsid w:val="1C351CC3"/>
    <w:rsid w:val="1C448F99"/>
    <w:rsid w:val="1C4BEA9B"/>
    <w:rsid w:val="1C5C5C9F"/>
    <w:rsid w:val="1C63AD9A"/>
    <w:rsid w:val="1C6EFBB5"/>
    <w:rsid w:val="1C8FD303"/>
    <w:rsid w:val="1CD68416"/>
    <w:rsid w:val="1CFB27CD"/>
    <w:rsid w:val="1D118B16"/>
    <w:rsid w:val="1D234E7F"/>
    <w:rsid w:val="1D2BBEE7"/>
    <w:rsid w:val="1D336FB7"/>
    <w:rsid w:val="1D430B2A"/>
    <w:rsid w:val="1D44D189"/>
    <w:rsid w:val="1D4B100D"/>
    <w:rsid w:val="1D592B8C"/>
    <w:rsid w:val="1DB3B6E2"/>
    <w:rsid w:val="1DBAC7FE"/>
    <w:rsid w:val="1E00FED4"/>
    <w:rsid w:val="1E10F550"/>
    <w:rsid w:val="1E16D9CE"/>
    <w:rsid w:val="1E47CD31"/>
    <w:rsid w:val="1E48D73B"/>
    <w:rsid w:val="1E4ED0EE"/>
    <w:rsid w:val="1E55BA6C"/>
    <w:rsid w:val="1E90A4AD"/>
    <w:rsid w:val="1EB73BAF"/>
    <w:rsid w:val="1ECD5EA2"/>
    <w:rsid w:val="1EDBBF52"/>
    <w:rsid w:val="1F03194A"/>
    <w:rsid w:val="1F23560B"/>
    <w:rsid w:val="1F606C0D"/>
    <w:rsid w:val="1F66A6B1"/>
    <w:rsid w:val="1F6C65CB"/>
    <w:rsid w:val="1F7087DD"/>
    <w:rsid w:val="1F8CF883"/>
    <w:rsid w:val="1F8E5BAD"/>
    <w:rsid w:val="1F8E83BF"/>
    <w:rsid w:val="1F8F8A13"/>
    <w:rsid w:val="1FAED00D"/>
    <w:rsid w:val="1FDE960B"/>
    <w:rsid w:val="1FEC6E03"/>
    <w:rsid w:val="1FF9CD0A"/>
    <w:rsid w:val="20004356"/>
    <w:rsid w:val="200E5455"/>
    <w:rsid w:val="20147F01"/>
    <w:rsid w:val="201D2F86"/>
    <w:rsid w:val="20212345"/>
    <w:rsid w:val="206CC11D"/>
    <w:rsid w:val="2075C2E0"/>
    <w:rsid w:val="208A7936"/>
    <w:rsid w:val="20C6F70F"/>
    <w:rsid w:val="20CFF761"/>
    <w:rsid w:val="20E24C08"/>
    <w:rsid w:val="20EDDC89"/>
    <w:rsid w:val="21055940"/>
    <w:rsid w:val="211A9EE7"/>
    <w:rsid w:val="214B6372"/>
    <w:rsid w:val="2154BD28"/>
    <w:rsid w:val="216C9878"/>
    <w:rsid w:val="219989D0"/>
    <w:rsid w:val="21EE7F89"/>
    <w:rsid w:val="2210BC7A"/>
    <w:rsid w:val="223F3AB7"/>
    <w:rsid w:val="225A5180"/>
    <w:rsid w:val="225C95ED"/>
    <w:rsid w:val="22611F2D"/>
    <w:rsid w:val="2267DCED"/>
    <w:rsid w:val="228160DD"/>
    <w:rsid w:val="22B7787D"/>
    <w:rsid w:val="22B7787D"/>
    <w:rsid w:val="2302D281"/>
    <w:rsid w:val="23059A75"/>
    <w:rsid w:val="2306A67F"/>
    <w:rsid w:val="2332E4C6"/>
    <w:rsid w:val="2342871C"/>
    <w:rsid w:val="23609AE5"/>
    <w:rsid w:val="2397AB93"/>
    <w:rsid w:val="23B5D19A"/>
    <w:rsid w:val="23B93D75"/>
    <w:rsid w:val="240D7747"/>
    <w:rsid w:val="241EDCE7"/>
    <w:rsid w:val="24361218"/>
    <w:rsid w:val="243B7C42"/>
    <w:rsid w:val="2440CC01"/>
    <w:rsid w:val="24658EDC"/>
    <w:rsid w:val="2473BB6F"/>
    <w:rsid w:val="248E93BF"/>
    <w:rsid w:val="249814B5"/>
    <w:rsid w:val="24B86ED0"/>
    <w:rsid w:val="24C6B7D5"/>
    <w:rsid w:val="2506524F"/>
    <w:rsid w:val="2516FD1B"/>
    <w:rsid w:val="252BACB5"/>
    <w:rsid w:val="252CEFB0"/>
    <w:rsid w:val="25379539"/>
    <w:rsid w:val="2548485F"/>
    <w:rsid w:val="2563F5E7"/>
    <w:rsid w:val="2564113F"/>
    <w:rsid w:val="25773EE6"/>
    <w:rsid w:val="258660A6"/>
    <w:rsid w:val="25A4B616"/>
    <w:rsid w:val="25A9342C"/>
    <w:rsid w:val="25BCBA05"/>
    <w:rsid w:val="25C2CB24"/>
    <w:rsid w:val="26016385"/>
    <w:rsid w:val="261B19B9"/>
    <w:rsid w:val="2620D26B"/>
    <w:rsid w:val="263EBD95"/>
    <w:rsid w:val="267A6F07"/>
    <w:rsid w:val="26841616"/>
    <w:rsid w:val="26B75598"/>
    <w:rsid w:val="26C31D78"/>
    <w:rsid w:val="26D51784"/>
    <w:rsid w:val="26EC76B4"/>
    <w:rsid w:val="26EC76B4"/>
    <w:rsid w:val="26EFE441"/>
    <w:rsid w:val="27028C92"/>
    <w:rsid w:val="271395B8"/>
    <w:rsid w:val="27262E03"/>
    <w:rsid w:val="272CE6CE"/>
    <w:rsid w:val="27454DBF"/>
    <w:rsid w:val="274CCF54"/>
    <w:rsid w:val="276C3831"/>
    <w:rsid w:val="279F34A4"/>
    <w:rsid w:val="27B036FA"/>
    <w:rsid w:val="27CB38A6"/>
    <w:rsid w:val="27F66184"/>
    <w:rsid w:val="280B0A79"/>
    <w:rsid w:val="28186037"/>
    <w:rsid w:val="281BE3C5"/>
    <w:rsid w:val="282E0E7D"/>
    <w:rsid w:val="2833C4AC"/>
    <w:rsid w:val="286A48CF"/>
    <w:rsid w:val="286F017E"/>
    <w:rsid w:val="2878B1BA"/>
    <w:rsid w:val="288332A5"/>
    <w:rsid w:val="2894648B"/>
    <w:rsid w:val="28A85CD9"/>
    <w:rsid w:val="28AF39FD"/>
    <w:rsid w:val="290DD5CE"/>
    <w:rsid w:val="291A9AE1"/>
    <w:rsid w:val="2922415F"/>
    <w:rsid w:val="2936D18F"/>
    <w:rsid w:val="295AA4DB"/>
    <w:rsid w:val="2974FEEE"/>
    <w:rsid w:val="299BECD4"/>
    <w:rsid w:val="29B92185"/>
    <w:rsid w:val="29E4FCCB"/>
    <w:rsid w:val="2A04DE93"/>
    <w:rsid w:val="2A0E55A0"/>
    <w:rsid w:val="2A110BA7"/>
    <w:rsid w:val="2A33064E"/>
    <w:rsid w:val="2A455259"/>
    <w:rsid w:val="2A54730B"/>
    <w:rsid w:val="2A5F0EA0"/>
    <w:rsid w:val="2AAE3BBE"/>
    <w:rsid w:val="2AD01E5C"/>
    <w:rsid w:val="2AEF613D"/>
    <w:rsid w:val="2B496E11"/>
    <w:rsid w:val="2B4B498B"/>
    <w:rsid w:val="2B7D5BC2"/>
    <w:rsid w:val="2B822222"/>
    <w:rsid w:val="2BB97492"/>
    <w:rsid w:val="2BFAEB97"/>
    <w:rsid w:val="2C16E77D"/>
    <w:rsid w:val="2C3D554A"/>
    <w:rsid w:val="2C3E46EC"/>
    <w:rsid w:val="2C497400"/>
    <w:rsid w:val="2C58EB1D"/>
    <w:rsid w:val="2C6B88C5"/>
    <w:rsid w:val="2C7C9975"/>
    <w:rsid w:val="2CAAEE2C"/>
    <w:rsid w:val="2CC80AAB"/>
    <w:rsid w:val="2CCFB462"/>
    <w:rsid w:val="2CDE09C9"/>
    <w:rsid w:val="2CE68AD4"/>
    <w:rsid w:val="2CEA6C4D"/>
    <w:rsid w:val="2D174F91"/>
    <w:rsid w:val="2D336F70"/>
    <w:rsid w:val="2D8C5BCE"/>
    <w:rsid w:val="2D95319C"/>
    <w:rsid w:val="2DDB0B09"/>
    <w:rsid w:val="2DE9D4CB"/>
    <w:rsid w:val="2DEF37A1"/>
    <w:rsid w:val="2DF53AA5"/>
    <w:rsid w:val="2E0F157E"/>
    <w:rsid w:val="2E22F8D6"/>
    <w:rsid w:val="2E4F135C"/>
    <w:rsid w:val="2E53AED3"/>
    <w:rsid w:val="2E54BC61"/>
    <w:rsid w:val="2E5A986F"/>
    <w:rsid w:val="2E5E2C48"/>
    <w:rsid w:val="2E652F97"/>
    <w:rsid w:val="2E9C42F5"/>
    <w:rsid w:val="2EDC06DA"/>
    <w:rsid w:val="2EDDDE79"/>
    <w:rsid w:val="2EF89FD1"/>
    <w:rsid w:val="2EFD3CC0"/>
    <w:rsid w:val="2F08CD64"/>
    <w:rsid w:val="2F0AAA8C"/>
    <w:rsid w:val="2F46F7BC"/>
    <w:rsid w:val="2F4C8621"/>
    <w:rsid w:val="2F799C50"/>
    <w:rsid w:val="2F83E2F1"/>
    <w:rsid w:val="2F98C043"/>
    <w:rsid w:val="2F9A40C8"/>
    <w:rsid w:val="2FA568E7"/>
    <w:rsid w:val="2FAA1EA6"/>
    <w:rsid w:val="2FC96816"/>
    <w:rsid w:val="2FE61719"/>
    <w:rsid w:val="2FF691F4"/>
    <w:rsid w:val="2FF78B14"/>
    <w:rsid w:val="2FFFCA7C"/>
    <w:rsid w:val="2FFFCA7C"/>
    <w:rsid w:val="3032B00F"/>
    <w:rsid w:val="30387158"/>
    <w:rsid w:val="30463753"/>
    <w:rsid w:val="304AC86D"/>
    <w:rsid w:val="30500E30"/>
    <w:rsid w:val="305AFBA9"/>
    <w:rsid w:val="306C1A4D"/>
    <w:rsid w:val="307F1FBE"/>
    <w:rsid w:val="309EBAB7"/>
    <w:rsid w:val="30A3ABD5"/>
    <w:rsid w:val="30E63EE1"/>
    <w:rsid w:val="30E7167C"/>
    <w:rsid w:val="30FAC84D"/>
    <w:rsid w:val="310F9754"/>
    <w:rsid w:val="311BCA53"/>
    <w:rsid w:val="312EE318"/>
    <w:rsid w:val="314F00EE"/>
    <w:rsid w:val="316ADAF3"/>
    <w:rsid w:val="317560A7"/>
    <w:rsid w:val="318FBCCF"/>
    <w:rsid w:val="31AFCB3B"/>
    <w:rsid w:val="31C37C2F"/>
    <w:rsid w:val="31D9ACBD"/>
    <w:rsid w:val="31DA056D"/>
    <w:rsid w:val="31DD0085"/>
    <w:rsid w:val="31DEC49E"/>
    <w:rsid w:val="31EDADFD"/>
    <w:rsid w:val="32034168"/>
    <w:rsid w:val="321F1524"/>
    <w:rsid w:val="322E4146"/>
    <w:rsid w:val="32513824"/>
    <w:rsid w:val="32DC7481"/>
    <w:rsid w:val="32DF1172"/>
    <w:rsid w:val="332FC561"/>
    <w:rsid w:val="334022CF"/>
    <w:rsid w:val="334E6D44"/>
    <w:rsid w:val="3351D387"/>
    <w:rsid w:val="335DE2E4"/>
    <w:rsid w:val="33D42E99"/>
    <w:rsid w:val="33E30DF9"/>
    <w:rsid w:val="33EC9E00"/>
    <w:rsid w:val="33F2F956"/>
    <w:rsid w:val="33F3C53B"/>
    <w:rsid w:val="3404D3A5"/>
    <w:rsid w:val="340C9354"/>
    <w:rsid w:val="340EA13C"/>
    <w:rsid w:val="342BCF63"/>
    <w:rsid w:val="3434FECB"/>
    <w:rsid w:val="34386433"/>
    <w:rsid w:val="344AFC1A"/>
    <w:rsid w:val="3458FDB4"/>
    <w:rsid w:val="34636951"/>
    <w:rsid w:val="346E60CB"/>
    <w:rsid w:val="34D77641"/>
    <w:rsid w:val="34E46D26"/>
    <w:rsid w:val="3510607B"/>
    <w:rsid w:val="351ADC41"/>
    <w:rsid w:val="351C959B"/>
    <w:rsid w:val="351EA3F3"/>
    <w:rsid w:val="35275498"/>
    <w:rsid w:val="35289B22"/>
    <w:rsid w:val="3541E824"/>
    <w:rsid w:val="355A2ACC"/>
    <w:rsid w:val="3572E596"/>
    <w:rsid w:val="358EF4FD"/>
    <w:rsid w:val="358F1C46"/>
    <w:rsid w:val="35C0938D"/>
    <w:rsid w:val="35C4E565"/>
    <w:rsid w:val="35E2D6F8"/>
    <w:rsid w:val="362F37AB"/>
    <w:rsid w:val="3638530C"/>
    <w:rsid w:val="36476AC8"/>
    <w:rsid w:val="366EC2ED"/>
    <w:rsid w:val="366EC2ED"/>
    <w:rsid w:val="367401CE"/>
    <w:rsid w:val="36973BFA"/>
    <w:rsid w:val="36E472C9"/>
    <w:rsid w:val="36FB242D"/>
    <w:rsid w:val="3713117F"/>
    <w:rsid w:val="371F18B5"/>
    <w:rsid w:val="3720918F"/>
    <w:rsid w:val="37225AB6"/>
    <w:rsid w:val="37452A2E"/>
    <w:rsid w:val="3745B208"/>
    <w:rsid w:val="37582EF2"/>
    <w:rsid w:val="375E51D9"/>
    <w:rsid w:val="37B41B06"/>
    <w:rsid w:val="37B5FC21"/>
    <w:rsid w:val="37BB3541"/>
    <w:rsid w:val="37BB3541"/>
    <w:rsid w:val="37D5027B"/>
    <w:rsid w:val="37EF1391"/>
    <w:rsid w:val="37F44CC5"/>
    <w:rsid w:val="37F69983"/>
    <w:rsid w:val="37FF6658"/>
    <w:rsid w:val="3800876D"/>
    <w:rsid w:val="380F1C99"/>
    <w:rsid w:val="380F2F8F"/>
    <w:rsid w:val="381EC212"/>
    <w:rsid w:val="383F39C6"/>
    <w:rsid w:val="38A82C2E"/>
    <w:rsid w:val="38C929EA"/>
    <w:rsid w:val="38D5FCFF"/>
    <w:rsid w:val="390DC27B"/>
    <w:rsid w:val="3933D0F2"/>
    <w:rsid w:val="3960FBC0"/>
    <w:rsid w:val="397CC4DE"/>
    <w:rsid w:val="3995F45A"/>
    <w:rsid w:val="3997703E"/>
    <w:rsid w:val="39B1A6E3"/>
    <w:rsid w:val="39B6B04F"/>
    <w:rsid w:val="39B72430"/>
    <w:rsid w:val="39BE0378"/>
    <w:rsid w:val="39C68EFE"/>
    <w:rsid w:val="3A167302"/>
    <w:rsid w:val="3A19EA30"/>
    <w:rsid w:val="3A486018"/>
    <w:rsid w:val="3A94772F"/>
    <w:rsid w:val="3AA2498A"/>
    <w:rsid w:val="3AB660A3"/>
    <w:rsid w:val="3AB660A3"/>
    <w:rsid w:val="3ADB69F8"/>
    <w:rsid w:val="3AE29B47"/>
    <w:rsid w:val="3AFD5AD6"/>
    <w:rsid w:val="3B0BFA3B"/>
    <w:rsid w:val="3B355F13"/>
    <w:rsid w:val="3B3C9AAE"/>
    <w:rsid w:val="3B916A48"/>
    <w:rsid w:val="3BAB3D64"/>
    <w:rsid w:val="3BADC1C2"/>
    <w:rsid w:val="3BAF14DE"/>
    <w:rsid w:val="3BC5C2B1"/>
    <w:rsid w:val="3BD2CD7A"/>
    <w:rsid w:val="3BD8F087"/>
    <w:rsid w:val="3BEB4485"/>
    <w:rsid w:val="3BFC1EBE"/>
    <w:rsid w:val="3C1A1D62"/>
    <w:rsid w:val="3C1F4779"/>
    <w:rsid w:val="3C21C24D"/>
    <w:rsid w:val="3C269723"/>
    <w:rsid w:val="3C4D4BE1"/>
    <w:rsid w:val="3C6FEB45"/>
    <w:rsid w:val="3C70B4C4"/>
    <w:rsid w:val="3C9045E3"/>
    <w:rsid w:val="3C92285D"/>
    <w:rsid w:val="3C9C883C"/>
    <w:rsid w:val="3CB0215F"/>
    <w:rsid w:val="3CCD263A"/>
    <w:rsid w:val="3CCE664C"/>
    <w:rsid w:val="3CD2908C"/>
    <w:rsid w:val="3CE63DB8"/>
    <w:rsid w:val="3CE956AA"/>
    <w:rsid w:val="3CEDF9CF"/>
    <w:rsid w:val="3D005F78"/>
    <w:rsid w:val="3D737203"/>
    <w:rsid w:val="3D7BA183"/>
    <w:rsid w:val="3D8C109A"/>
    <w:rsid w:val="3D92D052"/>
    <w:rsid w:val="3D92D052"/>
    <w:rsid w:val="3DA99BB6"/>
    <w:rsid w:val="3DB5723A"/>
    <w:rsid w:val="3DB7453B"/>
    <w:rsid w:val="3DB80F02"/>
    <w:rsid w:val="3DFB686F"/>
    <w:rsid w:val="3E0BF896"/>
    <w:rsid w:val="3E0E26B3"/>
    <w:rsid w:val="3E290DF0"/>
    <w:rsid w:val="3E2C8642"/>
    <w:rsid w:val="3E36C327"/>
    <w:rsid w:val="3E3F2A0D"/>
    <w:rsid w:val="3E40C3B4"/>
    <w:rsid w:val="3E5229BE"/>
    <w:rsid w:val="3E5852BC"/>
    <w:rsid w:val="3E6FD71B"/>
    <w:rsid w:val="3E9060A7"/>
    <w:rsid w:val="3E94C743"/>
    <w:rsid w:val="3E9B8EE4"/>
    <w:rsid w:val="3E9C0705"/>
    <w:rsid w:val="3EA774F6"/>
    <w:rsid w:val="3EB0D882"/>
    <w:rsid w:val="3EC2EB7E"/>
    <w:rsid w:val="3ED0BF17"/>
    <w:rsid w:val="3ED7DFD3"/>
    <w:rsid w:val="3EEE9E28"/>
    <w:rsid w:val="3EF14964"/>
    <w:rsid w:val="3F0AB054"/>
    <w:rsid w:val="3F285AFB"/>
    <w:rsid w:val="3F8906D6"/>
    <w:rsid w:val="3FABB2BA"/>
    <w:rsid w:val="3FDACAC9"/>
    <w:rsid w:val="3FDC1FAE"/>
    <w:rsid w:val="3FF8EBA8"/>
    <w:rsid w:val="4010792D"/>
    <w:rsid w:val="40200C51"/>
    <w:rsid w:val="403E637F"/>
    <w:rsid w:val="404B82DD"/>
    <w:rsid w:val="4096F874"/>
    <w:rsid w:val="40B9C8B2"/>
    <w:rsid w:val="40CE8940"/>
    <w:rsid w:val="40DEC37A"/>
    <w:rsid w:val="410E3BCA"/>
    <w:rsid w:val="410FFA65"/>
    <w:rsid w:val="413649B3"/>
    <w:rsid w:val="413E8AAB"/>
    <w:rsid w:val="4148E2F4"/>
    <w:rsid w:val="41668ED2"/>
    <w:rsid w:val="417419AD"/>
    <w:rsid w:val="417E4334"/>
    <w:rsid w:val="418D0713"/>
    <w:rsid w:val="41E003E9"/>
    <w:rsid w:val="41F55059"/>
    <w:rsid w:val="41F7D835"/>
    <w:rsid w:val="41FEA2B2"/>
    <w:rsid w:val="420AFD28"/>
    <w:rsid w:val="42207FC5"/>
    <w:rsid w:val="4222F94B"/>
    <w:rsid w:val="42287426"/>
    <w:rsid w:val="42361D39"/>
    <w:rsid w:val="4242C7F6"/>
    <w:rsid w:val="42A28941"/>
    <w:rsid w:val="42B931B2"/>
    <w:rsid w:val="42C0F3C0"/>
    <w:rsid w:val="42CC858B"/>
    <w:rsid w:val="42E2092D"/>
    <w:rsid w:val="42F49335"/>
    <w:rsid w:val="43369871"/>
    <w:rsid w:val="433B19E4"/>
    <w:rsid w:val="433EE0BB"/>
    <w:rsid w:val="4340EECA"/>
    <w:rsid w:val="4343025E"/>
    <w:rsid w:val="436D5447"/>
    <w:rsid w:val="4383DF7E"/>
    <w:rsid w:val="43BCFDBD"/>
    <w:rsid w:val="43C449D3"/>
    <w:rsid w:val="43C6F2C0"/>
    <w:rsid w:val="43E0B67D"/>
    <w:rsid w:val="43F6BD04"/>
    <w:rsid w:val="43FBB4D4"/>
    <w:rsid w:val="448032A4"/>
    <w:rsid w:val="4487E2E8"/>
    <w:rsid w:val="44A2FB11"/>
    <w:rsid w:val="44A36001"/>
    <w:rsid w:val="44C098A8"/>
    <w:rsid w:val="44D0D0BB"/>
    <w:rsid w:val="44D8F524"/>
    <w:rsid w:val="44D956F8"/>
    <w:rsid w:val="44EB0208"/>
    <w:rsid w:val="44F6B2BE"/>
    <w:rsid w:val="44FE6A68"/>
    <w:rsid w:val="450A4A0D"/>
    <w:rsid w:val="45103D01"/>
    <w:rsid w:val="45313867"/>
    <w:rsid w:val="4536032E"/>
    <w:rsid w:val="45407E56"/>
    <w:rsid w:val="456B9A44"/>
    <w:rsid w:val="45BB4585"/>
    <w:rsid w:val="45D79328"/>
    <w:rsid w:val="460C01C4"/>
    <w:rsid w:val="462F6F5E"/>
    <w:rsid w:val="464DE3DF"/>
    <w:rsid w:val="465B40DE"/>
    <w:rsid w:val="46636C4E"/>
    <w:rsid w:val="467445D4"/>
    <w:rsid w:val="4696B3D3"/>
    <w:rsid w:val="46B9CEE9"/>
    <w:rsid w:val="46C70E59"/>
    <w:rsid w:val="470598B1"/>
    <w:rsid w:val="4707B72C"/>
    <w:rsid w:val="4713A9C3"/>
    <w:rsid w:val="474C982B"/>
    <w:rsid w:val="476F2611"/>
    <w:rsid w:val="47759522"/>
    <w:rsid w:val="47977E6F"/>
    <w:rsid w:val="47B0ECFA"/>
    <w:rsid w:val="47C8B93D"/>
    <w:rsid w:val="47CB94D6"/>
    <w:rsid w:val="47CBC06E"/>
    <w:rsid w:val="47E4C7FD"/>
    <w:rsid w:val="48051B1D"/>
    <w:rsid w:val="481F407A"/>
    <w:rsid w:val="4836A44B"/>
    <w:rsid w:val="483F13B1"/>
    <w:rsid w:val="48573E08"/>
    <w:rsid w:val="48609ADE"/>
    <w:rsid w:val="4885A53B"/>
    <w:rsid w:val="48872BAD"/>
    <w:rsid w:val="48873196"/>
    <w:rsid w:val="48BE6F30"/>
    <w:rsid w:val="48E75FE3"/>
    <w:rsid w:val="48F0E90B"/>
    <w:rsid w:val="48F419C2"/>
    <w:rsid w:val="493C4E68"/>
    <w:rsid w:val="4952EEF7"/>
    <w:rsid w:val="49540939"/>
    <w:rsid w:val="497D7552"/>
    <w:rsid w:val="497F42B6"/>
    <w:rsid w:val="4986CED5"/>
    <w:rsid w:val="498ACDE3"/>
    <w:rsid w:val="49B609F8"/>
    <w:rsid w:val="49C80CB1"/>
    <w:rsid w:val="49D5F7BB"/>
    <w:rsid w:val="49E0FFBC"/>
    <w:rsid w:val="4A05A743"/>
    <w:rsid w:val="4A143455"/>
    <w:rsid w:val="4A429552"/>
    <w:rsid w:val="4A6827BA"/>
    <w:rsid w:val="4ACD3C06"/>
    <w:rsid w:val="4ACE2B2E"/>
    <w:rsid w:val="4AD85986"/>
    <w:rsid w:val="4B2CC8FA"/>
    <w:rsid w:val="4B2CC8FA"/>
    <w:rsid w:val="4B50090B"/>
    <w:rsid w:val="4B65B870"/>
    <w:rsid w:val="4B75FB2C"/>
    <w:rsid w:val="4B778A69"/>
    <w:rsid w:val="4B971140"/>
    <w:rsid w:val="4BB4BE79"/>
    <w:rsid w:val="4BD68926"/>
    <w:rsid w:val="4BEEB91F"/>
    <w:rsid w:val="4BFAB1EF"/>
    <w:rsid w:val="4C306516"/>
    <w:rsid w:val="4C39AF81"/>
    <w:rsid w:val="4C77860F"/>
    <w:rsid w:val="4C789C5F"/>
    <w:rsid w:val="4C9BD33F"/>
    <w:rsid w:val="4CB1EB31"/>
    <w:rsid w:val="4CC74F71"/>
    <w:rsid w:val="4CDE8B5D"/>
    <w:rsid w:val="4CE2CC34"/>
    <w:rsid w:val="4D1C467D"/>
    <w:rsid w:val="4D2CC8A3"/>
    <w:rsid w:val="4D51E0AD"/>
    <w:rsid w:val="4D6B71E9"/>
    <w:rsid w:val="4D787A0D"/>
    <w:rsid w:val="4D874037"/>
    <w:rsid w:val="4D9A0EA0"/>
    <w:rsid w:val="4D9BCB26"/>
    <w:rsid w:val="4DA6CFFF"/>
    <w:rsid w:val="4DB70E76"/>
    <w:rsid w:val="4DDB5F7E"/>
    <w:rsid w:val="4DDCFB8A"/>
    <w:rsid w:val="4DE6355B"/>
    <w:rsid w:val="4E6D34AA"/>
    <w:rsid w:val="4E8DCD0B"/>
    <w:rsid w:val="4EF0F5DD"/>
    <w:rsid w:val="4F191CB0"/>
    <w:rsid w:val="4F3171E9"/>
    <w:rsid w:val="4F59B66C"/>
    <w:rsid w:val="4FC02905"/>
    <w:rsid w:val="4FCC5702"/>
    <w:rsid w:val="4FE029F0"/>
    <w:rsid w:val="501F9E6C"/>
    <w:rsid w:val="504E9354"/>
    <w:rsid w:val="5059567E"/>
    <w:rsid w:val="50630219"/>
    <w:rsid w:val="50787D78"/>
    <w:rsid w:val="508E7F32"/>
    <w:rsid w:val="50EAD017"/>
    <w:rsid w:val="51242C27"/>
    <w:rsid w:val="51331725"/>
    <w:rsid w:val="513DB25A"/>
    <w:rsid w:val="51508941"/>
    <w:rsid w:val="5150A0EA"/>
    <w:rsid w:val="5156DB15"/>
    <w:rsid w:val="5180479A"/>
    <w:rsid w:val="519D20EA"/>
    <w:rsid w:val="51A13A6F"/>
    <w:rsid w:val="51C1CC49"/>
    <w:rsid w:val="51FB427C"/>
    <w:rsid w:val="51FFD538"/>
    <w:rsid w:val="52032DA2"/>
    <w:rsid w:val="5204832E"/>
    <w:rsid w:val="523800AF"/>
    <w:rsid w:val="529D8040"/>
    <w:rsid w:val="52BB6739"/>
    <w:rsid w:val="5326F18E"/>
    <w:rsid w:val="53568DFE"/>
    <w:rsid w:val="5361A20D"/>
    <w:rsid w:val="536BD1F7"/>
    <w:rsid w:val="537BB9D3"/>
    <w:rsid w:val="53817EB3"/>
    <w:rsid w:val="53896F91"/>
    <w:rsid w:val="53B04E6F"/>
    <w:rsid w:val="53C0FC57"/>
    <w:rsid w:val="53F7835C"/>
    <w:rsid w:val="54504D69"/>
    <w:rsid w:val="54699112"/>
    <w:rsid w:val="548D1B5A"/>
    <w:rsid w:val="549A1CF4"/>
    <w:rsid w:val="549C76A3"/>
    <w:rsid w:val="54C7ECD3"/>
    <w:rsid w:val="54CBCFDF"/>
    <w:rsid w:val="54D28BBA"/>
    <w:rsid w:val="55018641"/>
    <w:rsid w:val="5509A789"/>
    <w:rsid w:val="551E3E3D"/>
    <w:rsid w:val="555A6268"/>
    <w:rsid w:val="557AB8C3"/>
    <w:rsid w:val="55A566F7"/>
    <w:rsid w:val="55DD2382"/>
    <w:rsid w:val="5607BDB0"/>
    <w:rsid w:val="561E3BAF"/>
    <w:rsid w:val="5637CB99"/>
    <w:rsid w:val="569632E5"/>
    <w:rsid w:val="56CEC7FA"/>
    <w:rsid w:val="5702219F"/>
    <w:rsid w:val="570962D3"/>
    <w:rsid w:val="570BCC1B"/>
    <w:rsid w:val="570FB8A9"/>
    <w:rsid w:val="5737B479"/>
    <w:rsid w:val="574494DF"/>
    <w:rsid w:val="57464DE0"/>
    <w:rsid w:val="5748B314"/>
    <w:rsid w:val="57635C06"/>
    <w:rsid w:val="576A55EF"/>
    <w:rsid w:val="576BFFE8"/>
    <w:rsid w:val="576C5A1E"/>
    <w:rsid w:val="577A6FF3"/>
    <w:rsid w:val="577D7802"/>
    <w:rsid w:val="579F330F"/>
    <w:rsid w:val="57A39615"/>
    <w:rsid w:val="57A5F709"/>
    <w:rsid w:val="57B4E75A"/>
    <w:rsid w:val="57E4B991"/>
    <w:rsid w:val="580FFEBA"/>
    <w:rsid w:val="5822199F"/>
    <w:rsid w:val="5825CB78"/>
    <w:rsid w:val="5859108F"/>
    <w:rsid w:val="585A5891"/>
    <w:rsid w:val="589259DA"/>
    <w:rsid w:val="58966E68"/>
    <w:rsid w:val="58A257CB"/>
    <w:rsid w:val="58A818C5"/>
    <w:rsid w:val="58AD177A"/>
    <w:rsid w:val="58B1BB2E"/>
    <w:rsid w:val="58B6E6FE"/>
    <w:rsid w:val="58BB43A9"/>
    <w:rsid w:val="58C37F73"/>
    <w:rsid w:val="58DC8F88"/>
    <w:rsid w:val="58F8DBB4"/>
    <w:rsid w:val="591E0342"/>
    <w:rsid w:val="592D55D2"/>
    <w:rsid w:val="59473951"/>
    <w:rsid w:val="595243B0"/>
    <w:rsid w:val="5961D936"/>
    <w:rsid w:val="59636A3F"/>
    <w:rsid w:val="5964D4A7"/>
    <w:rsid w:val="5967038D"/>
    <w:rsid w:val="5978F872"/>
    <w:rsid w:val="598426D4"/>
    <w:rsid w:val="59A6B0AA"/>
    <w:rsid w:val="59D2BC49"/>
    <w:rsid w:val="5A02F682"/>
    <w:rsid w:val="5A3BC845"/>
    <w:rsid w:val="5A5B7A89"/>
    <w:rsid w:val="5A5B7A89"/>
    <w:rsid w:val="5A79CB5B"/>
    <w:rsid w:val="5A8DE0A0"/>
    <w:rsid w:val="5A9F571C"/>
    <w:rsid w:val="5AA2B09B"/>
    <w:rsid w:val="5B00FD98"/>
    <w:rsid w:val="5B198AB1"/>
    <w:rsid w:val="5B1E5210"/>
    <w:rsid w:val="5B26FB65"/>
    <w:rsid w:val="5B3D393B"/>
    <w:rsid w:val="5B4B1E13"/>
    <w:rsid w:val="5B6D68C3"/>
    <w:rsid w:val="5B8BEBE9"/>
    <w:rsid w:val="5B9B93B5"/>
    <w:rsid w:val="5BEFE4ED"/>
    <w:rsid w:val="5C0243FF"/>
    <w:rsid w:val="5C0809B0"/>
    <w:rsid w:val="5C126E62"/>
    <w:rsid w:val="5C263D9A"/>
    <w:rsid w:val="5C43DC1A"/>
    <w:rsid w:val="5C55306E"/>
    <w:rsid w:val="5C7342A3"/>
    <w:rsid w:val="5C7ABCF8"/>
    <w:rsid w:val="5C828AAC"/>
    <w:rsid w:val="5C9D3715"/>
    <w:rsid w:val="5CBCA74E"/>
    <w:rsid w:val="5CDEBB5E"/>
    <w:rsid w:val="5CFB83AF"/>
    <w:rsid w:val="5D1C3C83"/>
    <w:rsid w:val="5D2E9D12"/>
    <w:rsid w:val="5D3D7F95"/>
    <w:rsid w:val="5D9A0908"/>
    <w:rsid w:val="5DCD5D17"/>
    <w:rsid w:val="5DD3A3BA"/>
    <w:rsid w:val="5DDF9FB7"/>
    <w:rsid w:val="5DEE7214"/>
    <w:rsid w:val="5DFE8FF5"/>
    <w:rsid w:val="5E001112"/>
    <w:rsid w:val="5E03CC2F"/>
    <w:rsid w:val="5E538E17"/>
    <w:rsid w:val="5E8F4EB1"/>
    <w:rsid w:val="5EA22422"/>
    <w:rsid w:val="5EAD4747"/>
    <w:rsid w:val="5F07C1C5"/>
    <w:rsid w:val="5F0887C9"/>
    <w:rsid w:val="5F0E17DF"/>
    <w:rsid w:val="5F1F5E42"/>
    <w:rsid w:val="5F3E9799"/>
    <w:rsid w:val="5F3F9B7A"/>
    <w:rsid w:val="5F53D33D"/>
    <w:rsid w:val="5F8BF1FE"/>
    <w:rsid w:val="5F9106A9"/>
    <w:rsid w:val="5FCD08A3"/>
    <w:rsid w:val="6003C2A7"/>
    <w:rsid w:val="602101EE"/>
    <w:rsid w:val="602157B4"/>
    <w:rsid w:val="6029A273"/>
    <w:rsid w:val="6047330B"/>
    <w:rsid w:val="606CF388"/>
    <w:rsid w:val="607AC377"/>
    <w:rsid w:val="608B4027"/>
    <w:rsid w:val="609684A7"/>
    <w:rsid w:val="60B4675A"/>
    <w:rsid w:val="60BE4143"/>
    <w:rsid w:val="60D4D7A1"/>
    <w:rsid w:val="60D94FD6"/>
    <w:rsid w:val="60E8C463"/>
    <w:rsid w:val="60EFD3B7"/>
    <w:rsid w:val="60F1C6C0"/>
    <w:rsid w:val="60FB6777"/>
    <w:rsid w:val="612D0B6D"/>
    <w:rsid w:val="612E7A02"/>
    <w:rsid w:val="612FFE71"/>
    <w:rsid w:val="6136FD07"/>
    <w:rsid w:val="6177E2CA"/>
    <w:rsid w:val="61A384D5"/>
    <w:rsid w:val="61E56667"/>
    <w:rsid w:val="61E68CC7"/>
    <w:rsid w:val="61F4DB4B"/>
    <w:rsid w:val="6215AC66"/>
    <w:rsid w:val="623FDA7C"/>
    <w:rsid w:val="62855C50"/>
    <w:rsid w:val="62AD5BC8"/>
    <w:rsid w:val="62AEDDE9"/>
    <w:rsid w:val="62F7B816"/>
    <w:rsid w:val="63043BA3"/>
    <w:rsid w:val="632A9C89"/>
    <w:rsid w:val="633EB0D0"/>
    <w:rsid w:val="6340E4A2"/>
    <w:rsid w:val="6351B060"/>
    <w:rsid w:val="635970BA"/>
    <w:rsid w:val="63841CD2"/>
    <w:rsid w:val="63882C3B"/>
    <w:rsid w:val="63A20D1B"/>
    <w:rsid w:val="63A20D1B"/>
    <w:rsid w:val="63AA262C"/>
    <w:rsid w:val="63B4B520"/>
    <w:rsid w:val="63E0103D"/>
    <w:rsid w:val="63FC7DC6"/>
    <w:rsid w:val="64066233"/>
    <w:rsid w:val="641685EB"/>
    <w:rsid w:val="641685EB"/>
    <w:rsid w:val="641C06F4"/>
    <w:rsid w:val="64210490"/>
    <w:rsid w:val="6422FFAD"/>
    <w:rsid w:val="644610FA"/>
    <w:rsid w:val="6459BC23"/>
    <w:rsid w:val="6488E868"/>
    <w:rsid w:val="6494DE6A"/>
    <w:rsid w:val="649DC6D0"/>
    <w:rsid w:val="64AF2905"/>
    <w:rsid w:val="64C3D742"/>
    <w:rsid w:val="64C3D742"/>
    <w:rsid w:val="64D0E40B"/>
    <w:rsid w:val="64DAE277"/>
    <w:rsid w:val="6517DACD"/>
    <w:rsid w:val="6523A30E"/>
    <w:rsid w:val="65266EE4"/>
    <w:rsid w:val="6528864E"/>
    <w:rsid w:val="6536F7EC"/>
    <w:rsid w:val="653A8F00"/>
    <w:rsid w:val="65505238"/>
    <w:rsid w:val="6554DF4F"/>
    <w:rsid w:val="6565E254"/>
    <w:rsid w:val="656C97FD"/>
    <w:rsid w:val="6588C8A4"/>
    <w:rsid w:val="65A32052"/>
    <w:rsid w:val="65A6E355"/>
    <w:rsid w:val="65F0A9F8"/>
    <w:rsid w:val="661B8F0E"/>
    <w:rsid w:val="661F0A27"/>
    <w:rsid w:val="663141EB"/>
    <w:rsid w:val="663C0E01"/>
    <w:rsid w:val="66548EFF"/>
    <w:rsid w:val="6669AE22"/>
    <w:rsid w:val="667F5CCC"/>
    <w:rsid w:val="66A6FE2E"/>
    <w:rsid w:val="66A70657"/>
    <w:rsid w:val="66AFA780"/>
    <w:rsid w:val="66B44270"/>
    <w:rsid w:val="66C377D9"/>
    <w:rsid w:val="66D8D17E"/>
    <w:rsid w:val="66E7DB81"/>
    <w:rsid w:val="6706DDD4"/>
    <w:rsid w:val="67232416"/>
    <w:rsid w:val="67238E44"/>
    <w:rsid w:val="673BA8B5"/>
    <w:rsid w:val="678E10BD"/>
    <w:rsid w:val="679DF78F"/>
    <w:rsid w:val="67A2B251"/>
    <w:rsid w:val="67BB2BDC"/>
    <w:rsid w:val="681BEC7A"/>
    <w:rsid w:val="682AEC6E"/>
    <w:rsid w:val="683BACDC"/>
    <w:rsid w:val="686CD13B"/>
    <w:rsid w:val="68770364"/>
    <w:rsid w:val="68842219"/>
    <w:rsid w:val="68AA0E68"/>
    <w:rsid w:val="68AA0E68"/>
    <w:rsid w:val="68AA34E6"/>
    <w:rsid w:val="68B70405"/>
    <w:rsid w:val="68D15EEA"/>
    <w:rsid w:val="68FC5324"/>
    <w:rsid w:val="6901FE6C"/>
    <w:rsid w:val="692DAA95"/>
    <w:rsid w:val="695ADD1C"/>
    <w:rsid w:val="696865FA"/>
    <w:rsid w:val="69760491"/>
    <w:rsid w:val="6976A959"/>
    <w:rsid w:val="697A7A7F"/>
    <w:rsid w:val="697E330A"/>
    <w:rsid w:val="698826C7"/>
    <w:rsid w:val="6989C5D7"/>
    <w:rsid w:val="6990DCE4"/>
    <w:rsid w:val="69AD4102"/>
    <w:rsid w:val="69AE41FA"/>
    <w:rsid w:val="69C74A0E"/>
    <w:rsid w:val="69D437A3"/>
    <w:rsid w:val="69D5D325"/>
    <w:rsid w:val="69E24595"/>
    <w:rsid w:val="69FF0CA5"/>
    <w:rsid w:val="6A162EE9"/>
    <w:rsid w:val="6A3B9B82"/>
    <w:rsid w:val="6A47F442"/>
    <w:rsid w:val="6A5AEC26"/>
    <w:rsid w:val="6A6862CA"/>
    <w:rsid w:val="6A6AC675"/>
    <w:rsid w:val="6A732BD3"/>
    <w:rsid w:val="6A8DD9C2"/>
    <w:rsid w:val="6AC549D5"/>
    <w:rsid w:val="6ACF986B"/>
    <w:rsid w:val="6AE80C96"/>
    <w:rsid w:val="6B00AACD"/>
    <w:rsid w:val="6B0D5A91"/>
    <w:rsid w:val="6B113744"/>
    <w:rsid w:val="6B113744"/>
    <w:rsid w:val="6B1221E2"/>
    <w:rsid w:val="6B42DCA2"/>
    <w:rsid w:val="6B440A2A"/>
    <w:rsid w:val="6B4495AF"/>
    <w:rsid w:val="6B57935F"/>
    <w:rsid w:val="6B588FF4"/>
    <w:rsid w:val="6B673977"/>
    <w:rsid w:val="6B8BDC65"/>
    <w:rsid w:val="6BAAFA4D"/>
    <w:rsid w:val="6BADA167"/>
    <w:rsid w:val="6BD541C5"/>
    <w:rsid w:val="6BF4AB0E"/>
    <w:rsid w:val="6C070B03"/>
    <w:rsid w:val="6C1F2F51"/>
    <w:rsid w:val="6C24F9B7"/>
    <w:rsid w:val="6C5501B8"/>
    <w:rsid w:val="6C8D747F"/>
    <w:rsid w:val="6C951593"/>
    <w:rsid w:val="6CA43E9D"/>
    <w:rsid w:val="6CC538D5"/>
    <w:rsid w:val="6CEE6103"/>
    <w:rsid w:val="6D07DEC7"/>
    <w:rsid w:val="6D35D06F"/>
    <w:rsid w:val="6D57D1B1"/>
    <w:rsid w:val="6DA852B4"/>
    <w:rsid w:val="6DACD267"/>
    <w:rsid w:val="6DC5F9A7"/>
    <w:rsid w:val="6DCE4053"/>
    <w:rsid w:val="6DD470F2"/>
    <w:rsid w:val="6DE09D00"/>
    <w:rsid w:val="6DFE8BFE"/>
    <w:rsid w:val="6E0E1797"/>
    <w:rsid w:val="6E32DEE5"/>
    <w:rsid w:val="6E50D50C"/>
    <w:rsid w:val="6E7FCACE"/>
    <w:rsid w:val="6ECBD05E"/>
    <w:rsid w:val="6EE0AE16"/>
    <w:rsid w:val="6EE8CBF8"/>
    <w:rsid w:val="6EF7088C"/>
    <w:rsid w:val="6F05B792"/>
    <w:rsid w:val="6F09A854"/>
    <w:rsid w:val="6F879CCF"/>
    <w:rsid w:val="6F89D305"/>
    <w:rsid w:val="6F922017"/>
    <w:rsid w:val="6F9EB3F4"/>
    <w:rsid w:val="6FA2AF23"/>
    <w:rsid w:val="6FE57044"/>
    <w:rsid w:val="70832F2F"/>
    <w:rsid w:val="70AFA880"/>
    <w:rsid w:val="70C36C36"/>
    <w:rsid w:val="70C47E47"/>
    <w:rsid w:val="70DB68EE"/>
    <w:rsid w:val="70EB2803"/>
    <w:rsid w:val="710265A6"/>
    <w:rsid w:val="710274DB"/>
    <w:rsid w:val="7103A52C"/>
    <w:rsid w:val="714940D0"/>
    <w:rsid w:val="714940D0"/>
    <w:rsid w:val="716B9C46"/>
    <w:rsid w:val="717158A6"/>
    <w:rsid w:val="718F5EF0"/>
    <w:rsid w:val="7191409F"/>
    <w:rsid w:val="71AF310C"/>
    <w:rsid w:val="71B488D9"/>
    <w:rsid w:val="71CEB674"/>
    <w:rsid w:val="71DAFFC4"/>
    <w:rsid w:val="71E11CAF"/>
    <w:rsid w:val="71F42A31"/>
    <w:rsid w:val="71FF15BD"/>
    <w:rsid w:val="721F3A0E"/>
    <w:rsid w:val="7232FE0D"/>
    <w:rsid w:val="72483839"/>
    <w:rsid w:val="725F6BC6"/>
    <w:rsid w:val="7266A839"/>
    <w:rsid w:val="7292971C"/>
    <w:rsid w:val="72A94E9B"/>
    <w:rsid w:val="72CB6D3F"/>
    <w:rsid w:val="72DD41B1"/>
    <w:rsid w:val="730B061E"/>
    <w:rsid w:val="7337768D"/>
    <w:rsid w:val="7341983C"/>
    <w:rsid w:val="7345BEAD"/>
    <w:rsid w:val="7368C1E6"/>
    <w:rsid w:val="736C7B74"/>
    <w:rsid w:val="73969790"/>
    <w:rsid w:val="7447A274"/>
    <w:rsid w:val="744ABC7B"/>
    <w:rsid w:val="744C65DB"/>
    <w:rsid w:val="74558B27"/>
    <w:rsid w:val="747DB027"/>
    <w:rsid w:val="7495F38F"/>
    <w:rsid w:val="74B5044A"/>
    <w:rsid w:val="74B5044A"/>
    <w:rsid w:val="74E393F4"/>
    <w:rsid w:val="74F3EBC2"/>
    <w:rsid w:val="75042E32"/>
    <w:rsid w:val="7506E58B"/>
    <w:rsid w:val="7522DA76"/>
    <w:rsid w:val="75A45915"/>
    <w:rsid w:val="75AF8752"/>
    <w:rsid w:val="75DECA90"/>
    <w:rsid w:val="7639BD4F"/>
    <w:rsid w:val="76463B02"/>
    <w:rsid w:val="7658CA1F"/>
    <w:rsid w:val="76750454"/>
    <w:rsid w:val="7684E9A7"/>
    <w:rsid w:val="76A2418D"/>
    <w:rsid w:val="76AB7C55"/>
    <w:rsid w:val="76AB7C55"/>
    <w:rsid w:val="76EC5ACF"/>
    <w:rsid w:val="76EDC895"/>
    <w:rsid w:val="76EDFFF2"/>
    <w:rsid w:val="770620CC"/>
    <w:rsid w:val="770E1C29"/>
    <w:rsid w:val="770EDC68"/>
    <w:rsid w:val="7723C74A"/>
    <w:rsid w:val="7737F847"/>
    <w:rsid w:val="774FA55B"/>
    <w:rsid w:val="7751AA79"/>
    <w:rsid w:val="77794AE7"/>
    <w:rsid w:val="778EBFA7"/>
    <w:rsid w:val="77A89B98"/>
    <w:rsid w:val="77ADB599"/>
    <w:rsid w:val="77AF062D"/>
    <w:rsid w:val="77B213F6"/>
    <w:rsid w:val="77D755A1"/>
    <w:rsid w:val="77F0BB7C"/>
    <w:rsid w:val="78290071"/>
    <w:rsid w:val="783C5DB8"/>
    <w:rsid w:val="78412CC2"/>
    <w:rsid w:val="7887BB9F"/>
    <w:rsid w:val="78A68945"/>
    <w:rsid w:val="78C4D750"/>
    <w:rsid w:val="78DA5FDD"/>
    <w:rsid w:val="78E5A056"/>
    <w:rsid w:val="78E76543"/>
    <w:rsid w:val="7908640A"/>
    <w:rsid w:val="79173E23"/>
    <w:rsid w:val="79353693"/>
    <w:rsid w:val="793F2CA6"/>
    <w:rsid w:val="796C153B"/>
    <w:rsid w:val="7970307E"/>
    <w:rsid w:val="7976875A"/>
    <w:rsid w:val="79975787"/>
    <w:rsid w:val="79B699AD"/>
    <w:rsid w:val="79BD077B"/>
    <w:rsid w:val="79D663CC"/>
    <w:rsid w:val="79EE0421"/>
    <w:rsid w:val="79F5D467"/>
    <w:rsid w:val="7A2B1204"/>
    <w:rsid w:val="7A55A0B2"/>
    <w:rsid w:val="7A67C5CA"/>
    <w:rsid w:val="7A7081D3"/>
    <w:rsid w:val="7A74436C"/>
    <w:rsid w:val="7AB5BF63"/>
    <w:rsid w:val="7AD44C83"/>
    <w:rsid w:val="7AD85574"/>
    <w:rsid w:val="7AE01CCE"/>
    <w:rsid w:val="7AEEAA97"/>
    <w:rsid w:val="7AF98AEF"/>
    <w:rsid w:val="7B078C23"/>
    <w:rsid w:val="7B088D2B"/>
    <w:rsid w:val="7B4E0730"/>
    <w:rsid w:val="7B661471"/>
    <w:rsid w:val="7B694DDB"/>
    <w:rsid w:val="7B72B636"/>
    <w:rsid w:val="7BA4C777"/>
    <w:rsid w:val="7BAE22E5"/>
    <w:rsid w:val="7BF2FBD8"/>
    <w:rsid w:val="7BFE1E19"/>
    <w:rsid w:val="7C1C71B4"/>
    <w:rsid w:val="7C2526B2"/>
    <w:rsid w:val="7C3CFDE9"/>
    <w:rsid w:val="7C4C9491"/>
    <w:rsid w:val="7C62E64A"/>
    <w:rsid w:val="7C9C4C63"/>
    <w:rsid w:val="7C9D53FA"/>
    <w:rsid w:val="7C9EB5F5"/>
    <w:rsid w:val="7CA57664"/>
    <w:rsid w:val="7CDFE2CB"/>
    <w:rsid w:val="7CE8CD7F"/>
    <w:rsid w:val="7CEAB1B1"/>
    <w:rsid w:val="7CEE0E5A"/>
    <w:rsid w:val="7CEFA466"/>
    <w:rsid w:val="7D0CBC58"/>
    <w:rsid w:val="7D217446"/>
    <w:rsid w:val="7D239AD0"/>
    <w:rsid w:val="7D6A0F10"/>
    <w:rsid w:val="7D72A77A"/>
    <w:rsid w:val="7D79784C"/>
    <w:rsid w:val="7D9A6337"/>
    <w:rsid w:val="7DB5990C"/>
    <w:rsid w:val="7DC0D331"/>
    <w:rsid w:val="7DC7B1BC"/>
    <w:rsid w:val="7DE30232"/>
    <w:rsid w:val="7DFBBE2B"/>
    <w:rsid w:val="7DFC5076"/>
    <w:rsid w:val="7E09CADD"/>
    <w:rsid w:val="7E0B02D0"/>
    <w:rsid w:val="7E12298D"/>
    <w:rsid w:val="7E25F3F6"/>
    <w:rsid w:val="7E36B3E8"/>
    <w:rsid w:val="7E680F8A"/>
    <w:rsid w:val="7E88896F"/>
    <w:rsid w:val="7E92E602"/>
    <w:rsid w:val="7EC7221A"/>
    <w:rsid w:val="7F0BC65E"/>
    <w:rsid w:val="7F0DDC52"/>
    <w:rsid w:val="7F3211A2"/>
    <w:rsid w:val="7F3FA2A4"/>
    <w:rsid w:val="7F43A19B"/>
    <w:rsid w:val="7F4AA1F1"/>
    <w:rsid w:val="7F5E1E46"/>
    <w:rsid w:val="7F75B976"/>
    <w:rsid w:val="7FC9EABE"/>
    <w:rsid w:val="7FE30F59"/>
    <w:rsid w:val="7FF8C243"/>
    <w:rsid w:val="7FF9A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8871C-3CE6-4531-A596-C248DBEAF111}"/>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2026-02-10T20:37:37.0522525Z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