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3C5563" w14:textId="247F6149" w:rsidR="00CA125F" w:rsidRDefault="003C2357" w:rsidP="003C2357">
      <w:r>
        <w:rPr>
          <w:noProof/>
          <w:lang w:val="es-CL" w:eastAsia="es-CL" w:bidi="ar-SA"/>
        </w:rPr>
        <w:drawing>
          <wp:anchor distT="0" distB="0" distL="114300" distR="114300" simplePos="0" relativeHeight="251669504" behindDoc="1" locked="0" layoutInCell="1" allowOverlap="1" wp14:anchorId="16CBED87" wp14:editId="45C3ED95">
            <wp:simplePos x="0" y="0"/>
            <wp:positionH relativeFrom="column">
              <wp:posOffset>-631825</wp:posOffset>
            </wp:positionH>
            <wp:positionV relativeFrom="paragraph">
              <wp:posOffset>50165</wp:posOffset>
            </wp:positionV>
            <wp:extent cx="7838440" cy="2752090"/>
            <wp:effectExtent l="0" t="0" r="0" b="0"/>
            <wp:wrapNone/>
            <wp:docPr id="7" name="Imagen 7" descr="Nueva York ya está preparada para la Overwatch League - Movistar eSpor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ueva York ya está preparada para la Overwatch League - Movistar eSports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747"/>
                    <a:stretch/>
                  </pic:blipFill>
                  <pic:spPr bwMode="auto">
                    <a:xfrm>
                      <a:off x="0" y="0"/>
                      <a:ext cx="7838440" cy="2752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CL" w:eastAsia="es-CL" w:bidi="ar-SA"/>
        </w:rPr>
        <w:drawing>
          <wp:anchor distT="0" distB="0" distL="114300" distR="114300" simplePos="0" relativeHeight="251658240" behindDoc="0" locked="0" layoutInCell="1" allowOverlap="1" wp14:anchorId="76F9D2FD" wp14:editId="150F1F75">
            <wp:simplePos x="0" y="0"/>
            <wp:positionH relativeFrom="column">
              <wp:posOffset>-632460</wp:posOffset>
            </wp:positionH>
            <wp:positionV relativeFrom="paragraph">
              <wp:posOffset>-909320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718"/>
                    <a:stretch/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6B484E" wp14:editId="0157817C">
                <wp:simplePos x="0" y="0"/>
                <wp:positionH relativeFrom="column">
                  <wp:posOffset>-632460</wp:posOffset>
                </wp:positionH>
                <wp:positionV relativeFrom="paragraph">
                  <wp:posOffset>-902335</wp:posOffset>
                </wp:positionV>
                <wp:extent cx="7791450" cy="1019175"/>
                <wp:effectExtent l="19050" t="19050" r="19050" b="9525"/>
                <wp:wrapNone/>
                <wp:docPr id="13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91450" cy="1019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5300C0" w14:textId="4E39FAD9" w:rsidR="00F92D8D" w:rsidRPr="00E02AD9" w:rsidRDefault="00C54B36" w:rsidP="00F92D8D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color w:val="FFFFFF" w:themeColor="background1"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8"/>
                              </w:rPr>
                              <w:t>NEW YORK CLASICA</w:t>
                            </w:r>
                          </w:p>
                          <w:p w14:paraId="7A5090E6" w14:textId="1E80A4CC" w:rsidR="00F92D8D" w:rsidRDefault="004A4030" w:rsidP="00F92D8D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5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92D8D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>4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F92D8D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 w:rsidR="00F92D8D" w:rsidRPr="00026D9D"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 w:rsidR="00F92D8D"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1A612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</w:t>
                            </w:r>
                            <w:r w:rsidR="00C30EB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263</w:t>
                            </w:r>
                            <w:r w:rsidR="003909E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 w:rsidR="00F92D8D"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="00F92D8D" w:rsidRPr="00026D9D"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  <w:r w:rsidR="00CD76ED" w:rsidRPr="00026D9D"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, en Hab. Doble</w:t>
                            </w:r>
                          </w:p>
                          <w:p w14:paraId="7BB44302" w14:textId="77777777" w:rsidR="00F92D8D" w:rsidRPr="00702DEE" w:rsidRDefault="00F92D8D" w:rsidP="00F92D8D">
                            <w:pPr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6B484E" id="_x0000_t202" coordsize="21600,21600" o:spt="202" path="m,l,21600r21600,l21600,xe">
                <v:stroke joinstyle="miter"/>
                <v:path gradientshapeok="t" o:connecttype="rect"/>
              </v:shapetype>
              <v:shape id="Text Box 28" o:spid="_x0000_s1026" type="#_x0000_t202" style="position:absolute;margin-left:-49.8pt;margin-top:-71.05pt;width:613.5pt;height:80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" filled="f" stroked="f">
                <v:textbox inset="0,0,0,0">
                  <w:txbxContent>
                    <w:p w14:paraId="3B5300C0" w14:textId="4E39FAD9" w:rsidR="00F92D8D" w:rsidRPr="00E02AD9" w:rsidRDefault="00C54B36" w:rsidP="00F92D8D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color w:val="FFFFFF" w:themeColor="background1"/>
                          <w:sz w:val="48"/>
                        </w:rPr>
                      </w:pPr>
                      <w:r>
                        <w:rPr>
                          <w:b/>
                          <w:color w:val="FFFFFF" w:themeColor="background1"/>
                          <w:sz w:val="48"/>
                        </w:rPr>
                        <w:t>NEW YORK CLASICA</w:t>
                      </w:r>
                    </w:p>
                    <w:p w14:paraId="7A5090E6" w14:textId="1E80A4CC" w:rsidR="00F92D8D" w:rsidRDefault="004A4030" w:rsidP="00F92D8D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5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92D8D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>4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 w:rsidR="00F92D8D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 w:rsidR="00F92D8D" w:rsidRPr="00026D9D"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 w:rsidR="00F92D8D"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1A612F">
                        <w:rPr>
                          <w:b/>
                          <w:color w:val="FFFFFF"/>
                          <w:w w:val="105"/>
                          <w:sz w:val="48"/>
                        </w:rPr>
                        <w:t>1.</w:t>
                      </w:r>
                      <w:r w:rsidR="00C30EBA">
                        <w:rPr>
                          <w:b/>
                          <w:color w:val="FFFFFF"/>
                          <w:w w:val="105"/>
                          <w:sz w:val="48"/>
                        </w:rPr>
                        <w:t>263</w:t>
                      </w:r>
                      <w:r w:rsidR="003909EA"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 w:rsidR="00F92D8D"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="00F92D8D" w:rsidRPr="00026D9D"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</w:t>
                      </w:r>
                      <w:r w:rsidR="00CD76ED" w:rsidRPr="00026D9D">
                        <w:rPr>
                          <w:b/>
                          <w:color w:val="FFFFFF"/>
                          <w:w w:val="105"/>
                          <w:sz w:val="20"/>
                        </w:rPr>
                        <w:t>, en Hab. Doble</w:t>
                      </w:r>
                    </w:p>
                    <w:p w14:paraId="7BB44302" w14:textId="77777777" w:rsidR="00F92D8D" w:rsidRPr="00702DEE" w:rsidRDefault="00F92D8D" w:rsidP="00F92D8D">
                      <w:pPr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9F83032" w14:textId="2AABBD37" w:rsidR="00F92D8D" w:rsidRPr="00F92D8D" w:rsidRDefault="00F92D8D" w:rsidP="003C2357"/>
    <w:p w14:paraId="63283E8E" w14:textId="233ADEBB" w:rsidR="00F92D8D" w:rsidRPr="00F92D8D" w:rsidRDefault="00F92D8D" w:rsidP="003C2357"/>
    <w:p w14:paraId="5BBBFBC4" w14:textId="610A0911" w:rsidR="00F92D8D" w:rsidRPr="00F92D8D" w:rsidRDefault="00F92D8D" w:rsidP="003C2357"/>
    <w:p w14:paraId="53772C02" w14:textId="1A41FD01" w:rsidR="00F92D8D" w:rsidRDefault="00F92D8D" w:rsidP="003C2357"/>
    <w:p w14:paraId="3946A573" w14:textId="080AA2B8" w:rsidR="00C06DF6" w:rsidRPr="00F92D8D" w:rsidRDefault="00C06DF6" w:rsidP="003C2357"/>
    <w:p w14:paraId="3E667AA3" w14:textId="234C7F4F" w:rsidR="00F92D8D" w:rsidRPr="00F92D8D" w:rsidRDefault="00F92D8D" w:rsidP="003C2357"/>
    <w:p w14:paraId="2AD414F8" w14:textId="04446D52" w:rsidR="00F92D8D" w:rsidRPr="00F92D8D" w:rsidRDefault="00F92D8D" w:rsidP="003C2357"/>
    <w:p w14:paraId="05D6875D" w14:textId="5838BC3F" w:rsidR="00F92D8D" w:rsidRPr="00F92D8D" w:rsidRDefault="00F92D8D" w:rsidP="003C2357"/>
    <w:p w14:paraId="1AC8B2B8" w14:textId="21258109" w:rsidR="00F92D8D" w:rsidRPr="00F92D8D" w:rsidRDefault="00F92D8D" w:rsidP="003C2357"/>
    <w:p w14:paraId="7410CBFA" w14:textId="0B9D9B76" w:rsidR="00F92D8D" w:rsidRPr="00F92D8D" w:rsidRDefault="00F92D8D" w:rsidP="003C2357"/>
    <w:p w14:paraId="72C2BC76" w14:textId="5070AB26" w:rsidR="00F92D8D" w:rsidRPr="00F92D8D" w:rsidRDefault="00F92D8D" w:rsidP="003C2357"/>
    <w:p w14:paraId="27EC072F" w14:textId="777768C3" w:rsidR="00F92D8D" w:rsidRPr="00F92D8D" w:rsidRDefault="00F92D8D" w:rsidP="003C2357"/>
    <w:p w14:paraId="37BB55CF" w14:textId="00D2797D" w:rsidR="00F92D8D" w:rsidRPr="00F92D8D" w:rsidRDefault="00F92D8D" w:rsidP="003C2357"/>
    <w:p w14:paraId="787BEAF7" w14:textId="7ABC7BD7" w:rsidR="00F92D8D" w:rsidRPr="00F92D8D" w:rsidRDefault="00F92D8D" w:rsidP="003C2357"/>
    <w:p w14:paraId="124525E2" w14:textId="733E15C7" w:rsidR="00F92D8D" w:rsidRPr="00F92D8D" w:rsidRDefault="00F92D8D" w:rsidP="003C2357"/>
    <w:p w14:paraId="670BB875" w14:textId="3B909463" w:rsidR="00F92D8D" w:rsidRPr="00F92D8D" w:rsidRDefault="00F92D8D" w:rsidP="003C2357"/>
    <w:p w14:paraId="5227E333" w14:textId="7BEF8DCD" w:rsidR="00F92D8D" w:rsidRPr="00F92D8D" w:rsidRDefault="00F92D8D" w:rsidP="003C2357"/>
    <w:p w14:paraId="71E4E7DB" w14:textId="6679B6F5" w:rsidR="00F92D8D" w:rsidRPr="00F92D8D" w:rsidRDefault="00F92D8D" w:rsidP="003C2357">
      <w:pPr>
        <w:tabs>
          <w:tab w:val="left" w:pos="709"/>
        </w:tabs>
        <w:spacing w:line="360" w:lineRule="auto"/>
        <w:rPr>
          <w:b/>
          <w:bCs/>
          <w:color w:val="F05B52"/>
          <w:sz w:val="28"/>
          <w:szCs w:val="28"/>
        </w:rPr>
      </w:pPr>
      <w:r w:rsidRPr="00F92D8D">
        <w:rPr>
          <w:b/>
          <w:bCs/>
          <w:color w:val="F05B52"/>
          <w:sz w:val="28"/>
          <w:szCs w:val="28"/>
        </w:rPr>
        <w:t xml:space="preserve">VALIDEZ </w:t>
      </w:r>
    </w:p>
    <w:p w14:paraId="759FAAC6" w14:textId="5180D48D" w:rsidR="00F92D8D" w:rsidRPr="003C2357" w:rsidRDefault="00102138" w:rsidP="003C2357">
      <w:pPr>
        <w:tabs>
          <w:tab w:val="left" w:pos="3015"/>
        </w:tabs>
        <w:spacing w:line="360" w:lineRule="auto"/>
        <w:rPr>
          <w:sz w:val="20"/>
          <w:szCs w:val="19"/>
        </w:rPr>
      </w:pPr>
      <w:r>
        <w:rPr>
          <w:sz w:val="20"/>
          <w:szCs w:val="19"/>
        </w:rPr>
        <w:t xml:space="preserve">01 </w:t>
      </w:r>
      <w:r w:rsidR="001C592F">
        <w:rPr>
          <w:sz w:val="20"/>
          <w:szCs w:val="19"/>
        </w:rPr>
        <w:t>abril</w:t>
      </w:r>
      <w:r w:rsidR="00D8443D">
        <w:rPr>
          <w:sz w:val="20"/>
          <w:szCs w:val="19"/>
        </w:rPr>
        <w:t xml:space="preserve"> </w:t>
      </w:r>
      <w:r w:rsidR="00F92D8D" w:rsidRPr="003C2357">
        <w:rPr>
          <w:sz w:val="20"/>
          <w:szCs w:val="19"/>
        </w:rPr>
        <w:t xml:space="preserve">al </w:t>
      </w:r>
      <w:r w:rsidR="00077FF9" w:rsidRPr="003C2357">
        <w:rPr>
          <w:sz w:val="20"/>
          <w:szCs w:val="19"/>
        </w:rPr>
        <w:t>2</w:t>
      </w:r>
      <w:r w:rsidR="001D7C0E">
        <w:rPr>
          <w:sz w:val="20"/>
          <w:szCs w:val="19"/>
        </w:rPr>
        <w:t>3</w:t>
      </w:r>
      <w:r w:rsidR="00F92D8D" w:rsidRPr="003C2357">
        <w:rPr>
          <w:sz w:val="20"/>
          <w:szCs w:val="19"/>
        </w:rPr>
        <w:t xml:space="preserve"> de </w:t>
      </w:r>
      <w:r w:rsidR="00B942DD" w:rsidRPr="003C2357">
        <w:rPr>
          <w:sz w:val="20"/>
          <w:szCs w:val="19"/>
        </w:rPr>
        <w:t>diciembre</w:t>
      </w:r>
      <w:r w:rsidR="00F92D8D" w:rsidRPr="003C2357">
        <w:rPr>
          <w:sz w:val="20"/>
          <w:szCs w:val="19"/>
        </w:rPr>
        <w:t xml:space="preserve"> </w:t>
      </w:r>
      <w:r w:rsidR="00077FF9" w:rsidRPr="003C2357">
        <w:rPr>
          <w:sz w:val="20"/>
          <w:szCs w:val="19"/>
        </w:rPr>
        <w:t>202</w:t>
      </w:r>
      <w:r>
        <w:rPr>
          <w:sz w:val="20"/>
          <w:szCs w:val="19"/>
        </w:rPr>
        <w:t>5</w:t>
      </w:r>
      <w:r w:rsidR="001D7C0E">
        <w:rPr>
          <w:sz w:val="20"/>
          <w:szCs w:val="19"/>
        </w:rPr>
        <w:t>.</w:t>
      </w:r>
      <w:r w:rsidR="003B7EBA">
        <w:rPr>
          <w:sz w:val="20"/>
          <w:szCs w:val="19"/>
        </w:rPr>
        <w:t xml:space="preserve"> </w:t>
      </w:r>
      <w:r w:rsidR="003B7EBA" w:rsidRPr="003B7EBA">
        <w:rPr>
          <w:b/>
          <w:bCs/>
          <w:sz w:val="20"/>
          <w:szCs w:val="19"/>
        </w:rPr>
        <w:t>SALIDAS JUEVES.</w:t>
      </w:r>
    </w:p>
    <w:p w14:paraId="61B46AD7" w14:textId="2256521D" w:rsidR="00F92D8D" w:rsidRPr="003C2357" w:rsidRDefault="00F92D8D" w:rsidP="003C2357">
      <w:pPr>
        <w:tabs>
          <w:tab w:val="left" w:pos="3015"/>
        </w:tabs>
        <w:spacing w:line="360" w:lineRule="auto"/>
        <w:rPr>
          <w:sz w:val="20"/>
          <w:szCs w:val="19"/>
        </w:rPr>
      </w:pPr>
    </w:p>
    <w:p w14:paraId="67D331DC" w14:textId="69879A12" w:rsidR="00F92D8D" w:rsidRPr="003C2357" w:rsidRDefault="00F92D8D" w:rsidP="003C2357">
      <w:pPr>
        <w:tabs>
          <w:tab w:val="left" w:pos="3015"/>
        </w:tabs>
        <w:spacing w:line="360" w:lineRule="auto"/>
        <w:rPr>
          <w:sz w:val="20"/>
          <w:szCs w:val="19"/>
        </w:rPr>
      </w:pPr>
    </w:p>
    <w:p w14:paraId="0E873D06" w14:textId="77777777" w:rsidR="003C2357" w:rsidRDefault="00F92D8D" w:rsidP="003C2357">
      <w:pPr>
        <w:spacing w:line="360" w:lineRule="auto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  <w:r w:rsidRPr="00F92D8D">
        <w:rPr>
          <w:b/>
          <w:bCs/>
          <w:color w:val="F05B52"/>
          <w:sz w:val="28"/>
          <w:szCs w:val="28"/>
        </w:rPr>
        <w:t xml:space="preserve"> </w:t>
      </w:r>
    </w:p>
    <w:p w14:paraId="5051905F" w14:textId="5CFA1307" w:rsidR="00B06530" w:rsidRPr="00B06530" w:rsidRDefault="00B06530" w:rsidP="001C7E6B">
      <w:pPr>
        <w:pStyle w:val="Prrafodelista"/>
        <w:numPr>
          <w:ilvl w:val="0"/>
          <w:numId w:val="13"/>
        </w:numPr>
        <w:spacing w:line="360" w:lineRule="auto"/>
        <w:rPr>
          <w:b/>
          <w:bCs/>
          <w:sz w:val="20"/>
          <w:szCs w:val="20"/>
        </w:rPr>
      </w:pPr>
      <w:r w:rsidRPr="00B06530">
        <w:rPr>
          <w:sz w:val="20"/>
          <w:szCs w:val="20"/>
        </w:rPr>
        <w:t>Traslado</w:t>
      </w:r>
      <w:r>
        <w:rPr>
          <w:sz w:val="20"/>
          <w:szCs w:val="20"/>
        </w:rPr>
        <w:t xml:space="preserve"> aeropuerto / hotel / aeropuerto</w:t>
      </w:r>
      <w:r w:rsidR="00560BBE">
        <w:rPr>
          <w:sz w:val="20"/>
          <w:szCs w:val="20"/>
        </w:rPr>
        <w:t>, en regular.</w:t>
      </w:r>
    </w:p>
    <w:p w14:paraId="58696AE8" w14:textId="2C39B64E" w:rsidR="00077FF9" w:rsidRPr="003C2357" w:rsidRDefault="00077FF9" w:rsidP="003C2357">
      <w:pPr>
        <w:pStyle w:val="Prrafodelista"/>
        <w:numPr>
          <w:ilvl w:val="0"/>
          <w:numId w:val="13"/>
        </w:numPr>
        <w:spacing w:line="360" w:lineRule="auto"/>
        <w:rPr>
          <w:b/>
          <w:bCs/>
          <w:sz w:val="20"/>
          <w:szCs w:val="20"/>
        </w:rPr>
      </w:pPr>
      <w:r w:rsidRPr="003C2357">
        <w:rPr>
          <w:sz w:val="20"/>
          <w:szCs w:val="20"/>
        </w:rPr>
        <w:t xml:space="preserve">4 noches de </w:t>
      </w:r>
      <w:r w:rsidR="0060155C" w:rsidRPr="003C2357">
        <w:rPr>
          <w:sz w:val="20"/>
          <w:szCs w:val="20"/>
        </w:rPr>
        <w:t>hospedaje en hotel 4* estrellas.</w:t>
      </w:r>
    </w:p>
    <w:p w14:paraId="627BC40D" w14:textId="201D1082" w:rsidR="00077FF9" w:rsidRDefault="00077FF9" w:rsidP="003C2357">
      <w:pPr>
        <w:pStyle w:val="Prrafodelista"/>
        <w:numPr>
          <w:ilvl w:val="0"/>
          <w:numId w:val="13"/>
        </w:numPr>
        <w:spacing w:line="360" w:lineRule="auto"/>
        <w:rPr>
          <w:sz w:val="20"/>
          <w:szCs w:val="20"/>
        </w:rPr>
      </w:pPr>
      <w:r w:rsidRPr="003C2357">
        <w:rPr>
          <w:sz w:val="20"/>
          <w:szCs w:val="20"/>
        </w:rPr>
        <w:t>City Tour (Alt</w:t>
      </w:r>
      <w:r w:rsidR="0060155C" w:rsidRPr="003C2357">
        <w:rPr>
          <w:sz w:val="20"/>
          <w:szCs w:val="20"/>
        </w:rPr>
        <w:t>o y Bajo Manhattan), en español.</w:t>
      </w:r>
    </w:p>
    <w:p w14:paraId="160F2106" w14:textId="42E617A4" w:rsidR="009B6159" w:rsidRPr="003C2357" w:rsidRDefault="009B6159" w:rsidP="003C2357">
      <w:pPr>
        <w:pStyle w:val="Prrafodelista"/>
        <w:numPr>
          <w:ilvl w:val="0"/>
          <w:numId w:val="13"/>
        </w:numPr>
        <w:spacing w:line="360" w:lineRule="auto"/>
        <w:rPr>
          <w:sz w:val="20"/>
          <w:szCs w:val="20"/>
        </w:rPr>
      </w:pPr>
      <w:r w:rsidRPr="009B6159">
        <w:rPr>
          <w:sz w:val="20"/>
          <w:szCs w:val="20"/>
        </w:rPr>
        <w:t>Paseo en crucero Landmarks en Manhattan, SIN traslados</w:t>
      </w:r>
    </w:p>
    <w:p w14:paraId="402B19E8" w14:textId="4D698449" w:rsidR="004578E0" w:rsidRPr="003C2357" w:rsidRDefault="004578E0" w:rsidP="003C2357">
      <w:pPr>
        <w:pStyle w:val="Prrafodelista"/>
        <w:numPr>
          <w:ilvl w:val="0"/>
          <w:numId w:val="13"/>
        </w:numPr>
        <w:spacing w:line="360" w:lineRule="auto"/>
        <w:rPr>
          <w:sz w:val="20"/>
          <w:szCs w:val="20"/>
        </w:rPr>
      </w:pPr>
      <w:r w:rsidRPr="003C2357">
        <w:rPr>
          <w:sz w:val="20"/>
          <w:szCs w:val="20"/>
        </w:rPr>
        <w:t>Impuestos hoteleros.</w:t>
      </w:r>
    </w:p>
    <w:p w14:paraId="5F6A8E55" w14:textId="27A97324" w:rsidR="00CD4954" w:rsidRPr="00CD4954" w:rsidRDefault="00CD4954" w:rsidP="003C2357">
      <w:pPr>
        <w:spacing w:line="360" w:lineRule="auto"/>
        <w:rPr>
          <w:sz w:val="19"/>
          <w:szCs w:val="19"/>
        </w:rPr>
      </w:pPr>
    </w:p>
    <w:p w14:paraId="2D20ECBA" w14:textId="77777777" w:rsidR="00123745" w:rsidRDefault="00123745" w:rsidP="003C2357">
      <w:pPr>
        <w:tabs>
          <w:tab w:val="left" w:pos="3015"/>
        </w:tabs>
      </w:pPr>
    </w:p>
    <w:p w14:paraId="6138E5A0" w14:textId="18CBF143" w:rsidR="008E719B" w:rsidRDefault="008E719B" w:rsidP="003C2357">
      <w:pPr>
        <w:tabs>
          <w:tab w:val="left" w:pos="3015"/>
        </w:tabs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9209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30"/>
        <w:gridCol w:w="1707"/>
        <w:gridCol w:w="873"/>
        <w:gridCol w:w="873"/>
        <w:gridCol w:w="874"/>
        <w:gridCol w:w="1060"/>
        <w:gridCol w:w="992"/>
      </w:tblGrid>
      <w:tr w:rsidR="00C54B36" w:rsidRPr="008E719B" w14:paraId="2B20FE37" w14:textId="7B4E6C10" w:rsidTr="001C592F">
        <w:trPr>
          <w:trHeight w:val="300"/>
          <w:jc w:val="center"/>
        </w:trPr>
        <w:tc>
          <w:tcPr>
            <w:tcW w:w="2830" w:type="dxa"/>
            <w:tcBorders>
              <w:top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1C7E8556" w14:textId="3C2434B0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4E2D2B41" w14:textId="4F411C87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980F81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</w:t>
            </w:r>
            <w:r w:rsidR="00560BB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5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60A9C26" w14:textId="088DD19C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Single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00153327" w14:textId="6E3927B2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Doble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8580E5F" w14:textId="30A32941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Triple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752C3CFC" w14:textId="61B66E0E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Cuádruple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3D2C7B4B" w14:textId="633FF39F" w:rsidR="00C54B36" w:rsidRPr="008E719B" w:rsidRDefault="00C54B36" w:rsidP="003C2357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Niños</w:t>
            </w:r>
            <w:r w:rsidRPr="00077685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(0-1</w:t>
            </w:r>
            <w:r w:rsidR="009F6435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2</w:t>
            </w:r>
            <w:r w:rsidRPr="00077685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años)</w:t>
            </w:r>
          </w:p>
        </w:tc>
      </w:tr>
      <w:tr w:rsidR="001C592F" w:rsidRPr="00C54B36" w14:paraId="64E11F67" w14:textId="01A29604" w:rsidTr="001C592F">
        <w:trPr>
          <w:trHeight w:val="300"/>
          <w:jc w:val="center"/>
        </w:trPr>
        <w:tc>
          <w:tcPr>
            <w:tcW w:w="2830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C556ED" w14:textId="758076B0" w:rsidR="001C592F" w:rsidRPr="00C54B36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  <w:r w:rsidRPr="00560BBE">
              <w:rPr>
                <w:rFonts w:eastAsia="Times New Roman"/>
                <w:sz w:val="20"/>
                <w:szCs w:val="20"/>
                <w:lang w:val="en-US" w:eastAsia="es-MX" w:bidi="ar-SA"/>
              </w:rPr>
              <w:t>Crowne Plaza Hy36 Midtown</w:t>
            </w: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881F94" w14:textId="529396EB" w:rsidR="001C592F" w:rsidRPr="00376BF9" w:rsidRDefault="001C592F" w:rsidP="001C592F">
            <w:pPr>
              <w:widowControl/>
              <w:autoSpaceDE/>
              <w:autoSpaceDN/>
              <w:jc w:val="center"/>
              <w:rPr>
                <w:sz w:val="20"/>
                <w:szCs w:val="20"/>
                <w:lang w:val="es-CL"/>
              </w:rPr>
            </w:pPr>
            <w:r w:rsidRPr="00376BF9">
              <w:rPr>
                <w:sz w:val="18"/>
                <w:szCs w:val="18"/>
              </w:rPr>
              <w:t>01 Abr a 30 Abr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A7FF32" w14:textId="54CC6F7C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1C592F">
              <w:rPr>
                <w:sz w:val="18"/>
                <w:szCs w:val="18"/>
              </w:rPr>
              <w:t>2.332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5F5FD06" w14:textId="756C52BB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1C592F">
              <w:rPr>
                <w:sz w:val="18"/>
                <w:szCs w:val="18"/>
              </w:rPr>
              <w:t>1.326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8F8C38C" w14:textId="647A0E3E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1C592F">
              <w:rPr>
                <w:sz w:val="18"/>
                <w:szCs w:val="18"/>
              </w:rPr>
              <w:t>972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A7288B4" w14:textId="2ECB2665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1C592F">
              <w:rPr>
                <w:sz w:val="18"/>
                <w:szCs w:val="18"/>
              </w:rPr>
              <w:t>808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6F36018" w14:textId="2F0EABE6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s-CL" w:eastAsia="es-MX" w:bidi="ar-SA"/>
              </w:rPr>
            </w:pPr>
            <w:r w:rsidRPr="001C592F">
              <w:rPr>
                <w:sz w:val="18"/>
                <w:szCs w:val="18"/>
              </w:rPr>
              <w:t>253</w:t>
            </w:r>
          </w:p>
        </w:tc>
      </w:tr>
      <w:tr w:rsidR="001C592F" w:rsidRPr="00C54B36" w14:paraId="2263C56F" w14:textId="77777777" w:rsidTr="001C592F">
        <w:trPr>
          <w:trHeight w:val="300"/>
          <w:jc w:val="center"/>
        </w:trPr>
        <w:tc>
          <w:tcPr>
            <w:tcW w:w="2830" w:type="dxa"/>
            <w:vMerge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50C7EAD" w14:textId="77777777" w:rsidR="001C592F" w:rsidRPr="00560BBE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48CAF" w14:textId="5969AEA7" w:rsidR="001C592F" w:rsidRPr="00376BF9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01 May a 30 Jun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B760D9C" w14:textId="233BE345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2.457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F4F310" w14:textId="1F55B81B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1.388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21D7B09" w14:textId="18EBAED7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1.014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05FA63" w14:textId="0836FE89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840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6373F2" w14:textId="762AA233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253</w:t>
            </w:r>
          </w:p>
        </w:tc>
      </w:tr>
      <w:tr w:rsidR="001C592F" w:rsidRPr="00C54B36" w14:paraId="5AFBDEFE" w14:textId="77777777" w:rsidTr="001C592F">
        <w:trPr>
          <w:trHeight w:val="300"/>
          <w:jc w:val="center"/>
        </w:trPr>
        <w:tc>
          <w:tcPr>
            <w:tcW w:w="2830" w:type="dxa"/>
            <w:vMerge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38BF10E" w14:textId="77777777" w:rsidR="001C592F" w:rsidRPr="00560BBE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AB4602" w14:textId="5C9D6F85" w:rsidR="001C592F" w:rsidRPr="00376BF9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01 Jul a 31 Ago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7A97CBE" w14:textId="1ECC17DC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2.207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C23397A" w14:textId="16BC24E5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1.263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E60B67E" w14:textId="4AE03417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930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F45C9F4" w14:textId="163B3A76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777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36168BC" w14:textId="793E8E1D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253</w:t>
            </w:r>
          </w:p>
        </w:tc>
      </w:tr>
      <w:tr w:rsidR="001C592F" w:rsidRPr="00C54B36" w14:paraId="7923A023" w14:textId="77777777" w:rsidTr="001C592F">
        <w:trPr>
          <w:trHeight w:val="300"/>
          <w:jc w:val="center"/>
        </w:trPr>
        <w:tc>
          <w:tcPr>
            <w:tcW w:w="2830" w:type="dxa"/>
            <w:vMerge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D25E8F2" w14:textId="77777777" w:rsidR="001C592F" w:rsidRPr="00560BBE" w:rsidRDefault="001C592F" w:rsidP="001C592F">
            <w:pPr>
              <w:widowControl/>
              <w:autoSpaceDE/>
              <w:autoSpaceDN/>
              <w:jc w:val="center"/>
              <w:rPr>
                <w:rFonts w:eastAsia="Times New Roman"/>
                <w:sz w:val="20"/>
                <w:szCs w:val="20"/>
                <w:lang w:val="en-US" w:eastAsia="es-MX" w:bidi="ar-SA"/>
              </w:rPr>
            </w:pPr>
          </w:p>
        </w:tc>
        <w:tc>
          <w:tcPr>
            <w:tcW w:w="1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67ABB" w14:textId="6FDEF926" w:rsidR="001C592F" w:rsidRPr="00376BF9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376BF9">
              <w:rPr>
                <w:sz w:val="18"/>
                <w:szCs w:val="18"/>
              </w:rPr>
              <w:t>01 Sep a 23 Dic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07F4AA7" w14:textId="58092881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2.707</w:t>
            </w:r>
          </w:p>
        </w:tc>
        <w:tc>
          <w:tcPr>
            <w:tcW w:w="8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E5F9FA9" w14:textId="7263C6E2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1.512</w:t>
            </w:r>
          </w:p>
        </w:tc>
        <w:tc>
          <w:tcPr>
            <w:tcW w:w="8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57D2309" w14:textId="78D1CD20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1.097</w:t>
            </w:r>
          </w:p>
        </w:tc>
        <w:tc>
          <w:tcPr>
            <w:tcW w:w="10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B5E7DD" w14:textId="23B73CBD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901</w:t>
            </w:r>
          </w:p>
        </w:tc>
        <w:tc>
          <w:tcPr>
            <w:tcW w:w="99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98CC9BA" w14:textId="47A1D8BB" w:rsidR="001C592F" w:rsidRPr="001C592F" w:rsidRDefault="001C592F" w:rsidP="001C592F">
            <w:pPr>
              <w:widowControl/>
              <w:autoSpaceDE/>
              <w:autoSpaceDN/>
              <w:jc w:val="center"/>
              <w:rPr>
                <w:sz w:val="18"/>
                <w:szCs w:val="18"/>
              </w:rPr>
            </w:pPr>
            <w:r w:rsidRPr="001C592F">
              <w:rPr>
                <w:sz w:val="18"/>
                <w:szCs w:val="18"/>
              </w:rPr>
              <w:t>253</w:t>
            </w:r>
          </w:p>
        </w:tc>
      </w:tr>
    </w:tbl>
    <w:p w14:paraId="2AAC13A5" w14:textId="59C63F22" w:rsidR="008E719B" w:rsidRDefault="008E719B" w:rsidP="003C2357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 w:rsidRPr="00C57CD0">
        <w:rPr>
          <w:rFonts w:ascii="Calibri" w:hAnsi="Calibri"/>
          <w:i/>
          <w:sz w:val="20"/>
          <w:szCs w:val="20"/>
          <w:lang w:val="es-CL" w:bidi="th-TH"/>
        </w:rPr>
        <w:t>**Precio por pax en USD**</w:t>
      </w:r>
    </w:p>
    <w:p w14:paraId="03A76F1D" w14:textId="77777777" w:rsidR="00C54B36" w:rsidRPr="009515A0" w:rsidRDefault="00E919E4" w:rsidP="003C2357">
      <w:pPr>
        <w:jc w:val="center"/>
        <w:rPr>
          <w:rFonts w:ascii="Calibri" w:hAnsi="Calibri"/>
          <w:i/>
          <w:sz w:val="20"/>
          <w:szCs w:val="20"/>
          <w:lang w:val="es-ES_tradnl" w:bidi="th-TH"/>
        </w:rPr>
      </w:pPr>
      <w:r w:rsidRPr="009515A0">
        <w:rPr>
          <w:rFonts w:ascii="Calibri" w:hAnsi="Calibri"/>
          <w:i/>
          <w:sz w:val="20"/>
          <w:szCs w:val="20"/>
          <w:lang w:val="es-ES_tradnl" w:bidi="th-TH"/>
        </w:rPr>
        <w:t xml:space="preserve">**Valor programa calculado en base a tarifas dinámicas para la temporada indicada. La tarifa final se deberá confirmar al momento de solicitar y formalizar la reserva ** </w:t>
      </w:r>
    </w:p>
    <w:p w14:paraId="2570ECB8" w14:textId="6A04C15F" w:rsidR="00E919E4" w:rsidRDefault="002A3B9F" w:rsidP="003C2357">
      <w:pPr>
        <w:jc w:val="center"/>
        <w:rPr>
          <w:rFonts w:ascii="Calibri" w:hAnsi="Calibri"/>
          <w:b/>
          <w:bCs/>
          <w:i/>
          <w:sz w:val="20"/>
          <w:szCs w:val="20"/>
          <w:lang w:val="es-ES_tradnl" w:bidi="th-TH"/>
        </w:rPr>
      </w:pPr>
      <w:r w:rsidRPr="003909EA">
        <w:rPr>
          <w:rFonts w:ascii="Calibri" w:hAnsi="Calibri"/>
          <w:b/>
          <w:bCs/>
          <w:i/>
          <w:sz w:val="20"/>
          <w:szCs w:val="20"/>
          <w:lang w:val="es-ES_tradnl" w:bidi="th-TH"/>
        </w:rPr>
        <w:t>Facility fee: $5</w:t>
      </w:r>
      <w:r w:rsidR="00C54B36" w:rsidRPr="003909EA">
        <w:rPr>
          <w:rFonts w:ascii="Calibri" w:hAnsi="Calibri"/>
          <w:b/>
          <w:bCs/>
          <w:i/>
          <w:sz w:val="20"/>
          <w:szCs w:val="20"/>
          <w:lang w:val="es-ES_tradnl" w:bidi="th-TH"/>
        </w:rPr>
        <w:t>0.00 por noche y por habitación, debe ser pagado localmente por el pasajero</w:t>
      </w:r>
      <w:r w:rsidR="003909EA" w:rsidRPr="003909EA">
        <w:rPr>
          <w:rFonts w:ascii="Calibri" w:hAnsi="Calibri"/>
          <w:b/>
          <w:bCs/>
          <w:i/>
          <w:sz w:val="20"/>
          <w:szCs w:val="20"/>
          <w:lang w:val="es-ES_tradnl" w:bidi="th-TH"/>
        </w:rPr>
        <w:t>.</w:t>
      </w:r>
    </w:p>
    <w:p w14:paraId="3922ED38" w14:textId="79ABFC4F" w:rsidR="003909EA" w:rsidRPr="009515A0" w:rsidRDefault="009515A0" w:rsidP="003C2357">
      <w:pPr>
        <w:jc w:val="center"/>
        <w:rPr>
          <w:rFonts w:ascii="Calibri" w:hAnsi="Calibri"/>
          <w:i/>
          <w:sz w:val="20"/>
          <w:szCs w:val="20"/>
          <w:lang w:val="es-ES_tradnl" w:bidi="th-TH"/>
        </w:rPr>
      </w:pPr>
      <w:r w:rsidRPr="009515A0">
        <w:rPr>
          <w:rFonts w:ascii="Calibri" w:hAnsi="Calibri"/>
          <w:b/>
          <w:bCs/>
          <w:i/>
          <w:sz w:val="20"/>
          <w:szCs w:val="20"/>
          <w:lang w:val="es-ES_tradnl" w:bidi="th-TH"/>
        </w:rPr>
        <w:t xml:space="preserve">Fechas cerradas: </w:t>
      </w:r>
      <w:r w:rsidR="009B26E8" w:rsidRPr="009B26E8">
        <w:rPr>
          <w:rFonts w:ascii="Calibri" w:hAnsi="Calibri"/>
          <w:i/>
          <w:sz w:val="20"/>
          <w:szCs w:val="20"/>
          <w:lang w:val="es-ES_tradnl" w:bidi="th-TH"/>
        </w:rPr>
        <w:t xml:space="preserve">Año Nuevo (01 – 05 Enero), Viernes Santo (13-25 April), Memorial Day (21 - 29 Mayo), Independencia (01 – 08 Julio), Labor Day (29-31 Agosto &amp; 01 – 04 Septiembre), 80th Session of the UN General Assembly -UNGA 80 (04 – 29 Septiembre), NYC </w:t>
      </w:r>
      <w:r w:rsidR="001A612F" w:rsidRPr="009B26E8">
        <w:rPr>
          <w:rFonts w:ascii="Calibri" w:hAnsi="Calibri"/>
          <w:i/>
          <w:sz w:val="20"/>
          <w:szCs w:val="20"/>
          <w:lang w:val="es-ES_tradnl" w:bidi="th-TH"/>
        </w:rPr>
        <w:t>Maratón</w:t>
      </w:r>
      <w:r w:rsidR="009B26E8" w:rsidRPr="009B26E8">
        <w:rPr>
          <w:rFonts w:ascii="Calibri" w:hAnsi="Calibri"/>
          <w:i/>
          <w:sz w:val="20"/>
          <w:szCs w:val="20"/>
          <w:lang w:val="es-ES_tradnl" w:bidi="th-TH"/>
        </w:rPr>
        <w:t xml:space="preserve"> (1-4 Noviembre), Thanksgiving (24 – 30 Noviembre), Navidad (01 - 03, 20 – 30 Diciembre) y Año Nuevo (31 Diciembre).</w:t>
      </w:r>
    </w:p>
    <w:p w14:paraId="2DE85ECD" w14:textId="77777777" w:rsidR="009B26E8" w:rsidRDefault="009B26E8" w:rsidP="00B3011C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  <w:lang w:val="es-ES_tradnl"/>
        </w:rPr>
      </w:pPr>
    </w:p>
    <w:p w14:paraId="7423B713" w14:textId="62F3614B" w:rsidR="00B3011C" w:rsidRPr="004A4030" w:rsidRDefault="00B3011C" w:rsidP="00B3011C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  <w:lang w:val="es-ES_tradnl"/>
        </w:rPr>
      </w:pPr>
      <w:r>
        <w:rPr>
          <w:b/>
          <w:bCs/>
          <w:color w:val="F05B52"/>
          <w:sz w:val="28"/>
          <w:szCs w:val="28"/>
          <w:lang w:val="es-ES_tradnl"/>
        </w:rPr>
        <w:t>ITINERARIO</w:t>
      </w:r>
    </w:p>
    <w:p w14:paraId="222DF78F" w14:textId="72F2BC42" w:rsidR="008E719B" w:rsidRDefault="008E719B" w:rsidP="003C2357">
      <w:pPr>
        <w:tabs>
          <w:tab w:val="left" w:pos="3015"/>
        </w:tabs>
      </w:pPr>
    </w:p>
    <w:p w14:paraId="191B9C33" w14:textId="77777777" w:rsidR="00B3011C" w:rsidRPr="0085402E" w:rsidRDefault="00B3011C" w:rsidP="008540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1⁰ Día | LLEGADA A NUEVA YORK</w:t>
      </w:r>
    </w:p>
    <w:p w14:paraId="534413AA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Bienvenido a la ciudad de Nueva York! Traslado al hotel. Tiempo libre para explorar la ciudad. Check-in empieza a las 16:00 horas. En caso de llegar más temprano, es posible guardar su equipaje en el hotel y aprovechar la ciudad hasta que su habitación esté lista.</w:t>
      </w:r>
    </w:p>
    <w:p w14:paraId="05D3EFD0" w14:textId="77777777" w:rsidR="00F848BC" w:rsidRDefault="00F848BC" w:rsidP="008540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</w:p>
    <w:p w14:paraId="75B33101" w14:textId="66E8A377" w:rsidR="00B3011C" w:rsidRPr="0085402E" w:rsidRDefault="00B3011C" w:rsidP="008540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2⁰ Día | VISITA A LA CIUDAD, ALTO Y BAJO MANHATTAN</w:t>
      </w:r>
    </w:p>
    <w:p w14:paraId="766BE1CE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Esta excursión le permitirá conocer y sentir el inolvidable ambiente de la famosa “Gran Manzana”.</w:t>
      </w:r>
    </w:p>
    <w:p w14:paraId="23C29226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Recorrerá los distintos distritos que rodean Central Park, para luego cruzar el Corazón de Manhattan, Times Square y bajar a Greenwich Village, Soho, Little Italy, Chinatown, hasta la zona financiera de “Wall Street”. En esta excursión, podrá apreciar entre otros, el Rockefeller Center, Lincoln Center, el Museo de Historia Natural y la Universidad de Columbia, pasando luego por la “Milla de los Millonarios”, donde se encuentra la mayor parte de museos de New York, entre ellos el Metropolitano, el Guggenheim y el de la ciudad de New York. No incluye el regreso al hotel. El tour finaliza en el Battery Park. ¡Tarde y noche libre!</w:t>
      </w:r>
    </w:p>
    <w:p w14:paraId="7A6D8E73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b/>
          <w:bCs/>
          <w:iCs/>
          <w:sz w:val="20"/>
          <w:szCs w:val="18"/>
          <w:lang w:val="es-ES_tradnl" w:bidi="th-TH"/>
        </w:rPr>
        <w:t>Duración:</w:t>
      </w:r>
      <w:r w:rsidRPr="00F848BC">
        <w:rPr>
          <w:iCs/>
          <w:sz w:val="20"/>
          <w:szCs w:val="18"/>
          <w:lang w:val="es-ES_tradnl" w:bidi="th-TH"/>
        </w:rPr>
        <w:t xml:space="preserve"> Aproximadamente 4 horas</w:t>
      </w:r>
    </w:p>
    <w:p w14:paraId="5B3F40CB" w14:textId="77777777" w:rsidR="00F848BC" w:rsidRDefault="00F848BC" w:rsidP="00B3011C">
      <w:pPr>
        <w:tabs>
          <w:tab w:val="left" w:pos="3015"/>
        </w:tabs>
        <w:rPr>
          <w:b/>
          <w:bCs/>
          <w:color w:val="F05B52"/>
          <w:sz w:val="20"/>
          <w:szCs w:val="20"/>
        </w:rPr>
      </w:pPr>
    </w:p>
    <w:p w14:paraId="57FEB907" w14:textId="2EA3C166" w:rsidR="00B3011C" w:rsidRPr="0085402E" w:rsidRDefault="00B3011C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3⁰ Día | TOUR DE BARCO POR MANHATTAN</w:t>
      </w:r>
    </w:p>
    <w:p w14:paraId="0A5CEDC4" w14:textId="62EC0B36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>El paseo en crucero Landmarks Cruise es una excelente opción para ver la isla de Manhattan desde otro punto de vista.</w:t>
      </w:r>
      <w:r w:rsidR="00F848BC">
        <w:rPr>
          <w:iCs/>
          <w:sz w:val="20"/>
          <w:szCs w:val="18"/>
          <w:lang w:val="es-ES_tradnl" w:bidi="th-TH"/>
        </w:rPr>
        <w:t xml:space="preserve"> </w:t>
      </w:r>
      <w:r w:rsidRPr="00F848BC">
        <w:rPr>
          <w:iCs/>
          <w:sz w:val="20"/>
          <w:szCs w:val="18"/>
          <w:lang w:val="es-ES_tradnl" w:bidi="th-TH"/>
        </w:rPr>
        <w:t>En este paseo de 1 hora y media con narración en ingles verá los lugares más emblemáticos de la ciudad y sus rascacielos además de las magníficas vistas panorámicas del centro y el bajo Manhattan. También llegará cerca de la estatua de la Libertad y navegará por debajo de los puentes Brooklyn, Manhattan y Williamsburg.</w:t>
      </w:r>
      <w:r w:rsidR="00F848BC">
        <w:rPr>
          <w:iCs/>
          <w:sz w:val="20"/>
          <w:szCs w:val="18"/>
          <w:lang w:val="es-ES_tradnl" w:bidi="th-TH"/>
        </w:rPr>
        <w:t xml:space="preserve"> </w:t>
      </w:r>
      <w:r w:rsidRPr="00F848BC">
        <w:rPr>
          <w:iCs/>
          <w:sz w:val="20"/>
          <w:szCs w:val="18"/>
          <w:lang w:val="es-ES_tradnl" w:bidi="th-TH"/>
        </w:rPr>
        <w:t>Los cruceros cuentan con espacio en la terraza al aire libre y asientos en el interior con calefacción/aire acondicionado y con grandes ventanas para disfrutar de las vistas. El crucero también cuenta con una cafetería a bordo con opción de sándwiches, ensaladas, merienda y bebidas disponibles para la compra.</w:t>
      </w:r>
    </w:p>
    <w:p w14:paraId="5E946CCF" w14:textId="15BF3819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 xml:space="preserve">¡Después del tour, tarde libre para visitar lugares de interés y aprovechar la ciudad a su </w:t>
      </w:r>
      <w:r w:rsidR="00F848BC" w:rsidRPr="00F848BC">
        <w:rPr>
          <w:iCs/>
          <w:sz w:val="20"/>
          <w:szCs w:val="18"/>
          <w:lang w:val="es-ES_tradnl" w:bidi="th-TH"/>
        </w:rPr>
        <w:t>manera!</w:t>
      </w:r>
    </w:p>
    <w:p w14:paraId="7CD1BF5C" w14:textId="77777777" w:rsidR="00F848BC" w:rsidRPr="00F848BC" w:rsidRDefault="00F848B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71ADA50F" w14:textId="24A58450" w:rsidR="0002716F" w:rsidRDefault="0002716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4⁰ Día | DÍA LIBRE</w:t>
      </w:r>
    </w:p>
    <w:p w14:paraId="31876DCA" w14:textId="4AA9F352" w:rsidR="00F848BC" w:rsidRPr="00F848BC" w:rsidRDefault="00F848B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>
        <w:rPr>
          <w:iCs/>
          <w:sz w:val="20"/>
          <w:szCs w:val="18"/>
          <w:lang w:val="es-ES_tradnl" w:bidi="th-TH"/>
        </w:rPr>
        <w:t>Día libre para disfrutar de esta hermosa ciudad</w:t>
      </w:r>
      <w:r w:rsidRPr="00F848BC">
        <w:rPr>
          <w:iCs/>
          <w:sz w:val="20"/>
          <w:szCs w:val="18"/>
          <w:lang w:val="es-ES_tradnl" w:bidi="th-TH"/>
        </w:rPr>
        <w:t>.</w:t>
      </w:r>
    </w:p>
    <w:p w14:paraId="54CC69F9" w14:textId="77777777" w:rsidR="001A612F" w:rsidRDefault="001A612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</w:p>
    <w:p w14:paraId="4617AB2F" w14:textId="77777777" w:rsidR="001A612F" w:rsidRDefault="001A612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</w:p>
    <w:p w14:paraId="7B0AA5B4" w14:textId="77777777" w:rsidR="001A612F" w:rsidRDefault="001A612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</w:p>
    <w:p w14:paraId="2DA22DCE" w14:textId="150EFCF3" w:rsidR="0002716F" w:rsidRPr="0085402E" w:rsidRDefault="0002716F" w:rsidP="00F848BC">
      <w:pPr>
        <w:tabs>
          <w:tab w:val="left" w:pos="3015"/>
        </w:tabs>
        <w:spacing w:line="360" w:lineRule="auto"/>
        <w:rPr>
          <w:b/>
          <w:bCs/>
          <w:color w:val="F05B52"/>
          <w:sz w:val="20"/>
          <w:szCs w:val="20"/>
        </w:rPr>
      </w:pPr>
      <w:r w:rsidRPr="0085402E">
        <w:rPr>
          <w:b/>
          <w:bCs/>
          <w:color w:val="F05B52"/>
          <w:sz w:val="20"/>
          <w:szCs w:val="20"/>
        </w:rPr>
        <w:t>5⁰ Día |CHECK OUT Y TRASLADO DE SALIDA</w:t>
      </w:r>
    </w:p>
    <w:p w14:paraId="1B997550" w14:textId="286ABA1B" w:rsidR="0002716F" w:rsidRDefault="0002716F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  <w:r w:rsidRPr="00F848BC">
        <w:rPr>
          <w:iCs/>
          <w:sz w:val="20"/>
          <w:szCs w:val="18"/>
          <w:lang w:val="es-ES_tradnl" w:bidi="th-TH"/>
        </w:rPr>
        <w:t xml:space="preserve">Llega el fin de nuestro paseo. Traslado al aeropuerto </w:t>
      </w:r>
      <w:r w:rsidR="00C057F1" w:rsidRPr="00F848BC">
        <w:rPr>
          <w:iCs/>
          <w:sz w:val="20"/>
          <w:szCs w:val="18"/>
          <w:lang w:val="es-ES_tradnl" w:bidi="th-TH"/>
        </w:rPr>
        <w:t>de acuerdo con</w:t>
      </w:r>
      <w:r w:rsidRPr="00F848BC">
        <w:rPr>
          <w:iCs/>
          <w:sz w:val="20"/>
          <w:szCs w:val="18"/>
          <w:lang w:val="es-ES_tradnl" w:bidi="th-TH"/>
        </w:rPr>
        <w:t xml:space="preserve"> la hora de su vuelo. ¡Buen Viaje! </w:t>
      </w:r>
      <w:r w:rsidRPr="00F848BC">
        <w:rPr>
          <w:iCs/>
          <w:sz w:val="20"/>
          <w:szCs w:val="18"/>
          <w:lang w:val="es-ES_tradnl" w:bidi="th-TH"/>
        </w:rPr>
        <w:lastRenderedPageBreak/>
        <w:t>Check-out</w:t>
      </w:r>
      <w:r w:rsidR="00F848BC">
        <w:rPr>
          <w:iCs/>
          <w:sz w:val="20"/>
          <w:szCs w:val="18"/>
          <w:lang w:val="es-ES_tradnl" w:bidi="th-TH"/>
        </w:rPr>
        <w:tab/>
      </w:r>
      <w:r w:rsidRPr="00F848BC">
        <w:rPr>
          <w:iCs/>
          <w:sz w:val="20"/>
          <w:szCs w:val="18"/>
          <w:lang w:val="es-ES_tradnl" w:bidi="th-TH"/>
        </w:rPr>
        <w:t xml:space="preserve"> a las 11:00 horas.</w:t>
      </w:r>
    </w:p>
    <w:p w14:paraId="2AC9B148" w14:textId="77777777" w:rsidR="009246F8" w:rsidRDefault="009246F8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2AFE21AF" w14:textId="77777777" w:rsidR="009246F8" w:rsidRPr="00D71103" w:rsidRDefault="009246F8" w:rsidP="009246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D71103">
        <w:rPr>
          <w:b/>
          <w:bCs/>
          <w:color w:val="F05B52"/>
          <w:sz w:val="28"/>
          <w:szCs w:val="28"/>
        </w:rPr>
        <w:t>NO INCLUYE</w:t>
      </w:r>
    </w:p>
    <w:p w14:paraId="725F0D0A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Asistencia en viaje.</w:t>
      </w:r>
    </w:p>
    <w:p w14:paraId="43842A00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Pasajes aéreos</w:t>
      </w:r>
    </w:p>
    <w:p w14:paraId="404C1519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Guía acompañante</w:t>
      </w:r>
    </w:p>
    <w:p w14:paraId="41D2246B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Desayuno, almuerzo o cena en cualquiera de los días</w:t>
      </w:r>
    </w:p>
    <w:p w14:paraId="35CBE986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Admisiones a museos, edificios y monumentos que no están especificados con la palabra ‘’incluido’’ al lado</w:t>
      </w:r>
    </w:p>
    <w:p w14:paraId="6ACA8C8C" w14:textId="77777777" w:rsidR="009246F8" w:rsidRPr="00D71103" w:rsidRDefault="009246F8" w:rsidP="009246F8">
      <w:pPr>
        <w:pStyle w:val="Prrafodelista"/>
        <w:widowControl/>
        <w:numPr>
          <w:ilvl w:val="0"/>
          <w:numId w:val="9"/>
        </w:numPr>
        <w:autoSpaceDE/>
        <w:autoSpaceDN/>
        <w:spacing w:line="360" w:lineRule="auto"/>
        <w:ind w:left="284" w:hanging="284"/>
        <w:jc w:val="both"/>
        <w:rPr>
          <w:sz w:val="20"/>
          <w:szCs w:val="20"/>
        </w:rPr>
      </w:pPr>
      <w:r w:rsidRPr="00D71103">
        <w:rPr>
          <w:sz w:val="20"/>
          <w:szCs w:val="20"/>
        </w:rPr>
        <w:t>Servicio de maleteros.</w:t>
      </w:r>
    </w:p>
    <w:p w14:paraId="6806B8AC" w14:textId="77777777" w:rsidR="00B3011C" w:rsidRPr="00F848BC" w:rsidRDefault="00B3011C" w:rsidP="00F848BC">
      <w:pPr>
        <w:spacing w:line="360" w:lineRule="auto"/>
        <w:ind w:left="284"/>
        <w:jc w:val="both"/>
        <w:rPr>
          <w:iCs/>
          <w:sz w:val="20"/>
          <w:szCs w:val="18"/>
          <w:lang w:val="es-ES_tradnl" w:bidi="th-TH"/>
        </w:rPr>
      </w:pPr>
    </w:p>
    <w:p w14:paraId="199E1698" w14:textId="3E4272F9" w:rsidR="002F5AEA" w:rsidRPr="004A4030" w:rsidRDefault="002F5AEA" w:rsidP="003C2357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  <w:lang w:val="es-ES_tradnl"/>
        </w:rPr>
      </w:pPr>
      <w:r w:rsidRPr="004A4030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F7AFC55" w14:textId="77777777" w:rsidR="003C2357" w:rsidRPr="00722F80" w:rsidRDefault="003C2357" w:rsidP="003C2357">
      <w:pPr>
        <w:spacing w:before="240" w:line="360" w:lineRule="auto"/>
        <w:jc w:val="both"/>
        <w:rPr>
          <w:b/>
          <w:bCs/>
          <w:color w:val="333333"/>
          <w:sz w:val="19"/>
          <w:szCs w:val="19"/>
          <w:lang w:val="es-CL"/>
        </w:rPr>
      </w:pPr>
      <w:r w:rsidRPr="00722F80">
        <w:rPr>
          <w:b/>
          <w:bCs/>
          <w:color w:val="333333"/>
          <w:sz w:val="19"/>
          <w:szCs w:val="19"/>
          <w:lang w:val="es-CL"/>
        </w:rPr>
        <w:t>Es obligatorio tener visa para los Estados Unidos.</w:t>
      </w:r>
      <w:r>
        <w:rPr>
          <w:b/>
          <w:bCs/>
          <w:color w:val="333333"/>
          <w:sz w:val="19"/>
          <w:szCs w:val="19"/>
          <w:lang w:val="es-CL"/>
        </w:rPr>
        <w:t xml:space="preserve"> Pasajeros Chilenos requieren de visa waiver.</w:t>
      </w:r>
    </w:p>
    <w:p w14:paraId="6808EB74" w14:textId="0CDE7D9F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Suplemento adicional de $</w:t>
      </w:r>
      <w:r w:rsidR="00934AD0">
        <w:rPr>
          <w:color w:val="333333"/>
          <w:sz w:val="19"/>
          <w:szCs w:val="19"/>
          <w:lang w:val="es-ES_tradnl"/>
        </w:rPr>
        <w:t xml:space="preserve">34 </w:t>
      </w:r>
      <w:r w:rsidRPr="009515A0">
        <w:rPr>
          <w:color w:val="333333"/>
          <w:sz w:val="19"/>
          <w:szCs w:val="19"/>
          <w:lang w:val="es-ES_tradnl"/>
        </w:rPr>
        <w:t xml:space="preserve">por persona será aplicado para traslados nocturnos con vuelos </w:t>
      </w:r>
      <w:r w:rsidR="00934AD0" w:rsidRPr="00934AD0">
        <w:rPr>
          <w:color w:val="333333"/>
          <w:sz w:val="19"/>
          <w:szCs w:val="19"/>
          <w:lang w:val="es-ES_tradnl"/>
        </w:rPr>
        <w:t>llegando entre las 22:00 horas y 07:00 horas y saliendo entre las 01:00 horas y 07:00 horas</w:t>
      </w:r>
      <w:r w:rsidR="00934AD0">
        <w:rPr>
          <w:color w:val="333333"/>
          <w:sz w:val="19"/>
          <w:szCs w:val="19"/>
          <w:lang w:val="es-ES_tradnl"/>
        </w:rPr>
        <w:t>.</w:t>
      </w:r>
      <w:r w:rsidR="00647B99">
        <w:rPr>
          <w:color w:val="333333"/>
          <w:sz w:val="19"/>
          <w:szCs w:val="19"/>
          <w:lang w:val="es-ES_tradnl"/>
        </w:rPr>
        <w:t xml:space="preserve"> </w:t>
      </w:r>
      <w:r w:rsidR="00647B99" w:rsidRPr="00647B99">
        <w:rPr>
          <w:color w:val="333333"/>
          <w:sz w:val="19"/>
          <w:szCs w:val="19"/>
          <w:lang w:val="es-ES_tradnl"/>
        </w:rPr>
        <w:t>** Si son dos pasajeros o más, el suplemento nocturno adicional es de $17 por pasajero/vía</w:t>
      </w:r>
      <w:r w:rsidR="00647B99">
        <w:rPr>
          <w:color w:val="333333"/>
          <w:sz w:val="19"/>
          <w:szCs w:val="19"/>
          <w:lang w:val="es-ES_tradnl"/>
        </w:rPr>
        <w:t>.</w:t>
      </w:r>
    </w:p>
    <w:p w14:paraId="393DA7DE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0D5DCA9D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6232B024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4D9C3D61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Valores para pasajeros individuales. Traslados señalados desde aeropuerto en servicio regular.</w:t>
      </w:r>
    </w:p>
    <w:p w14:paraId="7DEB8614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4F83B748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0B1B357A" w14:textId="77777777" w:rsidR="009515A0" w:rsidRPr="009515A0" w:rsidRDefault="009515A0" w:rsidP="009515A0">
      <w:pPr>
        <w:spacing w:before="211" w:line="360" w:lineRule="auto"/>
        <w:jc w:val="both"/>
        <w:rPr>
          <w:color w:val="333333"/>
          <w:sz w:val="19"/>
          <w:szCs w:val="19"/>
          <w:lang w:val="es-ES_tradnl"/>
        </w:rPr>
      </w:pPr>
      <w:r w:rsidRPr="009515A0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4D3B032D" w14:textId="2D643C74" w:rsidR="002F5AEA" w:rsidRPr="002F5AEA" w:rsidRDefault="009515A0" w:rsidP="009515A0">
      <w:pPr>
        <w:spacing w:before="211" w:line="360" w:lineRule="auto"/>
        <w:jc w:val="both"/>
        <w:rPr>
          <w:color w:val="333333"/>
          <w:sz w:val="19"/>
          <w:szCs w:val="19"/>
        </w:rPr>
      </w:pPr>
      <w:r w:rsidRPr="009515A0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  <w:r>
        <w:rPr>
          <w:color w:val="333333"/>
          <w:sz w:val="19"/>
          <w:szCs w:val="19"/>
          <w:lang w:val="es-ES_tradnl"/>
        </w:rPr>
        <w:tab/>
      </w:r>
    </w:p>
    <w:p w14:paraId="3EBB549B" w14:textId="77777777" w:rsidR="00C057F1" w:rsidRDefault="00C057F1" w:rsidP="003C2357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</w:rPr>
      </w:pPr>
    </w:p>
    <w:p w14:paraId="4D3BD218" w14:textId="2172733B" w:rsidR="00211B7D" w:rsidRDefault="00211B7D" w:rsidP="003C2357">
      <w:pPr>
        <w:tabs>
          <w:tab w:val="left" w:pos="3015"/>
        </w:tabs>
        <w:spacing w:line="360" w:lineRule="auto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0AF7D224" w14:textId="77777777" w:rsidR="00211B7D" w:rsidRPr="00AF4AA5" w:rsidRDefault="00211B7D" w:rsidP="003C2357">
      <w:pPr>
        <w:pStyle w:val="Textoindependiente"/>
        <w:spacing w:before="240" w:line="360" w:lineRule="auto"/>
        <w:jc w:val="both"/>
        <w:rPr>
          <w:color w:val="333333"/>
          <w:lang w:val="es-MX"/>
        </w:rPr>
      </w:pPr>
      <w:r w:rsidRPr="00AF4AA5">
        <w:rPr>
          <w:color w:val="333333"/>
          <w:lang w:val="es-MX"/>
        </w:rPr>
        <w:t>Por los conceptos que a continuación se indican:</w:t>
      </w:r>
    </w:p>
    <w:p w14:paraId="60456660" w14:textId="23F55A7A" w:rsidR="00211B7D" w:rsidRPr="00AF4AA5" w:rsidRDefault="009515A0" w:rsidP="009515A0">
      <w:pPr>
        <w:pStyle w:val="Textoindependiente"/>
        <w:spacing w:line="360" w:lineRule="auto"/>
        <w:jc w:val="both"/>
        <w:rPr>
          <w:color w:val="333333"/>
          <w:lang w:val="es-MX"/>
        </w:rPr>
      </w:pPr>
      <w:r>
        <w:rPr>
          <w:color w:val="333333"/>
          <w:lang w:val="es-MX"/>
        </w:rPr>
        <w:lastRenderedPageBreak/>
        <w:t xml:space="preserve">1.- </w:t>
      </w:r>
      <w:r w:rsidR="00211B7D">
        <w:rPr>
          <w:color w:val="333333"/>
          <w:lang w:val="es-MX"/>
        </w:rPr>
        <w:t>En el caso de cambios o anulaciones de reserva se aplicarán políticas establecidas por hoteles, receptivos, cruceros, aseguradoras y líneas aéreas, en cada caso puntual. Consulte.</w:t>
      </w:r>
      <w:r w:rsidR="00211B7D" w:rsidRPr="00AF4AA5">
        <w:rPr>
          <w:color w:val="333333"/>
          <w:lang w:val="es-MX"/>
        </w:rPr>
        <w:t xml:space="preserve"> </w:t>
      </w:r>
    </w:p>
    <w:p w14:paraId="61754CA9" w14:textId="1EDD1EDA" w:rsidR="00211B7D" w:rsidRPr="00AF4AA5" w:rsidRDefault="009515A0" w:rsidP="009515A0">
      <w:pPr>
        <w:pStyle w:val="Textoindependiente"/>
        <w:spacing w:line="360" w:lineRule="auto"/>
        <w:jc w:val="both"/>
        <w:rPr>
          <w:color w:val="333333"/>
          <w:lang w:val="es-MX"/>
        </w:rPr>
      </w:pPr>
      <w:r>
        <w:rPr>
          <w:color w:val="333333"/>
          <w:lang w:val="es-MX"/>
        </w:rPr>
        <w:t xml:space="preserve">2.- </w:t>
      </w:r>
      <w:r w:rsidR="00211B7D">
        <w:rPr>
          <w:color w:val="333333"/>
          <w:lang w:val="es-MX"/>
        </w:rPr>
        <w:t xml:space="preserve">No show o no presentación por parte del pasajero aplicara cargos o pago </w:t>
      </w:r>
      <w:r w:rsidR="00211B7D" w:rsidRPr="00AF4AA5">
        <w:rPr>
          <w:color w:val="333333"/>
          <w:lang w:val="es-MX"/>
        </w:rPr>
        <w:t>del importe total del viaje, abonando, en su caso, las cantidades pendientes, salvo acuerdo de las partes en otro sentido.</w:t>
      </w:r>
    </w:p>
    <w:sectPr w:rsidR="00211B7D" w:rsidRPr="00AF4AA5" w:rsidSect="003C2357">
      <w:footerReference w:type="default" r:id="rId12"/>
      <w:pgSz w:w="12240" w:h="15840" w:code="1"/>
      <w:pgMar w:top="1418" w:right="1701" w:bottom="1418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D0090C" w14:textId="77777777" w:rsidR="00544AF1" w:rsidRDefault="00544AF1" w:rsidP="008E719B">
      <w:r>
        <w:separator/>
      </w:r>
    </w:p>
  </w:endnote>
  <w:endnote w:type="continuationSeparator" w:id="0">
    <w:p w14:paraId="5CE071D2" w14:textId="77777777" w:rsidR="00544AF1" w:rsidRDefault="00544AF1" w:rsidP="008E7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EEF27A" w14:textId="20E72289" w:rsidR="008E719B" w:rsidRDefault="003C2357">
    <w:pPr>
      <w:pStyle w:val="Piedepgina"/>
    </w:pPr>
    <w:r>
      <w:rPr>
        <w:noProof/>
        <w:lang w:val="es-CL" w:eastAsia="es-CL" w:bidi="ar-SA"/>
      </w:rPr>
      <w:drawing>
        <wp:anchor distT="0" distB="0" distL="114300" distR="114300" simplePos="0" relativeHeight="251659264" behindDoc="0" locked="0" layoutInCell="1" allowOverlap="1" wp14:anchorId="45A26143" wp14:editId="58F58A80">
          <wp:simplePos x="0" y="0"/>
          <wp:positionH relativeFrom="column">
            <wp:posOffset>-556260</wp:posOffset>
          </wp:positionH>
          <wp:positionV relativeFrom="paragraph">
            <wp:posOffset>0</wp:posOffset>
          </wp:positionV>
          <wp:extent cx="7839075" cy="78740"/>
          <wp:effectExtent l="0" t="0" r="9525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87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8E719B">
      <w:rPr>
        <w:noProof/>
        <w:lang w:val="es-CL" w:eastAsia="es-CL" w:bidi="ar-SA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68069E9" wp14:editId="5E249C5D">
              <wp:simplePos x="0" y="0"/>
              <wp:positionH relativeFrom="page">
                <wp:posOffset>6477000</wp:posOffset>
              </wp:positionH>
              <wp:positionV relativeFrom="page">
                <wp:posOffset>9686925</wp:posOffset>
              </wp:positionV>
              <wp:extent cx="1114425" cy="134620"/>
              <wp:effectExtent l="0" t="0" r="9525" b="17780"/>
              <wp:wrapNone/>
              <wp:docPr id="1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14425" cy="1346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B6B86D" w14:textId="025A0C84" w:rsidR="008E719B" w:rsidRPr="00DF5C4A" w:rsidRDefault="00376BF9" w:rsidP="008E719B">
                          <w:pPr>
                            <w:spacing w:before="17"/>
                            <w:ind w:left="20"/>
                            <w:rPr>
                              <w:sz w:val="15"/>
                              <w:lang w:val="es-CL"/>
                            </w:rPr>
                          </w:pPr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19feb25</w:t>
                          </w:r>
                          <w:r w:rsidR="009515A0">
                            <w:rPr>
                              <w:spacing w:val="2"/>
                              <w:sz w:val="15"/>
                              <w:lang w:val="es-CL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8069E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10pt;margin-top:762.75pt;width:87.75pt;height:10.6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" filled="f" stroked="f">
              <v:textbox inset="0,0,0,0">
                <w:txbxContent>
                  <w:p w14:paraId="38B6B86D" w14:textId="025A0C84" w:rsidR="008E719B" w:rsidRPr="00DF5C4A" w:rsidRDefault="00376BF9" w:rsidP="008E719B">
                    <w:pPr>
                      <w:spacing w:before="17"/>
                      <w:ind w:left="20"/>
                      <w:rPr>
                        <w:sz w:val="15"/>
                        <w:lang w:val="es-CL"/>
                      </w:rPr>
                    </w:pPr>
                    <w:r>
                      <w:rPr>
                        <w:spacing w:val="2"/>
                        <w:sz w:val="15"/>
                        <w:lang w:val="es-CL"/>
                      </w:rPr>
                      <w:t>19feb25</w:t>
                    </w:r>
                    <w:r w:rsidR="009515A0">
                      <w:rPr>
                        <w:spacing w:val="2"/>
                        <w:sz w:val="15"/>
                        <w:lang w:val="es-CL"/>
                      </w:rPr>
                      <w:t>/NH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566FE" w14:textId="77777777" w:rsidR="00544AF1" w:rsidRDefault="00544AF1" w:rsidP="008E719B">
      <w:r>
        <w:separator/>
      </w:r>
    </w:p>
  </w:footnote>
  <w:footnote w:type="continuationSeparator" w:id="0">
    <w:p w14:paraId="08AFCD04" w14:textId="77777777" w:rsidR="00544AF1" w:rsidRDefault="00544AF1" w:rsidP="008E71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314A5"/>
    <w:multiLevelType w:val="hybridMultilevel"/>
    <w:tmpl w:val="68C4914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63F80"/>
    <w:multiLevelType w:val="hybridMultilevel"/>
    <w:tmpl w:val="B05A026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2478A9"/>
    <w:multiLevelType w:val="hybridMultilevel"/>
    <w:tmpl w:val="9DBA93E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0845B2"/>
    <w:multiLevelType w:val="hybridMultilevel"/>
    <w:tmpl w:val="68260F58"/>
    <w:lvl w:ilvl="0" w:tplc="3C725564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CE4C02"/>
    <w:multiLevelType w:val="hybridMultilevel"/>
    <w:tmpl w:val="38B4AF0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BB39B7"/>
    <w:multiLevelType w:val="hybridMultilevel"/>
    <w:tmpl w:val="A6208B50"/>
    <w:lvl w:ilvl="0" w:tplc="340A0001">
      <w:start w:val="1"/>
      <w:numFmt w:val="bullet"/>
      <w:lvlText w:val=""/>
      <w:lvlJc w:val="left"/>
      <w:pPr>
        <w:ind w:left="-273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447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167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1887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2607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327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047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4767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5487" w:hanging="360"/>
      </w:pPr>
      <w:rPr>
        <w:rFonts w:ascii="Wingdings" w:hAnsi="Wingdings" w:hint="default"/>
      </w:rPr>
    </w:lvl>
  </w:abstractNum>
  <w:abstractNum w:abstractNumId="10" w15:restartNumberingAfterBreak="0">
    <w:nsid w:val="7E4E480C"/>
    <w:multiLevelType w:val="hybridMultilevel"/>
    <w:tmpl w:val="4B36D0C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6A6847"/>
    <w:multiLevelType w:val="hybridMultilevel"/>
    <w:tmpl w:val="3A122C60"/>
    <w:lvl w:ilvl="0" w:tplc="47E451AA">
      <w:start w:val="1"/>
      <w:numFmt w:val="decimal"/>
      <w:lvlText w:val="%1."/>
      <w:lvlJc w:val="left"/>
      <w:pPr>
        <w:ind w:left="951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71" w:hanging="360"/>
      </w:pPr>
    </w:lvl>
    <w:lvl w:ilvl="2" w:tplc="080A001B" w:tentative="1">
      <w:start w:val="1"/>
      <w:numFmt w:val="lowerRoman"/>
      <w:lvlText w:val="%3."/>
      <w:lvlJc w:val="right"/>
      <w:pPr>
        <w:ind w:left="2391" w:hanging="180"/>
      </w:pPr>
    </w:lvl>
    <w:lvl w:ilvl="3" w:tplc="080A000F" w:tentative="1">
      <w:start w:val="1"/>
      <w:numFmt w:val="decimal"/>
      <w:lvlText w:val="%4."/>
      <w:lvlJc w:val="left"/>
      <w:pPr>
        <w:ind w:left="3111" w:hanging="360"/>
      </w:pPr>
    </w:lvl>
    <w:lvl w:ilvl="4" w:tplc="080A0019" w:tentative="1">
      <w:start w:val="1"/>
      <w:numFmt w:val="lowerLetter"/>
      <w:lvlText w:val="%5."/>
      <w:lvlJc w:val="left"/>
      <w:pPr>
        <w:ind w:left="3831" w:hanging="360"/>
      </w:pPr>
    </w:lvl>
    <w:lvl w:ilvl="5" w:tplc="080A001B" w:tentative="1">
      <w:start w:val="1"/>
      <w:numFmt w:val="lowerRoman"/>
      <w:lvlText w:val="%6."/>
      <w:lvlJc w:val="right"/>
      <w:pPr>
        <w:ind w:left="4551" w:hanging="180"/>
      </w:pPr>
    </w:lvl>
    <w:lvl w:ilvl="6" w:tplc="080A000F" w:tentative="1">
      <w:start w:val="1"/>
      <w:numFmt w:val="decimal"/>
      <w:lvlText w:val="%7."/>
      <w:lvlJc w:val="left"/>
      <w:pPr>
        <w:ind w:left="5271" w:hanging="360"/>
      </w:pPr>
    </w:lvl>
    <w:lvl w:ilvl="7" w:tplc="080A0019" w:tentative="1">
      <w:start w:val="1"/>
      <w:numFmt w:val="lowerLetter"/>
      <w:lvlText w:val="%8."/>
      <w:lvlJc w:val="left"/>
      <w:pPr>
        <w:ind w:left="5991" w:hanging="360"/>
      </w:pPr>
    </w:lvl>
    <w:lvl w:ilvl="8" w:tplc="080A001B" w:tentative="1">
      <w:start w:val="1"/>
      <w:numFmt w:val="lowerRoman"/>
      <w:lvlText w:val="%9."/>
      <w:lvlJc w:val="right"/>
      <w:pPr>
        <w:ind w:left="6711" w:hanging="180"/>
      </w:pPr>
    </w:lvl>
  </w:abstractNum>
  <w:num w:numId="1" w16cid:durableId="1057316147">
    <w:abstractNumId w:val="3"/>
  </w:num>
  <w:num w:numId="2" w16cid:durableId="1767309786">
    <w:abstractNumId w:val="11"/>
  </w:num>
  <w:num w:numId="3" w16cid:durableId="416169623">
    <w:abstractNumId w:val="6"/>
  </w:num>
  <w:num w:numId="4" w16cid:durableId="898899571">
    <w:abstractNumId w:val="1"/>
  </w:num>
  <w:num w:numId="5" w16cid:durableId="72894489">
    <w:abstractNumId w:val="9"/>
  </w:num>
  <w:num w:numId="6" w16cid:durableId="1213736021">
    <w:abstractNumId w:val="9"/>
  </w:num>
  <w:num w:numId="7" w16cid:durableId="943725784">
    <w:abstractNumId w:val="2"/>
  </w:num>
  <w:num w:numId="8" w16cid:durableId="1768578908">
    <w:abstractNumId w:val="3"/>
  </w:num>
  <w:num w:numId="9" w16cid:durableId="1969164173">
    <w:abstractNumId w:val="4"/>
  </w:num>
  <w:num w:numId="10" w16cid:durableId="230694616">
    <w:abstractNumId w:val="0"/>
  </w:num>
  <w:num w:numId="11" w16cid:durableId="1465854224">
    <w:abstractNumId w:val="5"/>
  </w:num>
  <w:num w:numId="12" w16cid:durableId="559941909">
    <w:abstractNumId w:val="7"/>
  </w:num>
  <w:num w:numId="13" w16cid:durableId="2142338652">
    <w:abstractNumId w:val="10"/>
  </w:num>
  <w:num w:numId="14" w16cid:durableId="7500781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D8D"/>
    <w:rsid w:val="00011574"/>
    <w:rsid w:val="00026D9D"/>
    <w:rsid w:val="0002716F"/>
    <w:rsid w:val="00046F64"/>
    <w:rsid w:val="00060716"/>
    <w:rsid w:val="00066E6F"/>
    <w:rsid w:val="00077685"/>
    <w:rsid w:val="00077FF9"/>
    <w:rsid w:val="000C02AF"/>
    <w:rsid w:val="00102138"/>
    <w:rsid w:val="00123745"/>
    <w:rsid w:val="00143C34"/>
    <w:rsid w:val="00191B1B"/>
    <w:rsid w:val="001A612F"/>
    <w:rsid w:val="001A6D63"/>
    <w:rsid w:val="001C592F"/>
    <w:rsid w:val="001D6418"/>
    <w:rsid w:val="001D7C0E"/>
    <w:rsid w:val="001E2EC0"/>
    <w:rsid w:val="001E6103"/>
    <w:rsid w:val="001F32A1"/>
    <w:rsid w:val="002013F7"/>
    <w:rsid w:val="00211B7D"/>
    <w:rsid w:val="00214C06"/>
    <w:rsid w:val="0021744D"/>
    <w:rsid w:val="002835F7"/>
    <w:rsid w:val="00295E69"/>
    <w:rsid w:val="00295EF0"/>
    <w:rsid w:val="002A3B9F"/>
    <w:rsid w:val="002A42C9"/>
    <w:rsid w:val="002B5E61"/>
    <w:rsid w:val="002B771A"/>
    <w:rsid w:val="002F0388"/>
    <w:rsid w:val="002F5AEA"/>
    <w:rsid w:val="00324079"/>
    <w:rsid w:val="00326B26"/>
    <w:rsid w:val="00354AC2"/>
    <w:rsid w:val="00376BF9"/>
    <w:rsid w:val="00384F72"/>
    <w:rsid w:val="003909EA"/>
    <w:rsid w:val="003B08F6"/>
    <w:rsid w:val="003B7EBA"/>
    <w:rsid w:val="003C2357"/>
    <w:rsid w:val="003E1D6C"/>
    <w:rsid w:val="00443003"/>
    <w:rsid w:val="004578E0"/>
    <w:rsid w:val="00467C54"/>
    <w:rsid w:val="004A4030"/>
    <w:rsid w:val="004F1379"/>
    <w:rsid w:val="004F6D9C"/>
    <w:rsid w:val="005073E8"/>
    <w:rsid w:val="0053510D"/>
    <w:rsid w:val="00544AF1"/>
    <w:rsid w:val="00560BBE"/>
    <w:rsid w:val="00592FD2"/>
    <w:rsid w:val="005B33B5"/>
    <w:rsid w:val="005D2CE5"/>
    <w:rsid w:val="0060155C"/>
    <w:rsid w:val="00623B57"/>
    <w:rsid w:val="00627D61"/>
    <w:rsid w:val="00647B99"/>
    <w:rsid w:val="0069330A"/>
    <w:rsid w:val="006B2513"/>
    <w:rsid w:val="006D318B"/>
    <w:rsid w:val="00712218"/>
    <w:rsid w:val="00725231"/>
    <w:rsid w:val="00726E05"/>
    <w:rsid w:val="00754606"/>
    <w:rsid w:val="00765F7A"/>
    <w:rsid w:val="00775F0E"/>
    <w:rsid w:val="00796C1E"/>
    <w:rsid w:val="007A68FB"/>
    <w:rsid w:val="007D2CA6"/>
    <w:rsid w:val="007E2C64"/>
    <w:rsid w:val="00825F1D"/>
    <w:rsid w:val="00834A4A"/>
    <w:rsid w:val="00836953"/>
    <w:rsid w:val="00842155"/>
    <w:rsid w:val="0085263D"/>
    <w:rsid w:val="0085402E"/>
    <w:rsid w:val="00861F43"/>
    <w:rsid w:val="00872F4D"/>
    <w:rsid w:val="00887043"/>
    <w:rsid w:val="008A22A0"/>
    <w:rsid w:val="008D64A4"/>
    <w:rsid w:val="008E719B"/>
    <w:rsid w:val="009159EA"/>
    <w:rsid w:val="009246F8"/>
    <w:rsid w:val="00934AD0"/>
    <w:rsid w:val="00945AB2"/>
    <w:rsid w:val="009515A0"/>
    <w:rsid w:val="00980F81"/>
    <w:rsid w:val="009B26E8"/>
    <w:rsid w:val="009B6159"/>
    <w:rsid w:val="009F6435"/>
    <w:rsid w:val="00A216E4"/>
    <w:rsid w:val="00A67DAE"/>
    <w:rsid w:val="00AC1357"/>
    <w:rsid w:val="00B06530"/>
    <w:rsid w:val="00B3011C"/>
    <w:rsid w:val="00B77FC5"/>
    <w:rsid w:val="00B942DD"/>
    <w:rsid w:val="00C057F1"/>
    <w:rsid w:val="00C06DF6"/>
    <w:rsid w:val="00C17CB9"/>
    <w:rsid w:val="00C30EBA"/>
    <w:rsid w:val="00C54B36"/>
    <w:rsid w:val="00CA125F"/>
    <w:rsid w:val="00CD4954"/>
    <w:rsid w:val="00CD76ED"/>
    <w:rsid w:val="00D166B9"/>
    <w:rsid w:val="00D30CFF"/>
    <w:rsid w:val="00D70C2F"/>
    <w:rsid w:val="00D8443D"/>
    <w:rsid w:val="00DF5C4A"/>
    <w:rsid w:val="00E01DBC"/>
    <w:rsid w:val="00E02AD9"/>
    <w:rsid w:val="00E919E4"/>
    <w:rsid w:val="00EB5C9F"/>
    <w:rsid w:val="00EB7481"/>
    <w:rsid w:val="00F15D0C"/>
    <w:rsid w:val="00F357CD"/>
    <w:rsid w:val="00F462EC"/>
    <w:rsid w:val="00F848BC"/>
    <w:rsid w:val="00F92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0021C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19B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8E719B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E719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E719B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17CB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60155C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573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3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0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726ACD-044D-4B15-AB49-2CC925244119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5D9AC053-B2D6-4CDF-97C7-EB89284051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E9B31B-1265-4E8A-B7D5-435115BCE98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846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Daniela Quintanilla</dc:creator>
  <cp:lastModifiedBy>NATALIA HERNANDEZ</cp:lastModifiedBy>
  <cp:revision>24</cp:revision>
  <cp:lastPrinted>2022-02-17T15:05:00Z</cp:lastPrinted>
  <dcterms:created xsi:type="dcterms:W3CDTF">2022-12-27T18:51:00Z</dcterms:created>
  <dcterms:modified xsi:type="dcterms:W3CDTF">2025-03-17T20:00:00Z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1235800</vt:r8>
  </property>
  <property fmtid="{D5CDD505-2E9C-101B-9397-08002B2CF9AE}" pid="4" name="MediaServiceImageTags">
    <vt:lpwstr/>
  </property>
</Properties>
</file>