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994A9A" w:rsidP="7EF3E809" w:rsidRDefault="15994A9A" w14:paraId="247E33A5" w14:textId="5B82865C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center"/>
      </w:pPr>
      <w:r w:rsidRPr="7EF3E809" w:rsidR="15994A9A">
        <w:rPr>
          <w:b w:val="1"/>
          <w:bCs w:val="1"/>
          <w:sz w:val="32"/>
          <w:szCs w:val="32"/>
        </w:rPr>
        <w:t>Tesoros de Europa</w:t>
      </w:r>
    </w:p>
    <w:p w:rsidR="16D3D3F9" w:rsidP="65E6574A" w:rsidRDefault="16D3D3F9" w14:paraId="41667A00" w14:textId="4B4A07C8">
      <w:pPr>
        <w:spacing w:after="0" w:afterAutospacing="off"/>
        <w:jc w:val="center"/>
        <w:rPr>
          <w:b w:val="0"/>
          <w:bCs w:val="0"/>
        </w:rPr>
      </w:pPr>
      <w:r w:rsidR="15994A9A">
        <w:rPr>
          <w:b w:val="0"/>
          <w:bCs w:val="0"/>
        </w:rPr>
        <w:t>22</w:t>
      </w:r>
      <w:r w:rsidR="73FD450E">
        <w:rPr>
          <w:b w:val="0"/>
          <w:bCs w:val="0"/>
        </w:rPr>
        <w:t xml:space="preserve"> </w:t>
      </w:r>
      <w:r w:rsidR="0ED47A44">
        <w:rPr>
          <w:b w:val="0"/>
          <w:bCs w:val="0"/>
        </w:rPr>
        <w:t>días</w:t>
      </w:r>
      <w:r w:rsidR="29867127">
        <w:rPr>
          <w:b w:val="0"/>
          <w:bCs w:val="0"/>
        </w:rPr>
        <w:t xml:space="preserve"> </w:t>
      </w:r>
      <w:r w:rsidR="0ED47A44">
        <w:rPr>
          <w:b w:val="0"/>
          <w:bCs w:val="0"/>
        </w:rPr>
        <w:t>/</w:t>
      </w:r>
      <w:r w:rsidR="1A24A0BD">
        <w:rPr>
          <w:b w:val="0"/>
          <w:bCs w:val="0"/>
        </w:rPr>
        <w:t xml:space="preserve"> </w:t>
      </w:r>
      <w:r w:rsidR="4575E6D1">
        <w:rPr>
          <w:b w:val="0"/>
          <w:bCs w:val="0"/>
        </w:rPr>
        <w:t xml:space="preserve">21 </w:t>
      </w:r>
      <w:r w:rsidR="0ED47A44">
        <w:rPr>
          <w:b w:val="0"/>
          <w:bCs w:val="0"/>
        </w:rPr>
        <w:t>noches</w:t>
      </w:r>
    </w:p>
    <w:p w:rsidR="6148CE35" w:rsidP="6148CE35" w:rsidRDefault="6148CE35" w14:paraId="67ABD47F" w14:textId="766F0D9E">
      <w:pPr>
        <w:spacing w:after="0" w:afterAutospacing="off"/>
        <w:jc w:val="center"/>
        <w:rPr>
          <w:b w:val="1"/>
          <w:bCs w:val="1"/>
        </w:rPr>
      </w:pPr>
    </w:p>
    <w:p w:rsidR="16D3D3F9" w:rsidP="5DD62A20" w:rsidRDefault="16D3D3F9" w14:paraId="6ABFC504" w14:textId="453FD898">
      <w:pPr>
        <w:spacing w:after="0" w:afterAutospacing="off"/>
        <w:jc w:val="left"/>
      </w:pPr>
      <w:r w:rsidRPr="5DD62A20" w:rsidR="185DFF62">
        <w:rPr>
          <w:b w:val="1"/>
          <w:bCs w:val="1"/>
          <w:sz w:val="28"/>
          <w:szCs w:val="28"/>
          <w:highlight w:val="yellow"/>
        </w:rPr>
        <w:t xml:space="preserve">BOOKING WINDOW: </w:t>
      </w:r>
      <w:r w:rsidRPr="5DD62A20" w:rsidR="1E7C05B6">
        <w:rPr>
          <w:b w:val="1"/>
          <w:bCs w:val="1"/>
          <w:sz w:val="28"/>
          <w:szCs w:val="28"/>
          <w:highlight w:val="yellow"/>
        </w:rPr>
        <w:t>hasta 29 septiembre 2026</w:t>
      </w:r>
    </w:p>
    <w:p w:rsidR="5DD62A20" w:rsidP="2A5FF2FE" w:rsidRDefault="5DD62A20" w14:paraId="0454862C" w14:textId="71D5D856">
      <w:pPr>
        <w:spacing w:after="0" w:afterAutospacing="off"/>
        <w:jc w:val="left"/>
        <w:rPr>
          <w:b w:val="1"/>
          <w:bCs w:val="1"/>
          <w:sz w:val="28"/>
          <w:szCs w:val="28"/>
          <w:highlight w:val="yellow"/>
        </w:rPr>
      </w:pPr>
      <w:r w:rsidRPr="2A5FF2FE" w:rsidR="7B01487C">
        <w:rPr>
          <w:b w:val="1"/>
          <w:bCs w:val="1"/>
          <w:sz w:val="28"/>
          <w:szCs w:val="28"/>
          <w:highlight w:val="yellow"/>
        </w:rPr>
        <w:t>TRAVEL WINDOW:</w:t>
      </w:r>
      <w:r w:rsidRPr="2A5FF2FE" w:rsidR="382E5E82">
        <w:rPr>
          <w:b w:val="1"/>
          <w:bCs w:val="1"/>
          <w:sz w:val="28"/>
          <w:szCs w:val="28"/>
          <w:highlight w:val="yellow"/>
        </w:rPr>
        <w:t xml:space="preserve"> </w:t>
      </w:r>
      <w:r w:rsidRPr="2A5FF2FE" w:rsidR="55BC7304">
        <w:rPr>
          <w:b w:val="1"/>
          <w:bCs w:val="1"/>
          <w:sz w:val="28"/>
          <w:szCs w:val="28"/>
          <w:highlight w:val="yellow"/>
        </w:rPr>
        <w:t>abril 2027</w:t>
      </w:r>
    </w:p>
    <w:p w:rsidR="6148CE35" w:rsidP="5DD62A20" w:rsidRDefault="6148CE35" w14:paraId="2AD149F7" w14:textId="770CC65F">
      <w:pPr>
        <w:pStyle w:val="Normal"/>
        <w:spacing w:after="0" w:afterAutospacing="off"/>
        <w:jc w:val="center"/>
      </w:pPr>
      <w:r w:rsidRPr="1CF8C22B" w:rsidR="08A57FE1">
        <w:rPr>
          <w:b w:val="1"/>
          <w:bCs w:val="1"/>
          <w:sz w:val="28"/>
          <w:szCs w:val="28"/>
        </w:rPr>
        <w:t>Itinerario</w:t>
      </w:r>
    </w:p>
    <w:p w:rsidR="1CF8C22B" w:rsidP="2A5FF2FE" w:rsidRDefault="1CF8C22B" w14:paraId="39938799" w14:textId="3AC6597F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</w:p>
    <w:p w:rsidR="1CF8C22B" w:rsidP="2A5FF2FE" w:rsidRDefault="1CF8C22B" w14:paraId="6C58E208" w14:textId="3079E32A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1º (S): América</w:t>
      </w:r>
    </w:p>
    <w:p w:rsidR="1CF8C22B" w:rsidP="2A5FF2FE" w:rsidRDefault="1CF8C22B" w14:paraId="0F51EA6C" w14:textId="1785FDA0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Salida en vuelo intercontinental con destino a Londres.</w:t>
      </w:r>
    </w:p>
    <w:p w:rsidR="1CF8C22B" w:rsidP="2A5FF2FE" w:rsidRDefault="1CF8C22B" w14:paraId="7C12C84D" w14:textId="2E19C11A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6E47FDB2" w14:textId="14EB49EF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2º (D): Londres</w:t>
      </w:r>
    </w:p>
    <w:p w:rsidR="1CF8C22B" w:rsidP="2A5FF2FE" w:rsidRDefault="1CF8C22B" w14:paraId="248EBC23" w14:textId="01398C2F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5541D3A6">
        <w:rPr>
          <w:b w:val="0"/>
          <w:bCs w:val="0"/>
          <w:sz w:val="28"/>
          <w:szCs w:val="28"/>
        </w:rPr>
        <w:t>Llegada al aeropuerto de Heathrow y traslado al hotel.</w:t>
      </w:r>
    </w:p>
    <w:p w:rsidR="1CF8C22B" w:rsidP="2A5FF2FE" w:rsidRDefault="1CF8C22B" w14:paraId="103A0EF5" w14:textId="75243875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5541D3A6">
        <w:rPr>
          <w:b w:val="0"/>
          <w:bCs w:val="0"/>
          <w:sz w:val="28"/>
          <w:szCs w:val="28"/>
        </w:rPr>
        <w:t>Día libre para tomar contacto con la ciudad y pasear por el centro comercial de esta gran urbe. Alojamiento.</w:t>
      </w:r>
    </w:p>
    <w:p w:rsidR="1CF8C22B" w:rsidP="2A5FF2FE" w:rsidRDefault="1CF8C22B" w14:paraId="54DA05CF" w14:textId="28D07F25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1FFBF50D" w14:textId="57A8A7BE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3º (L): Londres</w:t>
      </w:r>
    </w:p>
    <w:p w:rsidR="1CF8C22B" w:rsidP="2A5FF2FE" w:rsidRDefault="1CF8C22B" w14:paraId="6E962AF5" w14:textId="15DBD8F6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5541D3A6">
        <w:rPr>
          <w:b w:val="0"/>
          <w:bCs w:val="0"/>
          <w:sz w:val="28"/>
          <w:szCs w:val="28"/>
        </w:rPr>
        <w:t>Desayuno en el hotel y salida para hacer la visita de la ciudad recorriendo sus principales avenidas y monumentos, y terminar frente al Palacio de Buckingham para asistir al cambio de guardia si se realiza en ese día. Tarde</w:t>
      </w:r>
    </w:p>
    <w:p w:rsidR="1CF8C22B" w:rsidP="2A5FF2FE" w:rsidRDefault="1CF8C22B" w14:paraId="572B2AEF" w14:textId="75C4DF52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5541D3A6">
        <w:rPr>
          <w:b w:val="0"/>
          <w:bCs w:val="0"/>
          <w:sz w:val="28"/>
          <w:szCs w:val="28"/>
        </w:rPr>
        <w:t>libre. Sugerimos un paseo opcional por los famosos “Docks” visitando alguno de sus famosos e históricos “Pubs”. Alojamiento.</w:t>
      </w:r>
    </w:p>
    <w:p w:rsidR="1CF8C22B" w:rsidP="2A5FF2FE" w:rsidRDefault="1CF8C22B" w14:paraId="5CD8AB17" w14:textId="3E4881C8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2357B443" w14:textId="7890D97D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4º (M): Londres / París por el Eurotunne</w:t>
      </w:r>
      <w:r w:rsidRPr="2A5FF2FE" w:rsidR="5541D3A6">
        <w:rPr>
          <w:b w:val="0"/>
          <w:bCs w:val="0"/>
          <w:sz w:val="28"/>
          <w:szCs w:val="28"/>
        </w:rPr>
        <w:t>l</w:t>
      </w:r>
    </w:p>
    <w:p w:rsidR="1CF8C22B" w:rsidP="2A5FF2FE" w:rsidRDefault="1CF8C22B" w14:paraId="7A39FBE8" w14:textId="1E6BDBD7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Desayuno y salida hacia Folkestone donde nuestro bus abordará el tren que nos conducirá a través del Canal de la Mancha por el </w:t>
      </w:r>
      <w:r w:rsidRPr="2A5FF2FE" w:rsidR="5541D3A6">
        <w:rPr>
          <w:b w:val="0"/>
          <w:bCs w:val="0"/>
          <w:sz w:val="28"/>
          <w:szCs w:val="28"/>
        </w:rPr>
        <w:t>Eurotunnel</w:t>
      </w:r>
      <w:r w:rsidRPr="2A5FF2FE" w:rsidR="5541D3A6">
        <w:rPr>
          <w:b w:val="0"/>
          <w:bCs w:val="0"/>
          <w:sz w:val="28"/>
          <w:szCs w:val="28"/>
        </w:rPr>
        <w:t xml:space="preserve"> (en algunas salidas en Ferry). Llegada a Calais y continuación por carretera a París donde llegaremos a media tarde. Alojamiento.</w:t>
      </w:r>
    </w:p>
    <w:p w:rsidR="1CF8C22B" w:rsidP="2A5FF2FE" w:rsidRDefault="1CF8C22B" w14:paraId="4750F375" w14:textId="5DDA7830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1ED0E106" w14:textId="67090549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5º (X): París</w:t>
      </w:r>
    </w:p>
    <w:p w:rsidR="1CF8C22B" w:rsidP="2A5FF2FE" w:rsidRDefault="1CF8C22B" w14:paraId="3CA181C8" w14:textId="6040997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Desayuno buffet. Salida para efectuar el recorrido de la ciudad, sus principales avenidas y monumentos acabando en la Torre Eiffel, teniendo la oportunidad de subir a la misma para admirar desde allí una bella panorámica de todo París. (Subida a la torre Eiffel 2º piso incluida en el Paquete Plus P+). Nuestra visita terminará en el centro de la ciudad. Tarde libre. Tendremos la oportunidad de opcionalmente hacer un paseo en el famoso </w:t>
      </w:r>
      <w:r w:rsidRPr="2A5FF2FE" w:rsidR="5541D3A6">
        <w:rPr>
          <w:b w:val="0"/>
          <w:bCs w:val="0"/>
          <w:sz w:val="28"/>
          <w:szCs w:val="28"/>
        </w:rPr>
        <w:t>Bateaux</w:t>
      </w:r>
      <w:r w:rsidRPr="2A5FF2FE" w:rsidR="5541D3A6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Mouche</w:t>
      </w:r>
      <w:r w:rsidRPr="2A5FF2FE" w:rsidR="5541D3A6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por el Sena (Paseo incluido en el P+) y quizás acercarnos a algún museo o visitar opcionalmente el carismático barrio de Montmartre y Barrio Latino. Alojamiento.</w:t>
      </w:r>
    </w:p>
    <w:p w:rsidR="1CF8C22B" w:rsidP="2A5FF2FE" w:rsidRDefault="1CF8C22B" w14:paraId="0F7B3F9E" w14:textId="7ED49E40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5139E2D8" w14:textId="5C77C5E9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 xml:space="preserve">Día 6º </w:t>
      </w:r>
      <w:r w:rsidRPr="2A5FF2FE" w:rsidR="5541D3A6">
        <w:rPr>
          <w:b w:val="1"/>
          <w:bCs w:val="1"/>
          <w:sz w:val="28"/>
          <w:szCs w:val="28"/>
        </w:rPr>
        <w:t>(J</w:t>
      </w:r>
      <w:r w:rsidRPr="2A5FF2FE" w:rsidR="5541D3A6">
        <w:rPr>
          <w:b w:val="1"/>
          <w:bCs w:val="1"/>
          <w:sz w:val="28"/>
          <w:szCs w:val="28"/>
        </w:rPr>
        <w:t>): París</w:t>
      </w:r>
    </w:p>
    <w:p w:rsidR="1CF8C22B" w:rsidP="2A5FF2FE" w:rsidRDefault="1CF8C22B" w14:paraId="78E3EBE4" w14:textId="4622E12A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 en el hotel. Destinaremos este día a pasear libremente por la ciudad, sus paseos y bulevares.</w:t>
      </w:r>
    </w:p>
    <w:p w:rsidR="1CF8C22B" w:rsidP="2A5FF2FE" w:rsidRDefault="1CF8C22B" w14:paraId="2E03239D" w14:textId="285ECDEB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Sugerimos hacer una visita opcional a Versalles para visitar su bello palacio y famosos jardines. Alojamiento.</w:t>
      </w:r>
    </w:p>
    <w:p w:rsidR="1CF8C22B" w:rsidP="2A5FF2FE" w:rsidRDefault="1CF8C22B" w14:paraId="153FE357" w14:textId="2AE77078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(Las visitas en París se realizarán cualquier día durante nuestra estancia dependiendo de las opciones y disponibilidad de entradas y reservas).</w:t>
      </w:r>
    </w:p>
    <w:p w:rsidR="1CF8C22B" w:rsidP="2A5FF2FE" w:rsidRDefault="1CF8C22B" w14:paraId="06FC0DA7" w14:textId="60A13A3F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0663284D" w14:textId="1329D341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7º (V): París / Frankfurt (620 Km) “Paseo por el río Rin”</w:t>
      </w:r>
    </w:p>
    <w:p w:rsidR="1CF8C22B" w:rsidP="2A5FF2FE" w:rsidRDefault="1CF8C22B" w14:paraId="7B8BA789" w14:textId="4D8E0D8A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Después del desayuno buffet saldremos en dirección a la región del Champagne, prosiguiendo nuestro viaje a Alemania para llegar a las orillas del río Rin por el</w:t>
      </w:r>
    </w:p>
    <w:p w:rsidR="1CF8C22B" w:rsidP="2A5FF2FE" w:rsidRDefault="1CF8C22B" w14:paraId="0B91956A" w14:textId="3ADAAC9E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cual haremos un delicioso paseo en barco embarcándonos en </w:t>
      </w:r>
      <w:r w:rsidRPr="2A5FF2FE" w:rsidR="5541D3A6">
        <w:rPr>
          <w:b w:val="0"/>
          <w:bCs w:val="0"/>
          <w:sz w:val="28"/>
          <w:szCs w:val="28"/>
        </w:rPr>
        <w:t>Boppard</w:t>
      </w:r>
      <w:r w:rsidRPr="2A5FF2FE" w:rsidR="5541D3A6">
        <w:rPr>
          <w:b w:val="0"/>
          <w:bCs w:val="0"/>
          <w:sz w:val="28"/>
          <w:szCs w:val="28"/>
        </w:rPr>
        <w:t xml:space="preserve"> hasta </w:t>
      </w:r>
      <w:r w:rsidRPr="2A5FF2FE" w:rsidR="5541D3A6">
        <w:rPr>
          <w:b w:val="0"/>
          <w:bCs w:val="0"/>
          <w:sz w:val="28"/>
          <w:szCs w:val="28"/>
        </w:rPr>
        <w:t>St</w:t>
      </w:r>
      <w:r w:rsidRPr="2A5FF2FE" w:rsidR="5541D3A6">
        <w:rPr>
          <w:b w:val="0"/>
          <w:bCs w:val="0"/>
          <w:sz w:val="28"/>
          <w:szCs w:val="28"/>
        </w:rPr>
        <w:t xml:space="preserve"> Goar (Almuerzo snack en el barco incluido en el Paquete Plus P+) desde donde</w:t>
      </w:r>
    </w:p>
    <w:p w:rsidR="1CF8C22B" w:rsidP="2A5FF2FE" w:rsidRDefault="1CF8C22B" w14:paraId="3CC682C7" w14:textId="59A47ECF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proseguiremos nuestro camino a Frankfurt por cuyo centro podremos pasear. Alojamiento en Frankfurt o alrededores.</w:t>
      </w:r>
    </w:p>
    <w:p w:rsidR="1CF8C22B" w:rsidP="2A5FF2FE" w:rsidRDefault="1CF8C22B" w14:paraId="259A3425" w14:textId="66496AD3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006B211C" w14:textId="5F04EA68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8º (S): Frankfurt / Erfurt / Berlín (563 Km)</w:t>
      </w:r>
    </w:p>
    <w:p w:rsidR="1CF8C22B" w:rsidP="2A5FF2FE" w:rsidRDefault="1CF8C22B" w14:paraId="27C45FA4" w14:textId="6AEE5EE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Por la mañana salida hacia Erfurt ciudad más grande de Turingia, se distingue por varias características únicas, como la Catedral y la Iglesia de San Severo, (que se ha convertido en el emblema de la ciudad) y el casco medieval perfectamente conservado.</w:t>
      </w:r>
    </w:p>
    <w:p w:rsidR="1CF8C22B" w:rsidP="2A5FF2FE" w:rsidRDefault="1CF8C22B" w14:paraId="7FE0FE21" w14:textId="7748FACE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Tiempo libre para almorzar (Almuerzo incluido en el Paquete Plus P+). Continuamos nuestro viaje a Berlín, llegada y resto del día libre para pasear y apreciar el ambiente de esta ciudad cosmopolita. Alojamiento.</w:t>
      </w:r>
    </w:p>
    <w:p w:rsidR="1CF8C22B" w:rsidP="2A5FF2FE" w:rsidRDefault="1CF8C22B" w14:paraId="14CEDA98" w14:textId="714A836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(Esta etapa podría ser realizada en tren o avión en caso de ser menos de 10 pasajeros suprimiéndose la parada en Erfurt. El almuerzo del paquete plus de ese día se realizará en alguna otra ciudad del tour.</w:t>
      </w:r>
    </w:p>
    <w:p w:rsidR="1CF8C22B" w:rsidP="2A5FF2FE" w:rsidRDefault="1CF8C22B" w14:paraId="516C85DB" w14:textId="454BDF0E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15DAD530" w14:textId="320FC7F0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9º (D): Berlín</w:t>
      </w:r>
    </w:p>
    <w:p w:rsidR="1CF8C22B" w:rsidP="2A5FF2FE" w:rsidRDefault="1CF8C22B" w14:paraId="3348B268" w14:textId="75139325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Por la mañana visita panorámica de la ciudad, recorriendo entre otros monumentos la puerta de Brandemburgo, la iglesia memorial del Kaiser Guillermo, el Reichstag y los restos del famoso muro. Sugerimos ir a la Isla de los Museos, para visitar alguno de ellos y la exposición Pérgamo: El Panorama (Visita incluida en el Paquete Plus P+). Tiempo libre para almorzar.</w:t>
      </w:r>
    </w:p>
    <w:p w:rsidR="1CF8C22B" w:rsidP="2A5FF2FE" w:rsidRDefault="1CF8C22B" w14:paraId="5230D7AC" w14:textId="6A4C5F78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(Almuerzo incluido en el Paquete Plus P+). Tarde libre. Alojamiento.</w:t>
      </w:r>
    </w:p>
    <w:p w:rsidR="1CF8C22B" w:rsidP="2A5FF2FE" w:rsidRDefault="1CF8C22B" w14:paraId="3627DADC" w14:textId="1D95722C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5FB5167D" w14:textId="0E3AEAE2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10º (L): Berlín / Dresde / Praga (356 Km)</w:t>
      </w:r>
    </w:p>
    <w:p w:rsidR="1CF8C22B" w:rsidP="2A5FF2FE" w:rsidRDefault="1CF8C22B" w14:paraId="623DFA0C" w14:textId="763FBB9D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Desayuno. Por la mañana salida en autobús hacia Dresde. Tiempo libre para recorrer el centro histórico de esta bella ciudad. Continuación a Praga. Llegada al hotel. Alojamiento.</w:t>
      </w:r>
    </w:p>
    <w:p w:rsidR="1CF8C22B" w:rsidP="2A5FF2FE" w:rsidRDefault="1CF8C22B" w14:paraId="09C4A7DB" w14:textId="026C0282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61FABBF0" w14:textId="264D67EB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11º (M): Praga</w:t>
      </w:r>
    </w:p>
    <w:p w:rsidR="1CF8C22B" w:rsidP="2A5FF2FE" w:rsidRDefault="1CF8C22B" w14:paraId="15DAF641" w14:textId="32F1226D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Desayuno buffet en el hotel. </w:t>
      </w:r>
      <w:r w:rsidRPr="2A5FF2FE" w:rsidR="5541D3A6">
        <w:rPr>
          <w:b w:val="0"/>
          <w:bCs w:val="0"/>
          <w:sz w:val="28"/>
          <w:szCs w:val="28"/>
        </w:rPr>
        <w:t xml:space="preserve">Salida para realizar la visita panorámica de la ciudad, conocida como la “ciudad dorada”, en la que conoceremos el puente de Carlos con </w:t>
      </w:r>
      <w:r w:rsidRPr="2A5FF2FE" w:rsidR="5541D3A6">
        <w:rPr>
          <w:b w:val="0"/>
          <w:bCs w:val="0"/>
          <w:sz w:val="28"/>
          <w:szCs w:val="28"/>
        </w:rPr>
        <w:t>sus bellas estatuas y torres y la antigua torre del Ayuntamiento con el famoso y popular reloj astronómico.</w:t>
      </w:r>
      <w:r w:rsidRPr="2A5FF2FE" w:rsidR="5541D3A6">
        <w:rPr>
          <w:b w:val="0"/>
          <w:bCs w:val="0"/>
          <w:sz w:val="28"/>
          <w:szCs w:val="28"/>
        </w:rPr>
        <w:t xml:space="preserve"> Sugerimos un almuerzo en un típico restaurante histórico de Praga. (Almuerzo incluido en el Paquete Plus P+).</w:t>
      </w:r>
    </w:p>
    <w:p w:rsidR="1CF8C22B" w:rsidP="2A5FF2FE" w:rsidRDefault="1CF8C22B" w14:paraId="60AECFFD" w14:textId="73EBFE78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Tarde libre en la que sugerimos hacer una visita opcional detallada al castillo de Praga. Alojamiento.</w:t>
      </w:r>
    </w:p>
    <w:p w:rsidR="1CF8C22B" w:rsidP="2A5FF2FE" w:rsidRDefault="1CF8C22B" w14:paraId="19960E9E" w14:textId="16DBC1C9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737084B8" w14:textId="02F7EA8D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12º (X): Praga</w:t>
      </w:r>
    </w:p>
    <w:p w:rsidR="1CF8C22B" w:rsidP="2A5FF2FE" w:rsidRDefault="1CF8C22B" w14:paraId="7E0E3BD5" w14:textId="4EB8D0F6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Día libre en régimen de alojamiento y desayuno buffet para seguir conociendo a fondo esta bella ciudad. Posibilidad de realizar una excursión opcional a Karlovy Vary, famosa ciudad </w:t>
      </w:r>
      <w:r w:rsidRPr="2A5FF2FE" w:rsidR="5541D3A6">
        <w:rPr>
          <w:b w:val="0"/>
          <w:bCs w:val="0"/>
          <w:sz w:val="28"/>
          <w:szCs w:val="28"/>
        </w:rPr>
        <w:t>balneario situada</w:t>
      </w:r>
      <w:r w:rsidRPr="2A5FF2FE" w:rsidR="5541D3A6">
        <w:rPr>
          <w:b w:val="0"/>
          <w:bCs w:val="0"/>
          <w:sz w:val="28"/>
          <w:szCs w:val="28"/>
        </w:rPr>
        <w:t xml:space="preserve"> a 125 Km de Praga, que conserva su aire victoriano, con almuerzo incluido. (Visita y almuerzo incluidos en el Paquete Plus P+).</w:t>
      </w:r>
    </w:p>
    <w:p w:rsidR="1CF8C22B" w:rsidP="2A5FF2FE" w:rsidRDefault="1CF8C22B" w14:paraId="0E09BBD5" w14:textId="27960B58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673A4445" w14:textId="47D2A3D2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13º (J): Praga / Budapest (526 Km)</w:t>
      </w:r>
    </w:p>
    <w:p w:rsidR="1CF8C22B" w:rsidP="2A5FF2FE" w:rsidRDefault="1CF8C22B" w14:paraId="77101A7C" w14:textId="0D11B7D6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Desayuno. Salida en autobús a través de las llanuras de Moravia, hacia Bratislava, capital y mayor ciudad de Eslovaquia, con sus bellas calles y la Puerta de San Miguel, que es el último vestigio que se conserva de la antigua</w:t>
      </w:r>
    </w:p>
    <w:p w:rsidR="1CF8C22B" w:rsidP="2A5FF2FE" w:rsidRDefault="1CF8C22B" w14:paraId="3669FBE9" w14:textId="5DD10F9A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muralla. Tiempo libre en la ciudad antes de continuar nuestra ruta hacia Hungría para llegar a su bella capital Budapest, atravesando la llanura del Danubio. Llegada al hotel. Esta noche podremos asistir a una cena con platos</w:t>
      </w:r>
    </w:p>
    <w:p w:rsidR="1CF8C22B" w:rsidP="2A5FF2FE" w:rsidRDefault="1CF8C22B" w14:paraId="572F6022" w14:textId="616438FF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 la cocina húngara. (Cena incluida en el Paquete Plus P+). Alojamiento.</w:t>
      </w:r>
    </w:p>
    <w:p w:rsidR="1CF8C22B" w:rsidP="2A5FF2FE" w:rsidRDefault="1CF8C22B" w14:paraId="4F6902D1" w14:textId="5C38D18D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708D814C" w14:textId="314009C1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55B83E6C" w14:textId="11579A0B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14º (V): Budapest</w:t>
      </w:r>
    </w:p>
    <w:p w:rsidR="1CF8C22B" w:rsidP="2A5FF2FE" w:rsidRDefault="1CF8C22B" w14:paraId="3D9BCD5A" w14:textId="58586E4C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 en el hotel. Salida para efectuar la visita de la ciudad dividida en dos por el río Danubio, situándose a la izquierda la zona de Buda, donde se</w:t>
      </w:r>
    </w:p>
    <w:p w:rsidR="1CF8C22B" w:rsidP="2A5FF2FE" w:rsidRDefault="1CF8C22B" w14:paraId="5F285D7C" w14:textId="537974BD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encuentra el castillo de la Ciudadela y el Bastión de los Pescadores. A la derecha se encuentra la zona de Pest donde se ubica el parlamento, amplias avenidas y el centro comercial de la ciudad. Tarde libre. Alojamiento. Recomendamos esta noche asistir a una cena con espectáculo del folklore húngaro y hacer un crucero en barco por el río Danubio.</w:t>
      </w:r>
    </w:p>
    <w:p w:rsidR="1CF8C22B" w:rsidP="2A5FF2FE" w:rsidRDefault="1CF8C22B" w14:paraId="2634DE81" w14:textId="45F87259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0941AF19" w14:textId="7B335612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15º (S): Budapest / Viena (236 Km)</w:t>
      </w:r>
    </w:p>
    <w:p w:rsidR="1CF8C22B" w:rsidP="2A5FF2FE" w:rsidRDefault="1CF8C22B" w14:paraId="7F44CB70" w14:textId="099423C6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Salida en autobús hacia la capital de Austria donde llegaremos a primera hora de la tarde.</w:t>
      </w:r>
    </w:p>
    <w:p w:rsidR="1CF8C22B" w:rsidP="2A5FF2FE" w:rsidRDefault="1CF8C22B" w14:paraId="50BEB71B" w14:textId="1DE7546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Llegada al hotel. Tarde libre. Por la noche sugerimos asistir opcionalmente a una cena con espectáculo musical austriaco entre cuyas piezas no faltará el famoso</w:t>
      </w:r>
    </w:p>
    <w:p w:rsidR="1CF8C22B" w:rsidP="2A5FF2FE" w:rsidRDefault="1CF8C22B" w14:paraId="08671579" w14:textId="49629ADB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vals vienés (Cena y espectáculo incluidos en el paquete Plus P+). Alojamiento.</w:t>
      </w:r>
    </w:p>
    <w:p w:rsidR="1CF8C22B" w:rsidP="2A5FF2FE" w:rsidRDefault="1CF8C22B" w14:paraId="787FA824" w14:textId="08F65A61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1D58F528" w14:textId="4A4F7AC4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16º (D): Viena</w:t>
      </w:r>
    </w:p>
    <w:p w:rsidR="1CF8C22B" w:rsidP="2A5FF2FE" w:rsidRDefault="1CF8C22B" w14:paraId="3C495F0D" w14:textId="0735428C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Desayuno buffet. Salida para hacer nuestro recorrido por la ciudad con la majestuosa </w:t>
      </w:r>
      <w:r w:rsidRPr="2A5FF2FE" w:rsidR="5541D3A6">
        <w:rPr>
          <w:b w:val="0"/>
          <w:bCs w:val="0"/>
          <w:sz w:val="28"/>
          <w:szCs w:val="28"/>
        </w:rPr>
        <w:t>Ringstrasse</w:t>
      </w:r>
      <w:r w:rsidRPr="2A5FF2FE" w:rsidR="5541D3A6">
        <w:rPr>
          <w:b w:val="0"/>
          <w:bCs w:val="0"/>
          <w:sz w:val="28"/>
          <w:szCs w:val="28"/>
        </w:rPr>
        <w:t xml:space="preserve">, la avenida que concentra la mayor parte de los edificios históricos de la ciudad, el Danubio y sus diversos brazos y un paseo por el casco histórico (Albertina, </w:t>
      </w:r>
      <w:r w:rsidRPr="2A5FF2FE" w:rsidR="5541D3A6">
        <w:rPr>
          <w:b w:val="0"/>
          <w:bCs w:val="0"/>
          <w:sz w:val="28"/>
          <w:szCs w:val="28"/>
        </w:rPr>
        <w:t>Hofburg</w:t>
      </w:r>
      <w:r w:rsidRPr="2A5FF2FE" w:rsidR="5541D3A6">
        <w:rPr>
          <w:b w:val="0"/>
          <w:bCs w:val="0"/>
          <w:sz w:val="28"/>
          <w:szCs w:val="28"/>
        </w:rPr>
        <w:t>, Plaza de María Teresa). A continuación, opcionalmente se podrá realizar la visita de los Palacios Belvedere (exterior) y</w:t>
      </w:r>
    </w:p>
    <w:p w:rsidR="1CF8C22B" w:rsidP="2A5FF2FE" w:rsidRDefault="1CF8C22B" w14:paraId="4D9E894E" w14:textId="52CF9D85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Schönbrunn</w:t>
      </w:r>
      <w:r w:rsidRPr="2A5FF2FE" w:rsidR="5541D3A6">
        <w:rPr>
          <w:b w:val="0"/>
          <w:bCs w:val="0"/>
          <w:sz w:val="28"/>
          <w:szCs w:val="28"/>
        </w:rPr>
        <w:t xml:space="preserve"> (interior y exterior) (Visita a Palacios de Viena incluido en Paquete Plus P+). Tarde libre. Alojamiento.</w:t>
      </w:r>
    </w:p>
    <w:p w:rsidR="1CF8C22B" w:rsidP="2A5FF2FE" w:rsidRDefault="1CF8C22B" w14:paraId="4C341EE0" w14:textId="4DDA3D44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23A44AF2" w14:textId="2417252D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17º (L): Viena / Cracovia (487 Km)</w:t>
      </w:r>
    </w:p>
    <w:p w:rsidR="1CF8C22B" w:rsidP="2A5FF2FE" w:rsidRDefault="1CF8C22B" w14:paraId="60F4682F" w14:textId="6C1A3257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 y salida hacia Polonia, donde atravesaremos los bellos paisajes y pueblos de Moravia y Silesia. Llegada a Cracovia, donde podremos visitar opcionalmente las Minas de Sal de Wieliczka, que forman un museo subterráneo de decenas de estatuas, figuras y capillas esculpidas por los mineros en sal. (Visita incluida en el Paquete Plus P+). Alojamiento.</w:t>
      </w:r>
    </w:p>
    <w:p w:rsidR="1CF8C22B" w:rsidP="2A5FF2FE" w:rsidRDefault="1CF8C22B" w14:paraId="137A8AF4" w14:textId="636D6DC6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69EEFA62" w14:textId="18125D98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18º (M): Cracovia</w:t>
      </w:r>
    </w:p>
    <w:p w:rsidR="1CF8C22B" w:rsidP="2A5FF2FE" w:rsidRDefault="1CF8C22B" w14:paraId="70AE1BFA" w14:textId="52978AA0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 en el hotel. Para los polacos Cracovia</w:t>
      </w:r>
    </w:p>
    <w:p w:rsidR="1CF8C22B" w:rsidP="2A5FF2FE" w:rsidRDefault="1CF8C22B" w14:paraId="35DC0F66" w14:textId="0B462947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es un lugar muy especial: la capital de los Reyes. Visitaremos el casco medieval pasando junto a las antiguas murallas, la plaza del mercado, en cuyos alrededores se levantan edificios de gran valor histórico como la iglesia de Santa María, la torre del Ayuntamiento, la catedral de </w:t>
      </w:r>
      <w:r w:rsidRPr="2A5FF2FE" w:rsidR="5541D3A6">
        <w:rPr>
          <w:b w:val="0"/>
          <w:bCs w:val="0"/>
          <w:sz w:val="28"/>
          <w:szCs w:val="28"/>
        </w:rPr>
        <w:t>Vawel</w:t>
      </w:r>
      <w:r w:rsidRPr="2A5FF2FE" w:rsidR="5541D3A6">
        <w:rPr>
          <w:b w:val="0"/>
          <w:bCs w:val="0"/>
          <w:sz w:val="28"/>
          <w:szCs w:val="28"/>
        </w:rPr>
        <w:t xml:space="preserve"> y los patios del castillo. Tiempo libre para almorzar.</w:t>
      </w:r>
      <w:r w:rsidRPr="2A5FF2FE" w:rsidR="0AFFA017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(Almuerzo incluido en el Paquete Plus P+). Tarde</w:t>
      </w:r>
    </w:p>
    <w:p w:rsidR="1CF8C22B" w:rsidP="2A5FF2FE" w:rsidRDefault="1CF8C22B" w14:paraId="20901257" w14:textId="63C04DA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libre. Alojamiento.</w:t>
      </w:r>
    </w:p>
    <w:p w:rsidR="1CF8C22B" w:rsidP="2A5FF2FE" w:rsidRDefault="1CF8C22B" w14:paraId="271BBAB5" w14:textId="4BE299B4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4B37C5CF" w14:textId="0C8B03FE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 xml:space="preserve">Día 19º (X): Cracovia / </w:t>
      </w:r>
      <w:r w:rsidRPr="2A5FF2FE" w:rsidR="5541D3A6">
        <w:rPr>
          <w:b w:val="1"/>
          <w:bCs w:val="1"/>
          <w:sz w:val="28"/>
          <w:szCs w:val="28"/>
        </w:rPr>
        <w:t>Czestochowa</w:t>
      </w:r>
      <w:r w:rsidRPr="2A5FF2FE" w:rsidR="5541D3A6">
        <w:rPr>
          <w:b w:val="1"/>
          <w:bCs w:val="1"/>
          <w:sz w:val="28"/>
          <w:szCs w:val="28"/>
        </w:rPr>
        <w:t xml:space="preserve"> / Varsovia</w:t>
      </w:r>
      <w:r w:rsidRPr="2A5FF2FE" w:rsidR="47DDA6D6">
        <w:rPr>
          <w:b w:val="1"/>
          <w:bCs w:val="1"/>
          <w:sz w:val="28"/>
          <w:szCs w:val="28"/>
        </w:rPr>
        <w:t xml:space="preserve"> </w:t>
      </w:r>
      <w:r w:rsidRPr="2A5FF2FE" w:rsidR="5541D3A6">
        <w:rPr>
          <w:b w:val="1"/>
          <w:bCs w:val="1"/>
          <w:sz w:val="28"/>
          <w:szCs w:val="28"/>
        </w:rPr>
        <w:t>(380 Km)</w:t>
      </w:r>
    </w:p>
    <w:p w:rsidR="1CF8C22B" w:rsidP="2A5FF2FE" w:rsidRDefault="1CF8C22B" w14:paraId="2EA721DA" w14:textId="6E373FFF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 xml:space="preserve">Desayuno buffet. Salida hacia </w:t>
      </w:r>
      <w:r w:rsidRPr="2A5FF2FE" w:rsidR="5541D3A6">
        <w:rPr>
          <w:b w:val="0"/>
          <w:bCs w:val="0"/>
          <w:sz w:val="28"/>
          <w:szCs w:val="28"/>
        </w:rPr>
        <w:t>Czestochowa</w:t>
      </w:r>
      <w:r w:rsidRPr="2A5FF2FE" w:rsidR="5541D3A6">
        <w:rPr>
          <w:b w:val="0"/>
          <w:bCs w:val="0"/>
          <w:sz w:val="28"/>
          <w:szCs w:val="28"/>
        </w:rPr>
        <w:t>, situada</w:t>
      </w:r>
      <w:r w:rsidRPr="2A5FF2FE" w:rsidR="7675FE74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junto a la orilla del río Warta. Peregrinos de todos los</w:t>
      </w:r>
      <w:r w:rsidRPr="2A5FF2FE" w:rsidR="72F7F54E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lugares del país llegan al monasterio de Jasna Gorá para</w:t>
      </w:r>
      <w:r w:rsidRPr="2A5FF2FE" w:rsidR="72F7F54E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 xml:space="preserve">venerar la imagen de </w:t>
      </w:r>
      <w:r w:rsidRPr="2A5FF2FE" w:rsidR="2403A40B">
        <w:rPr>
          <w:b w:val="0"/>
          <w:bCs w:val="0"/>
          <w:sz w:val="28"/>
          <w:szCs w:val="28"/>
        </w:rPr>
        <w:t>la Virgen</w:t>
      </w:r>
      <w:r w:rsidRPr="2A5FF2FE" w:rsidR="5541D3A6">
        <w:rPr>
          <w:b w:val="0"/>
          <w:bCs w:val="0"/>
          <w:sz w:val="28"/>
          <w:szCs w:val="28"/>
        </w:rPr>
        <w:t xml:space="preserve"> Negra. Continuación a</w:t>
      </w:r>
    </w:p>
    <w:p w:rsidR="1CF8C22B" w:rsidP="2A5FF2FE" w:rsidRDefault="1CF8C22B" w14:paraId="4A85DD44" w14:textId="0E4418FE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Varsovia. Alojamiento.</w:t>
      </w:r>
    </w:p>
    <w:p w:rsidR="1CF8C22B" w:rsidP="2A5FF2FE" w:rsidRDefault="1CF8C22B" w14:paraId="25132638" w14:textId="0BE61A54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2CA94C08" w14:textId="3AAFDEC6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20º (J): Varsovia</w:t>
      </w:r>
    </w:p>
    <w:p w:rsidR="1CF8C22B" w:rsidP="2A5FF2FE" w:rsidRDefault="1CF8C22B" w14:paraId="4AC9BD52" w14:textId="62600DD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Por la mañana realizaremos la visita</w:t>
      </w:r>
      <w:r w:rsidRPr="2A5FF2FE" w:rsidR="4ED5EA83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panorámica de la ciudad. Visitaremos la catedral de San</w:t>
      </w:r>
      <w:r w:rsidRPr="2A5FF2FE" w:rsidR="4ED5EA83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Juan, la plaza del mercado, la plaza del castillo Real, disfrutaremos</w:t>
      </w:r>
      <w:r w:rsidRPr="2A5FF2FE" w:rsidR="065D76AC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de la avenida real con sus bellos palacios y</w:t>
      </w:r>
      <w:r w:rsidRPr="2A5FF2FE" w:rsidR="4D415C48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residencias aristocráticas, y de los lugares históricos de</w:t>
      </w:r>
      <w:r w:rsidRPr="2A5FF2FE" w:rsidR="31F2732C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Varsovia. (Almuerzo incluido en el Paquete Plus P+).</w:t>
      </w:r>
    </w:p>
    <w:p w:rsidR="1CF8C22B" w:rsidP="2A5FF2FE" w:rsidRDefault="1CF8C22B" w14:paraId="312B4708" w14:textId="53764822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Tarde libre. Alojamiento.</w:t>
      </w:r>
    </w:p>
    <w:p w:rsidR="1CF8C22B" w:rsidP="2A5FF2FE" w:rsidRDefault="1CF8C22B" w14:paraId="78804998" w14:textId="4B86C065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2BBF4154" w14:textId="207FC87F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21º (V): Varsovia / Poznan / Berlín (533 Km)</w:t>
      </w:r>
    </w:p>
    <w:p w:rsidR="1CF8C22B" w:rsidP="2A5FF2FE" w:rsidRDefault="1CF8C22B" w14:paraId="5936D60E" w14:textId="2A1D95AC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Salida hacia Poznan, gran centro comercial</w:t>
      </w:r>
      <w:r w:rsidRPr="2A5FF2FE" w:rsidR="46914E93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e industrial, en la que destacamos el Ayuntamiento,</w:t>
      </w:r>
      <w:r w:rsidRPr="2A5FF2FE" w:rsidR="6050D17F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la plaza del mercado, la catedral, el museo nacional</w:t>
      </w:r>
      <w:r w:rsidRPr="2A5FF2FE" w:rsidR="02B3EFD8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y sus iglesias góticas. Tiempo libre para almorzar.</w:t>
      </w:r>
      <w:r w:rsidRPr="2A5FF2FE" w:rsidR="1D425FE7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(Almuerzo incluido en el Paquete Plus P+). Continuación</w:t>
      </w:r>
      <w:r w:rsidRPr="2A5FF2FE" w:rsidR="516D7522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a Berlín. Llegada y alojamiento.</w:t>
      </w:r>
    </w:p>
    <w:p w:rsidR="1CF8C22B" w:rsidP="2A5FF2FE" w:rsidRDefault="1CF8C22B" w14:paraId="05ECF2C2" w14:textId="7F2268AE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1CF8C22B" w:rsidP="2A5FF2FE" w:rsidRDefault="1CF8C22B" w14:paraId="74855D3F" w14:textId="01737660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  <w:r w:rsidRPr="2A5FF2FE" w:rsidR="5541D3A6">
        <w:rPr>
          <w:b w:val="1"/>
          <w:bCs w:val="1"/>
          <w:sz w:val="28"/>
          <w:szCs w:val="28"/>
        </w:rPr>
        <w:t>Día 22º (S): Berlín</w:t>
      </w:r>
    </w:p>
    <w:p w:rsidR="1CF8C22B" w:rsidP="2A5FF2FE" w:rsidRDefault="1CF8C22B" w14:paraId="2294CD60" w14:textId="5B5D068B">
      <w:pPr>
        <w:pStyle w:val="Normal"/>
        <w:spacing w:after="0" w:afterAutospacing="off"/>
        <w:jc w:val="both"/>
      </w:pPr>
      <w:r w:rsidRPr="2A5FF2FE" w:rsidR="5541D3A6">
        <w:rPr>
          <w:b w:val="0"/>
          <w:bCs w:val="0"/>
          <w:sz w:val="28"/>
          <w:szCs w:val="28"/>
        </w:rPr>
        <w:t>Desayuno buffet. Tiempo libre hasta ser conducidos al</w:t>
      </w:r>
      <w:r w:rsidRPr="2A5FF2FE" w:rsidR="6043FF6D">
        <w:rPr>
          <w:b w:val="0"/>
          <w:bCs w:val="0"/>
          <w:sz w:val="28"/>
          <w:szCs w:val="28"/>
        </w:rPr>
        <w:t xml:space="preserve"> </w:t>
      </w:r>
      <w:r w:rsidRPr="2A5FF2FE" w:rsidR="5541D3A6">
        <w:rPr>
          <w:b w:val="0"/>
          <w:bCs w:val="0"/>
          <w:sz w:val="28"/>
          <w:szCs w:val="28"/>
        </w:rPr>
        <w:t>aeropuerto.</w:t>
      </w:r>
    </w:p>
    <w:p w:rsidR="1CF8C22B" w:rsidP="2A5FF2FE" w:rsidRDefault="1CF8C22B" w14:paraId="1C8A1996" w14:textId="5A5FF80B">
      <w:pPr>
        <w:pStyle w:val="Normal"/>
        <w:spacing w:after="0" w:afterAutospacing="off"/>
        <w:jc w:val="both"/>
        <w:rPr>
          <w:b w:val="0"/>
          <w:bCs w:val="0"/>
          <w:noProof w:val="0"/>
          <w:sz w:val="28"/>
          <w:szCs w:val="28"/>
          <w:lang w:val="es-ES"/>
        </w:rPr>
      </w:pPr>
    </w:p>
    <w:p w:rsidR="75EB952C" w:rsidP="510262BE" w:rsidRDefault="75EB952C" w14:paraId="643F26CA" w14:textId="21B14DD0">
      <w:pPr>
        <w:pStyle w:val="Normal"/>
        <w:spacing w:after="0" w:afterAutospacing="off"/>
        <w:jc w:val="center"/>
      </w:pPr>
      <w:r w:rsidRPr="1FC2F6D5" w:rsidR="1BB1F948">
        <w:rPr>
          <w:sz w:val="28"/>
          <w:szCs w:val="28"/>
        </w:rPr>
        <w:t>Fin de nuestros servicios.</w:t>
      </w:r>
    </w:p>
    <w:p w:rsidR="1FC2F6D5" w:rsidP="1FC2F6D5" w:rsidRDefault="1FC2F6D5" w14:paraId="029B9763" w14:textId="3FDA1EA5">
      <w:pPr>
        <w:pStyle w:val="Normal"/>
        <w:spacing w:after="0" w:afterAutospacing="off"/>
        <w:jc w:val="center"/>
        <w:rPr>
          <w:sz w:val="28"/>
          <w:szCs w:val="28"/>
        </w:rPr>
      </w:pPr>
    </w:p>
    <w:p w:rsidR="0BCB8AE6" w:rsidP="0BCB8AE6" w:rsidRDefault="0BCB8AE6" w14:paraId="0047BFAA" w14:textId="5C00C373">
      <w:pPr>
        <w:pStyle w:val="Normal"/>
        <w:spacing w:after="0" w:afterAutospacing="off"/>
        <w:jc w:val="center"/>
        <w:rPr>
          <w:sz w:val="28"/>
          <w:szCs w:val="28"/>
        </w:rPr>
      </w:pPr>
    </w:p>
    <w:p w:rsidR="0BCB8AE6" w:rsidP="0BCB8AE6" w:rsidRDefault="0BCB8AE6" w14:paraId="11A0EB99" w14:textId="06E94B8E">
      <w:pPr>
        <w:pStyle w:val="Normal"/>
        <w:spacing w:after="0" w:afterAutospacing="off"/>
        <w:jc w:val="center"/>
        <w:rPr>
          <w:sz w:val="28"/>
          <w:szCs w:val="28"/>
        </w:rPr>
      </w:pPr>
    </w:p>
    <w:p w:rsidR="0BCB8AE6" w:rsidP="0BCB8AE6" w:rsidRDefault="0BCB8AE6" w14:paraId="481B3F1C" w14:textId="07714E4F">
      <w:pPr>
        <w:pStyle w:val="Normal"/>
        <w:spacing w:after="0" w:afterAutospacing="off"/>
        <w:jc w:val="center"/>
        <w:rPr>
          <w:sz w:val="28"/>
          <w:szCs w:val="28"/>
        </w:rPr>
      </w:pPr>
    </w:p>
    <w:p w:rsidR="0BCB8AE6" w:rsidP="0BCB8AE6" w:rsidRDefault="0BCB8AE6" w14:paraId="464DCDF6" w14:textId="5DA2A6FB">
      <w:pPr>
        <w:pStyle w:val="Normal"/>
        <w:spacing w:after="0" w:afterAutospacing="off"/>
        <w:jc w:val="center"/>
        <w:rPr>
          <w:sz w:val="28"/>
          <w:szCs w:val="28"/>
        </w:rPr>
      </w:pPr>
    </w:p>
    <w:p w:rsidR="0BCB8AE6" w:rsidP="0BCB8AE6" w:rsidRDefault="0BCB8AE6" w14:paraId="00B1E3D7" w14:textId="4BA0657E">
      <w:pPr>
        <w:pStyle w:val="Normal"/>
        <w:spacing w:after="0" w:afterAutospacing="off"/>
        <w:jc w:val="center"/>
        <w:rPr>
          <w:sz w:val="28"/>
          <w:szCs w:val="28"/>
        </w:rPr>
      </w:pPr>
    </w:p>
    <w:p w:rsidR="1FA9C3CE" w:rsidP="2EEA8690" w:rsidRDefault="1FA9C3CE" w14:paraId="65A33B00" w14:textId="1097C125">
      <w:pPr>
        <w:pStyle w:val="Normal"/>
        <w:jc w:val="center"/>
        <w:rPr>
          <w:b w:val="1"/>
          <w:bCs w:val="1"/>
          <w:sz w:val="28"/>
          <w:szCs w:val="28"/>
        </w:rPr>
      </w:pPr>
      <w:r w:rsidRPr="5DD62A20" w:rsidR="750BBCE5">
        <w:rPr>
          <w:b w:val="1"/>
          <w:bCs w:val="1"/>
          <w:sz w:val="28"/>
          <w:szCs w:val="28"/>
        </w:rPr>
        <w:t xml:space="preserve">VALOR POR PERSONA </w:t>
      </w:r>
      <w:r w:rsidRPr="5DD62A20" w:rsidR="5D940468">
        <w:rPr>
          <w:b w:val="1"/>
          <w:bCs w:val="1"/>
          <w:sz w:val="28"/>
          <w:szCs w:val="28"/>
        </w:rPr>
        <w:t>en USD</w:t>
      </w:r>
    </w:p>
    <w:tbl>
      <w:tblPr>
        <w:tblStyle w:val="GridTable4-Accent2"/>
        <w:tblW w:w="5955" w:type="dxa"/>
        <w:jc w:val="center"/>
        <w:tblLook w:val="06A0" w:firstRow="1" w:lastRow="0" w:firstColumn="1" w:lastColumn="0" w:noHBand="1" w:noVBand="1"/>
      </w:tblPr>
      <w:tblGrid>
        <w:gridCol w:w="2205"/>
        <w:gridCol w:w="1875"/>
        <w:gridCol w:w="1875"/>
      </w:tblGrid>
      <w:tr w:rsidR="75EB952C" w:rsidTr="622C2AD4" w14:paraId="579162D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  <w:tcMar/>
            <w:vAlign w:val="center"/>
          </w:tcPr>
          <w:p w:rsidR="145FD332" w:rsidP="1CF8C22B" w:rsidRDefault="145FD332" w14:paraId="3EBA0BBB" w14:textId="4B6336F6">
            <w:pPr>
              <w:pStyle w:val="Normal"/>
              <w:jc w:val="center"/>
              <w:rPr>
                <w:sz w:val="28"/>
                <w:szCs w:val="28"/>
              </w:rPr>
            </w:pPr>
            <w:r w:rsidRPr="1CF8C22B" w:rsidR="6C7B8788">
              <w:rPr>
                <w:sz w:val="28"/>
                <w:szCs w:val="28"/>
              </w:rPr>
              <w:t>Fecha</w:t>
            </w:r>
            <w:r w:rsidRPr="1CF8C22B" w:rsidR="58E70BE1">
              <w:rPr>
                <w:sz w:val="28"/>
                <w:szCs w:val="28"/>
              </w:rPr>
              <w:t xml:space="preserve"> salida SCL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145FD332" w:rsidP="75EB952C" w:rsidRDefault="145FD332" w14:paraId="1C227EB2" w14:textId="4E45DAF5">
            <w:pPr>
              <w:pStyle w:val="Normal"/>
              <w:jc w:val="center"/>
            </w:pPr>
            <w:r w:rsidRPr="2A5FF2FE" w:rsidR="6E511138">
              <w:rPr>
                <w:sz w:val="28"/>
                <w:szCs w:val="28"/>
              </w:rPr>
              <w:t>Doble</w:t>
            </w:r>
          </w:p>
          <w:p w:rsidR="145FD332" w:rsidP="75EB952C" w:rsidRDefault="145FD332" w14:paraId="487AA613" w14:textId="38177F42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Cat. confort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559256DC" w:rsidP="2A5FF2FE" w:rsidRDefault="559256DC" w14:paraId="1C98DC36" w14:textId="648AEB6F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Doble</w:t>
            </w:r>
          </w:p>
          <w:p w:rsidR="559256DC" w:rsidP="2A5FF2FE" w:rsidRDefault="559256DC" w14:paraId="6A941692" w14:textId="4A7DD2D0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Cat. superior</w:t>
            </w:r>
          </w:p>
        </w:tc>
      </w:tr>
      <w:tr w:rsidR="75EB952C" w:rsidTr="622C2AD4" w14:paraId="4064698A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  <w:tcMar/>
          </w:tcPr>
          <w:p w:rsidR="145FD332" w:rsidP="2EEA8690" w:rsidRDefault="145FD332" w14:paraId="775F1075" w14:textId="6361747D">
            <w:pPr>
              <w:pStyle w:val="Normal"/>
            </w:pPr>
            <w:r w:rsidRPr="2A5FF2FE" w:rsidR="559256DC">
              <w:rPr>
                <w:b w:val="0"/>
                <w:bCs w:val="0"/>
                <w:color w:val="auto"/>
                <w:sz w:val="28"/>
                <w:szCs w:val="28"/>
              </w:rPr>
              <w:t>Septiembre</w:t>
            </w:r>
          </w:p>
          <w:p w:rsidR="145FD332" w:rsidP="2EEA8690" w:rsidRDefault="145FD332" w14:paraId="0166E45D" w14:textId="0D005317">
            <w:pPr>
              <w:pStyle w:val="Normal"/>
            </w:pPr>
            <w:r w:rsidRPr="2A5FF2FE" w:rsidR="559256DC">
              <w:rPr>
                <w:b w:val="0"/>
                <w:bCs w:val="0"/>
                <w:color w:val="auto"/>
                <w:sz w:val="28"/>
                <w:szCs w:val="28"/>
              </w:rPr>
              <w:t>Octubre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145FD332" w:rsidP="5DD62A20" w:rsidRDefault="145FD332" w14:paraId="7E21A487" w14:textId="476A5C38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4.004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559256DC" w:rsidP="2A5FF2FE" w:rsidRDefault="559256DC" w14:paraId="7240BE24" w14:textId="5DC3B476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4.314</w:t>
            </w:r>
          </w:p>
        </w:tc>
      </w:tr>
      <w:tr w:rsidR="2A5FF2FE" w:rsidTr="622C2AD4" w14:paraId="117B23C2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  <w:tcMar/>
          </w:tcPr>
          <w:p w:rsidR="559256DC" w:rsidP="2A5FF2FE" w:rsidRDefault="559256DC" w14:paraId="3D269BA0" w14:textId="1A969AB6">
            <w:pPr>
              <w:pStyle w:val="Normal"/>
            </w:pPr>
            <w:r w:rsidRPr="2A5FF2FE" w:rsidR="559256DC">
              <w:rPr>
                <w:b w:val="0"/>
                <w:bCs w:val="0"/>
                <w:color w:val="auto"/>
                <w:sz w:val="28"/>
                <w:szCs w:val="28"/>
              </w:rPr>
              <w:t>Marzo 2027</w:t>
            </w:r>
          </w:p>
          <w:p w:rsidR="559256DC" w:rsidP="2A5FF2FE" w:rsidRDefault="559256DC" w14:paraId="75F0BDE6" w14:textId="47A191AB">
            <w:pPr>
              <w:pStyle w:val="Normal"/>
            </w:pPr>
            <w:r w:rsidRPr="2A5FF2FE" w:rsidR="559256DC">
              <w:rPr>
                <w:b w:val="0"/>
                <w:bCs w:val="0"/>
                <w:color w:val="auto"/>
                <w:sz w:val="28"/>
                <w:szCs w:val="28"/>
              </w:rPr>
              <w:t>Abril 2027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559256DC" w:rsidP="2A5FF2FE" w:rsidRDefault="559256DC" w14:paraId="6596D4C8" w14:textId="0269C092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3.984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75" w:type="dxa"/>
            <w:tcMar/>
            <w:vAlign w:val="center"/>
          </w:tcPr>
          <w:p w:rsidR="559256DC" w:rsidP="2A5FF2FE" w:rsidRDefault="559256DC" w14:paraId="6E3B8CF8" w14:textId="1CC3FF46">
            <w:pPr>
              <w:pStyle w:val="Normal"/>
              <w:jc w:val="center"/>
            </w:pPr>
            <w:r w:rsidRPr="2A5FF2FE" w:rsidR="559256DC">
              <w:rPr>
                <w:sz w:val="28"/>
                <w:szCs w:val="28"/>
              </w:rPr>
              <w:t>4.254</w:t>
            </w:r>
          </w:p>
        </w:tc>
      </w:tr>
    </w:tbl>
    <w:p w:rsidR="5FF661D5" w:rsidP="2A5FF2FE" w:rsidRDefault="5FF661D5" w14:paraId="51E22F17" w14:textId="5BC178EE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</w:pPr>
      <w:r w:rsidRPr="2A5FF2FE" w:rsidR="0B552E74">
        <w:rPr>
          <w:b w:val="1"/>
          <w:bCs w:val="1"/>
          <w:sz w:val="28"/>
          <w:szCs w:val="28"/>
        </w:rPr>
        <w:t>Fechas de salidas a Londres: sábados</w:t>
      </w:r>
    </w:p>
    <w:p w:rsidR="1CF8C22B" w:rsidP="2A5FF2FE" w:rsidRDefault="1CF8C22B" w14:paraId="36806EB5" w14:textId="573E5EFA">
      <w:pPr>
        <w:pStyle w:val="Normal"/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0B552E74">
        <w:rPr>
          <w:b w:val="0"/>
          <w:bCs w:val="0"/>
          <w:sz w:val="28"/>
          <w:szCs w:val="28"/>
        </w:rPr>
        <w:t>Septiembre: 12, 19, 26</w:t>
      </w:r>
    </w:p>
    <w:p w:rsidR="0B552E74" w:rsidP="2A5FF2FE" w:rsidRDefault="0B552E74" w14:paraId="3B042F65" w14:textId="44F956F3">
      <w:pPr>
        <w:pStyle w:val="Normal"/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0B552E74">
        <w:rPr>
          <w:b w:val="0"/>
          <w:bCs w:val="0"/>
          <w:sz w:val="28"/>
          <w:szCs w:val="28"/>
        </w:rPr>
        <w:t>Octubre: 03, 10, 17, 24</w:t>
      </w:r>
    </w:p>
    <w:p w:rsidR="0B552E74" w:rsidP="2A5FF2FE" w:rsidRDefault="0B552E74" w14:paraId="15A99DB6" w14:textId="2E59784C">
      <w:pPr>
        <w:pStyle w:val="Normal"/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0B552E74">
        <w:rPr>
          <w:b w:val="0"/>
          <w:bCs w:val="0"/>
          <w:sz w:val="28"/>
          <w:szCs w:val="28"/>
        </w:rPr>
        <w:t>Marzo 2027: 20, 27</w:t>
      </w:r>
    </w:p>
    <w:p w:rsidR="0B552E74" w:rsidP="2A5FF2FE" w:rsidRDefault="0B552E74" w14:paraId="2C50820E" w14:textId="29A84519">
      <w:pPr>
        <w:pStyle w:val="Normal"/>
        <w:spacing w:after="0" w:afterAutospacing="off"/>
        <w:jc w:val="left"/>
      </w:pPr>
      <w:r w:rsidRPr="2A5FF2FE" w:rsidR="0B552E74">
        <w:rPr>
          <w:b w:val="0"/>
          <w:bCs w:val="0"/>
          <w:sz w:val="28"/>
          <w:szCs w:val="28"/>
        </w:rPr>
        <w:t>Abril 2027: 03, 10, 17, 24</w:t>
      </w:r>
    </w:p>
    <w:p w:rsidR="54798EA3" w:rsidP="2A5FF2FE" w:rsidRDefault="54798EA3" w14:paraId="4DF1F495" w14:textId="6C3C0B35">
      <w:pPr>
        <w:pStyle w:val="Normal"/>
        <w:spacing w:after="0" w:afterAutospacing="off"/>
        <w:jc w:val="left"/>
      </w:pPr>
      <w:r w:rsidRPr="2A5FF2FE" w:rsidR="54798EA3">
        <w:rPr>
          <w:b w:val="1"/>
          <w:bCs w:val="1"/>
          <w:sz w:val="28"/>
          <w:szCs w:val="28"/>
        </w:rPr>
        <w:t>Nota:</w:t>
      </w:r>
      <w:r w:rsidRPr="2A5FF2FE" w:rsidR="54798EA3">
        <w:rPr>
          <w:b w:val="0"/>
          <w:bCs w:val="0"/>
          <w:sz w:val="28"/>
          <w:szCs w:val="28"/>
        </w:rPr>
        <w:t xml:space="preserve"> </w:t>
      </w:r>
      <w:r w:rsidRPr="2A5FF2FE" w:rsidR="54798EA3">
        <w:rPr>
          <w:b w:val="0"/>
          <w:bCs w:val="0"/>
          <w:sz w:val="28"/>
          <w:szCs w:val="28"/>
        </w:rPr>
        <w:t>city</w:t>
      </w:r>
      <w:r w:rsidRPr="2A5FF2FE" w:rsidR="54798EA3">
        <w:rPr>
          <w:b w:val="0"/>
          <w:bCs w:val="0"/>
          <w:sz w:val="28"/>
          <w:szCs w:val="28"/>
        </w:rPr>
        <w:t xml:space="preserve"> </w:t>
      </w:r>
      <w:r w:rsidRPr="2A5FF2FE" w:rsidR="54798EA3">
        <w:rPr>
          <w:b w:val="0"/>
          <w:bCs w:val="0"/>
          <w:sz w:val="28"/>
          <w:szCs w:val="28"/>
        </w:rPr>
        <w:t>tax</w:t>
      </w:r>
      <w:r w:rsidRPr="2A5FF2FE" w:rsidR="54798EA3">
        <w:rPr>
          <w:b w:val="0"/>
          <w:bCs w:val="0"/>
          <w:sz w:val="28"/>
          <w:szCs w:val="28"/>
        </w:rPr>
        <w:t xml:space="preserve"> a pagar por pasajero junto a la reserva (no comisionable) 73 USD</w:t>
      </w:r>
    </w:p>
    <w:p w:rsidR="2A5FF2FE" w:rsidP="2A5FF2FE" w:rsidRDefault="2A5FF2FE" w14:paraId="0FA0E4CA" w14:textId="3B56378B">
      <w:pPr>
        <w:pStyle w:val="Normal"/>
        <w:spacing w:after="0" w:afterAutospacing="off"/>
        <w:jc w:val="left"/>
        <w:rPr>
          <w:b w:val="1"/>
          <w:bCs w:val="1"/>
          <w:sz w:val="28"/>
          <w:szCs w:val="28"/>
        </w:rPr>
      </w:pPr>
    </w:p>
    <w:p w:rsidR="1FA9C3CE" w:rsidP="510262BE" w:rsidRDefault="1FA9C3CE" w14:paraId="28D55213" w14:textId="464DEB7D">
      <w:pPr>
        <w:pStyle w:val="Normal"/>
        <w:spacing w:after="0" w:afterAutospacing="off"/>
        <w:jc w:val="left"/>
      </w:pPr>
      <w:r w:rsidRPr="2A5FF2FE" w:rsidR="1CFED60F">
        <w:rPr>
          <w:b w:val="1"/>
          <w:bCs w:val="1"/>
          <w:sz w:val="28"/>
          <w:szCs w:val="28"/>
        </w:rPr>
        <w:t>Incluye:</w:t>
      </w:r>
    </w:p>
    <w:p w:rsidR="6337C1F3" w:rsidP="2A5FF2FE" w:rsidRDefault="6337C1F3" w14:paraId="61CD05C7" w14:textId="5B6F2AA2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Traslados</w:t>
      </w:r>
      <w:r w:rsidRPr="2A5FF2FE" w:rsidR="6337C1F3">
        <w:rPr>
          <w:b w:val="0"/>
          <w:bCs w:val="0"/>
          <w:sz w:val="28"/>
          <w:szCs w:val="28"/>
        </w:rPr>
        <w:t xml:space="preserve"> del aeropuerto al hotel y viceversa a la llegada y salida del tour.</w:t>
      </w:r>
    </w:p>
    <w:p w:rsidR="6337C1F3" w:rsidP="2A5FF2FE" w:rsidRDefault="6337C1F3" w14:paraId="436694A0" w14:textId="4843C1AD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Alojamiento</w:t>
      </w:r>
      <w:r w:rsidRPr="2A5FF2FE" w:rsidR="6337C1F3">
        <w:rPr>
          <w:b w:val="0"/>
          <w:bCs w:val="0"/>
          <w:sz w:val="28"/>
          <w:szCs w:val="28"/>
        </w:rPr>
        <w:t xml:space="preserve"> y desayuno buffet en hoteles de la categoría elegida.</w:t>
      </w:r>
    </w:p>
    <w:p w:rsidR="6337C1F3" w:rsidP="2A5FF2FE" w:rsidRDefault="6337C1F3" w14:paraId="2A194778" w14:textId="6125330F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Transporte</w:t>
      </w:r>
      <w:r w:rsidRPr="2A5FF2FE" w:rsidR="6337C1F3">
        <w:rPr>
          <w:b w:val="0"/>
          <w:bCs w:val="0"/>
          <w:sz w:val="28"/>
          <w:szCs w:val="28"/>
        </w:rPr>
        <w:t xml:space="preserve"> en autobús de turismo.</w:t>
      </w:r>
    </w:p>
    <w:p w:rsidR="6337C1F3" w:rsidP="2A5FF2FE" w:rsidRDefault="6337C1F3" w14:paraId="612D6512" w14:textId="2007E8B6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Acompañamiento</w:t>
      </w:r>
      <w:r w:rsidRPr="2A5FF2FE" w:rsidR="6337C1F3">
        <w:rPr>
          <w:b w:val="0"/>
          <w:bCs w:val="0"/>
          <w:sz w:val="28"/>
          <w:szCs w:val="28"/>
        </w:rPr>
        <w:t xml:space="preserve"> de un guía durante todo el recorrido.</w:t>
      </w:r>
    </w:p>
    <w:p w:rsidR="6337C1F3" w:rsidP="2A5FF2FE" w:rsidRDefault="6337C1F3" w14:paraId="32B77FC1" w14:textId="32BDD811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Visitas</w:t>
      </w:r>
      <w:r w:rsidRPr="2A5FF2FE" w:rsidR="6337C1F3">
        <w:rPr>
          <w:b w:val="0"/>
          <w:bCs w:val="0"/>
          <w:sz w:val="28"/>
          <w:szCs w:val="28"/>
        </w:rPr>
        <w:t xml:space="preserve"> panorámicas guiadas de acuerdo con el itinerario con guías de habla</w:t>
      </w:r>
    </w:p>
    <w:p w:rsidR="6337C1F3" w:rsidP="2A5FF2FE" w:rsidRDefault="6337C1F3" w14:paraId="026E2563" w14:textId="23620ABC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hispana.</w:t>
      </w:r>
    </w:p>
    <w:p w:rsidR="6337C1F3" w:rsidP="2A5FF2FE" w:rsidRDefault="6337C1F3" w14:paraId="4F8A5D6E" w14:textId="3EAE4AEC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7EF3E809" w:rsidR="3E1BBBB4">
        <w:rPr>
          <w:b w:val="0"/>
          <w:bCs w:val="0"/>
          <w:sz w:val="28"/>
          <w:szCs w:val="28"/>
        </w:rPr>
        <w:t>Trayecto</w:t>
      </w:r>
      <w:r w:rsidRPr="7EF3E809" w:rsidR="3E1BBBB4">
        <w:rPr>
          <w:b w:val="0"/>
          <w:bCs w:val="0"/>
          <w:sz w:val="28"/>
          <w:szCs w:val="28"/>
        </w:rPr>
        <w:t xml:space="preserve"> en bus y tren por el </w:t>
      </w:r>
      <w:r w:rsidRPr="7EF3E809" w:rsidR="3E1BBBB4">
        <w:rPr>
          <w:b w:val="0"/>
          <w:bCs w:val="0"/>
          <w:sz w:val="28"/>
          <w:szCs w:val="28"/>
        </w:rPr>
        <w:t>Eurotunnel</w:t>
      </w:r>
      <w:r w:rsidRPr="7EF3E809" w:rsidR="3E1BBBB4">
        <w:rPr>
          <w:b w:val="0"/>
          <w:bCs w:val="0"/>
          <w:sz w:val="28"/>
          <w:szCs w:val="28"/>
        </w:rPr>
        <w:t xml:space="preserve"> de Londres a París (</w:t>
      </w:r>
      <w:r w:rsidRPr="7EF3E809" w:rsidR="7CF4931E">
        <w:rPr>
          <w:b w:val="0"/>
          <w:bCs w:val="0"/>
          <w:sz w:val="28"/>
          <w:szCs w:val="28"/>
        </w:rPr>
        <w:t>e</w:t>
      </w:r>
      <w:r w:rsidRPr="7EF3E809" w:rsidR="3E1BBBB4">
        <w:rPr>
          <w:b w:val="0"/>
          <w:bCs w:val="0"/>
          <w:sz w:val="28"/>
          <w:szCs w:val="28"/>
        </w:rPr>
        <w:t>n algunas</w:t>
      </w:r>
      <w:r w:rsidRPr="7EF3E809" w:rsidR="6B52DAA8">
        <w:rPr>
          <w:b w:val="0"/>
          <w:bCs w:val="0"/>
          <w:sz w:val="28"/>
          <w:szCs w:val="28"/>
        </w:rPr>
        <w:t xml:space="preserve"> </w:t>
      </w:r>
      <w:r w:rsidRPr="7EF3E809" w:rsidR="3E1BBBB4">
        <w:rPr>
          <w:b w:val="0"/>
          <w:bCs w:val="0"/>
          <w:sz w:val="28"/>
          <w:szCs w:val="28"/>
        </w:rPr>
        <w:t>salidas en Ferry).</w:t>
      </w:r>
    </w:p>
    <w:p w:rsidR="6337C1F3" w:rsidP="2A5FF2FE" w:rsidRDefault="6337C1F3" w14:paraId="43B871C3" w14:textId="727CEA62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Crucero</w:t>
      </w:r>
      <w:r w:rsidRPr="2A5FF2FE" w:rsidR="6337C1F3">
        <w:rPr>
          <w:b w:val="0"/>
          <w:bCs w:val="0"/>
          <w:sz w:val="28"/>
          <w:szCs w:val="28"/>
        </w:rPr>
        <w:t xml:space="preserve"> en barco por el río Rin.</w:t>
      </w:r>
    </w:p>
    <w:p w:rsidR="6337C1F3" w:rsidP="2A5FF2FE" w:rsidRDefault="6337C1F3" w14:paraId="74CEDA02" w14:textId="31A85173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Seguro</w:t>
      </w:r>
      <w:r w:rsidRPr="2A5FF2FE" w:rsidR="6337C1F3">
        <w:rPr>
          <w:b w:val="0"/>
          <w:bCs w:val="0"/>
          <w:sz w:val="28"/>
          <w:szCs w:val="28"/>
        </w:rPr>
        <w:t xml:space="preserve"> de protección y asistencia en viaje MAPAPLUS.</w:t>
      </w:r>
    </w:p>
    <w:p w:rsidR="6337C1F3" w:rsidP="2A5FF2FE" w:rsidRDefault="6337C1F3" w14:paraId="21E6AD5A" w14:textId="45E833B4">
      <w:pPr>
        <w:pStyle w:val="ListParagraph"/>
        <w:numPr>
          <w:ilvl w:val="0"/>
          <w:numId w:val="10"/>
        </w:numPr>
        <w:spacing w:after="0" w:afterAutospacing="off"/>
        <w:jc w:val="left"/>
        <w:rPr>
          <w:b w:val="0"/>
          <w:bCs w:val="0"/>
          <w:sz w:val="28"/>
          <w:szCs w:val="28"/>
        </w:rPr>
      </w:pPr>
      <w:r w:rsidRPr="2A5FF2FE" w:rsidR="6337C1F3">
        <w:rPr>
          <w:b w:val="0"/>
          <w:bCs w:val="0"/>
          <w:sz w:val="28"/>
          <w:szCs w:val="28"/>
        </w:rPr>
        <w:t>Visitas</w:t>
      </w:r>
      <w:r w:rsidRPr="2A5FF2FE" w:rsidR="6337C1F3">
        <w:rPr>
          <w:b w:val="0"/>
          <w:bCs w:val="0"/>
          <w:sz w:val="28"/>
          <w:szCs w:val="28"/>
        </w:rPr>
        <w:t xml:space="preserve"> con servicio de audio individual.</w:t>
      </w:r>
    </w:p>
    <w:p w:rsidR="1FC2F6D5" w:rsidP="1CF8C22B" w:rsidRDefault="1FC2F6D5" w14:paraId="3CCBD8F5" w14:textId="6EE8BCFA">
      <w:pPr>
        <w:pStyle w:val="ListParagraph"/>
        <w:numPr>
          <w:ilvl w:val="0"/>
          <w:numId w:val="6"/>
        </w:numPr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0CBE898E">
        <w:rPr>
          <w:b w:val="0"/>
          <w:bCs w:val="0"/>
          <w:sz w:val="28"/>
          <w:szCs w:val="28"/>
        </w:rPr>
        <w:t xml:space="preserve">Seguro de asistencia en viaje por </w:t>
      </w:r>
      <w:r w:rsidRPr="2A5FF2FE" w:rsidR="1837BBEC">
        <w:rPr>
          <w:b w:val="0"/>
          <w:bCs w:val="0"/>
          <w:sz w:val="28"/>
          <w:szCs w:val="28"/>
        </w:rPr>
        <w:t>24</w:t>
      </w:r>
      <w:r w:rsidRPr="2A5FF2FE" w:rsidR="5EF892FD">
        <w:rPr>
          <w:b w:val="0"/>
          <w:bCs w:val="0"/>
          <w:sz w:val="28"/>
          <w:szCs w:val="28"/>
        </w:rPr>
        <w:t xml:space="preserve"> </w:t>
      </w:r>
      <w:r w:rsidRPr="2A5FF2FE" w:rsidR="0CBE898E">
        <w:rPr>
          <w:b w:val="0"/>
          <w:bCs w:val="0"/>
          <w:sz w:val="28"/>
          <w:szCs w:val="28"/>
        </w:rPr>
        <w:t>días con cobertura 150.000 USD (valor/cobertura válida para pasajeros de hasta 84 años).</w:t>
      </w:r>
    </w:p>
    <w:p w:rsidR="0BCB8AE6" w:rsidP="0BCB8AE6" w:rsidRDefault="0BCB8AE6" w14:paraId="24573EFD" w14:textId="75AB606C">
      <w:pPr>
        <w:pStyle w:val="Normal"/>
        <w:spacing w:after="0" w:afterAutospacing="off"/>
        <w:jc w:val="both"/>
        <w:rPr>
          <w:b w:val="0"/>
          <w:bCs w:val="0"/>
          <w:sz w:val="28"/>
          <w:szCs w:val="28"/>
        </w:rPr>
      </w:pPr>
    </w:p>
    <w:p w:rsidR="2A5FF2FE" w:rsidP="2A5FF2FE" w:rsidRDefault="2A5FF2FE" w14:paraId="533C2DCC" w14:textId="49D0987F">
      <w:pPr>
        <w:pStyle w:val="Normal"/>
        <w:spacing w:after="0" w:afterAutospacing="off"/>
        <w:jc w:val="both"/>
        <w:rPr>
          <w:b w:val="1"/>
          <w:bCs w:val="1"/>
          <w:sz w:val="28"/>
          <w:szCs w:val="28"/>
        </w:rPr>
      </w:pPr>
    </w:p>
    <w:p w:rsidR="1FC2F6D5" w:rsidP="2A5FF2FE" w:rsidRDefault="1FC2F6D5" w14:paraId="0BC59393" w14:textId="0B8D950D">
      <w:pPr>
        <w:pStyle w:val="Normal"/>
        <w:suppressLineNumbers w:val="0"/>
        <w:bidi w:val="0"/>
        <w:spacing w:before="0" w:beforeAutospacing="off" w:after="0" w:afterAutospacing="off" w:line="279" w:lineRule="auto"/>
        <w:ind/>
        <w:jc w:val="both"/>
      </w:pPr>
      <w:r w:rsidRPr="2A5FF2FE" w:rsidR="754C18C2">
        <w:rPr>
          <w:b w:val="1"/>
          <w:bCs w:val="1"/>
          <w:sz w:val="28"/>
          <w:szCs w:val="28"/>
        </w:rPr>
        <w:t>No incluye:</w:t>
      </w:r>
    </w:p>
    <w:p w:rsidR="1D3F21AD" w:rsidP="2A5FF2FE" w:rsidRDefault="1D3F21AD" w14:paraId="459D6AD6" w14:textId="1B915DF7">
      <w:pPr>
        <w:pStyle w:val="ListParagraph"/>
        <w:numPr>
          <w:ilvl w:val="0"/>
          <w:numId w:val="11"/>
        </w:numPr>
        <w:spacing w:after="0" w:afterAutospacing="off"/>
        <w:jc w:val="both"/>
        <w:rPr>
          <w:b w:val="0"/>
          <w:bCs w:val="0"/>
          <w:sz w:val="28"/>
          <w:szCs w:val="28"/>
        </w:rPr>
      </w:pPr>
      <w:r w:rsidRPr="2A5FF2FE" w:rsidR="1D3F21AD">
        <w:rPr>
          <w:b w:val="0"/>
          <w:bCs w:val="0"/>
          <w:sz w:val="28"/>
          <w:szCs w:val="28"/>
        </w:rPr>
        <w:t>Tasas de estancia.</w:t>
      </w:r>
    </w:p>
    <w:p w:rsidR="2A5FF2FE" w:rsidP="2A5FF2FE" w:rsidRDefault="2A5FF2FE" w14:paraId="4F8F1199" w14:textId="179641AC">
      <w:pPr>
        <w:pStyle w:val="ListParagraph"/>
        <w:spacing w:after="0" w:afterAutospacing="off"/>
        <w:ind w:left="720"/>
        <w:jc w:val="both"/>
        <w:rPr>
          <w:b w:val="0"/>
          <w:bCs w:val="0"/>
          <w:sz w:val="28"/>
          <w:szCs w:val="28"/>
        </w:rPr>
      </w:pPr>
    </w:p>
    <w:p w:rsidR="082659C0" w:rsidP="1CF8C22B" w:rsidRDefault="082659C0" w14:paraId="515BD89F" w14:textId="49FBA3C6">
      <w:pPr>
        <w:bidi w:val="0"/>
        <w:spacing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  <w:r w:rsidRPr="1CF8C22B" w:rsidR="082659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>HOTELES PREVISTOS O SIMIALRES</w:t>
      </w:r>
    </w:p>
    <w:p w:rsidR="1CF8C22B" w:rsidP="1CF8C22B" w:rsidRDefault="1CF8C22B" w14:paraId="2A74A143" w14:textId="65445A70">
      <w:pPr>
        <w:bidi w:val="0"/>
        <w:spacing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97032"/>
          <w:sz w:val="24"/>
          <w:szCs w:val="24"/>
          <w:lang w:val="es-ES"/>
        </w:rPr>
      </w:pPr>
    </w:p>
    <w:tbl>
      <w:tblPr>
        <w:tblStyle w:val="GridTable4-Accent2"/>
        <w:bidiVisual w:val="0"/>
        <w:tblW w:w="8899" w:type="dxa"/>
        <w:jc w:val="center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944"/>
        <w:gridCol w:w="3677"/>
        <w:gridCol w:w="3278"/>
      </w:tblGrid>
      <w:tr w:rsidR="1CF8C22B" w:rsidTr="2A5FF2FE" w14:paraId="078277F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Borders>
              <w:top w:val="single" w:color="E97132" w:themeColor="accent2" w:sz="6"/>
              <w:left w:val="single" w:color="E97132" w:themeColor="accent2" w:sz="6"/>
              <w:bottom w:val="single" w:color="E97132" w:themeColor="accent2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5DA5BBC6" w14:textId="418E1940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4"/>
                <w:szCs w:val="24"/>
              </w:rPr>
            </w:pPr>
            <w:r w:rsidRPr="1CF8C22B" w:rsidR="1CF8C2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4"/>
                <w:szCs w:val="24"/>
                <w:lang w:val="es-ES"/>
              </w:rPr>
              <w:t>CIUDAD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Borders>
              <w:top w:val="single" w:color="E97132" w:themeColor="accent2" w:sz="6"/>
              <w:left w:val="nil"/>
              <w:bottom w:val="single" w:color="E97132" w:themeColor="accent2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00AA62AE" w14:textId="4081D7F9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4"/>
                <w:szCs w:val="24"/>
                <w:lang w:val="es-ES"/>
              </w:rPr>
              <w:t>Confort 3/4*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Borders>
              <w:top w:val="single" w:color="E97132" w:themeColor="accent2" w:sz="6"/>
              <w:left w:val="nil"/>
              <w:bottom w:val="single" w:color="E97132" w:themeColor="accent2" w:sz="6"/>
              <w:right w:val="single" w:color="E97132" w:themeColor="accent2" w:sz="6"/>
            </w:tcBorders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06BF9567" w14:textId="5B4C0C3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4"/>
                <w:szCs w:val="24"/>
                <w:lang w:val="es-ES"/>
              </w:rPr>
              <w:t>Superior 4*</w:t>
            </w:r>
          </w:p>
        </w:tc>
      </w:tr>
      <w:tr w:rsidR="1CF8C22B" w:rsidTr="2A5FF2FE" w14:paraId="5A46F63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4D877773" w14:textId="1C88AA77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Londres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0BCB8AE6" w:rsidRDefault="1CF8C22B" w14:paraId="4AF8547A" w14:textId="6EB156FB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Holiday Inn Express Royal</w:t>
            </w:r>
          </w:p>
          <w:p w:rsidR="1CF8C22B" w:rsidP="0BCB8AE6" w:rsidRDefault="1CF8C22B" w14:paraId="54CC0F9C" w14:textId="1C3CFEAD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Docks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68737469" w14:textId="11A6AA09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The Gantry</w:t>
            </w:r>
          </w:p>
        </w:tc>
      </w:tr>
      <w:tr w:rsidR="1CF8C22B" w:rsidTr="2A5FF2FE" w14:paraId="5091020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011661B7" w14:textId="0A9716DD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París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73ADDC32" w14:textId="095C56A0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B&amp;B 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Pte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D Orleans/</w:t>
            </w:r>
          </w:p>
          <w:p w:rsidR="1CF8C22B" w:rsidP="1CF8C22B" w:rsidRDefault="1CF8C22B" w14:paraId="48F3BB8C" w14:textId="5EE97EA8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Ibis 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Pte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D’Orleans/</w:t>
            </w:r>
          </w:p>
          <w:p w:rsidR="1CF8C22B" w:rsidP="1CF8C22B" w:rsidRDefault="1CF8C22B" w14:paraId="1212ABE0" w14:textId="6B62AC39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Ibis La Defense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4B9ABF72" w14:textId="35FDF4E6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Mer Pre Dórleans/</w:t>
            </w:r>
          </w:p>
          <w:p w:rsidR="1CF8C22B" w:rsidP="2A5FF2FE" w:rsidRDefault="1CF8C22B" w14:paraId="763B5F3C" w14:textId="1BC1BFE3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Novotel La Defense</w:t>
            </w:r>
          </w:p>
        </w:tc>
      </w:tr>
      <w:tr w:rsidR="1CF8C22B" w:rsidTr="2A5FF2FE" w14:paraId="7E4ECFC8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73CF13AE" w14:textId="3703DDCE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Frankfurt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71827463" w14:textId="57DBF861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Novotel Frankfurt 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City/</w:t>
            </w:r>
          </w:p>
          <w:p w:rsidR="1CF8C22B" w:rsidP="1CF8C22B" w:rsidRDefault="1CF8C22B" w14:paraId="397C4426" w14:textId="444CD4CD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Mercure Hotel &amp; Residenz</w:t>
            </w:r>
          </w:p>
          <w:p w:rsidR="1CF8C22B" w:rsidP="1CF8C22B" w:rsidRDefault="1CF8C22B" w14:paraId="408F8458" w14:textId="48F228F5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Frankfurt Messe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18DDD23F" w14:textId="5AF13BFB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Maritim/</w:t>
            </w:r>
          </w:p>
          <w:p w:rsidR="1CF8C22B" w:rsidP="2A5FF2FE" w:rsidRDefault="1CF8C22B" w14:paraId="27E995CD" w14:textId="143C8933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Movenpick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Hotel Frankfurt City</w:t>
            </w:r>
          </w:p>
        </w:tc>
      </w:tr>
      <w:tr w:rsidR="1CF8C22B" w:rsidTr="2A5FF2FE" w14:paraId="2AD3193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00388216" w14:textId="287463D8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Berlín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1C4E7259" w14:textId="7B3C606E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Interityhotel</w:t>
            </w:r>
          </w:p>
          <w:p w:rsidR="1CF8C22B" w:rsidP="1CF8C22B" w:rsidRDefault="1CF8C22B" w14:paraId="2E0DCEC5" w14:textId="1F524A15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Berlin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Ostbahnhof***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5CFC5925" w14:textId="1B80BBC4">
            <w:pPr>
              <w:pStyle w:val="Normal"/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Park Inn Alexanderplatz</w:t>
            </w:r>
          </w:p>
        </w:tc>
      </w:tr>
      <w:tr w:rsidR="1CF8C22B" w:rsidTr="2A5FF2FE" w14:paraId="11E94CE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45882191" w14:textId="78508313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Praga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56E111BA" w14:textId="7AD83633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Panorama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44FA8150" w14:textId="11AE4100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Don Giovani/</w:t>
            </w:r>
          </w:p>
          <w:p w:rsidR="1CF8C22B" w:rsidP="2A5FF2FE" w:rsidRDefault="1CF8C22B" w14:paraId="256F73E8" w14:textId="587BA55C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Grand Praga Tower</w:t>
            </w:r>
          </w:p>
        </w:tc>
      </w:tr>
      <w:tr w:rsidR="1CF8C22B" w:rsidTr="2A5FF2FE" w14:paraId="49F8AA7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1CF8C22B" w:rsidP="1CF8C22B" w:rsidRDefault="1CF8C22B" w14:paraId="4BF01F3F" w14:textId="7BCA1B2D">
            <w:pPr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Budapest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1CF8C22B" w:rsidP="1CF8C22B" w:rsidRDefault="1CF8C22B" w14:paraId="19485FFD" w14:textId="6E00BC7B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Ibis 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Heroes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Square</w:t>
            </w:r>
          </w:p>
          <w:p w:rsidR="1CF8C22B" w:rsidP="1CF8C22B" w:rsidRDefault="1CF8C22B" w14:paraId="048809FB" w14:textId="02478F7C">
            <w:pPr>
              <w:bidi w:val="0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Ibis Castle Hill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1CF8C22B" w:rsidP="2A5FF2FE" w:rsidRDefault="1CF8C22B" w14:paraId="2C8E1119" w14:textId="5573E6B8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Novotel City(</w:t>
            </w:r>
          </w:p>
          <w:p w:rsidR="1CF8C22B" w:rsidP="2A5FF2FE" w:rsidRDefault="1CF8C22B" w14:paraId="54F5BE75" w14:textId="52754507">
            <w:pPr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Mercure Castle Hill</w:t>
            </w:r>
          </w:p>
        </w:tc>
      </w:tr>
      <w:tr w:rsidR="2A5FF2FE" w:rsidTr="2A5FF2FE" w14:paraId="4BFF824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0A40F1F3" w:rsidP="2A5FF2FE" w:rsidRDefault="0A40F1F3" w14:paraId="4B1FA9E8" w14:textId="69DA3829">
            <w:pPr>
              <w:pStyle w:val="Normal"/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Viena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0A40F1F3" w:rsidP="2A5FF2FE" w:rsidRDefault="0A40F1F3" w14:paraId="12D9352C" w14:textId="35371D8D">
            <w:pPr>
              <w:pStyle w:val="Normal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Moxy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Viena City Easy</w:t>
            </w:r>
          </w:p>
          <w:p w:rsidR="0A40F1F3" w:rsidP="2A5FF2FE" w:rsidRDefault="0A40F1F3" w14:paraId="2202952B" w14:textId="466F5A32">
            <w:pPr>
              <w:pStyle w:val="Normal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By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Wyndham Cracow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0A40F1F3" w:rsidP="2A5FF2FE" w:rsidRDefault="0A40F1F3" w14:paraId="677BD991" w14:textId="2B585D71">
            <w:pPr>
              <w:pStyle w:val="Normal"/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Novotel City West</w:t>
            </w:r>
          </w:p>
        </w:tc>
      </w:tr>
      <w:tr w:rsidR="2A5FF2FE" w:rsidTr="2A5FF2FE" w14:paraId="710DBFD4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  <w:tcMar>
              <w:left w:w="105" w:type="dxa"/>
              <w:right w:w="105" w:type="dxa"/>
            </w:tcMar>
            <w:vAlign w:val="center"/>
          </w:tcPr>
          <w:p w:rsidR="0A40F1F3" w:rsidP="2A5FF2FE" w:rsidRDefault="0A40F1F3" w14:paraId="1E9CA8FF" w14:textId="1134D44C">
            <w:pPr>
              <w:pStyle w:val="Normal"/>
              <w:bidi w:val="0"/>
              <w:jc w:val="center"/>
            </w:pPr>
            <w:r w:rsidRPr="2A5FF2FE" w:rsidR="0A40F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8"/>
                <w:szCs w:val="28"/>
                <w:lang w:val="es-ES"/>
              </w:rPr>
              <w:t>Varsovia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77" w:type="dxa"/>
            <w:tcMar>
              <w:left w:w="105" w:type="dxa"/>
              <w:right w:w="105" w:type="dxa"/>
            </w:tcMar>
            <w:vAlign w:val="top"/>
          </w:tcPr>
          <w:p w:rsidR="0A40F1F3" w:rsidP="2A5FF2FE" w:rsidRDefault="0A40F1F3" w14:paraId="46BA568A" w14:textId="4F05BF18">
            <w:pPr>
              <w:pStyle w:val="Normal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Vienna House 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By</w:t>
            </w: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 xml:space="preserve"> Wyndham</w:t>
            </w:r>
          </w:p>
          <w:p w:rsidR="0A40F1F3" w:rsidP="2A5FF2FE" w:rsidRDefault="0A40F1F3" w14:paraId="2F4C38AF" w14:textId="52D969F8">
            <w:pPr>
              <w:pStyle w:val="Normal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Mokotow Warsaw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78" w:type="dxa"/>
            <w:tcMar>
              <w:left w:w="105" w:type="dxa"/>
              <w:right w:w="105" w:type="dxa"/>
            </w:tcMar>
            <w:vAlign w:val="top"/>
          </w:tcPr>
          <w:p w:rsidR="0A40F1F3" w:rsidP="2A5FF2FE" w:rsidRDefault="0A40F1F3" w14:paraId="1D83B167" w14:textId="4597468E">
            <w:pPr>
              <w:pStyle w:val="Normal"/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Radisson Sobieski/</w:t>
            </w:r>
          </w:p>
          <w:p w:rsidR="0A40F1F3" w:rsidP="2A5FF2FE" w:rsidRDefault="0A40F1F3" w14:paraId="0BE3C8F1" w14:textId="5431D89C">
            <w:pPr>
              <w:pStyle w:val="Normal"/>
              <w:bidi w:val="0"/>
              <w:jc w:val="left"/>
            </w:pPr>
            <w:r w:rsidRPr="2A5FF2FE" w:rsidR="0A40F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s-ES"/>
              </w:rPr>
              <w:t>Novotel Centrym Varsovia</w:t>
            </w:r>
          </w:p>
        </w:tc>
      </w:tr>
    </w:tbl>
    <w:p w:rsidR="082659C0" w:rsidP="1CF8C22B" w:rsidRDefault="082659C0" w14:paraId="2F0CB154" w14:textId="18DE770F">
      <w:pPr>
        <w:bidi w:val="0"/>
        <w:spacing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CF8C22B" w:rsidR="082659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s-ES"/>
        </w:rPr>
        <w:t>Nota:</w:t>
      </w:r>
      <w:r w:rsidRPr="1CF8C22B" w:rsidR="082659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los hoteles de los circuitos no se ubican, generalmente, en los centros de las ciudades</w:t>
      </w:r>
      <w:r w:rsidRPr="1CF8C22B" w:rsidR="082659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.</w:t>
      </w:r>
    </w:p>
    <w:p w:rsidR="1CF8C22B" w:rsidP="1CF8C22B" w:rsidRDefault="1CF8C22B" w14:paraId="09A0B744" w14:textId="22498F48">
      <w:pPr>
        <w:pStyle w:val="Normal"/>
        <w:suppressLineNumbers w:val="0"/>
        <w:bidi w:val="0"/>
        <w:spacing w:before="0" w:beforeAutospacing="off" w:after="0" w:afterAutospacing="off" w:line="279" w:lineRule="auto"/>
        <w:ind w:right="0"/>
        <w:jc w:val="center"/>
        <w:rPr>
          <w:b w:val="1"/>
          <w:bCs w:val="1"/>
          <w:sz w:val="28"/>
          <w:szCs w:val="28"/>
        </w:rPr>
      </w:pPr>
    </w:p>
    <w:p w:rsidR="65E6574A" w:rsidP="65E6574A" w:rsidRDefault="65E6574A" w14:paraId="30D55EB6" w14:textId="229641E3">
      <w:pPr>
        <w:pStyle w:val="Normal"/>
        <w:jc w:val="left"/>
        <w:rPr>
          <w:b w:val="1"/>
          <w:bCs w:val="1"/>
          <w:sz w:val="28"/>
          <w:szCs w:val="28"/>
        </w:rPr>
      </w:pPr>
    </w:p>
    <w:p w:rsidR="65E6574A" w:rsidP="65E6574A" w:rsidRDefault="65E6574A" w14:paraId="65018D93" w14:textId="0E6D9FF7">
      <w:pPr>
        <w:pStyle w:val="Normal"/>
        <w:jc w:val="left"/>
        <w:rPr>
          <w:b w:val="1"/>
          <w:bCs w:val="1"/>
          <w:sz w:val="28"/>
          <w:szCs w:val="28"/>
        </w:rPr>
      </w:pPr>
    </w:p>
    <w:p w:rsidR="65E6574A" w:rsidP="65E6574A" w:rsidRDefault="65E6574A" w14:paraId="66CCF6CD" w14:textId="059A7468">
      <w:pPr>
        <w:pStyle w:val="Normal"/>
        <w:jc w:val="left"/>
        <w:rPr>
          <w:b w:val="1"/>
          <w:bCs w:val="1"/>
          <w:sz w:val="28"/>
          <w:szCs w:val="28"/>
        </w:rPr>
      </w:pPr>
    </w:p>
    <w:p w:rsidR="65E6574A" w:rsidP="65E6574A" w:rsidRDefault="65E6574A" w14:paraId="5EBEB427" w14:textId="39B0F79C">
      <w:pPr>
        <w:pStyle w:val="Normal"/>
        <w:jc w:val="left"/>
        <w:rPr>
          <w:b w:val="1"/>
          <w:bCs w:val="1"/>
          <w:sz w:val="28"/>
          <w:szCs w:val="28"/>
        </w:rPr>
      </w:pPr>
    </w:p>
    <w:p w:rsidR="65E6574A" w:rsidP="65E6574A" w:rsidRDefault="65E6574A" w14:paraId="3EDB6CAE" w14:textId="3C9BC06C">
      <w:pPr>
        <w:pStyle w:val="Normal"/>
        <w:jc w:val="left"/>
        <w:rPr>
          <w:b w:val="1"/>
          <w:bCs w:val="1"/>
          <w:sz w:val="28"/>
          <w:szCs w:val="28"/>
        </w:rPr>
      </w:pPr>
    </w:p>
    <w:p w:rsidR="65E6574A" w:rsidP="65E6574A" w:rsidRDefault="65E6574A" w14:paraId="60F2592F" w14:textId="05FCB0B0">
      <w:pPr>
        <w:pStyle w:val="Normal"/>
        <w:spacing w:after="0" w:afterAutospacing="off"/>
        <w:jc w:val="left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407882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df17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9d0f6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0ed39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047b2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5e659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c6b9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641ab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479df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162a0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719d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B38993"/>
    <w:rsid w:val="000A6226"/>
    <w:rsid w:val="0016272C"/>
    <w:rsid w:val="0041F3F5"/>
    <w:rsid w:val="0069961B"/>
    <w:rsid w:val="007DCB59"/>
    <w:rsid w:val="0082047A"/>
    <w:rsid w:val="00A5F3A2"/>
    <w:rsid w:val="00ABEFDE"/>
    <w:rsid w:val="00ABEFDE"/>
    <w:rsid w:val="00CC0CE1"/>
    <w:rsid w:val="012B5147"/>
    <w:rsid w:val="013001F5"/>
    <w:rsid w:val="0165037A"/>
    <w:rsid w:val="019BAFA4"/>
    <w:rsid w:val="01A2C362"/>
    <w:rsid w:val="01A4CE04"/>
    <w:rsid w:val="01C95588"/>
    <w:rsid w:val="01E28D90"/>
    <w:rsid w:val="01FC1C42"/>
    <w:rsid w:val="0220F4B1"/>
    <w:rsid w:val="02305500"/>
    <w:rsid w:val="0247DD06"/>
    <w:rsid w:val="0285FEC5"/>
    <w:rsid w:val="02974A1A"/>
    <w:rsid w:val="029F7B05"/>
    <w:rsid w:val="02A62583"/>
    <w:rsid w:val="02B3EFD8"/>
    <w:rsid w:val="02C3C127"/>
    <w:rsid w:val="02E4DC1F"/>
    <w:rsid w:val="0308E9BD"/>
    <w:rsid w:val="031FB455"/>
    <w:rsid w:val="032C079B"/>
    <w:rsid w:val="034B3863"/>
    <w:rsid w:val="03C99483"/>
    <w:rsid w:val="04070BEC"/>
    <w:rsid w:val="04077C98"/>
    <w:rsid w:val="041910CB"/>
    <w:rsid w:val="0471F6B2"/>
    <w:rsid w:val="04920501"/>
    <w:rsid w:val="04A5786D"/>
    <w:rsid w:val="04DDB893"/>
    <w:rsid w:val="055E9B4C"/>
    <w:rsid w:val="057D3B89"/>
    <w:rsid w:val="05A03D52"/>
    <w:rsid w:val="05B19445"/>
    <w:rsid w:val="06336E31"/>
    <w:rsid w:val="063F3979"/>
    <w:rsid w:val="065661CD"/>
    <w:rsid w:val="065D76AC"/>
    <w:rsid w:val="06BED030"/>
    <w:rsid w:val="06EA92FC"/>
    <w:rsid w:val="06FCBF08"/>
    <w:rsid w:val="06FD0CC8"/>
    <w:rsid w:val="073464A9"/>
    <w:rsid w:val="075E66E0"/>
    <w:rsid w:val="07D0EE6D"/>
    <w:rsid w:val="081270BA"/>
    <w:rsid w:val="082659C0"/>
    <w:rsid w:val="0839498A"/>
    <w:rsid w:val="08459894"/>
    <w:rsid w:val="0895AC62"/>
    <w:rsid w:val="08A57FE1"/>
    <w:rsid w:val="08AE3FE9"/>
    <w:rsid w:val="08B3EB50"/>
    <w:rsid w:val="095712D7"/>
    <w:rsid w:val="09AE4DCD"/>
    <w:rsid w:val="0A40F1F3"/>
    <w:rsid w:val="0A7146BB"/>
    <w:rsid w:val="0A9F3EBC"/>
    <w:rsid w:val="0AFFA017"/>
    <w:rsid w:val="0B38BA8B"/>
    <w:rsid w:val="0B4FD63E"/>
    <w:rsid w:val="0B552E74"/>
    <w:rsid w:val="0BC305ED"/>
    <w:rsid w:val="0BC3502D"/>
    <w:rsid w:val="0BCA4588"/>
    <w:rsid w:val="0BCB8AE6"/>
    <w:rsid w:val="0BD62E2D"/>
    <w:rsid w:val="0BD7289E"/>
    <w:rsid w:val="0BF435CD"/>
    <w:rsid w:val="0C6C1C32"/>
    <w:rsid w:val="0C87F002"/>
    <w:rsid w:val="0CA4F5F8"/>
    <w:rsid w:val="0CBE898E"/>
    <w:rsid w:val="0CC8A48A"/>
    <w:rsid w:val="0D7327C8"/>
    <w:rsid w:val="0D9538AD"/>
    <w:rsid w:val="0DD61A76"/>
    <w:rsid w:val="0E202F36"/>
    <w:rsid w:val="0E39B70C"/>
    <w:rsid w:val="0E3EFDB5"/>
    <w:rsid w:val="0E79E455"/>
    <w:rsid w:val="0E9DFA53"/>
    <w:rsid w:val="0EA0B802"/>
    <w:rsid w:val="0EB100FA"/>
    <w:rsid w:val="0ED3483B"/>
    <w:rsid w:val="0ED47A44"/>
    <w:rsid w:val="0EE673D5"/>
    <w:rsid w:val="0F45AA39"/>
    <w:rsid w:val="0F654581"/>
    <w:rsid w:val="0FAC7D77"/>
    <w:rsid w:val="0FBD6C2F"/>
    <w:rsid w:val="106914A5"/>
    <w:rsid w:val="108E9EC1"/>
    <w:rsid w:val="109DF52B"/>
    <w:rsid w:val="10CA2DCE"/>
    <w:rsid w:val="11260C44"/>
    <w:rsid w:val="1135FDB2"/>
    <w:rsid w:val="11530442"/>
    <w:rsid w:val="116A8394"/>
    <w:rsid w:val="118FDBEB"/>
    <w:rsid w:val="11A58DFA"/>
    <w:rsid w:val="11AAB353"/>
    <w:rsid w:val="11C573F4"/>
    <w:rsid w:val="11E05B9D"/>
    <w:rsid w:val="11F80D46"/>
    <w:rsid w:val="11FB0EA3"/>
    <w:rsid w:val="1281543D"/>
    <w:rsid w:val="1285EDF0"/>
    <w:rsid w:val="12D01D83"/>
    <w:rsid w:val="12EFB196"/>
    <w:rsid w:val="1304A474"/>
    <w:rsid w:val="13476148"/>
    <w:rsid w:val="138B0E2F"/>
    <w:rsid w:val="140439F0"/>
    <w:rsid w:val="1407D4FF"/>
    <w:rsid w:val="1407D4FF"/>
    <w:rsid w:val="140B750A"/>
    <w:rsid w:val="1417E839"/>
    <w:rsid w:val="145FD332"/>
    <w:rsid w:val="148CC038"/>
    <w:rsid w:val="14A173F9"/>
    <w:rsid w:val="14A43F0B"/>
    <w:rsid w:val="14AAE7E1"/>
    <w:rsid w:val="14ECF0A1"/>
    <w:rsid w:val="150D7385"/>
    <w:rsid w:val="152AA619"/>
    <w:rsid w:val="15994A9A"/>
    <w:rsid w:val="162BE505"/>
    <w:rsid w:val="16671270"/>
    <w:rsid w:val="168C5CAC"/>
    <w:rsid w:val="16D3D3F9"/>
    <w:rsid w:val="16ECA594"/>
    <w:rsid w:val="1794B727"/>
    <w:rsid w:val="179D5788"/>
    <w:rsid w:val="17ADA284"/>
    <w:rsid w:val="17ED0443"/>
    <w:rsid w:val="1837BBEC"/>
    <w:rsid w:val="185DFF62"/>
    <w:rsid w:val="187EEBD1"/>
    <w:rsid w:val="188126F3"/>
    <w:rsid w:val="18A2087A"/>
    <w:rsid w:val="194FC07F"/>
    <w:rsid w:val="19B18509"/>
    <w:rsid w:val="19D02E9E"/>
    <w:rsid w:val="19EA7379"/>
    <w:rsid w:val="1A24A0BD"/>
    <w:rsid w:val="1AA13AAC"/>
    <w:rsid w:val="1AC0333A"/>
    <w:rsid w:val="1B5ECCA8"/>
    <w:rsid w:val="1B825471"/>
    <w:rsid w:val="1B99C0BF"/>
    <w:rsid w:val="1BAB86A3"/>
    <w:rsid w:val="1BB1F948"/>
    <w:rsid w:val="1BCFE834"/>
    <w:rsid w:val="1BEFA980"/>
    <w:rsid w:val="1BFF7062"/>
    <w:rsid w:val="1C490D76"/>
    <w:rsid w:val="1C5A2E6D"/>
    <w:rsid w:val="1C760BD8"/>
    <w:rsid w:val="1C8D4759"/>
    <w:rsid w:val="1CAC51AE"/>
    <w:rsid w:val="1CE69C69"/>
    <w:rsid w:val="1CEEF3E4"/>
    <w:rsid w:val="1CF8C22B"/>
    <w:rsid w:val="1CFED60F"/>
    <w:rsid w:val="1D3F21AD"/>
    <w:rsid w:val="1D425FE7"/>
    <w:rsid w:val="1D49FF44"/>
    <w:rsid w:val="1DBCAEFB"/>
    <w:rsid w:val="1DC16735"/>
    <w:rsid w:val="1E2619B6"/>
    <w:rsid w:val="1E490915"/>
    <w:rsid w:val="1E7C05B6"/>
    <w:rsid w:val="1EBD0DBF"/>
    <w:rsid w:val="1EDB74B3"/>
    <w:rsid w:val="1EE2CE56"/>
    <w:rsid w:val="1F657440"/>
    <w:rsid w:val="1F69ECA7"/>
    <w:rsid w:val="1FA9C3CE"/>
    <w:rsid w:val="1FC2F6D5"/>
    <w:rsid w:val="1FE2FB18"/>
    <w:rsid w:val="20266C0C"/>
    <w:rsid w:val="205EB726"/>
    <w:rsid w:val="2071834F"/>
    <w:rsid w:val="20B0F39E"/>
    <w:rsid w:val="20D48E43"/>
    <w:rsid w:val="210FBCE9"/>
    <w:rsid w:val="2114D2D8"/>
    <w:rsid w:val="2162BF12"/>
    <w:rsid w:val="218C1BF6"/>
    <w:rsid w:val="21B5D36B"/>
    <w:rsid w:val="21F1C191"/>
    <w:rsid w:val="226D5E6A"/>
    <w:rsid w:val="22B246FF"/>
    <w:rsid w:val="22BF357A"/>
    <w:rsid w:val="22E5CAFD"/>
    <w:rsid w:val="230ED5C6"/>
    <w:rsid w:val="23AC1280"/>
    <w:rsid w:val="23E0083F"/>
    <w:rsid w:val="23E528B6"/>
    <w:rsid w:val="23F5ACDF"/>
    <w:rsid w:val="23F93CBA"/>
    <w:rsid w:val="23F94AD7"/>
    <w:rsid w:val="2403A40B"/>
    <w:rsid w:val="242C8B27"/>
    <w:rsid w:val="2450A567"/>
    <w:rsid w:val="245E8451"/>
    <w:rsid w:val="246CA365"/>
    <w:rsid w:val="24CF1937"/>
    <w:rsid w:val="2511AFD4"/>
    <w:rsid w:val="25190D9A"/>
    <w:rsid w:val="2521A72B"/>
    <w:rsid w:val="253143C2"/>
    <w:rsid w:val="25E85615"/>
    <w:rsid w:val="2621D766"/>
    <w:rsid w:val="269B51E1"/>
    <w:rsid w:val="26B89964"/>
    <w:rsid w:val="2702C661"/>
    <w:rsid w:val="275DD655"/>
    <w:rsid w:val="27DC218D"/>
    <w:rsid w:val="27EE60F6"/>
    <w:rsid w:val="2806C0C9"/>
    <w:rsid w:val="2869606B"/>
    <w:rsid w:val="28B740F3"/>
    <w:rsid w:val="28CEEAD2"/>
    <w:rsid w:val="28D3F471"/>
    <w:rsid w:val="28E16E3B"/>
    <w:rsid w:val="28EB32BE"/>
    <w:rsid w:val="2972D982"/>
    <w:rsid w:val="29867127"/>
    <w:rsid w:val="2A143F49"/>
    <w:rsid w:val="2A5BC3DC"/>
    <w:rsid w:val="2A5FF2FE"/>
    <w:rsid w:val="2BA05B0A"/>
    <w:rsid w:val="2BC53D95"/>
    <w:rsid w:val="2BD43207"/>
    <w:rsid w:val="2BE91B21"/>
    <w:rsid w:val="2BEE30BE"/>
    <w:rsid w:val="2BF84074"/>
    <w:rsid w:val="2C090110"/>
    <w:rsid w:val="2C653550"/>
    <w:rsid w:val="2DF215FA"/>
    <w:rsid w:val="2DFE7F56"/>
    <w:rsid w:val="2DFFFE88"/>
    <w:rsid w:val="2E324E56"/>
    <w:rsid w:val="2E69491C"/>
    <w:rsid w:val="2E759DDD"/>
    <w:rsid w:val="2EA8A561"/>
    <w:rsid w:val="2EBC060F"/>
    <w:rsid w:val="2ECF11E2"/>
    <w:rsid w:val="2EEA8690"/>
    <w:rsid w:val="2F0F0382"/>
    <w:rsid w:val="2F40D947"/>
    <w:rsid w:val="2F5ED67A"/>
    <w:rsid w:val="2FC403AC"/>
    <w:rsid w:val="2FE0985C"/>
    <w:rsid w:val="2FE8DDE1"/>
    <w:rsid w:val="301ED78D"/>
    <w:rsid w:val="305D2A2D"/>
    <w:rsid w:val="308A69FC"/>
    <w:rsid w:val="30B549DC"/>
    <w:rsid w:val="30EDD23B"/>
    <w:rsid w:val="3169A773"/>
    <w:rsid w:val="31C87618"/>
    <w:rsid w:val="31F2732C"/>
    <w:rsid w:val="32195DA5"/>
    <w:rsid w:val="324461A5"/>
    <w:rsid w:val="3271CF99"/>
    <w:rsid w:val="32C73E4C"/>
    <w:rsid w:val="32FA2E19"/>
    <w:rsid w:val="32FB15B7"/>
    <w:rsid w:val="333E8C76"/>
    <w:rsid w:val="3366C24A"/>
    <w:rsid w:val="3421790F"/>
    <w:rsid w:val="34332496"/>
    <w:rsid w:val="343A7E14"/>
    <w:rsid w:val="34C36F69"/>
    <w:rsid w:val="34E74E09"/>
    <w:rsid w:val="352D6AD6"/>
    <w:rsid w:val="3534609E"/>
    <w:rsid w:val="3550CFF7"/>
    <w:rsid w:val="35854D99"/>
    <w:rsid w:val="358D78DD"/>
    <w:rsid w:val="3596158C"/>
    <w:rsid w:val="35D0CD81"/>
    <w:rsid w:val="35DA33CC"/>
    <w:rsid w:val="35DE2DCC"/>
    <w:rsid w:val="35EF847B"/>
    <w:rsid w:val="35FA4948"/>
    <w:rsid w:val="362E4739"/>
    <w:rsid w:val="363F09C0"/>
    <w:rsid w:val="3646BB58"/>
    <w:rsid w:val="366CE87A"/>
    <w:rsid w:val="371DA4A2"/>
    <w:rsid w:val="3765905E"/>
    <w:rsid w:val="379F3D47"/>
    <w:rsid w:val="37A8AA2F"/>
    <w:rsid w:val="37B3C0DB"/>
    <w:rsid w:val="37CBD30A"/>
    <w:rsid w:val="37CBEB05"/>
    <w:rsid w:val="37DCC89B"/>
    <w:rsid w:val="382E5E82"/>
    <w:rsid w:val="390AB7AF"/>
    <w:rsid w:val="3910C0EA"/>
    <w:rsid w:val="3980A527"/>
    <w:rsid w:val="39A7E118"/>
    <w:rsid w:val="39B27FC2"/>
    <w:rsid w:val="39BA3453"/>
    <w:rsid w:val="39EF7039"/>
    <w:rsid w:val="3A149823"/>
    <w:rsid w:val="3A4243CD"/>
    <w:rsid w:val="3A7002BC"/>
    <w:rsid w:val="3A75F7BB"/>
    <w:rsid w:val="3A95A8D3"/>
    <w:rsid w:val="3AAB48CB"/>
    <w:rsid w:val="3AABC3C8"/>
    <w:rsid w:val="3ABB55F3"/>
    <w:rsid w:val="3B1A7196"/>
    <w:rsid w:val="3B230999"/>
    <w:rsid w:val="3B507086"/>
    <w:rsid w:val="3B987B6F"/>
    <w:rsid w:val="3BA12449"/>
    <w:rsid w:val="3BC11D04"/>
    <w:rsid w:val="3C09D9C7"/>
    <w:rsid w:val="3C808E8C"/>
    <w:rsid w:val="3CDEF44A"/>
    <w:rsid w:val="3CF426A8"/>
    <w:rsid w:val="3D0F24E8"/>
    <w:rsid w:val="3D124D30"/>
    <w:rsid w:val="3D30973A"/>
    <w:rsid w:val="3D36F3F7"/>
    <w:rsid w:val="3D42C05E"/>
    <w:rsid w:val="3D8110ED"/>
    <w:rsid w:val="3DACBE52"/>
    <w:rsid w:val="3DC7C595"/>
    <w:rsid w:val="3E1BBBB4"/>
    <w:rsid w:val="3E654FAC"/>
    <w:rsid w:val="3E6C348F"/>
    <w:rsid w:val="3E7B0CB5"/>
    <w:rsid w:val="3E8E537A"/>
    <w:rsid w:val="3E9040BE"/>
    <w:rsid w:val="3EACCBB3"/>
    <w:rsid w:val="3EB7D8B0"/>
    <w:rsid w:val="3F42E05A"/>
    <w:rsid w:val="3F6F7744"/>
    <w:rsid w:val="3F78FE36"/>
    <w:rsid w:val="3F911562"/>
    <w:rsid w:val="3FA1F2FA"/>
    <w:rsid w:val="3FB99FC2"/>
    <w:rsid w:val="3FC70D0B"/>
    <w:rsid w:val="3FEA02B9"/>
    <w:rsid w:val="3FFFE741"/>
    <w:rsid w:val="4005CA03"/>
    <w:rsid w:val="40161CD3"/>
    <w:rsid w:val="404028AA"/>
    <w:rsid w:val="405CDA80"/>
    <w:rsid w:val="40B5F342"/>
    <w:rsid w:val="40D88FFB"/>
    <w:rsid w:val="41217B88"/>
    <w:rsid w:val="412D0418"/>
    <w:rsid w:val="415CD29A"/>
    <w:rsid w:val="416075CB"/>
    <w:rsid w:val="418E61A4"/>
    <w:rsid w:val="41AE4C8C"/>
    <w:rsid w:val="420E0C1A"/>
    <w:rsid w:val="42225AAD"/>
    <w:rsid w:val="422CD681"/>
    <w:rsid w:val="42305786"/>
    <w:rsid w:val="4242E767"/>
    <w:rsid w:val="426B43E5"/>
    <w:rsid w:val="427ACE76"/>
    <w:rsid w:val="428E5093"/>
    <w:rsid w:val="429A5905"/>
    <w:rsid w:val="42CFA6D7"/>
    <w:rsid w:val="42D40F8F"/>
    <w:rsid w:val="430EA1E9"/>
    <w:rsid w:val="4362F9F1"/>
    <w:rsid w:val="436BDA33"/>
    <w:rsid w:val="43806F0B"/>
    <w:rsid w:val="44028BB8"/>
    <w:rsid w:val="4430133F"/>
    <w:rsid w:val="4449ABAB"/>
    <w:rsid w:val="447814DB"/>
    <w:rsid w:val="44CBA7D2"/>
    <w:rsid w:val="44FD81B7"/>
    <w:rsid w:val="453C8BD7"/>
    <w:rsid w:val="454AC4D8"/>
    <w:rsid w:val="45593387"/>
    <w:rsid w:val="456E6B25"/>
    <w:rsid w:val="4575E6D1"/>
    <w:rsid w:val="459BB0C9"/>
    <w:rsid w:val="45AB0F41"/>
    <w:rsid w:val="45B83AC7"/>
    <w:rsid w:val="4660CC49"/>
    <w:rsid w:val="4666708F"/>
    <w:rsid w:val="468461BA"/>
    <w:rsid w:val="46914E93"/>
    <w:rsid w:val="4696667D"/>
    <w:rsid w:val="471355E5"/>
    <w:rsid w:val="473A9CC4"/>
    <w:rsid w:val="4794F091"/>
    <w:rsid w:val="47D58978"/>
    <w:rsid w:val="47DDA6D6"/>
    <w:rsid w:val="48127DC5"/>
    <w:rsid w:val="4818BD81"/>
    <w:rsid w:val="4842E826"/>
    <w:rsid w:val="4877343D"/>
    <w:rsid w:val="48A29EA9"/>
    <w:rsid w:val="48B1D510"/>
    <w:rsid w:val="48E0084E"/>
    <w:rsid w:val="48F5886F"/>
    <w:rsid w:val="497581D0"/>
    <w:rsid w:val="4A196411"/>
    <w:rsid w:val="4A20E7AA"/>
    <w:rsid w:val="4A3FCD2D"/>
    <w:rsid w:val="4AA48845"/>
    <w:rsid w:val="4AB26DEF"/>
    <w:rsid w:val="4B014CCE"/>
    <w:rsid w:val="4B097F3E"/>
    <w:rsid w:val="4B1B9F48"/>
    <w:rsid w:val="4B2B913B"/>
    <w:rsid w:val="4B3E7AA8"/>
    <w:rsid w:val="4BA29BE7"/>
    <w:rsid w:val="4BBC7A5C"/>
    <w:rsid w:val="4BCFA725"/>
    <w:rsid w:val="4C0DE051"/>
    <w:rsid w:val="4C1160A7"/>
    <w:rsid w:val="4C1A1831"/>
    <w:rsid w:val="4C1AE933"/>
    <w:rsid w:val="4C4DEF0B"/>
    <w:rsid w:val="4CB11B82"/>
    <w:rsid w:val="4CC7512F"/>
    <w:rsid w:val="4CCEACB8"/>
    <w:rsid w:val="4CDDCB65"/>
    <w:rsid w:val="4CF364A6"/>
    <w:rsid w:val="4CF4CEAA"/>
    <w:rsid w:val="4D0B50F8"/>
    <w:rsid w:val="4D1F3410"/>
    <w:rsid w:val="4D3F1333"/>
    <w:rsid w:val="4D415C48"/>
    <w:rsid w:val="4D47B120"/>
    <w:rsid w:val="4D643A51"/>
    <w:rsid w:val="4D64AC43"/>
    <w:rsid w:val="4D913B36"/>
    <w:rsid w:val="4DD861F5"/>
    <w:rsid w:val="4DE03755"/>
    <w:rsid w:val="4DFE1796"/>
    <w:rsid w:val="4E451F3F"/>
    <w:rsid w:val="4E557DB2"/>
    <w:rsid w:val="4E98D421"/>
    <w:rsid w:val="4EC3A53B"/>
    <w:rsid w:val="4ED5EA83"/>
    <w:rsid w:val="4EF26991"/>
    <w:rsid w:val="4F758D90"/>
    <w:rsid w:val="4FB5AAD1"/>
    <w:rsid w:val="4FDEDF68"/>
    <w:rsid w:val="502101B2"/>
    <w:rsid w:val="508682E9"/>
    <w:rsid w:val="50D9E742"/>
    <w:rsid w:val="50FD25C8"/>
    <w:rsid w:val="510262BE"/>
    <w:rsid w:val="5136C357"/>
    <w:rsid w:val="514889CD"/>
    <w:rsid w:val="516D7522"/>
    <w:rsid w:val="517BE8F0"/>
    <w:rsid w:val="5191EDCC"/>
    <w:rsid w:val="51B46E3B"/>
    <w:rsid w:val="51D34C6A"/>
    <w:rsid w:val="5224FFDC"/>
    <w:rsid w:val="522ED57D"/>
    <w:rsid w:val="52950462"/>
    <w:rsid w:val="53178E58"/>
    <w:rsid w:val="533BB847"/>
    <w:rsid w:val="5357B7DB"/>
    <w:rsid w:val="53825F6A"/>
    <w:rsid w:val="53A10D70"/>
    <w:rsid w:val="53A8CE74"/>
    <w:rsid w:val="53CE7183"/>
    <w:rsid w:val="543A71BA"/>
    <w:rsid w:val="54798EA3"/>
    <w:rsid w:val="547FF061"/>
    <w:rsid w:val="54ABDA78"/>
    <w:rsid w:val="54F6E296"/>
    <w:rsid w:val="55097F3D"/>
    <w:rsid w:val="5541D3A6"/>
    <w:rsid w:val="555A352A"/>
    <w:rsid w:val="555A4202"/>
    <w:rsid w:val="559256DC"/>
    <w:rsid w:val="55BC7304"/>
    <w:rsid w:val="55C083E6"/>
    <w:rsid w:val="55CF8DE9"/>
    <w:rsid w:val="55E51526"/>
    <w:rsid w:val="55E9482E"/>
    <w:rsid w:val="55EB96CD"/>
    <w:rsid w:val="5606D652"/>
    <w:rsid w:val="561E482C"/>
    <w:rsid w:val="566C54D4"/>
    <w:rsid w:val="56EA202C"/>
    <w:rsid w:val="576E0564"/>
    <w:rsid w:val="57731CE7"/>
    <w:rsid w:val="57C03F5E"/>
    <w:rsid w:val="57E7809D"/>
    <w:rsid w:val="582BCA1E"/>
    <w:rsid w:val="583A24BA"/>
    <w:rsid w:val="589F99F4"/>
    <w:rsid w:val="58E70BE1"/>
    <w:rsid w:val="59003E16"/>
    <w:rsid w:val="5917DF67"/>
    <w:rsid w:val="5957CF73"/>
    <w:rsid w:val="59633EB1"/>
    <w:rsid w:val="59707E8A"/>
    <w:rsid w:val="59C4ABEA"/>
    <w:rsid w:val="59DCA0A1"/>
    <w:rsid w:val="5A2490CC"/>
    <w:rsid w:val="5A3777DB"/>
    <w:rsid w:val="5A3D6B3D"/>
    <w:rsid w:val="5A4EE90C"/>
    <w:rsid w:val="5A621D5B"/>
    <w:rsid w:val="5A831CB9"/>
    <w:rsid w:val="5AB38993"/>
    <w:rsid w:val="5AC08F1C"/>
    <w:rsid w:val="5B6D7594"/>
    <w:rsid w:val="5BB34E3C"/>
    <w:rsid w:val="5C07EA15"/>
    <w:rsid w:val="5C10CA55"/>
    <w:rsid w:val="5C199EA8"/>
    <w:rsid w:val="5C7E6E17"/>
    <w:rsid w:val="5C85847B"/>
    <w:rsid w:val="5CA2ECCE"/>
    <w:rsid w:val="5CE83C3D"/>
    <w:rsid w:val="5D035028"/>
    <w:rsid w:val="5D1AD7A8"/>
    <w:rsid w:val="5D236B99"/>
    <w:rsid w:val="5D2709FC"/>
    <w:rsid w:val="5D3A8C97"/>
    <w:rsid w:val="5D940468"/>
    <w:rsid w:val="5D970A2E"/>
    <w:rsid w:val="5D9C090A"/>
    <w:rsid w:val="5DB1798F"/>
    <w:rsid w:val="5DD62A20"/>
    <w:rsid w:val="5DF7559F"/>
    <w:rsid w:val="5E2E8335"/>
    <w:rsid w:val="5E6EA9EC"/>
    <w:rsid w:val="5E717D04"/>
    <w:rsid w:val="5E7CD7AD"/>
    <w:rsid w:val="5EBB24E6"/>
    <w:rsid w:val="5ECC748B"/>
    <w:rsid w:val="5EDCBC00"/>
    <w:rsid w:val="5EF892FD"/>
    <w:rsid w:val="5F034073"/>
    <w:rsid w:val="5F4B4CD9"/>
    <w:rsid w:val="5F8D1477"/>
    <w:rsid w:val="5FAFAEAC"/>
    <w:rsid w:val="5FC159EA"/>
    <w:rsid w:val="5FE2D8B5"/>
    <w:rsid w:val="5FF661D5"/>
    <w:rsid w:val="6043FF6D"/>
    <w:rsid w:val="6050D17F"/>
    <w:rsid w:val="60A5483F"/>
    <w:rsid w:val="60B8A393"/>
    <w:rsid w:val="6109A15A"/>
    <w:rsid w:val="6148CE35"/>
    <w:rsid w:val="61A5EADA"/>
    <w:rsid w:val="61BE2DD0"/>
    <w:rsid w:val="61C0BC41"/>
    <w:rsid w:val="61D2E234"/>
    <w:rsid w:val="6213098A"/>
    <w:rsid w:val="622C2AD4"/>
    <w:rsid w:val="622E6BAB"/>
    <w:rsid w:val="6236392C"/>
    <w:rsid w:val="627C81A4"/>
    <w:rsid w:val="628C3A87"/>
    <w:rsid w:val="62A5C9C0"/>
    <w:rsid w:val="62B3DFC5"/>
    <w:rsid w:val="62E3E946"/>
    <w:rsid w:val="62EF53BD"/>
    <w:rsid w:val="62EF53BD"/>
    <w:rsid w:val="62F9889A"/>
    <w:rsid w:val="6305979D"/>
    <w:rsid w:val="6308D7F0"/>
    <w:rsid w:val="6309C801"/>
    <w:rsid w:val="6337C1F3"/>
    <w:rsid w:val="635BA836"/>
    <w:rsid w:val="636DF466"/>
    <w:rsid w:val="63809F8C"/>
    <w:rsid w:val="639D12C0"/>
    <w:rsid w:val="63A73A88"/>
    <w:rsid w:val="6446304D"/>
    <w:rsid w:val="6475C2D5"/>
    <w:rsid w:val="64B4F425"/>
    <w:rsid w:val="64BBDE29"/>
    <w:rsid w:val="64C897C7"/>
    <w:rsid w:val="658AE62C"/>
    <w:rsid w:val="659625BB"/>
    <w:rsid w:val="65AB9C12"/>
    <w:rsid w:val="65D68A97"/>
    <w:rsid w:val="65E6574A"/>
    <w:rsid w:val="65F5C448"/>
    <w:rsid w:val="663F652F"/>
    <w:rsid w:val="66A62E46"/>
    <w:rsid w:val="66DB741E"/>
    <w:rsid w:val="67175271"/>
    <w:rsid w:val="673E3C86"/>
    <w:rsid w:val="6772354B"/>
    <w:rsid w:val="67830B0A"/>
    <w:rsid w:val="67A05757"/>
    <w:rsid w:val="67CD2A4A"/>
    <w:rsid w:val="683C6FDB"/>
    <w:rsid w:val="6862FDC4"/>
    <w:rsid w:val="6869AFAE"/>
    <w:rsid w:val="686CCE09"/>
    <w:rsid w:val="68A125F5"/>
    <w:rsid w:val="68CC621A"/>
    <w:rsid w:val="692D6525"/>
    <w:rsid w:val="6946FE8A"/>
    <w:rsid w:val="69733CC2"/>
    <w:rsid w:val="69F998A3"/>
    <w:rsid w:val="69FA5CEA"/>
    <w:rsid w:val="6A18F6F8"/>
    <w:rsid w:val="6A51761F"/>
    <w:rsid w:val="6A544A75"/>
    <w:rsid w:val="6AB83C3E"/>
    <w:rsid w:val="6B12E390"/>
    <w:rsid w:val="6B145BA4"/>
    <w:rsid w:val="6B3E20C4"/>
    <w:rsid w:val="6B4C8978"/>
    <w:rsid w:val="6B52DAA8"/>
    <w:rsid w:val="6B5C4819"/>
    <w:rsid w:val="6B61925C"/>
    <w:rsid w:val="6BB3C9DD"/>
    <w:rsid w:val="6C3F9F31"/>
    <w:rsid w:val="6C7B8788"/>
    <w:rsid w:val="6C810700"/>
    <w:rsid w:val="6CEF47E4"/>
    <w:rsid w:val="6CF244AE"/>
    <w:rsid w:val="6D0AAD89"/>
    <w:rsid w:val="6D3EF87F"/>
    <w:rsid w:val="6D45F0F4"/>
    <w:rsid w:val="6D8A2557"/>
    <w:rsid w:val="6DAE54AD"/>
    <w:rsid w:val="6E46F0F0"/>
    <w:rsid w:val="6E4E5566"/>
    <w:rsid w:val="6E511138"/>
    <w:rsid w:val="6E7ACBEA"/>
    <w:rsid w:val="6E8042F6"/>
    <w:rsid w:val="6E82D297"/>
    <w:rsid w:val="6E9D2E43"/>
    <w:rsid w:val="6EAAA897"/>
    <w:rsid w:val="6EB275DA"/>
    <w:rsid w:val="6EB8DDF1"/>
    <w:rsid w:val="6ED0A55B"/>
    <w:rsid w:val="6ED5B254"/>
    <w:rsid w:val="6EE5AE0D"/>
    <w:rsid w:val="6EEA4541"/>
    <w:rsid w:val="6F7F6A68"/>
    <w:rsid w:val="6F8AA4F8"/>
    <w:rsid w:val="6FD06867"/>
    <w:rsid w:val="702D6FE6"/>
    <w:rsid w:val="704A0532"/>
    <w:rsid w:val="704FB90F"/>
    <w:rsid w:val="7101C076"/>
    <w:rsid w:val="7131D9BD"/>
    <w:rsid w:val="71622338"/>
    <w:rsid w:val="7170CFF1"/>
    <w:rsid w:val="718B07C5"/>
    <w:rsid w:val="71D053C2"/>
    <w:rsid w:val="71E202F0"/>
    <w:rsid w:val="723086F5"/>
    <w:rsid w:val="724F2408"/>
    <w:rsid w:val="72AD3BBB"/>
    <w:rsid w:val="72CAA4D1"/>
    <w:rsid w:val="72F7F54E"/>
    <w:rsid w:val="7335A6D7"/>
    <w:rsid w:val="73466099"/>
    <w:rsid w:val="7366CE0D"/>
    <w:rsid w:val="73880E57"/>
    <w:rsid w:val="73CC0E8C"/>
    <w:rsid w:val="73FA70C3"/>
    <w:rsid w:val="73FCC4A7"/>
    <w:rsid w:val="73FD450E"/>
    <w:rsid w:val="740BE844"/>
    <w:rsid w:val="7416A7F6"/>
    <w:rsid w:val="741A18DB"/>
    <w:rsid w:val="7421B23B"/>
    <w:rsid w:val="7436FC37"/>
    <w:rsid w:val="74676D06"/>
    <w:rsid w:val="74723E30"/>
    <w:rsid w:val="750BBCE5"/>
    <w:rsid w:val="754547F6"/>
    <w:rsid w:val="754C18C2"/>
    <w:rsid w:val="75552CA6"/>
    <w:rsid w:val="756BF11E"/>
    <w:rsid w:val="75870D4C"/>
    <w:rsid w:val="75956F10"/>
    <w:rsid w:val="75DDA275"/>
    <w:rsid w:val="75EB952C"/>
    <w:rsid w:val="7626FD3F"/>
    <w:rsid w:val="7648351B"/>
    <w:rsid w:val="766C529F"/>
    <w:rsid w:val="7675FE74"/>
    <w:rsid w:val="7676F652"/>
    <w:rsid w:val="777E2395"/>
    <w:rsid w:val="780C1E18"/>
    <w:rsid w:val="7842AFB9"/>
    <w:rsid w:val="78AB1A3A"/>
    <w:rsid w:val="78D3AB77"/>
    <w:rsid w:val="78F438C5"/>
    <w:rsid w:val="790D41ED"/>
    <w:rsid w:val="79323C55"/>
    <w:rsid w:val="7945736D"/>
    <w:rsid w:val="79A1CE96"/>
    <w:rsid w:val="79BFD2FE"/>
    <w:rsid w:val="7A514A87"/>
    <w:rsid w:val="7A6360D6"/>
    <w:rsid w:val="7A8C7861"/>
    <w:rsid w:val="7AC907AD"/>
    <w:rsid w:val="7AFBEC3F"/>
    <w:rsid w:val="7B01487C"/>
    <w:rsid w:val="7B0FE5B8"/>
    <w:rsid w:val="7B13F801"/>
    <w:rsid w:val="7B26888A"/>
    <w:rsid w:val="7B2AF1B2"/>
    <w:rsid w:val="7B64A2E8"/>
    <w:rsid w:val="7B66DC02"/>
    <w:rsid w:val="7BA7F670"/>
    <w:rsid w:val="7C1BA161"/>
    <w:rsid w:val="7C1E4B7D"/>
    <w:rsid w:val="7C5C2770"/>
    <w:rsid w:val="7CB86824"/>
    <w:rsid w:val="7CF4931E"/>
    <w:rsid w:val="7D12B911"/>
    <w:rsid w:val="7D5B027E"/>
    <w:rsid w:val="7DAD6690"/>
    <w:rsid w:val="7DB12106"/>
    <w:rsid w:val="7DCB9123"/>
    <w:rsid w:val="7DF826A8"/>
    <w:rsid w:val="7E081AFB"/>
    <w:rsid w:val="7E3C3391"/>
    <w:rsid w:val="7E5D7094"/>
    <w:rsid w:val="7EC796CC"/>
    <w:rsid w:val="7EF3E809"/>
    <w:rsid w:val="7FEA3B28"/>
    <w:rsid w:val="7FEDC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BE93E"/>
  <w15:chartTrackingRefBased/>
  <w15:docId w15:val="{14ED7B94-BC85-4FA1-8C2C-40961A73BE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5EB952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4-Accent2" mc:Ignorable="w14">
    <w:name xmlns:w="http://schemas.openxmlformats.org/wordprocessingml/2006/main" w:val="Grid Table 4 Accent 2"/>
    <w:basedOn xmlns:w="http://schemas.openxmlformats.org/wordprocessingml/2006/main" w:val="TableNormal"/>
    <w:uiPriority xmlns:w="http://schemas.openxmlformats.org/wordprocessingml/2006/main" w:val="49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  <w:insideV w:val="nil"/>
        </w:tcBorders>
        <w:shd w:val="clear" w:color="auto" w:fill="ED7D31" w:themeFill="accent2"/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FBE4D5" w:themeFill="accent2" w:themeFillTint="33"/>
      </w:tcPr>
    </w:tblStylePr>
    <w:tblStylePr xmlns:w="http://schemas.openxmlformats.org/wordprocessingml/2006/main" w:type="band1Horz">
      <w:tblPr/>
      <w:tcPr>
        <w:shd w:val="clear" w:color="auto" w:fill="FBE4D5" w:themeFill="accent2" w:themeFillTint="33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numbering" Target="numbering.xml" Id="Rf81461293623450c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638284BBA659489E520D1DB6D34122" ma:contentTypeVersion="22" ma:contentTypeDescription="Crear nuevo documento." ma:contentTypeScope="" ma:versionID="c8a5199561f378cf5fde5235a7e88296">
  <xsd:schema xmlns:xsd="http://www.w3.org/2001/XMLSchema" xmlns:xs="http://www.w3.org/2001/XMLSchema" xmlns:p="http://schemas.microsoft.com/office/2006/metadata/properties" xmlns:ns2="4507d13f-f7f6-483e-ae59-fb8320a02702" xmlns:ns3="7529cf9f-6244-4cbc-bd14-72e562d152fa" targetNamespace="http://schemas.microsoft.com/office/2006/metadata/properties" ma:root="true" ma:fieldsID="743e1f5e3673e9dfaeafcacbafe61b3e" ns2:_="" ns3:_="">
    <xsd:import namespace="4507d13f-f7f6-483e-ae59-fb8320a02702"/>
    <xsd:import namespace="7529cf9f-6244-4cbc-bd14-72e562d152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x0032_022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7d13f-f7f6-483e-ae59-fb8320a027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0032_022" ma:index="21" ma:displayName="2022" ma:description="2022" ma:internalName="_x0032_022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2d9e965-4325-4025-902e-c30c63b079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9cf9f-6244-4cbc-bd14-72e562d152f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d62c01-2328-4081-8b68-0e97344c5cbe}" ma:internalName="TaxCatchAll" ma:showField="CatchAllData" ma:web="7529cf9f-6244-4cbc-bd14-72e562d152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2_022 xmlns="4507d13f-f7f6-483e-ae59-fb8320a02702"/>
    <TaxCatchAll xmlns="7529cf9f-6244-4cbc-bd14-72e562d152fa" xsi:nil="true"/>
    <lcf76f155ced4ddcb4097134ff3c332f xmlns="4507d13f-f7f6-483e-ae59-fb8320a027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B8E9ED-AEB7-4D25-89E7-F229345E5636}"/>
</file>

<file path=customXml/itemProps2.xml><?xml version="1.0" encoding="utf-8"?>
<ds:datastoreItem xmlns:ds="http://schemas.openxmlformats.org/officeDocument/2006/customXml" ds:itemID="{78946A0C-8EC7-41F4-B9A2-64073F56BE53}"/>
</file>

<file path=customXml/itemProps3.xml><?xml version="1.0" encoding="utf-8"?>
<ds:datastoreItem xmlns:ds="http://schemas.openxmlformats.org/officeDocument/2006/customXml" ds:itemID="{68035658-25A7-487D-B15D-3A638DFE0B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FRANCISCA CASTILLO GONZALEZ</dc:creator>
  <keywords/>
  <dc:description/>
  <lastModifiedBy>FRANCISCA CASTILLO GONZALEZ</lastModifiedBy>
  <dcterms:created xsi:type="dcterms:W3CDTF">2026-08-11T21:44:57.0000000Z</dcterms:created>
  <dcterms:modified xsi:type="dcterms:W3CDTF">2026-09-11T14:01:04.9648618Z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0x010100CD638284BBA659489E520D1DB6D34122</vt:lpwstr>
  </property>
  <property fmtid="{D5CDD505-2E9C-101B-9397-08002B2CF9AE}" pid="3" name="MediaServiceImageTags">
    <vt:lpwstr/>
  </property>
</Properties>
</file>