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3B08" w14:textId="3641C689" w:rsidR="00526E9C" w:rsidRPr="00CB42B0" w:rsidRDefault="00BE613D" w:rsidP="001C2966">
      <w:pPr>
        <w:spacing w:line="360" w:lineRule="auto"/>
      </w:pPr>
      <w:r w:rsidRPr="00526E9C">
        <w:rPr>
          <w:noProof/>
          <w:lang w:val="es-CL" w:eastAsia="es-CL" w:bidi="ar-SA"/>
        </w:rPr>
        <mc:AlternateContent>
          <mc:Choice Requires="wps">
            <w:drawing>
              <wp:anchor distT="0" distB="0" distL="114300" distR="114300" simplePos="0" relativeHeight="251676672" behindDoc="0" locked="0" layoutInCell="1" allowOverlap="1" wp14:anchorId="079433DC" wp14:editId="146A3FA7">
                <wp:simplePos x="0" y="0"/>
                <wp:positionH relativeFrom="page">
                  <wp:align>left</wp:align>
                </wp:positionH>
                <wp:positionV relativeFrom="paragraph">
                  <wp:posOffset>-895350</wp:posOffset>
                </wp:positionV>
                <wp:extent cx="7790180" cy="1018540"/>
                <wp:effectExtent l="0" t="0" r="0" b="0"/>
                <wp:wrapNone/>
                <wp:docPr id="116252169" name="Cuadro de texto 116252169"/>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983AB51" w14:textId="77777777" w:rsidR="00E670FA" w:rsidRPr="001C2966" w:rsidRDefault="00E670FA" w:rsidP="00E670FA">
                            <w:pPr>
                              <w:jc w:val="center"/>
                              <w:rPr>
                                <w:b/>
                                <w:bCs/>
                                <w:color w:val="FFFFFF" w:themeColor="background1"/>
                                <w:sz w:val="14"/>
                                <w:szCs w:val="14"/>
                              </w:rPr>
                            </w:pPr>
                          </w:p>
                          <w:p w14:paraId="6B500C9A" w14:textId="77777777" w:rsidR="00E670FA" w:rsidRPr="00B9413B" w:rsidRDefault="00E670FA" w:rsidP="00E670FA">
                            <w:pPr>
                              <w:jc w:val="center"/>
                              <w:rPr>
                                <w:b/>
                                <w:bCs/>
                                <w:color w:val="FFFFFF" w:themeColor="background1"/>
                                <w:sz w:val="44"/>
                                <w:szCs w:val="44"/>
                              </w:rPr>
                            </w:pPr>
                            <w:r>
                              <w:rPr>
                                <w:b/>
                                <w:bCs/>
                                <w:color w:val="FFFFFF" w:themeColor="background1"/>
                                <w:sz w:val="48"/>
                                <w:szCs w:val="48"/>
                              </w:rPr>
                              <w:t>TIERRAS INCAS Y SELVA DEL TAMBOPATA</w:t>
                            </w:r>
                          </w:p>
                          <w:p w14:paraId="79006967" w14:textId="6308AC35" w:rsidR="00E670FA" w:rsidRPr="006C6CAA" w:rsidRDefault="00E670FA" w:rsidP="00E670FA">
                            <w:pPr>
                              <w:jc w:val="center"/>
                              <w:rPr>
                                <w:b/>
                                <w:bCs/>
                                <w:color w:val="FFFFFF" w:themeColor="background1"/>
                                <w:sz w:val="48"/>
                                <w:szCs w:val="48"/>
                              </w:rPr>
                            </w:pPr>
                            <w:r>
                              <w:rPr>
                                <w:b/>
                                <w:bCs/>
                                <w:color w:val="FFFFFF" w:themeColor="background1"/>
                                <w:sz w:val="31"/>
                                <w:szCs w:val="31"/>
                              </w:rPr>
                              <w:t>8</w:t>
                            </w:r>
                            <w:r w:rsidRPr="00526E9C">
                              <w:rPr>
                                <w:b/>
                                <w:bCs/>
                                <w:color w:val="FFFFFF" w:themeColor="background1"/>
                                <w:sz w:val="31"/>
                                <w:szCs w:val="31"/>
                              </w:rPr>
                              <w:t xml:space="preserve"> DIAS | </w:t>
                            </w:r>
                            <w:r>
                              <w:rPr>
                                <w:b/>
                                <w:bCs/>
                                <w:color w:val="FFFFFF" w:themeColor="background1"/>
                                <w:sz w:val="31"/>
                                <w:szCs w:val="31"/>
                              </w:rPr>
                              <w:t>7</w:t>
                            </w:r>
                            <w:r w:rsidRPr="00526E9C">
                              <w:rPr>
                                <w:b/>
                                <w:bCs/>
                                <w:color w:val="FFFFFF" w:themeColor="background1"/>
                                <w:sz w:val="31"/>
                                <w:szCs w:val="31"/>
                              </w:rPr>
                              <w:t xml:space="preserve"> NOCHES</w:t>
                            </w:r>
                            <w:r w:rsidRPr="006C6CAA">
                              <w:rPr>
                                <w:b/>
                                <w:bCs/>
                                <w:color w:val="FFFFFF" w:themeColor="background1"/>
                                <w:sz w:val="48"/>
                                <w:szCs w:val="48"/>
                              </w:rPr>
                              <w:t xml:space="preserve"> </w:t>
                            </w:r>
                            <w:r w:rsidRPr="006C6CAA">
                              <w:rPr>
                                <w:b/>
                                <w:bCs/>
                                <w:color w:val="FFFFFF" w:themeColor="background1"/>
                                <w:sz w:val="20"/>
                                <w:szCs w:val="20"/>
                              </w:rPr>
                              <w:t>desde</w:t>
                            </w:r>
                            <w:r w:rsidRPr="006C6CAA">
                              <w:rPr>
                                <w:b/>
                                <w:bCs/>
                                <w:color w:val="FFFFFF" w:themeColor="background1"/>
                                <w:sz w:val="48"/>
                                <w:szCs w:val="48"/>
                              </w:rPr>
                              <w:t xml:space="preserve"> </w:t>
                            </w:r>
                            <w:r>
                              <w:rPr>
                                <w:b/>
                                <w:bCs/>
                                <w:color w:val="FFFFFF" w:themeColor="background1"/>
                                <w:sz w:val="48"/>
                                <w:szCs w:val="48"/>
                              </w:rPr>
                              <w:t>1.</w:t>
                            </w:r>
                            <w:r w:rsidR="00CD186B">
                              <w:rPr>
                                <w:b/>
                                <w:bCs/>
                                <w:color w:val="FFFFFF" w:themeColor="background1"/>
                                <w:sz w:val="48"/>
                                <w:szCs w:val="48"/>
                              </w:rPr>
                              <w:t>268</w:t>
                            </w:r>
                            <w:r>
                              <w:rPr>
                                <w:b/>
                                <w:bCs/>
                                <w:color w:val="FFFFFF" w:themeColor="background1"/>
                                <w:sz w:val="48"/>
                                <w:szCs w:val="48"/>
                              </w:rPr>
                              <w:t xml:space="preserve"> </w:t>
                            </w:r>
                            <w:r w:rsidRPr="006C6CAA">
                              <w:rPr>
                                <w:b/>
                                <w:bCs/>
                                <w:color w:val="FFFFFF" w:themeColor="background1"/>
                                <w:sz w:val="48"/>
                                <w:szCs w:val="48"/>
                              </w:rPr>
                              <w:t xml:space="preserve">US$ </w:t>
                            </w:r>
                            <w:r w:rsidRPr="006C6CAA">
                              <w:rPr>
                                <w:b/>
                                <w:bCs/>
                                <w:color w:val="FFFFFF" w:themeColor="background1"/>
                                <w:sz w:val="20"/>
                                <w:szCs w:val="20"/>
                              </w:rPr>
                              <w:t>por persona</w:t>
                            </w:r>
                            <w:r>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433DC" id="_x0000_t202" coordsize="21600,21600" o:spt="202" path="m,l,21600r21600,l21600,xe">
                <v:stroke joinstyle="miter"/>
                <v:path gradientshapeok="t" o:connecttype="rect"/>
              </v:shapetype>
              <v:shape id="Cuadro de texto 116252169" o:spid="_x0000_s1026" type="#_x0000_t202" style="position:absolute;margin-left:0;margin-top:-70.5pt;width:613.4pt;height:80.2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CGDw8V3wAAAAkBAAAPAAAAZHJzL2Rvd25yZXYueG1sTI9PS8NAEMXvgt9hGcFb&#10;u0mopcZsSgkUQfTQ2ou3SXaaBPdPzG7b6Kd3etLbG97jzfsV68kacaYx9N4pSOcJCHKN171rFRze&#10;t7MViBDRaTTekYJvCrAub28KzLW/uB2d97EVXOJCjgq6GIdcytB0ZDHM/UCOvaMfLUY+x1bqES9c&#10;bo3MkmQpLfaOP3Q4UNVR87k/WQUv1fYNd3VmVz+men49boavw8eDUvd30+YJRKQp/oXhOp+nQ8mb&#10;an9yOgijgEGiglm6SFld/SxbMkvN6nEBsizkf4LyFwAA//8DAFBLAQItABQABgAIAAAAIQC2gziS&#10;/gAAAOEBAAATAAAAAAAAAAAAAAAAAAAAAABbQ29udGVudF9UeXBlc10ueG1sUEsBAi0AFAAGAAgA&#10;AAAhADj9If/WAAAAlAEAAAsAAAAAAAAAAAAAAAAALwEAAF9yZWxzLy5yZWxzUEsBAi0AFAAGAAgA&#10;AAAhAEdZTr4XAgAALQQAAA4AAAAAAAAAAAAAAAAALgIAAGRycy9lMm9Eb2MueG1sUEsBAi0AFAAG&#10;AAgAAAAhAIYPDxXfAAAACQEAAA8AAAAAAAAAAAAAAAAAcQQAAGRycy9kb3ducmV2LnhtbFBLBQYA&#10;AAAABAAEAPMAAAB9BQAAAAA=&#10;" filled="f" stroked="f" strokeweight=".5pt">
                <v:textbox>
                  <w:txbxContent>
                    <w:p w14:paraId="1983AB51" w14:textId="77777777" w:rsidR="00E670FA" w:rsidRPr="001C2966" w:rsidRDefault="00E670FA" w:rsidP="00E670FA">
                      <w:pPr>
                        <w:jc w:val="center"/>
                        <w:rPr>
                          <w:b/>
                          <w:bCs/>
                          <w:color w:val="FFFFFF" w:themeColor="background1"/>
                          <w:sz w:val="14"/>
                          <w:szCs w:val="14"/>
                        </w:rPr>
                      </w:pPr>
                    </w:p>
                    <w:p w14:paraId="6B500C9A" w14:textId="77777777" w:rsidR="00E670FA" w:rsidRPr="00B9413B" w:rsidRDefault="00E670FA" w:rsidP="00E670FA">
                      <w:pPr>
                        <w:jc w:val="center"/>
                        <w:rPr>
                          <w:b/>
                          <w:bCs/>
                          <w:color w:val="FFFFFF" w:themeColor="background1"/>
                          <w:sz w:val="44"/>
                          <w:szCs w:val="44"/>
                        </w:rPr>
                      </w:pPr>
                      <w:r>
                        <w:rPr>
                          <w:b/>
                          <w:bCs/>
                          <w:color w:val="FFFFFF" w:themeColor="background1"/>
                          <w:sz w:val="48"/>
                          <w:szCs w:val="48"/>
                        </w:rPr>
                        <w:t>TIERRAS INCAS Y SELVA DEL TAMBOPATA</w:t>
                      </w:r>
                    </w:p>
                    <w:p w14:paraId="79006967" w14:textId="6308AC35" w:rsidR="00E670FA" w:rsidRPr="006C6CAA" w:rsidRDefault="00E670FA" w:rsidP="00E670FA">
                      <w:pPr>
                        <w:jc w:val="center"/>
                        <w:rPr>
                          <w:b/>
                          <w:bCs/>
                          <w:color w:val="FFFFFF" w:themeColor="background1"/>
                          <w:sz w:val="48"/>
                          <w:szCs w:val="48"/>
                        </w:rPr>
                      </w:pPr>
                      <w:r>
                        <w:rPr>
                          <w:b/>
                          <w:bCs/>
                          <w:color w:val="FFFFFF" w:themeColor="background1"/>
                          <w:sz w:val="31"/>
                          <w:szCs w:val="31"/>
                        </w:rPr>
                        <w:t>8</w:t>
                      </w:r>
                      <w:r w:rsidRPr="00526E9C">
                        <w:rPr>
                          <w:b/>
                          <w:bCs/>
                          <w:color w:val="FFFFFF" w:themeColor="background1"/>
                          <w:sz w:val="31"/>
                          <w:szCs w:val="31"/>
                        </w:rPr>
                        <w:t xml:space="preserve"> DIAS | </w:t>
                      </w:r>
                      <w:r>
                        <w:rPr>
                          <w:b/>
                          <w:bCs/>
                          <w:color w:val="FFFFFF" w:themeColor="background1"/>
                          <w:sz w:val="31"/>
                          <w:szCs w:val="31"/>
                        </w:rPr>
                        <w:t>7</w:t>
                      </w:r>
                      <w:r w:rsidRPr="00526E9C">
                        <w:rPr>
                          <w:b/>
                          <w:bCs/>
                          <w:color w:val="FFFFFF" w:themeColor="background1"/>
                          <w:sz w:val="31"/>
                          <w:szCs w:val="31"/>
                        </w:rPr>
                        <w:t xml:space="preserve"> NOCHES</w:t>
                      </w:r>
                      <w:r w:rsidRPr="006C6CAA">
                        <w:rPr>
                          <w:b/>
                          <w:bCs/>
                          <w:color w:val="FFFFFF" w:themeColor="background1"/>
                          <w:sz w:val="48"/>
                          <w:szCs w:val="48"/>
                        </w:rPr>
                        <w:t xml:space="preserve"> </w:t>
                      </w:r>
                      <w:r w:rsidRPr="006C6CAA">
                        <w:rPr>
                          <w:b/>
                          <w:bCs/>
                          <w:color w:val="FFFFFF" w:themeColor="background1"/>
                          <w:sz w:val="20"/>
                          <w:szCs w:val="20"/>
                        </w:rPr>
                        <w:t>desde</w:t>
                      </w:r>
                      <w:r w:rsidRPr="006C6CAA">
                        <w:rPr>
                          <w:b/>
                          <w:bCs/>
                          <w:color w:val="FFFFFF" w:themeColor="background1"/>
                          <w:sz w:val="48"/>
                          <w:szCs w:val="48"/>
                        </w:rPr>
                        <w:t xml:space="preserve"> </w:t>
                      </w:r>
                      <w:r>
                        <w:rPr>
                          <w:b/>
                          <w:bCs/>
                          <w:color w:val="FFFFFF" w:themeColor="background1"/>
                          <w:sz w:val="48"/>
                          <w:szCs w:val="48"/>
                        </w:rPr>
                        <w:t>1.</w:t>
                      </w:r>
                      <w:r w:rsidR="00CD186B">
                        <w:rPr>
                          <w:b/>
                          <w:bCs/>
                          <w:color w:val="FFFFFF" w:themeColor="background1"/>
                          <w:sz w:val="48"/>
                          <w:szCs w:val="48"/>
                        </w:rPr>
                        <w:t>268</w:t>
                      </w:r>
                      <w:r>
                        <w:rPr>
                          <w:b/>
                          <w:bCs/>
                          <w:color w:val="FFFFFF" w:themeColor="background1"/>
                          <w:sz w:val="48"/>
                          <w:szCs w:val="48"/>
                        </w:rPr>
                        <w:t xml:space="preserve"> </w:t>
                      </w:r>
                      <w:r w:rsidRPr="006C6CAA">
                        <w:rPr>
                          <w:b/>
                          <w:bCs/>
                          <w:color w:val="FFFFFF" w:themeColor="background1"/>
                          <w:sz w:val="48"/>
                          <w:szCs w:val="48"/>
                        </w:rPr>
                        <w:t xml:space="preserve">US$ </w:t>
                      </w:r>
                      <w:r w:rsidRPr="006C6CAA">
                        <w:rPr>
                          <w:b/>
                          <w:bCs/>
                          <w:color w:val="FFFFFF" w:themeColor="background1"/>
                          <w:sz w:val="20"/>
                          <w:szCs w:val="20"/>
                        </w:rPr>
                        <w:t>por persona</w:t>
                      </w:r>
                      <w:r>
                        <w:rPr>
                          <w:b/>
                          <w:bCs/>
                          <w:color w:val="FFFFFF" w:themeColor="background1"/>
                          <w:sz w:val="20"/>
                          <w:szCs w:val="20"/>
                        </w:rPr>
                        <w:t xml:space="preserve"> en habitación doble</w:t>
                      </w:r>
                    </w:p>
                  </w:txbxContent>
                </v:textbox>
                <w10:wrap anchorx="page"/>
              </v:shape>
            </w:pict>
          </mc:Fallback>
        </mc:AlternateContent>
      </w:r>
      <w:r>
        <w:rPr>
          <w:noProof/>
          <w:lang w:val="es-CL" w:eastAsia="es-CL" w:bidi="ar-SA"/>
        </w:rPr>
        <w:drawing>
          <wp:anchor distT="0" distB="0" distL="114300" distR="114300" simplePos="0" relativeHeight="251678720" behindDoc="1" locked="0" layoutInCell="1" allowOverlap="1" wp14:anchorId="11AB55DB" wp14:editId="722C0137">
            <wp:simplePos x="0" y="0"/>
            <wp:positionH relativeFrom="page">
              <wp:align>center</wp:align>
            </wp:positionH>
            <wp:positionV relativeFrom="paragraph">
              <wp:posOffset>-899795</wp:posOffset>
            </wp:positionV>
            <wp:extent cx="7790180" cy="1029335"/>
            <wp:effectExtent l="0" t="0" r="1270" b="0"/>
            <wp:wrapNone/>
            <wp:docPr id="735869696" name="Imagen 735869696" descr="Patrón de fond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5869696" name="Imagen 735869696" descr="Patrón de fond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18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2B0" w:rsidRPr="00526E9C">
        <w:rPr>
          <w:noProof/>
          <w:lang w:val="es-CL" w:eastAsia="es-CL" w:bidi="ar-SA"/>
        </w:rPr>
        <mc:AlternateContent>
          <mc:Choice Requires="wps">
            <w:drawing>
              <wp:anchor distT="0" distB="0" distL="114300" distR="114300" simplePos="0" relativeHeight="251651072" behindDoc="0" locked="0" layoutInCell="1" allowOverlap="1" wp14:anchorId="4A25F127" wp14:editId="014EF454">
                <wp:simplePos x="0" y="0"/>
                <wp:positionH relativeFrom="column">
                  <wp:posOffset>-640715</wp:posOffset>
                </wp:positionH>
                <wp:positionV relativeFrom="paragraph">
                  <wp:posOffset>-3552190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E442A57" w14:textId="77777777" w:rsidR="001C2966" w:rsidRPr="001C2966" w:rsidRDefault="001C2966" w:rsidP="006C6CAA">
                            <w:pPr>
                              <w:jc w:val="center"/>
                              <w:rPr>
                                <w:b/>
                                <w:bCs/>
                                <w:color w:val="FFFFFF" w:themeColor="background1"/>
                                <w:sz w:val="14"/>
                                <w:szCs w:val="14"/>
                              </w:rPr>
                            </w:pPr>
                          </w:p>
                          <w:p w14:paraId="66D7DA37" w14:textId="36008116" w:rsidR="00526E9C" w:rsidRPr="00B9413B" w:rsidRDefault="00CB42B0" w:rsidP="006C6CAA">
                            <w:pPr>
                              <w:jc w:val="center"/>
                              <w:rPr>
                                <w:b/>
                                <w:bCs/>
                                <w:color w:val="FFFFFF" w:themeColor="background1"/>
                                <w:sz w:val="44"/>
                                <w:szCs w:val="44"/>
                              </w:rPr>
                            </w:pPr>
                            <w:r>
                              <w:rPr>
                                <w:b/>
                                <w:bCs/>
                                <w:color w:val="FFFFFF" w:themeColor="background1"/>
                                <w:sz w:val="48"/>
                                <w:szCs w:val="48"/>
                              </w:rPr>
                              <w:t>TIERRAS INCAS Y SELVA DEL TAMBOPATA</w:t>
                            </w:r>
                          </w:p>
                          <w:p w14:paraId="061452EA" w14:textId="2896BF46" w:rsidR="006C6CAA" w:rsidRPr="006C6CAA" w:rsidRDefault="00CB42B0"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F2CBE">
                              <w:rPr>
                                <w:b/>
                                <w:bCs/>
                                <w:color w:val="FFFFFF" w:themeColor="background1"/>
                                <w:sz w:val="48"/>
                                <w:szCs w:val="48"/>
                              </w:rPr>
                              <w:t>1.245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5F127" id="Cuadro de texto 2" o:spid="_x0000_s1027" type="#_x0000_t202" style="position:absolute;margin-left:-50.45pt;margin-top:-279.7pt;width:613.4pt;height:8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MGGgIAADQ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I3V51cgWyiP2Z6GX3hm+qrGGNXP+&#10;hVnUGuvG+fXPuEgFmAsGi5IK7K+/3Qd/lABRSlqcnYK6n3tmBSXqh0Zx7rIJMkB8PEymszEe7DWy&#10;vUb0vnkAHM8Mf4rh0Qz+Xp1MaaF5xzFfhqwIMc0xd0H9yXzw/UTjN+FiuYxOOF6G+bXeGB5CB1YD&#10;w6/dO7NmkMGjgk9wmjKWf1Cj9+31WO49yDpKFXjuWR3ox9GMCg7fKMz+9Tl6XT774jcAAAD//wMA&#10;UEsDBBQABgAIAAAAIQDFLj+m5QAAAA8BAAAPAAAAZHJzL2Rvd25yZXYueG1sTI/BTsMwEETvSPyD&#10;tUjcWjuBoCaNU1WRKiQEh5ZeuG1iN4ka2yF228DXsz2V2+7MaPZtvppMz8569J2zEqK5AKZt7VRn&#10;Gwn7z81sAcwHtAp7Z7WEH+1hVdzf5Zgpd7Fbfd6FhlGJ9RlKaEMYMs593WqDfu4Gbck7uNFgoHVs&#10;uBrxQuWm57EQL9xgZ+lCi4MuW10fdycj4a3cfOC2is3ity9f3w/r4Xv/lUj5+DCtl8CCnsItDFd8&#10;QoeCmCp3ssqzXsIsEiKlLE1Jkj4Du2aiOCGtIu0pTQXwIuf//yj+AAAA//8DAFBLAQItABQABgAI&#10;AAAAIQC2gziS/gAAAOEBAAATAAAAAAAAAAAAAAAAAAAAAABbQ29udGVudF9UeXBlc10ueG1sUEsB&#10;Ai0AFAAGAAgAAAAhADj9If/WAAAAlAEAAAsAAAAAAAAAAAAAAAAALwEAAF9yZWxzLy5yZWxzUEsB&#10;Ai0AFAAGAAgAAAAhALeR8wYaAgAANAQAAA4AAAAAAAAAAAAAAAAALgIAAGRycy9lMm9Eb2MueG1s&#10;UEsBAi0AFAAGAAgAAAAhAMUuP6blAAAADwEAAA8AAAAAAAAAAAAAAAAAdAQAAGRycy9kb3ducmV2&#10;LnhtbFBLBQYAAAAABAAEAPMAAACGBQAAAAA=&#10;" filled="f" stroked="f" strokeweight=".5pt">
                <v:textbox>
                  <w:txbxContent>
                    <w:p w14:paraId="1E442A57" w14:textId="77777777" w:rsidR="001C2966" w:rsidRPr="001C2966" w:rsidRDefault="001C2966" w:rsidP="006C6CAA">
                      <w:pPr>
                        <w:jc w:val="center"/>
                        <w:rPr>
                          <w:b/>
                          <w:bCs/>
                          <w:color w:val="FFFFFF" w:themeColor="background1"/>
                          <w:sz w:val="14"/>
                          <w:szCs w:val="14"/>
                        </w:rPr>
                      </w:pPr>
                    </w:p>
                    <w:p w14:paraId="66D7DA37" w14:textId="36008116" w:rsidR="00526E9C" w:rsidRPr="00B9413B" w:rsidRDefault="00CB42B0" w:rsidP="006C6CAA">
                      <w:pPr>
                        <w:jc w:val="center"/>
                        <w:rPr>
                          <w:b/>
                          <w:bCs/>
                          <w:color w:val="FFFFFF" w:themeColor="background1"/>
                          <w:sz w:val="44"/>
                          <w:szCs w:val="44"/>
                        </w:rPr>
                      </w:pPr>
                      <w:r>
                        <w:rPr>
                          <w:b/>
                          <w:bCs/>
                          <w:color w:val="FFFFFF" w:themeColor="background1"/>
                          <w:sz w:val="48"/>
                          <w:szCs w:val="48"/>
                        </w:rPr>
                        <w:t>TIERRAS INCAS Y SELVA DEL TAMBOPATA</w:t>
                      </w:r>
                    </w:p>
                    <w:p w14:paraId="061452EA" w14:textId="2896BF46" w:rsidR="006C6CAA" w:rsidRPr="006C6CAA" w:rsidRDefault="00CB42B0"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F2CBE">
                        <w:rPr>
                          <w:b/>
                          <w:bCs/>
                          <w:color w:val="FFFFFF" w:themeColor="background1"/>
                          <w:sz w:val="48"/>
                          <w:szCs w:val="48"/>
                        </w:rPr>
                        <w:t>1.245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CB42B0">
        <w:rPr>
          <w:noProof/>
          <w:lang w:val="es-CL" w:eastAsia="es-CL" w:bidi="ar-SA"/>
        </w:rPr>
        <w:drawing>
          <wp:anchor distT="0" distB="0" distL="114300" distR="114300" simplePos="0" relativeHeight="251661312" behindDoc="1" locked="0" layoutInCell="1" allowOverlap="1" wp14:anchorId="2C8C8124" wp14:editId="60B49248">
            <wp:simplePos x="0" y="0"/>
            <wp:positionH relativeFrom="column">
              <wp:posOffset>-640080</wp:posOffset>
            </wp:positionH>
            <wp:positionV relativeFrom="paragraph">
              <wp:posOffset>-3547745</wp:posOffset>
            </wp:positionV>
            <wp:extent cx="7790180" cy="1029335"/>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18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2B0">
        <w:rPr>
          <w:b/>
          <w:bCs/>
          <w:noProof/>
          <w:color w:val="FFFFFF" w:themeColor="background1"/>
          <w:sz w:val="31"/>
          <w:szCs w:val="31"/>
        </w:rPr>
        <w:drawing>
          <wp:anchor distT="0" distB="0" distL="114300" distR="114300" simplePos="0" relativeHeight="251674624" behindDoc="1" locked="0" layoutInCell="1" allowOverlap="1" wp14:anchorId="3CC492D2" wp14:editId="43C9B7F4">
            <wp:simplePos x="0" y="0"/>
            <wp:positionH relativeFrom="column">
              <wp:posOffset>-630555</wp:posOffset>
            </wp:positionH>
            <wp:positionV relativeFrom="paragraph">
              <wp:posOffset>119380</wp:posOffset>
            </wp:positionV>
            <wp:extent cx="7762875" cy="2365375"/>
            <wp:effectExtent l="0" t="0" r="9525" b="0"/>
            <wp:wrapTight wrapText="bothSides">
              <wp:wrapPolygon edited="0">
                <wp:start x="0" y="0"/>
                <wp:lineTo x="0" y="21397"/>
                <wp:lineTo x="21573" y="21397"/>
                <wp:lineTo x="21573" y="0"/>
                <wp:lineTo x="0" y="0"/>
              </wp:wrapPolygon>
            </wp:wrapTight>
            <wp:docPr id="3" name="Imagen 3" descr="Vista de cerca de un árbo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Vista de cerca de un árbol&#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2875"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E9C" w:rsidRPr="00355718">
        <w:rPr>
          <w:b/>
          <w:bCs/>
          <w:color w:val="F05B52"/>
          <w:sz w:val="28"/>
          <w:szCs w:val="28"/>
        </w:rPr>
        <w:t>VALIDEZ</w:t>
      </w:r>
    </w:p>
    <w:p w14:paraId="6F0230EA" w14:textId="7311F150" w:rsidR="001C2966" w:rsidRPr="00EA72A5" w:rsidRDefault="00C27647" w:rsidP="001C2966">
      <w:pPr>
        <w:spacing w:line="360" w:lineRule="auto"/>
        <w:rPr>
          <w:sz w:val="20"/>
          <w:szCs w:val="20"/>
        </w:rPr>
      </w:pPr>
      <w:r>
        <w:rPr>
          <w:sz w:val="20"/>
          <w:szCs w:val="20"/>
        </w:rPr>
        <w:t>10</w:t>
      </w:r>
      <w:r w:rsidR="001C2966">
        <w:rPr>
          <w:sz w:val="20"/>
          <w:szCs w:val="20"/>
        </w:rPr>
        <w:t xml:space="preserve"> </w:t>
      </w:r>
      <w:r>
        <w:rPr>
          <w:sz w:val="20"/>
          <w:szCs w:val="20"/>
        </w:rPr>
        <w:t>e</w:t>
      </w:r>
      <w:r w:rsidR="001C2966">
        <w:rPr>
          <w:sz w:val="20"/>
          <w:szCs w:val="20"/>
        </w:rPr>
        <w:t>nero</w:t>
      </w:r>
      <w:r w:rsidR="001C2966" w:rsidRPr="00EA72A5">
        <w:rPr>
          <w:sz w:val="20"/>
          <w:szCs w:val="20"/>
        </w:rPr>
        <w:t xml:space="preserve"> al </w:t>
      </w:r>
      <w:r w:rsidR="001C2966">
        <w:rPr>
          <w:sz w:val="20"/>
          <w:szCs w:val="20"/>
        </w:rPr>
        <w:t>15 Diciembre de 202</w:t>
      </w:r>
      <w:r w:rsidR="00F07FFE">
        <w:rPr>
          <w:sz w:val="20"/>
          <w:szCs w:val="20"/>
        </w:rPr>
        <w:t>5</w:t>
      </w:r>
      <w:r>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0AB09E4" w14:textId="6420CA8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Lima</w:t>
      </w:r>
    </w:p>
    <w:p w14:paraId="4CB3044C" w14:textId="2A727805"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a</w:t>
      </w:r>
      <w:r w:rsidRPr="0098703E">
        <w:rPr>
          <w:rFonts w:ascii="Arial" w:hAnsi="Arial" w:cs="Arial"/>
          <w:sz w:val="20"/>
          <w:szCs w:val="20"/>
        </w:rPr>
        <w:t>eropuerto.</w:t>
      </w:r>
    </w:p>
    <w:p w14:paraId="0AB8AFE1" w14:textId="4D1CF2E6" w:rsidR="0098703E" w:rsidRPr="0098703E" w:rsidRDefault="00317941"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1</w:t>
      </w:r>
      <w:r w:rsidR="0098703E" w:rsidRPr="0098703E">
        <w:rPr>
          <w:rFonts w:ascii="Arial" w:hAnsi="Arial" w:cs="Arial"/>
          <w:sz w:val="20"/>
          <w:szCs w:val="20"/>
        </w:rPr>
        <w:t xml:space="preserve"> noche de alojamiento en Lima en categoría de hotel seleccionado con desayuno.</w:t>
      </w:r>
    </w:p>
    <w:p w14:paraId="4508512F" w14:textId="77777777" w:rsidR="003746F8" w:rsidRPr="006B6C8E" w:rsidRDefault="003746F8" w:rsidP="003746F8">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Medio día</w:t>
      </w:r>
      <w:r w:rsidRPr="006B6C8E">
        <w:rPr>
          <w:rFonts w:ascii="Arial" w:hAnsi="Arial" w:cs="Arial"/>
          <w:sz w:val="20"/>
          <w:szCs w:val="20"/>
        </w:rPr>
        <w:t xml:space="preserve"> Visita de la ciudad, Catedral de Lima y Convento de Santo Domingo</w:t>
      </w:r>
      <w:r>
        <w:rPr>
          <w:rFonts w:ascii="Arial" w:hAnsi="Arial" w:cs="Arial"/>
          <w:sz w:val="20"/>
          <w:szCs w:val="20"/>
        </w:rPr>
        <w:t>.</w:t>
      </w:r>
    </w:p>
    <w:p w14:paraId="700AA9CB" w14:textId="77777777" w:rsidR="003746F8" w:rsidRDefault="003746F8" w:rsidP="007B592D">
      <w:pPr>
        <w:pStyle w:val="Prrafodelista"/>
        <w:spacing w:after="0" w:line="360" w:lineRule="auto"/>
        <w:ind w:left="284"/>
        <w:rPr>
          <w:rFonts w:ascii="Arial" w:hAnsi="Arial" w:cs="Arial"/>
          <w:b/>
          <w:bCs/>
          <w:sz w:val="20"/>
          <w:szCs w:val="20"/>
        </w:rPr>
      </w:pPr>
    </w:p>
    <w:p w14:paraId="465534FE" w14:textId="51882BF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Cusco</w:t>
      </w:r>
    </w:p>
    <w:p w14:paraId="39CB9C69" w14:textId="6159123A"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e</w:t>
      </w:r>
      <w:r w:rsidRPr="0098703E">
        <w:rPr>
          <w:rFonts w:ascii="Arial" w:hAnsi="Arial" w:cs="Arial"/>
          <w:sz w:val="20"/>
          <w:szCs w:val="20"/>
        </w:rPr>
        <w:t xml:space="preserve">stación de </w:t>
      </w:r>
      <w:r w:rsidR="001C2966">
        <w:rPr>
          <w:rFonts w:ascii="Arial" w:hAnsi="Arial" w:cs="Arial"/>
          <w:sz w:val="20"/>
          <w:szCs w:val="20"/>
        </w:rPr>
        <w:t>t</w:t>
      </w:r>
      <w:r w:rsidRPr="0098703E">
        <w:rPr>
          <w:rFonts w:ascii="Arial" w:hAnsi="Arial" w:cs="Arial"/>
          <w:sz w:val="20"/>
          <w:szCs w:val="20"/>
        </w:rPr>
        <w:t xml:space="preserve">ren/ hotel / </w:t>
      </w:r>
      <w:r w:rsidR="001C2966">
        <w:rPr>
          <w:rFonts w:ascii="Arial" w:hAnsi="Arial" w:cs="Arial"/>
          <w:sz w:val="20"/>
          <w:szCs w:val="20"/>
        </w:rPr>
        <w:t>a</w:t>
      </w:r>
      <w:r w:rsidRPr="0098703E">
        <w:rPr>
          <w:rFonts w:ascii="Arial" w:hAnsi="Arial" w:cs="Arial"/>
          <w:sz w:val="20"/>
          <w:szCs w:val="20"/>
        </w:rPr>
        <w:t>eropuert</w:t>
      </w:r>
      <w:r w:rsidR="003746F8">
        <w:rPr>
          <w:rFonts w:ascii="Arial" w:hAnsi="Arial" w:cs="Arial"/>
          <w:sz w:val="20"/>
          <w:szCs w:val="20"/>
        </w:rPr>
        <w:t>o</w:t>
      </w:r>
      <w:r w:rsidRPr="0098703E">
        <w:rPr>
          <w:rFonts w:ascii="Arial" w:hAnsi="Arial" w:cs="Arial"/>
          <w:sz w:val="20"/>
          <w:szCs w:val="20"/>
        </w:rPr>
        <w:t>.</w:t>
      </w:r>
    </w:p>
    <w:p w14:paraId="533C3C10" w14:textId="25800C2D" w:rsidR="0098703E" w:rsidRPr="0098703E" w:rsidRDefault="00EA7C1F"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98703E" w:rsidRPr="0098703E">
        <w:rPr>
          <w:rFonts w:ascii="Arial" w:hAnsi="Arial" w:cs="Arial"/>
          <w:sz w:val="20"/>
          <w:szCs w:val="20"/>
        </w:rPr>
        <w:t xml:space="preserve"> noche</w:t>
      </w:r>
      <w:r w:rsidR="003746F8">
        <w:rPr>
          <w:rFonts w:ascii="Arial" w:hAnsi="Arial" w:cs="Arial"/>
          <w:sz w:val="20"/>
          <w:szCs w:val="20"/>
        </w:rPr>
        <w:t>s</w:t>
      </w:r>
      <w:r w:rsidR="0098703E" w:rsidRPr="0098703E">
        <w:rPr>
          <w:rFonts w:ascii="Arial" w:hAnsi="Arial" w:cs="Arial"/>
          <w:sz w:val="20"/>
          <w:szCs w:val="20"/>
        </w:rPr>
        <w:t xml:space="preserve"> de alojamiento en Cusco en categoría de hotel seleccionado con desayuno.</w:t>
      </w:r>
    </w:p>
    <w:p w14:paraId="73276965" w14:textId="77777777" w:rsidR="00D903BA" w:rsidRDefault="00D903BA" w:rsidP="0098703E">
      <w:pPr>
        <w:pStyle w:val="Prrafodelista"/>
        <w:numPr>
          <w:ilvl w:val="0"/>
          <w:numId w:val="1"/>
        </w:numPr>
        <w:spacing w:after="0" w:line="360" w:lineRule="auto"/>
        <w:ind w:left="284" w:hanging="284"/>
        <w:rPr>
          <w:rFonts w:ascii="Arial" w:hAnsi="Arial" w:cs="Arial"/>
          <w:sz w:val="20"/>
          <w:szCs w:val="20"/>
        </w:rPr>
      </w:pPr>
      <w:r w:rsidRPr="00D903BA">
        <w:rPr>
          <w:rFonts w:ascii="Arial" w:hAnsi="Arial" w:cs="Arial"/>
          <w:sz w:val="20"/>
          <w:szCs w:val="20"/>
        </w:rPr>
        <w:t>Ciudad Imperial, Mercado de San Pedro, Piedra de los Doce Ángulos, Catedral y Qorikancha.</w:t>
      </w:r>
    </w:p>
    <w:p w14:paraId="48D91C6F" w14:textId="7763568B" w:rsidR="0098703E" w:rsidRDefault="00D903BA" w:rsidP="0098703E">
      <w:pPr>
        <w:pStyle w:val="Prrafodelista"/>
        <w:numPr>
          <w:ilvl w:val="0"/>
          <w:numId w:val="1"/>
        </w:numPr>
        <w:spacing w:after="0" w:line="360" w:lineRule="auto"/>
        <w:ind w:left="284" w:hanging="284"/>
        <w:rPr>
          <w:rFonts w:ascii="Arial" w:hAnsi="Arial" w:cs="Arial"/>
          <w:sz w:val="20"/>
          <w:szCs w:val="20"/>
        </w:rPr>
      </w:pPr>
      <w:r w:rsidRPr="00D903BA">
        <w:rPr>
          <w:rFonts w:ascii="Arial" w:hAnsi="Arial" w:cs="Arial"/>
          <w:sz w:val="20"/>
          <w:szCs w:val="20"/>
        </w:rPr>
        <w:t>Parque Arqueológico de Sacsayhuaman, Tambomachay, Q'enqo, y Puca Pucará</w:t>
      </w:r>
      <w:r w:rsidR="0098703E" w:rsidRPr="0098703E">
        <w:rPr>
          <w:rFonts w:ascii="Arial" w:hAnsi="Arial" w:cs="Arial"/>
          <w:sz w:val="20"/>
          <w:szCs w:val="20"/>
        </w:rPr>
        <w:t>.</w:t>
      </w:r>
    </w:p>
    <w:p w14:paraId="6648D517" w14:textId="69FD82F5" w:rsidR="003746F8" w:rsidRPr="003746F8" w:rsidRDefault="003746F8" w:rsidP="003746F8">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1 noche de alojamiento en </w:t>
      </w:r>
      <w:r>
        <w:rPr>
          <w:rFonts w:ascii="Arial" w:hAnsi="Arial" w:cs="Arial"/>
          <w:sz w:val="20"/>
          <w:szCs w:val="20"/>
        </w:rPr>
        <w:t>Valle Sagrado</w:t>
      </w:r>
      <w:r w:rsidRPr="0098703E">
        <w:rPr>
          <w:rFonts w:ascii="Arial" w:hAnsi="Arial" w:cs="Arial"/>
          <w:sz w:val="20"/>
          <w:szCs w:val="20"/>
        </w:rPr>
        <w:t xml:space="preserve"> en categoría de hotel seleccionado con desayuno.</w:t>
      </w:r>
    </w:p>
    <w:p w14:paraId="4CD54F62" w14:textId="6A9F47E8" w:rsidR="007A1380" w:rsidRDefault="007A1380" w:rsidP="007A138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003746F8">
        <w:rPr>
          <w:rFonts w:ascii="Arial" w:hAnsi="Arial" w:cs="Arial"/>
          <w:sz w:val="20"/>
          <w:szCs w:val="20"/>
        </w:rPr>
        <w:t>E</w:t>
      </w:r>
      <w:r>
        <w:rPr>
          <w:rFonts w:ascii="Arial" w:hAnsi="Arial" w:cs="Arial"/>
          <w:sz w:val="20"/>
          <w:szCs w:val="20"/>
        </w:rPr>
        <w:t>xcursión</w:t>
      </w:r>
      <w:r w:rsidRPr="007A1380">
        <w:rPr>
          <w:rFonts w:ascii="Arial" w:hAnsi="Arial" w:cs="Arial"/>
          <w:sz w:val="20"/>
          <w:szCs w:val="20"/>
        </w:rPr>
        <w:t xml:space="preserve"> Valle Sagrado Premium: Pueblo Inca de Chinchero, Terrazas Incas de Moray y Pueblo Inca de Ollantaytambo con almuerzo.</w:t>
      </w:r>
    </w:p>
    <w:p w14:paraId="7B966DC3" w14:textId="7B012E79" w:rsidR="00317941" w:rsidRDefault="00317941" w:rsidP="00317941">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Pr="007A1380">
        <w:rPr>
          <w:rFonts w:ascii="Arial" w:hAnsi="Arial" w:cs="Arial"/>
          <w:sz w:val="20"/>
          <w:szCs w:val="20"/>
        </w:rPr>
        <w:t>Excursión a Machu Picchu con almuerzo.</w:t>
      </w:r>
    </w:p>
    <w:p w14:paraId="7760C2CD" w14:textId="23CD46A7" w:rsidR="000163E9" w:rsidRDefault="000163E9" w:rsidP="000163E9">
      <w:pPr>
        <w:spacing w:line="360" w:lineRule="auto"/>
        <w:rPr>
          <w:sz w:val="20"/>
          <w:szCs w:val="20"/>
        </w:rPr>
      </w:pPr>
    </w:p>
    <w:p w14:paraId="7850562A" w14:textId="13F7A3AE" w:rsidR="000163E9" w:rsidRPr="007B592D" w:rsidRDefault="000163E9" w:rsidP="000163E9">
      <w:pPr>
        <w:pStyle w:val="Prrafodelista"/>
        <w:spacing w:after="0" w:line="360" w:lineRule="auto"/>
        <w:ind w:left="284"/>
        <w:rPr>
          <w:rFonts w:ascii="Arial" w:hAnsi="Arial" w:cs="Arial"/>
          <w:b/>
          <w:bCs/>
          <w:sz w:val="20"/>
          <w:szCs w:val="20"/>
        </w:rPr>
      </w:pPr>
      <w:r>
        <w:rPr>
          <w:rFonts w:ascii="Arial" w:hAnsi="Arial" w:cs="Arial"/>
          <w:b/>
          <w:bCs/>
          <w:sz w:val="20"/>
          <w:szCs w:val="20"/>
        </w:rPr>
        <w:t>Puerto Maldonado</w:t>
      </w:r>
    </w:p>
    <w:p w14:paraId="55E02C32" w14:textId="2A4A44E1" w:rsidR="000163E9" w:rsidRDefault="000163E9" w:rsidP="000163E9">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Pr="0098703E">
        <w:rPr>
          <w:rFonts w:ascii="Arial" w:hAnsi="Arial" w:cs="Arial"/>
          <w:sz w:val="20"/>
          <w:szCs w:val="20"/>
        </w:rPr>
        <w:t xml:space="preserve"> noche</w:t>
      </w:r>
      <w:r>
        <w:rPr>
          <w:rFonts w:ascii="Arial" w:hAnsi="Arial" w:cs="Arial"/>
          <w:sz w:val="20"/>
          <w:szCs w:val="20"/>
        </w:rPr>
        <w:t>s</w:t>
      </w:r>
      <w:r w:rsidRPr="0098703E">
        <w:rPr>
          <w:rFonts w:ascii="Arial" w:hAnsi="Arial" w:cs="Arial"/>
          <w:sz w:val="20"/>
          <w:szCs w:val="20"/>
        </w:rPr>
        <w:t xml:space="preserve"> de alojamiento en </w:t>
      </w:r>
      <w:r>
        <w:rPr>
          <w:rFonts w:ascii="Arial" w:hAnsi="Arial" w:cs="Arial"/>
          <w:sz w:val="20"/>
          <w:szCs w:val="20"/>
        </w:rPr>
        <w:t>Puerto Maldonado</w:t>
      </w:r>
      <w:r w:rsidRPr="0098703E">
        <w:rPr>
          <w:rFonts w:ascii="Arial" w:hAnsi="Arial" w:cs="Arial"/>
          <w:sz w:val="20"/>
          <w:szCs w:val="20"/>
        </w:rPr>
        <w:t xml:space="preserve"> en </w:t>
      </w:r>
      <w:r>
        <w:rPr>
          <w:rFonts w:ascii="Arial" w:hAnsi="Arial" w:cs="Arial"/>
          <w:sz w:val="20"/>
          <w:szCs w:val="20"/>
        </w:rPr>
        <w:t>albergue</w:t>
      </w:r>
      <w:r w:rsidRPr="0098703E">
        <w:rPr>
          <w:rFonts w:ascii="Arial" w:hAnsi="Arial" w:cs="Arial"/>
          <w:sz w:val="20"/>
          <w:szCs w:val="20"/>
        </w:rPr>
        <w:t xml:space="preserve"> seleccionado con </w:t>
      </w:r>
      <w:r w:rsidR="00AA11FF">
        <w:rPr>
          <w:rFonts w:ascii="Arial" w:hAnsi="Arial" w:cs="Arial"/>
          <w:sz w:val="20"/>
          <w:szCs w:val="20"/>
        </w:rPr>
        <w:t>alimentación completa</w:t>
      </w:r>
      <w:r w:rsidRPr="0098703E">
        <w:rPr>
          <w:rFonts w:ascii="Arial" w:hAnsi="Arial" w:cs="Arial"/>
          <w:sz w:val="20"/>
          <w:szCs w:val="20"/>
        </w:rPr>
        <w:t>.</w:t>
      </w:r>
    </w:p>
    <w:p w14:paraId="5B32CFE6" w14:textId="5EB15067" w:rsidR="000163E9" w:rsidRPr="00AA11FF" w:rsidRDefault="00AA11FF" w:rsidP="000163E9">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Traslados y visitas durante la estadía.</w:t>
      </w:r>
    </w:p>
    <w:p w14:paraId="613D5585" w14:textId="0057D222" w:rsidR="00835E92" w:rsidRPr="00AA11FF" w:rsidRDefault="009246E5" w:rsidP="001C2966">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2FDB0DCC" w14:textId="77777777" w:rsidR="00B237F6" w:rsidRDefault="00B237F6" w:rsidP="009246E5">
      <w:pPr>
        <w:spacing w:line="360" w:lineRule="auto"/>
        <w:ind w:left="284" w:hanging="284"/>
        <w:rPr>
          <w:b/>
          <w:bCs/>
          <w:color w:val="F05B52"/>
          <w:sz w:val="28"/>
          <w:szCs w:val="28"/>
        </w:rPr>
      </w:pPr>
    </w:p>
    <w:p w14:paraId="4CC9C41C" w14:textId="01AD0AF4"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10502"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90"/>
        <w:gridCol w:w="1342"/>
        <w:gridCol w:w="1641"/>
        <w:gridCol w:w="993"/>
        <w:gridCol w:w="992"/>
        <w:gridCol w:w="992"/>
        <w:gridCol w:w="1276"/>
        <w:gridCol w:w="1276"/>
      </w:tblGrid>
      <w:tr w:rsidR="00E313F5" w:rsidRPr="002B74FE" w14:paraId="30D1E441" w14:textId="77777777" w:rsidTr="00CD186B">
        <w:trPr>
          <w:trHeight w:val="300"/>
        </w:trPr>
        <w:tc>
          <w:tcPr>
            <w:tcW w:w="199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502EDAAB" w14:textId="71F291B5" w:rsidR="00D05991" w:rsidRPr="00E313F5" w:rsidRDefault="00D05991" w:rsidP="00E313F5">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Categoría de Hotel</w:t>
            </w:r>
          </w:p>
        </w:tc>
        <w:tc>
          <w:tcPr>
            <w:tcW w:w="134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112DEAF" w14:textId="0695195C" w:rsidR="00D05991" w:rsidRPr="00E313F5" w:rsidRDefault="00D05991" w:rsidP="00D05991">
            <w:pPr>
              <w:spacing w:line="276" w:lineRule="auto"/>
              <w:jc w:val="center"/>
              <w:rPr>
                <w:b/>
                <w:bCs/>
                <w:color w:val="FFFFFF"/>
                <w:sz w:val="18"/>
                <w:szCs w:val="18"/>
                <w:lang w:val="es-CL" w:eastAsia="es-CL"/>
              </w:rPr>
            </w:pPr>
            <w:r w:rsidRPr="00E313F5">
              <w:rPr>
                <w:b/>
                <w:bCs/>
                <w:color w:val="FFFFFF"/>
                <w:sz w:val="18"/>
                <w:szCs w:val="18"/>
                <w:lang w:val="es-CL" w:eastAsia="es-CL"/>
              </w:rPr>
              <w:t>Tren</w:t>
            </w:r>
          </w:p>
        </w:tc>
        <w:tc>
          <w:tcPr>
            <w:tcW w:w="16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087AD9C" w14:textId="64704C39" w:rsidR="00D05991" w:rsidRPr="00E313F5" w:rsidRDefault="00D05991" w:rsidP="00D05991">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sidR="0062476F">
              <w:rPr>
                <w:b/>
                <w:bCs/>
                <w:color w:val="FFFFFF"/>
                <w:sz w:val="18"/>
                <w:szCs w:val="18"/>
                <w:lang w:val="es-CL" w:eastAsia="es-CL"/>
              </w:rPr>
              <w:t>5</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1C0B31"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EE6489E"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37CABDD"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0DA2EA6" w14:textId="380ACA2C"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sidR="00E313F5">
              <w:rPr>
                <w:b/>
                <w:bCs/>
                <w:color w:val="FFFFFF"/>
                <w:sz w:val="18"/>
                <w:szCs w:val="18"/>
                <w:lang w:val="es-CL" w:eastAsia="es-CL"/>
              </w:rPr>
              <w:t>C</w:t>
            </w:r>
            <w:r w:rsidRPr="00E313F5">
              <w:rPr>
                <w:b/>
                <w:bCs/>
                <w:color w:val="FFFFFF"/>
                <w:sz w:val="18"/>
                <w:szCs w:val="18"/>
                <w:lang w:val="es-CL" w:eastAsia="es-CL"/>
              </w:rPr>
              <w:t>ama</w:t>
            </w:r>
            <w:r w:rsidR="00E313F5">
              <w:rPr>
                <w:b/>
                <w:bCs/>
                <w:color w:val="FFFFFF"/>
                <w:sz w:val="18"/>
                <w:szCs w:val="18"/>
                <w:lang w:val="es-CL" w:eastAsia="es-CL"/>
              </w:rPr>
              <w:t xml:space="preserve">       </w:t>
            </w:r>
            <w:proofErr w:type="gramStart"/>
            <w:r w:rsidR="00E313F5">
              <w:rPr>
                <w:b/>
                <w:bCs/>
                <w:color w:val="FFFFFF"/>
                <w:sz w:val="18"/>
                <w:szCs w:val="18"/>
                <w:lang w:val="es-CL" w:eastAsia="es-CL"/>
              </w:rPr>
              <w:t xml:space="preserve">   (</w:t>
            </w:r>
            <w:proofErr w:type="gramEnd"/>
            <w:r w:rsidR="00E313F5">
              <w:rPr>
                <w:b/>
                <w:bCs/>
                <w:color w:val="FFFFFF"/>
                <w:sz w:val="18"/>
                <w:szCs w:val="18"/>
                <w:lang w:val="es-CL" w:eastAsia="es-CL"/>
              </w:rPr>
              <w:t>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7D3C8FAF" w14:textId="1EDDBF3F"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sidR="00E313F5">
              <w:rPr>
                <w:b/>
                <w:bCs/>
                <w:color w:val="FFFFFF"/>
                <w:sz w:val="18"/>
                <w:szCs w:val="18"/>
                <w:lang w:val="es-CL" w:eastAsia="es-CL"/>
              </w:rPr>
              <w:t>C</w:t>
            </w:r>
            <w:r w:rsidRPr="00E313F5">
              <w:rPr>
                <w:b/>
                <w:bCs/>
                <w:color w:val="FFFFFF"/>
                <w:sz w:val="18"/>
                <w:szCs w:val="18"/>
                <w:lang w:val="es-CL" w:eastAsia="es-CL"/>
              </w:rPr>
              <w:t>ama</w:t>
            </w:r>
            <w:r w:rsidR="00E313F5">
              <w:rPr>
                <w:b/>
                <w:bCs/>
                <w:color w:val="FFFFFF"/>
                <w:sz w:val="18"/>
                <w:szCs w:val="18"/>
                <w:lang w:val="es-CL" w:eastAsia="es-CL"/>
              </w:rPr>
              <w:t xml:space="preserve">       </w:t>
            </w:r>
            <w:proofErr w:type="gramStart"/>
            <w:r w:rsidR="00E313F5">
              <w:rPr>
                <w:b/>
                <w:bCs/>
                <w:color w:val="FFFFFF"/>
                <w:sz w:val="18"/>
                <w:szCs w:val="18"/>
                <w:lang w:val="es-CL" w:eastAsia="es-CL"/>
              </w:rPr>
              <w:t xml:space="preserve">   (</w:t>
            </w:r>
            <w:proofErr w:type="gramEnd"/>
            <w:r w:rsidR="00E313F5">
              <w:rPr>
                <w:b/>
                <w:bCs/>
                <w:color w:val="FFFFFF"/>
                <w:sz w:val="18"/>
                <w:szCs w:val="18"/>
                <w:lang w:val="es-CL" w:eastAsia="es-CL"/>
              </w:rPr>
              <w:t>2-6 años)</w:t>
            </w:r>
          </w:p>
        </w:tc>
      </w:tr>
      <w:tr w:rsidR="00CD186B" w:rsidRPr="002B74FE" w14:paraId="6BB8A2CD"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7F2E6EF8" w14:textId="580C4068" w:rsidR="00CD186B" w:rsidRPr="00D05991" w:rsidRDefault="00CD186B" w:rsidP="00CD186B">
            <w:pPr>
              <w:spacing w:line="276" w:lineRule="auto"/>
              <w:rPr>
                <w:sz w:val="18"/>
                <w:szCs w:val="18"/>
                <w:lang w:val="es-CL" w:eastAsia="es-CL"/>
              </w:rPr>
            </w:pPr>
            <w:r w:rsidRPr="00D05991">
              <w:rPr>
                <w:sz w:val="18"/>
                <w:szCs w:val="18"/>
              </w:rPr>
              <w:t xml:space="preserve">Económica </w:t>
            </w:r>
          </w:p>
        </w:tc>
        <w:tc>
          <w:tcPr>
            <w:tcW w:w="1342" w:type="dxa"/>
            <w:vMerge w:val="restart"/>
            <w:tcBorders>
              <w:top w:val="single" w:sz="4" w:space="0" w:color="F05B52"/>
              <w:right w:val="single" w:sz="4" w:space="0" w:color="F05B52"/>
            </w:tcBorders>
            <w:vAlign w:val="center"/>
          </w:tcPr>
          <w:p w14:paraId="290E34C4" w14:textId="7C66CFF9" w:rsidR="00CD186B" w:rsidRPr="00D05991" w:rsidRDefault="00CD186B" w:rsidP="00CD186B">
            <w:pPr>
              <w:spacing w:line="276" w:lineRule="auto"/>
              <w:jc w:val="center"/>
              <w:rPr>
                <w:sz w:val="18"/>
                <w:szCs w:val="18"/>
              </w:rPr>
            </w:pPr>
            <w:r w:rsidRPr="0034349F">
              <w:rPr>
                <w:sz w:val="18"/>
                <w:szCs w:val="18"/>
              </w:rPr>
              <w:t>Expedition</w:t>
            </w: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33642CBC" w14:textId="57EF434D"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14FFE4" w14:textId="306812F7" w:rsidR="00CD186B" w:rsidRPr="00CD186B" w:rsidRDefault="00CD186B" w:rsidP="00CD186B">
            <w:pPr>
              <w:spacing w:line="276" w:lineRule="auto"/>
              <w:jc w:val="center"/>
              <w:rPr>
                <w:sz w:val="18"/>
                <w:szCs w:val="18"/>
              </w:rPr>
            </w:pPr>
            <w:r w:rsidRPr="00CD186B">
              <w:rPr>
                <w:sz w:val="18"/>
                <w:szCs w:val="18"/>
              </w:rPr>
              <w:t>1.611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A98E45" w14:textId="23AC4B40" w:rsidR="00CD186B" w:rsidRPr="00CD186B" w:rsidRDefault="00CD186B" w:rsidP="00CD186B">
            <w:pPr>
              <w:spacing w:line="276" w:lineRule="auto"/>
              <w:jc w:val="center"/>
              <w:rPr>
                <w:b/>
                <w:bCs/>
                <w:sz w:val="18"/>
                <w:szCs w:val="18"/>
              </w:rPr>
            </w:pPr>
            <w:r w:rsidRPr="00CD186B">
              <w:rPr>
                <w:sz w:val="18"/>
                <w:szCs w:val="18"/>
              </w:rPr>
              <w:t>1.268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C3A8A2" w14:textId="23CF8E99" w:rsidR="00CD186B" w:rsidRPr="00CD186B" w:rsidRDefault="00CD186B" w:rsidP="00CD186B">
            <w:pPr>
              <w:spacing w:line="276" w:lineRule="auto"/>
              <w:jc w:val="center"/>
              <w:rPr>
                <w:sz w:val="18"/>
                <w:szCs w:val="18"/>
              </w:rPr>
            </w:pPr>
            <w:r w:rsidRPr="00CD186B">
              <w:rPr>
                <w:sz w:val="18"/>
                <w:szCs w:val="18"/>
              </w:rPr>
              <w:t>1.242</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293833" w14:textId="6C9E4DD5" w:rsidR="00CD186B" w:rsidRPr="00CD186B" w:rsidRDefault="00CD186B" w:rsidP="00CD186B">
            <w:pPr>
              <w:spacing w:line="276" w:lineRule="auto"/>
              <w:jc w:val="center"/>
              <w:rPr>
                <w:sz w:val="18"/>
                <w:szCs w:val="18"/>
              </w:rPr>
            </w:pPr>
            <w:r w:rsidRPr="00CD186B">
              <w:rPr>
                <w:sz w:val="18"/>
                <w:szCs w:val="18"/>
              </w:rPr>
              <w:t>793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5DE534" w14:textId="101CE4CF" w:rsidR="00CD186B" w:rsidRPr="00CD186B" w:rsidRDefault="00CD186B" w:rsidP="00CD186B">
            <w:pPr>
              <w:spacing w:line="276" w:lineRule="auto"/>
              <w:jc w:val="center"/>
              <w:rPr>
                <w:sz w:val="18"/>
                <w:szCs w:val="18"/>
              </w:rPr>
            </w:pPr>
            <w:r w:rsidRPr="00CD186B">
              <w:rPr>
                <w:sz w:val="18"/>
                <w:szCs w:val="18"/>
              </w:rPr>
              <w:t>602</w:t>
            </w:r>
          </w:p>
        </w:tc>
      </w:tr>
      <w:tr w:rsidR="00CD186B" w:rsidRPr="002B74FE" w14:paraId="1AB0343B"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254A9440" w14:textId="5E3DADAF" w:rsidR="00CD186B" w:rsidRPr="00D05991" w:rsidRDefault="00CD186B" w:rsidP="00CD186B">
            <w:pPr>
              <w:spacing w:line="276" w:lineRule="auto"/>
              <w:rPr>
                <w:sz w:val="18"/>
                <w:szCs w:val="18"/>
                <w:lang w:val="es-CL" w:eastAsia="es-CL"/>
              </w:rPr>
            </w:pPr>
            <w:r w:rsidRPr="00D05991">
              <w:rPr>
                <w:sz w:val="18"/>
                <w:szCs w:val="18"/>
              </w:rPr>
              <w:t>Turista</w:t>
            </w:r>
          </w:p>
        </w:tc>
        <w:tc>
          <w:tcPr>
            <w:tcW w:w="1342" w:type="dxa"/>
            <w:vMerge/>
            <w:tcBorders>
              <w:right w:val="single" w:sz="4" w:space="0" w:color="F05B52"/>
            </w:tcBorders>
            <w:vAlign w:val="center"/>
          </w:tcPr>
          <w:p w14:paraId="3F74E28D" w14:textId="127DBC2D" w:rsidR="00CD186B" w:rsidRPr="00D05991" w:rsidRDefault="00CD186B" w:rsidP="00CD186B">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392625CE" w14:textId="042EFA8A"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851F6A" w14:textId="3F829990" w:rsidR="00CD186B" w:rsidRPr="00CD186B" w:rsidRDefault="00CD186B" w:rsidP="00CD186B">
            <w:pPr>
              <w:spacing w:line="276" w:lineRule="auto"/>
              <w:jc w:val="center"/>
              <w:rPr>
                <w:sz w:val="18"/>
                <w:szCs w:val="18"/>
              </w:rPr>
            </w:pPr>
            <w:r w:rsidRPr="00CD186B">
              <w:rPr>
                <w:sz w:val="18"/>
                <w:szCs w:val="18"/>
              </w:rPr>
              <w:t>1.652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12D53D" w14:textId="104A0447" w:rsidR="00CD186B" w:rsidRPr="00CD186B" w:rsidRDefault="00CD186B" w:rsidP="00CD186B">
            <w:pPr>
              <w:spacing w:line="276" w:lineRule="auto"/>
              <w:jc w:val="center"/>
              <w:rPr>
                <w:b/>
                <w:bCs/>
                <w:sz w:val="18"/>
                <w:szCs w:val="18"/>
              </w:rPr>
            </w:pPr>
            <w:r w:rsidRPr="00CD186B">
              <w:rPr>
                <w:sz w:val="18"/>
                <w:szCs w:val="18"/>
              </w:rPr>
              <w:t>1.279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B53B0" w14:textId="0292DEE7" w:rsidR="00CD186B" w:rsidRPr="00CD186B" w:rsidRDefault="00CD186B" w:rsidP="00CD186B">
            <w:pPr>
              <w:spacing w:line="276" w:lineRule="auto"/>
              <w:jc w:val="center"/>
              <w:rPr>
                <w:sz w:val="18"/>
                <w:szCs w:val="18"/>
              </w:rPr>
            </w:pPr>
            <w:r w:rsidRPr="00CD186B">
              <w:rPr>
                <w:sz w:val="18"/>
                <w:szCs w:val="18"/>
              </w:rPr>
              <w:t>1.261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164833" w14:textId="577E05DB" w:rsidR="00CD186B" w:rsidRPr="00CD186B" w:rsidRDefault="00CD186B" w:rsidP="00CD186B">
            <w:pPr>
              <w:spacing w:line="276" w:lineRule="auto"/>
              <w:jc w:val="center"/>
              <w:rPr>
                <w:sz w:val="18"/>
                <w:szCs w:val="18"/>
              </w:rPr>
            </w:pPr>
            <w:r w:rsidRPr="00CD186B">
              <w:rPr>
                <w:sz w:val="18"/>
                <w:szCs w:val="18"/>
              </w:rPr>
              <w:t>812</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DCAE64" w14:textId="18B37669" w:rsidR="00CD186B" w:rsidRPr="00CD186B" w:rsidRDefault="00CD186B" w:rsidP="00CD186B">
            <w:pPr>
              <w:spacing w:line="276" w:lineRule="auto"/>
              <w:jc w:val="center"/>
              <w:rPr>
                <w:sz w:val="18"/>
                <w:szCs w:val="18"/>
              </w:rPr>
            </w:pPr>
            <w:r w:rsidRPr="00CD186B">
              <w:rPr>
                <w:sz w:val="18"/>
                <w:szCs w:val="18"/>
              </w:rPr>
              <w:t>602</w:t>
            </w:r>
          </w:p>
        </w:tc>
      </w:tr>
      <w:tr w:rsidR="00CD186B" w:rsidRPr="002B74FE" w14:paraId="685BD192"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74D08B4E" w14:textId="0D14EA8D" w:rsidR="00CD186B" w:rsidRPr="00D05991" w:rsidRDefault="00CD186B" w:rsidP="00CD186B">
            <w:pPr>
              <w:spacing w:line="276" w:lineRule="auto"/>
              <w:rPr>
                <w:sz w:val="18"/>
                <w:szCs w:val="18"/>
                <w:lang w:val="es-CL" w:eastAsia="es-CL"/>
              </w:rPr>
            </w:pPr>
            <w:r w:rsidRPr="00D05991">
              <w:rPr>
                <w:sz w:val="18"/>
                <w:szCs w:val="18"/>
              </w:rPr>
              <w:t xml:space="preserve">Turista Superior </w:t>
            </w:r>
          </w:p>
        </w:tc>
        <w:tc>
          <w:tcPr>
            <w:tcW w:w="1342" w:type="dxa"/>
            <w:vMerge/>
            <w:tcBorders>
              <w:bottom w:val="single" w:sz="4" w:space="0" w:color="F05B52"/>
              <w:right w:val="single" w:sz="4" w:space="0" w:color="F05B52"/>
            </w:tcBorders>
            <w:vAlign w:val="center"/>
          </w:tcPr>
          <w:p w14:paraId="3E0C4FB1" w14:textId="7CA8CA1C" w:rsidR="00CD186B" w:rsidRPr="00D05991" w:rsidRDefault="00CD186B" w:rsidP="00CD186B">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7F7D214C" w14:textId="68F64FA4"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736B73" w14:textId="37D24814" w:rsidR="00CD186B" w:rsidRPr="00CD186B" w:rsidRDefault="00CD186B" w:rsidP="00CD186B">
            <w:pPr>
              <w:spacing w:line="276" w:lineRule="auto"/>
              <w:jc w:val="center"/>
              <w:rPr>
                <w:sz w:val="18"/>
                <w:szCs w:val="18"/>
              </w:rPr>
            </w:pPr>
            <w:r w:rsidRPr="00CD186B">
              <w:rPr>
                <w:sz w:val="18"/>
                <w:szCs w:val="18"/>
              </w:rPr>
              <w:t>1.674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EE0AF2" w14:textId="1923E802" w:rsidR="00CD186B" w:rsidRPr="00CD186B" w:rsidRDefault="00CD186B" w:rsidP="00CD186B">
            <w:pPr>
              <w:spacing w:line="276" w:lineRule="auto"/>
              <w:jc w:val="center"/>
              <w:rPr>
                <w:b/>
                <w:bCs/>
                <w:sz w:val="18"/>
                <w:szCs w:val="18"/>
              </w:rPr>
            </w:pPr>
            <w:r w:rsidRPr="00CD186B">
              <w:rPr>
                <w:sz w:val="18"/>
                <w:szCs w:val="18"/>
              </w:rPr>
              <w:t>1.292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26BC9B" w14:textId="118845CF" w:rsidR="00CD186B" w:rsidRPr="00CD186B" w:rsidRDefault="00CD186B" w:rsidP="00CD186B">
            <w:pPr>
              <w:spacing w:line="276" w:lineRule="auto"/>
              <w:jc w:val="center"/>
              <w:rPr>
                <w:sz w:val="18"/>
                <w:szCs w:val="18"/>
              </w:rPr>
            </w:pPr>
            <w:r w:rsidRPr="00CD186B">
              <w:rPr>
                <w:sz w:val="18"/>
                <w:szCs w:val="18"/>
              </w:rPr>
              <w:t>1.272</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1E6638" w14:textId="33EAC8B4" w:rsidR="00CD186B" w:rsidRPr="00CD186B" w:rsidRDefault="00CD186B" w:rsidP="00CD186B">
            <w:pPr>
              <w:spacing w:line="276" w:lineRule="auto"/>
              <w:jc w:val="center"/>
              <w:rPr>
                <w:sz w:val="18"/>
                <w:szCs w:val="18"/>
              </w:rPr>
            </w:pPr>
            <w:r w:rsidRPr="00CD186B">
              <w:rPr>
                <w:sz w:val="18"/>
                <w:szCs w:val="18"/>
              </w:rPr>
              <w:t>1.017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443900" w14:textId="51226533" w:rsidR="00CD186B" w:rsidRPr="00CD186B" w:rsidRDefault="00CD186B" w:rsidP="00CD186B">
            <w:pPr>
              <w:spacing w:line="276" w:lineRule="auto"/>
              <w:jc w:val="center"/>
              <w:rPr>
                <w:sz w:val="18"/>
                <w:szCs w:val="18"/>
              </w:rPr>
            </w:pPr>
            <w:r w:rsidRPr="00CD186B">
              <w:rPr>
                <w:sz w:val="18"/>
                <w:szCs w:val="18"/>
              </w:rPr>
              <w:t>777</w:t>
            </w:r>
          </w:p>
        </w:tc>
      </w:tr>
      <w:tr w:rsidR="00CD186B" w:rsidRPr="002B74FE" w14:paraId="1A93275F"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2583B930" w14:textId="76862C06" w:rsidR="00CD186B" w:rsidRPr="00D05991" w:rsidRDefault="00CD186B" w:rsidP="00CD186B">
            <w:pPr>
              <w:spacing w:line="276" w:lineRule="auto"/>
              <w:rPr>
                <w:sz w:val="18"/>
                <w:szCs w:val="18"/>
                <w:lang w:val="es-CL" w:eastAsia="es-CL"/>
              </w:rPr>
            </w:pPr>
            <w:r w:rsidRPr="00D05991">
              <w:rPr>
                <w:sz w:val="18"/>
                <w:szCs w:val="18"/>
              </w:rPr>
              <w:t>Primera</w:t>
            </w:r>
          </w:p>
        </w:tc>
        <w:tc>
          <w:tcPr>
            <w:tcW w:w="1342" w:type="dxa"/>
            <w:vMerge w:val="restart"/>
            <w:tcBorders>
              <w:top w:val="single" w:sz="4" w:space="0" w:color="F05B52"/>
              <w:right w:val="single" w:sz="4" w:space="0" w:color="F05B52"/>
            </w:tcBorders>
            <w:vAlign w:val="center"/>
          </w:tcPr>
          <w:p w14:paraId="0DCB89B5" w14:textId="0F458EE7" w:rsidR="00CD186B" w:rsidRPr="00D05991" w:rsidRDefault="00CD186B" w:rsidP="00CD186B">
            <w:pPr>
              <w:spacing w:line="276" w:lineRule="auto"/>
              <w:jc w:val="center"/>
              <w:rPr>
                <w:sz w:val="18"/>
                <w:szCs w:val="18"/>
              </w:rPr>
            </w:pPr>
            <w:r w:rsidRPr="0034349F">
              <w:rPr>
                <w:sz w:val="18"/>
                <w:szCs w:val="18"/>
              </w:rPr>
              <w:t>Vistadome</w:t>
            </w: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49643689" w14:textId="3DF59CDB"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8D0647" w14:textId="2F913E21" w:rsidR="00CD186B" w:rsidRPr="00CD186B" w:rsidRDefault="00CD186B" w:rsidP="00CD186B">
            <w:pPr>
              <w:spacing w:line="276" w:lineRule="auto"/>
              <w:jc w:val="center"/>
              <w:rPr>
                <w:sz w:val="18"/>
                <w:szCs w:val="18"/>
              </w:rPr>
            </w:pPr>
            <w:r w:rsidRPr="00CD186B">
              <w:rPr>
                <w:sz w:val="18"/>
                <w:szCs w:val="18"/>
              </w:rPr>
              <w:t>1.835</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36A9D5" w14:textId="72094157" w:rsidR="00CD186B" w:rsidRPr="00CD186B" w:rsidRDefault="00CD186B" w:rsidP="00CD186B">
            <w:pPr>
              <w:spacing w:line="276" w:lineRule="auto"/>
              <w:jc w:val="center"/>
              <w:rPr>
                <w:b/>
                <w:bCs/>
                <w:sz w:val="18"/>
                <w:szCs w:val="18"/>
              </w:rPr>
            </w:pPr>
            <w:r w:rsidRPr="00CD186B">
              <w:rPr>
                <w:sz w:val="18"/>
                <w:szCs w:val="18"/>
              </w:rPr>
              <w:t>1.409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1E3AA1" w14:textId="681CA023" w:rsidR="00CD186B" w:rsidRPr="00CD186B" w:rsidRDefault="00CD186B" w:rsidP="00CD186B">
            <w:pPr>
              <w:spacing w:line="276" w:lineRule="auto"/>
              <w:jc w:val="center"/>
              <w:rPr>
                <w:sz w:val="18"/>
                <w:szCs w:val="18"/>
              </w:rPr>
            </w:pPr>
            <w:r w:rsidRPr="00CD186B">
              <w:rPr>
                <w:sz w:val="18"/>
                <w:szCs w:val="18"/>
              </w:rPr>
              <w:t>1.357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BBFBB1" w14:textId="2D385088" w:rsidR="00CD186B" w:rsidRPr="00CD186B" w:rsidRDefault="00CD186B" w:rsidP="00CD186B">
            <w:pPr>
              <w:spacing w:line="276" w:lineRule="auto"/>
              <w:jc w:val="center"/>
              <w:rPr>
                <w:sz w:val="18"/>
                <w:szCs w:val="18"/>
              </w:rPr>
            </w:pPr>
            <w:r w:rsidRPr="00CD186B">
              <w:rPr>
                <w:sz w:val="18"/>
                <w:szCs w:val="18"/>
              </w:rPr>
              <w:t>1.084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B3A0E5" w14:textId="647647DF" w:rsidR="00CD186B" w:rsidRPr="00CD186B" w:rsidRDefault="00CD186B" w:rsidP="00CD186B">
            <w:pPr>
              <w:spacing w:line="276" w:lineRule="auto"/>
              <w:jc w:val="center"/>
              <w:rPr>
                <w:sz w:val="18"/>
                <w:szCs w:val="18"/>
              </w:rPr>
            </w:pPr>
            <w:r w:rsidRPr="00CD186B">
              <w:rPr>
                <w:sz w:val="18"/>
                <w:szCs w:val="18"/>
              </w:rPr>
              <w:t>830</w:t>
            </w:r>
          </w:p>
        </w:tc>
      </w:tr>
      <w:tr w:rsidR="00CD186B" w:rsidRPr="002B74FE" w14:paraId="74188E03"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1A5A1E23" w14:textId="60A0D6DB" w:rsidR="00CD186B" w:rsidRPr="00D05991" w:rsidRDefault="00CD186B" w:rsidP="00CD186B">
            <w:pPr>
              <w:spacing w:line="276" w:lineRule="auto"/>
              <w:rPr>
                <w:sz w:val="18"/>
                <w:szCs w:val="18"/>
                <w:lang w:val="es-CL" w:eastAsia="es-CL"/>
              </w:rPr>
            </w:pPr>
            <w:r w:rsidRPr="00D05991">
              <w:rPr>
                <w:sz w:val="18"/>
                <w:szCs w:val="18"/>
              </w:rPr>
              <w:t xml:space="preserve">Primera Superior </w:t>
            </w:r>
          </w:p>
        </w:tc>
        <w:tc>
          <w:tcPr>
            <w:tcW w:w="1342" w:type="dxa"/>
            <w:vMerge/>
            <w:tcBorders>
              <w:right w:val="single" w:sz="4" w:space="0" w:color="F05B52"/>
            </w:tcBorders>
            <w:vAlign w:val="center"/>
          </w:tcPr>
          <w:p w14:paraId="32B8D6C3" w14:textId="6AD352A0" w:rsidR="00CD186B" w:rsidRPr="00D05991" w:rsidRDefault="00CD186B" w:rsidP="00CD186B">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0E42E827" w14:textId="1EA5E669"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D0E5ED" w14:textId="28B02761" w:rsidR="00CD186B" w:rsidRPr="00CD186B" w:rsidRDefault="00CD186B" w:rsidP="00CD186B">
            <w:pPr>
              <w:spacing w:line="276" w:lineRule="auto"/>
              <w:jc w:val="center"/>
              <w:rPr>
                <w:sz w:val="18"/>
                <w:szCs w:val="18"/>
              </w:rPr>
            </w:pPr>
            <w:r w:rsidRPr="00CD186B">
              <w:rPr>
                <w:sz w:val="18"/>
                <w:szCs w:val="18"/>
              </w:rPr>
              <w:t>2.048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11930E" w14:textId="08E38743" w:rsidR="00CD186B" w:rsidRPr="00CD186B" w:rsidRDefault="00CD186B" w:rsidP="00CD186B">
            <w:pPr>
              <w:spacing w:line="276" w:lineRule="auto"/>
              <w:jc w:val="center"/>
              <w:rPr>
                <w:b/>
                <w:bCs/>
                <w:sz w:val="18"/>
                <w:szCs w:val="18"/>
              </w:rPr>
            </w:pPr>
            <w:r w:rsidRPr="00CD186B">
              <w:rPr>
                <w:sz w:val="18"/>
                <w:szCs w:val="18"/>
              </w:rPr>
              <w:t>1.539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4377C0" w14:textId="1BC8D2B5" w:rsidR="00CD186B" w:rsidRPr="00CD186B" w:rsidRDefault="00CD186B" w:rsidP="00CD186B">
            <w:pPr>
              <w:spacing w:line="276" w:lineRule="auto"/>
              <w:jc w:val="center"/>
              <w:rPr>
                <w:sz w:val="18"/>
                <w:szCs w:val="18"/>
              </w:rPr>
            </w:pPr>
            <w:r w:rsidRPr="00CD186B">
              <w:rPr>
                <w:sz w:val="18"/>
                <w:szCs w:val="18"/>
              </w:rPr>
              <w:t>1.524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55B74C" w14:textId="02483A88" w:rsidR="00CD186B" w:rsidRPr="00CD186B" w:rsidRDefault="00CD186B" w:rsidP="00CD186B">
            <w:pPr>
              <w:spacing w:line="276" w:lineRule="auto"/>
              <w:jc w:val="center"/>
              <w:rPr>
                <w:sz w:val="18"/>
                <w:szCs w:val="18"/>
              </w:rPr>
            </w:pPr>
            <w:r w:rsidRPr="00CD186B">
              <w:rPr>
                <w:sz w:val="18"/>
                <w:szCs w:val="18"/>
              </w:rPr>
              <w:t>1.251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65C171" w14:textId="27FA1F8A" w:rsidR="00CD186B" w:rsidRPr="00CD186B" w:rsidRDefault="00CD186B" w:rsidP="00CD186B">
            <w:pPr>
              <w:spacing w:line="276" w:lineRule="auto"/>
              <w:jc w:val="center"/>
              <w:rPr>
                <w:sz w:val="18"/>
                <w:szCs w:val="18"/>
              </w:rPr>
            </w:pPr>
            <w:r w:rsidRPr="00CD186B">
              <w:rPr>
                <w:sz w:val="18"/>
                <w:szCs w:val="18"/>
              </w:rPr>
              <w:t>830</w:t>
            </w:r>
          </w:p>
        </w:tc>
      </w:tr>
      <w:tr w:rsidR="00CD186B" w:rsidRPr="002B74FE" w14:paraId="540F37C2"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6D0CF19D" w14:textId="424A4C9E" w:rsidR="00CD186B" w:rsidRPr="00D05991" w:rsidRDefault="00CD186B" w:rsidP="00CD186B">
            <w:pPr>
              <w:spacing w:line="276" w:lineRule="auto"/>
              <w:rPr>
                <w:sz w:val="18"/>
                <w:szCs w:val="18"/>
                <w:lang w:val="es-CL" w:eastAsia="es-CL"/>
              </w:rPr>
            </w:pPr>
            <w:r w:rsidRPr="00D05991">
              <w:rPr>
                <w:sz w:val="18"/>
                <w:szCs w:val="18"/>
              </w:rPr>
              <w:t xml:space="preserve">Lujo </w:t>
            </w:r>
          </w:p>
        </w:tc>
        <w:tc>
          <w:tcPr>
            <w:tcW w:w="1342" w:type="dxa"/>
            <w:vMerge/>
            <w:tcBorders>
              <w:right w:val="single" w:sz="4" w:space="0" w:color="F05B52"/>
            </w:tcBorders>
            <w:vAlign w:val="center"/>
          </w:tcPr>
          <w:p w14:paraId="27BE5CFA" w14:textId="4815B5DE" w:rsidR="00CD186B" w:rsidRPr="00D05991" w:rsidRDefault="00CD186B" w:rsidP="00CD186B">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249DFCDD" w14:textId="56DF366F"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FA6241" w14:textId="4198CA73" w:rsidR="00CD186B" w:rsidRPr="00CD186B" w:rsidRDefault="00CD186B" w:rsidP="00CD186B">
            <w:pPr>
              <w:spacing w:line="276" w:lineRule="auto"/>
              <w:jc w:val="center"/>
              <w:rPr>
                <w:sz w:val="18"/>
                <w:szCs w:val="18"/>
              </w:rPr>
            </w:pPr>
            <w:r w:rsidRPr="00CD186B">
              <w:rPr>
                <w:sz w:val="18"/>
                <w:szCs w:val="18"/>
              </w:rPr>
              <w:t>3.053</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984BC1" w14:textId="1D9B7C0A" w:rsidR="00CD186B" w:rsidRPr="00CD186B" w:rsidRDefault="00CD186B" w:rsidP="00CD186B">
            <w:pPr>
              <w:spacing w:line="276" w:lineRule="auto"/>
              <w:jc w:val="center"/>
              <w:rPr>
                <w:b/>
                <w:bCs/>
                <w:sz w:val="18"/>
                <w:szCs w:val="18"/>
              </w:rPr>
            </w:pPr>
            <w:r w:rsidRPr="00CD186B">
              <w:rPr>
                <w:sz w:val="18"/>
                <w:szCs w:val="18"/>
              </w:rPr>
              <w:t>2.046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09EF36C" w14:textId="70F25270" w:rsidR="00CD186B" w:rsidRPr="00CD186B" w:rsidRDefault="00CD186B" w:rsidP="00CD186B">
            <w:pPr>
              <w:spacing w:line="276" w:lineRule="auto"/>
              <w:jc w:val="center"/>
              <w:rPr>
                <w:sz w:val="18"/>
                <w:szCs w:val="18"/>
              </w:rPr>
            </w:pPr>
            <w:r w:rsidRPr="00CD186B">
              <w:rPr>
                <w:sz w:val="18"/>
                <w:szCs w:val="18"/>
              </w:rPr>
              <w:t>1.996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ED3493" w14:textId="1B51857B" w:rsidR="00CD186B" w:rsidRPr="00CD186B" w:rsidRDefault="00CD186B" w:rsidP="00CD186B">
            <w:pPr>
              <w:spacing w:line="276" w:lineRule="auto"/>
              <w:jc w:val="center"/>
              <w:rPr>
                <w:sz w:val="18"/>
                <w:szCs w:val="18"/>
              </w:rPr>
            </w:pPr>
            <w:r w:rsidRPr="00CD186B">
              <w:rPr>
                <w:sz w:val="18"/>
                <w:szCs w:val="18"/>
              </w:rPr>
              <w:t>1.431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06CA09" w14:textId="217A7DA7" w:rsidR="00CD186B" w:rsidRPr="00CD186B" w:rsidRDefault="00CD186B" w:rsidP="00CD186B">
            <w:pPr>
              <w:spacing w:line="276" w:lineRule="auto"/>
              <w:jc w:val="center"/>
              <w:rPr>
                <w:sz w:val="18"/>
                <w:szCs w:val="18"/>
              </w:rPr>
            </w:pPr>
            <w:r w:rsidRPr="00CD186B">
              <w:rPr>
                <w:sz w:val="18"/>
                <w:szCs w:val="18"/>
              </w:rPr>
              <w:t>752</w:t>
            </w:r>
          </w:p>
        </w:tc>
      </w:tr>
      <w:tr w:rsidR="00CD186B" w:rsidRPr="002B74FE" w14:paraId="70BDE115" w14:textId="77777777" w:rsidTr="00CD186B">
        <w:trPr>
          <w:trHeight w:val="290"/>
        </w:trPr>
        <w:tc>
          <w:tcPr>
            <w:tcW w:w="1990" w:type="dxa"/>
            <w:tcBorders>
              <w:top w:val="single" w:sz="4" w:space="0" w:color="F05B52"/>
              <w:bottom w:val="single" w:sz="4" w:space="0" w:color="F05B52"/>
              <w:right w:val="single" w:sz="4" w:space="0" w:color="F05B52"/>
            </w:tcBorders>
            <w:vAlign w:val="center"/>
            <w:hideMark/>
          </w:tcPr>
          <w:p w14:paraId="66DAF074" w14:textId="703C2BEB" w:rsidR="00CD186B" w:rsidRPr="00D05991" w:rsidRDefault="00CD186B" w:rsidP="00CD186B">
            <w:pPr>
              <w:spacing w:line="276" w:lineRule="auto"/>
              <w:rPr>
                <w:sz w:val="18"/>
                <w:szCs w:val="18"/>
                <w:lang w:val="es-CL" w:eastAsia="es-CL"/>
              </w:rPr>
            </w:pPr>
            <w:r w:rsidRPr="00D05991">
              <w:rPr>
                <w:sz w:val="18"/>
                <w:szCs w:val="18"/>
              </w:rPr>
              <w:t>Lujo Superior (</w:t>
            </w:r>
            <w:r>
              <w:rPr>
                <w:sz w:val="18"/>
                <w:szCs w:val="18"/>
              </w:rPr>
              <w:t>1</w:t>
            </w:r>
            <w:r w:rsidRPr="00D05991">
              <w:rPr>
                <w:sz w:val="18"/>
                <w:szCs w:val="18"/>
              </w:rPr>
              <w:t>)</w:t>
            </w:r>
          </w:p>
        </w:tc>
        <w:tc>
          <w:tcPr>
            <w:tcW w:w="1342" w:type="dxa"/>
            <w:vMerge/>
            <w:tcBorders>
              <w:bottom w:val="single" w:sz="4" w:space="0" w:color="F05B52"/>
              <w:right w:val="single" w:sz="4" w:space="0" w:color="F05B52"/>
            </w:tcBorders>
            <w:vAlign w:val="center"/>
          </w:tcPr>
          <w:p w14:paraId="52992024" w14:textId="03EED54D" w:rsidR="00CD186B" w:rsidRPr="00D05991" w:rsidRDefault="00CD186B" w:rsidP="00CD186B">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78479051" w14:textId="220B0F81" w:rsidR="00CD186B" w:rsidRPr="00D05991" w:rsidRDefault="00CD186B" w:rsidP="00CD186B">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786F21" w14:textId="73332B75" w:rsidR="00CD186B" w:rsidRPr="00CD186B" w:rsidRDefault="00CD186B" w:rsidP="00CD186B">
            <w:pPr>
              <w:spacing w:line="276" w:lineRule="auto"/>
              <w:jc w:val="center"/>
              <w:rPr>
                <w:sz w:val="18"/>
                <w:szCs w:val="18"/>
              </w:rPr>
            </w:pPr>
            <w:r w:rsidRPr="00CD186B">
              <w:rPr>
                <w:sz w:val="18"/>
                <w:szCs w:val="18"/>
              </w:rPr>
              <w:t>3.328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4C40FE" w14:textId="0D1725C3" w:rsidR="00CD186B" w:rsidRPr="00CD186B" w:rsidRDefault="00CD186B" w:rsidP="00CD186B">
            <w:pPr>
              <w:spacing w:line="276" w:lineRule="auto"/>
              <w:jc w:val="center"/>
              <w:rPr>
                <w:b/>
                <w:bCs/>
                <w:sz w:val="18"/>
                <w:szCs w:val="18"/>
              </w:rPr>
            </w:pPr>
            <w:r w:rsidRPr="00CD186B">
              <w:rPr>
                <w:sz w:val="18"/>
                <w:szCs w:val="18"/>
              </w:rPr>
              <w:t>2.178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6641C9" w14:textId="4C105FDD" w:rsidR="00CD186B" w:rsidRPr="00CD186B" w:rsidRDefault="00CD186B" w:rsidP="00CD186B">
            <w:pPr>
              <w:spacing w:line="276" w:lineRule="auto"/>
              <w:jc w:val="center"/>
              <w:rPr>
                <w:sz w:val="18"/>
                <w:szCs w:val="18"/>
              </w:rPr>
            </w:pPr>
            <w:r w:rsidRPr="00CD186B">
              <w:rPr>
                <w:sz w:val="18"/>
                <w:szCs w:val="18"/>
              </w:rPr>
              <w:t>2.123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F6C358" w14:textId="2B3A79B4" w:rsidR="00CD186B" w:rsidRPr="00CD186B" w:rsidRDefault="00CD186B" w:rsidP="00CD186B">
            <w:pPr>
              <w:spacing w:line="276" w:lineRule="auto"/>
              <w:jc w:val="center"/>
              <w:rPr>
                <w:sz w:val="18"/>
                <w:szCs w:val="18"/>
              </w:rPr>
            </w:pPr>
            <w:r w:rsidRPr="00CD186B">
              <w:rPr>
                <w:sz w:val="18"/>
                <w:szCs w:val="18"/>
              </w:rPr>
              <w:t>1.558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B0BC3E" w14:textId="7D5BAEC0" w:rsidR="00CD186B" w:rsidRPr="00CD186B" w:rsidRDefault="00CD186B" w:rsidP="00CD186B">
            <w:pPr>
              <w:spacing w:line="276" w:lineRule="auto"/>
              <w:jc w:val="center"/>
              <w:rPr>
                <w:sz w:val="18"/>
                <w:szCs w:val="18"/>
              </w:rPr>
            </w:pPr>
            <w:r w:rsidRPr="00CD186B">
              <w:rPr>
                <w:sz w:val="18"/>
                <w:szCs w:val="18"/>
              </w:rPr>
              <w:t>752</w:t>
            </w:r>
          </w:p>
        </w:tc>
      </w:tr>
    </w:tbl>
    <w:p w14:paraId="06C593F4" w14:textId="1609CFA2" w:rsidR="00355718" w:rsidRDefault="00623123" w:rsidP="00623123">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13EC246D" w14:textId="50050909" w:rsidR="00E87CDA" w:rsidRPr="00623123" w:rsidRDefault="00E87CDA" w:rsidP="00623123">
      <w:pPr>
        <w:pStyle w:val="Prrafodelista"/>
        <w:numPr>
          <w:ilvl w:val="0"/>
          <w:numId w:val="13"/>
        </w:numPr>
        <w:jc w:val="center"/>
        <w:rPr>
          <w:rFonts w:cstheme="minorHAnsi"/>
          <w:i/>
          <w:sz w:val="20"/>
          <w:szCs w:val="20"/>
          <w:lang w:bidi="th-TH"/>
        </w:rPr>
      </w:pPr>
      <w:r w:rsidRPr="00623123">
        <w:rPr>
          <w:rFonts w:cstheme="minorHAnsi"/>
          <w:i/>
          <w:sz w:val="20"/>
          <w:szCs w:val="20"/>
          <w:lang w:bidi="th-TH"/>
        </w:rPr>
        <w:t>Triple calculada en base a una persona adicional en la habitación.</w:t>
      </w:r>
    </w:p>
    <w:p w14:paraId="2D0FBE52" w14:textId="77A6524E" w:rsidR="00623123" w:rsidRDefault="00623123" w:rsidP="00623123">
      <w:pPr>
        <w:jc w:val="center"/>
        <w:rPr>
          <w:rFonts w:cstheme="minorHAnsi"/>
          <w:i/>
          <w:sz w:val="20"/>
          <w:szCs w:val="20"/>
          <w:lang w:bidi="th-TH"/>
        </w:rPr>
      </w:pPr>
    </w:p>
    <w:p w14:paraId="0351E03D" w14:textId="69E72E72" w:rsidR="00623123" w:rsidRPr="00EA72A5" w:rsidRDefault="00623123" w:rsidP="00623123">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w:t>
      </w:r>
      <w:proofErr w:type="spellStart"/>
      <w:r w:rsidRPr="00595AF6">
        <w:rPr>
          <w:rFonts w:ascii="Arial" w:hAnsi="Arial" w:cs="Arial"/>
          <w:b/>
          <w:bCs/>
          <w:sz w:val="20"/>
          <w:szCs w:val="20"/>
        </w:rPr>
        <w:t>out</w:t>
      </w:r>
      <w:proofErr w:type="spellEnd"/>
      <w:r w:rsidRPr="00595AF6">
        <w:rPr>
          <w:rFonts w:ascii="Arial" w:hAnsi="Arial" w:cs="Arial"/>
          <w:b/>
          <w:bCs/>
          <w:sz w:val="20"/>
          <w:szCs w:val="20"/>
        </w:rPr>
        <w:t>:</w:t>
      </w:r>
      <w:r>
        <w:rPr>
          <w:rFonts w:ascii="Arial" w:hAnsi="Arial" w:cs="Arial"/>
          <w:sz w:val="20"/>
          <w:szCs w:val="20"/>
        </w:rPr>
        <w:t xml:space="preserve"> Semana Santa; Inti Raymi</w:t>
      </w:r>
      <w:r w:rsidR="001B053B">
        <w:rPr>
          <w:rFonts w:ascii="Arial" w:hAnsi="Arial" w:cs="Arial"/>
          <w:sz w:val="20"/>
          <w:szCs w:val="20"/>
        </w:rPr>
        <w:t xml:space="preserve">; </w:t>
      </w:r>
      <w:r>
        <w:rPr>
          <w:rFonts w:ascii="Arial" w:hAnsi="Arial" w:cs="Arial"/>
          <w:sz w:val="20"/>
          <w:szCs w:val="20"/>
        </w:rPr>
        <w:t>Fiestas Patrias</w:t>
      </w:r>
      <w:r w:rsidR="00B16DD3">
        <w:rPr>
          <w:rFonts w:ascii="Arial" w:hAnsi="Arial" w:cs="Arial"/>
          <w:sz w:val="20"/>
          <w:szCs w:val="20"/>
        </w:rPr>
        <w:t>.</w:t>
      </w:r>
    </w:p>
    <w:p w14:paraId="48063CE5" w14:textId="1C612394" w:rsidR="00BD4CAD" w:rsidRDefault="00BD4CAD" w:rsidP="00623123">
      <w:pPr>
        <w:rPr>
          <w:rFonts w:asciiTheme="minorHAnsi" w:hAnsiTheme="minorHAnsi" w:cstheme="minorHAnsi"/>
          <w:i/>
          <w:sz w:val="20"/>
          <w:szCs w:val="20"/>
          <w:lang w:val="es-CL" w:bidi="th-TH"/>
        </w:rPr>
      </w:pPr>
    </w:p>
    <w:p w14:paraId="0C52494A" w14:textId="6C8E1F6A" w:rsidR="00066978" w:rsidRDefault="006379F1" w:rsidP="006379F1">
      <w:pPr>
        <w:spacing w:line="360" w:lineRule="auto"/>
        <w:jc w:val="both"/>
        <w:rPr>
          <w:b/>
          <w:bCs/>
          <w:color w:val="F05B52"/>
          <w:sz w:val="28"/>
          <w:szCs w:val="28"/>
        </w:rPr>
      </w:pPr>
      <w:r>
        <w:rPr>
          <w:b/>
          <w:bCs/>
          <w:color w:val="F05B52"/>
          <w:sz w:val="28"/>
          <w:szCs w:val="28"/>
        </w:rPr>
        <w:t>HOTELES PREVISTOS</w:t>
      </w:r>
    </w:p>
    <w:p w14:paraId="10B17F62" w14:textId="19233438" w:rsidR="00066978" w:rsidRPr="00595AF6" w:rsidRDefault="00066978" w:rsidP="00066978">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LIMA - HOTELES SELECCIONADOS 202</w:t>
      </w:r>
      <w:r w:rsidR="0062476F">
        <w:rPr>
          <w:rFonts w:asciiTheme="minorHAnsi" w:hAnsiTheme="minorHAnsi"/>
          <w:b/>
          <w:color w:val="FFFFFF" w:themeColor="background1"/>
          <w:lang w:val="es-CL"/>
        </w:rPr>
        <w:t>5</w:t>
      </w:r>
      <w:r w:rsidR="00B16DD3">
        <w:rPr>
          <w:rFonts w:asciiTheme="minorHAnsi" w:hAnsiTheme="minorHAnsi"/>
          <w:b/>
          <w:color w:val="FFFFFF" w:themeColor="background1"/>
          <w:lang w:val="es-CL"/>
        </w:rPr>
        <w:t xml:space="preserve"> O SIMILAR</w:t>
      </w:r>
    </w:p>
    <w:p w14:paraId="04707BE4" w14:textId="77777777" w:rsidR="00066978" w:rsidRPr="00895029" w:rsidRDefault="00066978" w:rsidP="00066978">
      <w:pPr>
        <w:ind w:left="360"/>
        <w:rPr>
          <w:rFonts w:asciiTheme="minorHAnsi" w:hAnsiTheme="minorHAnsi"/>
          <w:i/>
        </w:rPr>
      </w:pPr>
    </w:p>
    <w:tbl>
      <w:tblPr>
        <w:tblW w:w="9847" w:type="dxa"/>
        <w:jc w:val="center"/>
        <w:tblCellMar>
          <w:left w:w="70" w:type="dxa"/>
          <w:right w:w="70" w:type="dxa"/>
        </w:tblCellMar>
        <w:tblLook w:val="04A0" w:firstRow="1" w:lastRow="0" w:firstColumn="1" w:lastColumn="0" w:noHBand="0" w:noVBand="1"/>
      </w:tblPr>
      <w:tblGrid>
        <w:gridCol w:w="3229"/>
        <w:gridCol w:w="201"/>
        <w:gridCol w:w="3023"/>
        <w:gridCol w:w="201"/>
        <w:gridCol w:w="3193"/>
      </w:tblGrid>
      <w:tr w:rsidR="00CB1F50" w:rsidRPr="00324CFE" w14:paraId="3D1E4B31" w14:textId="77777777" w:rsidTr="00CB1F50">
        <w:trPr>
          <w:trHeight w:val="240"/>
          <w:jc w:val="center"/>
        </w:trPr>
        <w:tc>
          <w:tcPr>
            <w:tcW w:w="3229"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A4D9086" w14:textId="09B47D83" w:rsidR="00CB1F50" w:rsidRPr="00324CFE" w:rsidRDefault="00CB1F50" w:rsidP="00CB1F50">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201" w:type="dxa"/>
            <w:tcBorders>
              <w:top w:val="nil"/>
              <w:left w:val="nil"/>
              <w:bottom w:val="nil"/>
              <w:right w:val="single" w:sz="4" w:space="0" w:color="auto"/>
            </w:tcBorders>
            <w:shd w:val="clear" w:color="000000" w:fill="FFFFFF"/>
            <w:noWrap/>
            <w:vAlign w:val="bottom"/>
            <w:hideMark/>
          </w:tcPr>
          <w:p w14:paraId="3CAE5573" w14:textId="77777777" w:rsidR="00CB1F50" w:rsidRPr="001E0EA2" w:rsidRDefault="00CB1F50" w:rsidP="00CB1F50">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10DE6B" w14:textId="60FF264F" w:rsidR="00CB1F50" w:rsidRPr="00324CFE" w:rsidRDefault="00CB1F50" w:rsidP="00CB1F50">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201" w:type="dxa"/>
            <w:tcBorders>
              <w:top w:val="nil"/>
              <w:left w:val="single" w:sz="4" w:space="0" w:color="auto"/>
              <w:bottom w:val="nil"/>
              <w:right w:val="single" w:sz="4" w:space="0" w:color="auto"/>
            </w:tcBorders>
            <w:shd w:val="clear" w:color="auto" w:fill="auto"/>
            <w:noWrap/>
            <w:vAlign w:val="bottom"/>
            <w:hideMark/>
          </w:tcPr>
          <w:p w14:paraId="2D3166D8" w14:textId="77777777" w:rsidR="00CB1F50" w:rsidRPr="001E0EA2" w:rsidRDefault="00CB1F50" w:rsidP="00CB1F5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433A3E" w14:textId="412A0719" w:rsidR="00CB1F50" w:rsidRPr="00324CFE" w:rsidRDefault="00CB1F50" w:rsidP="00CB1F50">
            <w:pPr>
              <w:jc w:val="center"/>
              <w:rPr>
                <w:rFonts w:ascii="Calibri" w:hAnsi="Calibri"/>
                <w:b/>
                <w:bCs/>
                <w:sz w:val="18"/>
                <w:szCs w:val="18"/>
                <w:lang w:val="es-CL" w:eastAsia="es-CL"/>
              </w:rPr>
            </w:pPr>
            <w:r>
              <w:rPr>
                <w:rFonts w:ascii="Calibri" w:hAnsi="Calibri" w:cs="Calibri"/>
                <w:b/>
                <w:bCs/>
                <w:color w:val="000000"/>
                <w:sz w:val="18"/>
                <w:szCs w:val="18"/>
              </w:rPr>
              <w:t>LUJO</w:t>
            </w:r>
          </w:p>
        </w:tc>
      </w:tr>
      <w:tr w:rsidR="00CB1F50" w:rsidRPr="00324CFE" w14:paraId="32CB9245"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hideMark/>
          </w:tcPr>
          <w:p w14:paraId="4E377B81" w14:textId="62C7B6BA" w:rsidR="00CB1F50" w:rsidRPr="001E0EA2" w:rsidRDefault="00CB1F50" w:rsidP="00CB1F50">
            <w:pPr>
              <w:rPr>
                <w:rFonts w:ascii="Calibri" w:hAnsi="Calibri"/>
                <w:sz w:val="18"/>
                <w:szCs w:val="18"/>
                <w:lang w:val="es-CL" w:eastAsia="es-CL"/>
              </w:rPr>
            </w:pPr>
            <w:r>
              <w:rPr>
                <w:rFonts w:ascii="Calibri" w:hAnsi="Calibri" w:cs="Calibri"/>
                <w:color w:val="000000"/>
                <w:sz w:val="18"/>
                <w:szCs w:val="18"/>
              </w:rPr>
              <w:t>Ibis Budget</w:t>
            </w:r>
          </w:p>
        </w:tc>
        <w:tc>
          <w:tcPr>
            <w:tcW w:w="201" w:type="dxa"/>
            <w:tcBorders>
              <w:top w:val="nil"/>
              <w:left w:val="nil"/>
              <w:bottom w:val="nil"/>
              <w:right w:val="single" w:sz="4" w:space="0" w:color="auto"/>
            </w:tcBorders>
            <w:shd w:val="clear" w:color="000000" w:fill="FFFFFF"/>
            <w:noWrap/>
            <w:vAlign w:val="bottom"/>
            <w:hideMark/>
          </w:tcPr>
          <w:p w14:paraId="4189E27F"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30BC9" w14:textId="7F3D3E8F" w:rsidR="00CB1F50" w:rsidRPr="00324CFE" w:rsidRDefault="00CB1F50" w:rsidP="00CB1F50">
            <w:pPr>
              <w:rPr>
                <w:rFonts w:ascii="Calibri" w:hAnsi="Calibri"/>
                <w:sz w:val="18"/>
              </w:rPr>
            </w:pPr>
            <w:r>
              <w:rPr>
                <w:rFonts w:ascii="Calibri" w:hAnsi="Calibri" w:cs="Calibri"/>
                <w:color w:val="000000"/>
                <w:sz w:val="18"/>
                <w:szCs w:val="18"/>
              </w:rPr>
              <w:t>Estelar Miraflores</w:t>
            </w:r>
          </w:p>
        </w:tc>
        <w:tc>
          <w:tcPr>
            <w:tcW w:w="201" w:type="dxa"/>
            <w:tcBorders>
              <w:top w:val="nil"/>
              <w:left w:val="single" w:sz="4" w:space="0" w:color="auto"/>
              <w:bottom w:val="nil"/>
              <w:right w:val="single" w:sz="4" w:space="0" w:color="auto"/>
            </w:tcBorders>
            <w:shd w:val="clear" w:color="auto" w:fill="auto"/>
            <w:noWrap/>
            <w:vAlign w:val="bottom"/>
            <w:hideMark/>
          </w:tcPr>
          <w:p w14:paraId="12A7FC35" w14:textId="77777777" w:rsidR="00CB1F50" w:rsidRPr="001E0EA2" w:rsidRDefault="00CB1F50" w:rsidP="00CB1F5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833D18" w14:textId="515F217E" w:rsidR="00CB1F50" w:rsidRPr="00324CFE" w:rsidRDefault="00CB1F50" w:rsidP="00CB1F50">
            <w:pPr>
              <w:rPr>
                <w:rFonts w:ascii="Calibri" w:hAnsi="Calibri"/>
                <w:sz w:val="18"/>
              </w:rPr>
            </w:pPr>
            <w:r>
              <w:rPr>
                <w:rFonts w:ascii="Calibri" w:hAnsi="Calibri" w:cs="Calibri"/>
                <w:color w:val="000000"/>
                <w:sz w:val="18"/>
                <w:szCs w:val="18"/>
              </w:rPr>
              <w:t>Pullman Lima Miraflores</w:t>
            </w:r>
          </w:p>
        </w:tc>
      </w:tr>
      <w:tr w:rsidR="00CB1F50" w:rsidRPr="00324CFE" w14:paraId="37575635"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hideMark/>
          </w:tcPr>
          <w:p w14:paraId="46B71EA8" w14:textId="52667C54" w:rsidR="00CB1F50" w:rsidRPr="001E0EA2" w:rsidRDefault="00CB1F50" w:rsidP="00CB1F50">
            <w:pPr>
              <w:rPr>
                <w:rFonts w:ascii="Calibri" w:hAnsi="Calibri"/>
                <w:sz w:val="18"/>
                <w:szCs w:val="18"/>
                <w:lang w:val="es-CL" w:eastAsia="es-CL"/>
              </w:rPr>
            </w:pPr>
            <w:r>
              <w:rPr>
                <w:rFonts w:ascii="Calibri" w:hAnsi="Calibri" w:cs="Calibri"/>
                <w:color w:val="000000"/>
                <w:sz w:val="18"/>
                <w:szCs w:val="18"/>
              </w:rPr>
              <w:t>El Tambo 1</w:t>
            </w:r>
          </w:p>
        </w:tc>
        <w:tc>
          <w:tcPr>
            <w:tcW w:w="201" w:type="dxa"/>
            <w:tcBorders>
              <w:top w:val="nil"/>
              <w:left w:val="nil"/>
              <w:bottom w:val="nil"/>
              <w:right w:val="single" w:sz="4" w:space="0" w:color="auto"/>
            </w:tcBorders>
            <w:shd w:val="clear" w:color="000000" w:fill="FFFFFF"/>
            <w:noWrap/>
            <w:vAlign w:val="bottom"/>
            <w:hideMark/>
          </w:tcPr>
          <w:p w14:paraId="7A1FF8B5"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52440" w14:textId="729C0FB9" w:rsidR="00CB1F50" w:rsidRPr="00324CFE" w:rsidRDefault="00CB1F50" w:rsidP="00CB1F50">
            <w:pPr>
              <w:rPr>
                <w:rFonts w:ascii="Calibri" w:hAnsi="Calibri"/>
                <w:sz w:val="18"/>
              </w:rPr>
            </w:pPr>
            <w:r>
              <w:rPr>
                <w:rFonts w:ascii="Calibri" w:hAnsi="Calibri" w:cs="Calibri"/>
                <w:color w:val="000000"/>
                <w:sz w:val="18"/>
                <w:szCs w:val="18"/>
              </w:rPr>
              <w:t xml:space="preserve">José Antonio Lima </w:t>
            </w:r>
          </w:p>
        </w:tc>
        <w:tc>
          <w:tcPr>
            <w:tcW w:w="201" w:type="dxa"/>
            <w:tcBorders>
              <w:top w:val="nil"/>
              <w:left w:val="single" w:sz="4" w:space="0" w:color="auto"/>
              <w:bottom w:val="nil"/>
              <w:right w:val="single" w:sz="4" w:space="0" w:color="auto"/>
            </w:tcBorders>
            <w:shd w:val="clear" w:color="auto" w:fill="auto"/>
            <w:noWrap/>
            <w:vAlign w:val="bottom"/>
            <w:hideMark/>
          </w:tcPr>
          <w:p w14:paraId="6F9C85B0" w14:textId="77777777" w:rsidR="00CB1F50" w:rsidRPr="001E0EA2" w:rsidRDefault="00CB1F50" w:rsidP="00CB1F5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C193FE" w14:textId="68F136EA" w:rsidR="00CB1F50" w:rsidRPr="00324CFE" w:rsidRDefault="00CB1F50" w:rsidP="00CB1F50">
            <w:pPr>
              <w:rPr>
                <w:rFonts w:ascii="Calibri" w:hAnsi="Calibri"/>
                <w:sz w:val="18"/>
              </w:rPr>
            </w:pPr>
            <w:r>
              <w:rPr>
                <w:rFonts w:ascii="Calibri" w:hAnsi="Calibri" w:cs="Calibri"/>
                <w:color w:val="000000"/>
                <w:sz w:val="18"/>
                <w:szCs w:val="18"/>
              </w:rPr>
              <w:t>Swissotel</w:t>
            </w:r>
          </w:p>
        </w:tc>
      </w:tr>
      <w:tr w:rsidR="00CB1F50" w:rsidRPr="00324CFE" w14:paraId="76D58E94"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BFBFBF"/>
            <w:noWrap/>
            <w:vAlign w:val="center"/>
            <w:hideMark/>
          </w:tcPr>
          <w:p w14:paraId="2C930E6A" w14:textId="1A2F3E68" w:rsidR="00CB1F50" w:rsidRPr="001E0EA2" w:rsidRDefault="00CB1F50" w:rsidP="00CB1F50">
            <w:pPr>
              <w:jc w:val="center"/>
              <w:rPr>
                <w:rFonts w:ascii="Calibri" w:hAnsi="Calibri"/>
                <w:sz w:val="18"/>
                <w:szCs w:val="18"/>
                <w:lang w:val="es-CL" w:eastAsia="es-CL"/>
              </w:rPr>
            </w:pPr>
            <w:r>
              <w:rPr>
                <w:rFonts w:ascii="Calibri" w:hAnsi="Calibri" w:cs="Calibri"/>
                <w:b/>
                <w:bCs/>
                <w:color w:val="000000"/>
                <w:sz w:val="18"/>
                <w:szCs w:val="18"/>
              </w:rPr>
              <w:t>TURISTA</w:t>
            </w:r>
          </w:p>
        </w:tc>
        <w:tc>
          <w:tcPr>
            <w:tcW w:w="201" w:type="dxa"/>
            <w:tcBorders>
              <w:top w:val="nil"/>
              <w:left w:val="nil"/>
              <w:bottom w:val="nil"/>
              <w:right w:val="single" w:sz="4" w:space="0" w:color="auto"/>
            </w:tcBorders>
            <w:shd w:val="clear" w:color="000000" w:fill="FFFFFF"/>
            <w:noWrap/>
            <w:vAlign w:val="bottom"/>
            <w:hideMark/>
          </w:tcPr>
          <w:p w14:paraId="209CC636"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CC6F5" w14:textId="671B5F5B" w:rsidR="00CB1F50" w:rsidRPr="00977F6E" w:rsidRDefault="00CB1F50" w:rsidP="00CB1F50">
            <w:pPr>
              <w:rPr>
                <w:rFonts w:ascii="Calibri" w:hAnsi="Calibri"/>
                <w:sz w:val="18"/>
                <w:lang w:val="en-US"/>
              </w:rPr>
            </w:pPr>
            <w:r>
              <w:rPr>
                <w:rFonts w:ascii="Calibri" w:hAnsi="Calibri" w:cs="Calibri"/>
                <w:color w:val="000000"/>
                <w:sz w:val="18"/>
                <w:szCs w:val="18"/>
              </w:rPr>
              <w:t>José Antonio Executive</w:t>
            </w:r>
          </w:p>
        </w:tc>
        <w:tc>
          <w:tcPr>
            <w:tcW w:w="201" w:type="dxa"/>
            <w:tcBorders>
              <w:top w:val="nil"/>
              <w:left w:val="single" w:sz="4" w:space="0" w:color="auto"/>
              <w:bottom w:val="nil"/>
              <w:right w:val="single" w:sz="4" w:space="0" w:color="auto"/>
            </w:tcBorders>
            <w:shd w:val="clear" w:color="auto" w:fill="auto"/>
            <w:noWrap/>
            <w:vAlign w:val="bottom"/>
            <w:hideMark/>
          </w:tcPr>
          <w:p w14:paraId="1D196778" w14:textId="77777777" w:rsidR="00CB1F50" w:rsidRPr="00977F6E" w:rsidRDefault="00CB1F50" w:rsidP="00CB1F50">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2A31E7D" w14:textId="5D6774EF" w:rsidR="00CB1F50" w:rsidRPr="00324CFE" w:rsidRDefault="00CB1F50" w:rsidP="00CB1F50">
            <w:pPr>
              <w:rPr>
                <w:rFonts w:ascii="Calibri" w:hAnsi="Calibri"/>
                <w:sz w:val="18"/>
              </w:rPr>
            </w:pPr>
            <w:r>
              <w:rPr>
                <w:rFonts w:ascii="Calibri" w:hAnsi="Calibri" w:cs="Calibri"/>
                <w:b/>
                <w:bCs/>
                <w:color w:val="000000"/>
                <w:sz w:val="18"/>
                <w:szCs w:val="18"/>
              </w:rPr>
              <w:t>LUJO SUPERIOR</w:t>
            </w:r>
          </w:p>
        </w:tc>
      </w:tr>
      <w:tr w:rsidR="00CB1F50" w:rsidRPr="00B31343" w14:paraId="204D23D3"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hideMark/>
          </w:tcPr>
          <w:p w14:paraId="79CBB6A1" w14:textId="59616507" w:rsidR="00CB1F50" w:rsidRPr="004F6D84" w:rsidRDefault="00CB1F50" w:rsidP="00CB1F50">
            <w:pPr>
              <w:rPr>
                <w:rFonts w:ascii="Calibri" w:hAnsi="Calibri"/>
                <w:b/>
                <w:bCs/>
                <w:sz w:val="18"/>
                <w:szCs w:val="18"/>
                <w:lang w:val="en-US" w:eastAsia="es-CL"/>
              </w:rPr>
            </w:pPr>
            <w:r>
              <w:rPr>
                <w:rFonts w:ascii="Calibri" w:hAnsi="Calibri" w:cs="Calibri"/>
                <w:color w:val="000000"/>
                <w:sz w:val="18"/>
                <w:szCs w:val="18"/>
              </w:rPr>
              <w:t>Casa Andina Miraflores San Antonio</w:t>
            </w:r>
          </w:p>
        </w:tc>
        <w:tc>
          <w:tcPr>
            <w:tcW w:w="201" w:type="dxa"/>
            <w:tcBorders>
              <w:top w:val="nil"/>
              <w:left w:val="nil"/>
              <w:bottom w:val="nil"/>
              <w:right w:val="single" w:sz="4" w:space="0" w:color="auto"/>
            </w:tcBorders>
            <w:shd w:val="clear" w:color="000000" w:fill="FFFFFF"/>
            <w:noWrap/>
            <w:vAlign w:val="bottom"/>
            <w:hideMark/>
          </w:tcPr>
          <w:p w14:paraId="172A29DD" w14:textId="77777777" w:rsidR="00CB1F50" w:rsidRPr="004F6D84" w:rsidRDefault="00CB1F50" w:rsidP="00CB1F50">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794C200" w14:textId="729989E1" w:rsidR="00CB1F50" w:rsidRPr="007904E7" w:rsidRDefault="00CB1F50" w:rsidP="00CB1F50">
            <w:pPr>
              <w:jc w:val="center"/>
              <w:rPr>
                <w:rFonts w:ascii="Calibri" w:hAnsi="Calibri"/>
                <w:bCs/>
                <w:sz w:val="18"/>
                <w:szCs w:val="18"/>
                <w:lang w:val="en-US" w:eastAsia="es-CL"/>
              </w:rPr>
            </w:pPr>
            <w:r>
              <w:rPr>
                <w:rFonts w:ascii="Calibri" w:hAnsi="Calibri" w:cs="Calibri"/>
                <w:b/>
                <w:bCs/>
                <w:color w:val="000000"/>
                <w:sz w:val="18"/>
                <w:szCs w:val="18"/>
              </w:rPr>
              <w:t>PRIMERA SUPERIOR</w:t>
            </w:r>
          </w:p>
        </w:tc>
        <w:tc>
          <w:tcPr>
            <w:tcW w:w="201" w:type="dxa"/>
            <w:tcBorders>
              <w:top w:val="nil"/>
              <w:left w:val="single" w:sz="4" w:space="0" w:color="auto"/>
              <w:bottom w:val="nil"/>
              <w:right w:val="single" w:sz="4" w:space="0" w:color="auto"/>
            </w:tcBorders>
            <w:shd w:val="clear" w:color="auto" w:fill="auto"/>
            <w:noWrap/>
            <w:vAlign w:val="bottom"/>
            <w:hideMark/>
          </w:tcPr>
          <w:p w14:paraId="30E3551D" w14:textId="700D325C" w:rsidR="00CB1F50" w:rsidRPr="007904E7" w:rsidRDefault="00CB1F50" w:rsidP="00CB1F50">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50E95" w14:textId="78279ED7" w:rsidR="00CB1F50" w:rsidRPr="005202FF" w:rsidRDefault="00CB1F50" w:rsidP="00CB1F50">
            <w:pPr>
              <w:rPr>
                <w:rFonts w:ascii="Calibri" w:hAnsi="Calibri"/>
                <w:b/>
                <w:bCs/>
                <w:sz w:val="18"/>
                <w:szCs w:val="18"/>
                <w:lang w:val="en-US" w:eastAsia="es-CL"/>
              </w:rPr>
            </w:pPr>
            <w:r>
              <w:rPr>
                <w:rFonts w:ascii="Calibri" w:hAnsi="Calibri" w:cs="Calibri"/>
                <w:color w:val="000000"/>
                <w:sz w:val="18"/>
                <w:szCs w:val="18"/>
              </w:rPr>
              <w:t>Westin Lima Hotel &amp; Convention Center</w:t>
            </w:r>
          </w:p>
        </w:tc>
      </w:tr>
      <w:tr w:rsidR="00CB1F50" w:rsidRPr="00544D3E" w14:paraId="36F372F7"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tcPr>
          <w:p w14:paraId="4A642A3F" w14:textId="6F389D90" w:rsidR="00CB1F50" w:rsidRPr="00324CFE" w:rsidRDefault="00CB1F50" w:rsidP="00CB1F50">
            <w:pPr>
              <w:rPr>
                <w:rFonts w:ascii="Calibri" w:hAnsi="Calibri"/>
                <w:sz w:val="18"/>
              </w:rPr>
            </w:pPr>
            <w:r>
              <w:rPr>
                <w:rFonts w:ascii="Calibri" w:hAnsi="Calibri" w:cs="Calibri"/>
                <w:color w:val="000000"/>
                <w:sz w:val="18"/>
                <w:szCs w:val="18"/>
              </w:rPr>
              <w:t>El Tambo 2</w:t>
            </w:r>
          </w:p>
        </w:tc>
        <w:tc>
          <w:tcPr>
            <w:tcW w:w="201" w:type="dxa"/>
            <w:tcBorders>
              <w:top w:val="nil"/>
              <w:left w:val="single" w:sz="4" w:space="0" w:color="auto"/>
              <w:bottom w:val="nil"/>
              <w:right w:val="single" w:sz="4" w:space="0" w:color="auto"/>
            </w:tcBorders>
            <w:shd w:val="clear" w:color="000000" w:fill="FFFFFF"/>
            <w:noWrap/>
            <w:vAlign w:val="bottom"/>
            <w:hideMark/>
          </w:tcPr>
          <w:p w14:paraId="7FB58F7F"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EE874" w14:textId="7555A342" w:rsidR="00CB1F50" w:rsidRPr="00924FBA" w:rsidRDefault="00CB1F50" w:rsidP="00CB1F50">
            <w:pPr>
              <w:rPr>
                <w:rFonts w:asciiTheme="minorHAnsi" w:hAnsiTheme="minorHAnsi" w:cstheme="minorHAnsi"/>
                <w:sz w:val="18"/>
                <w:szCs w:val="18"/>
              </w:rPr>
            </w:pPr>
            <w:r>
              <w:rPr>
                <w:rFonts w:ascii="Calibri" w:hAnsi="Calibri" w:cs="Calibri"/>
                <w:color w:val="000000"/>
                <w:sz w:val="18"/>
                <w:szCs w:val="18"/>
              </w:rPr>
              <w:t xml:space="preserve">INNSiDE by </w:t>
            </w:r>
            <w:proofErr w:type="spellStart"/>
            <w:r>
              <w:rPr>
                <w:rFonts w:ascii="Calibri" w:hAnsi="Calibri" w:cs="Calibri"/>
                <w:color w:val="000000"/>
                <w:sz w:val="18"/>
                <w:szCs w:val="18"/>
              </w:rPr>
              <w:t>Melia</w:t>
            </w:r>
            <w:proofErr w:type="spellEnd"/>
            <w:r>
              <w:rPr>
                <w:rFonts w:ascii="Calibri" w:hAnsi="Calibri" w:cs="Calibri"/>
                <w:color w:val="000000"/>
                <w:sz w:val="18"/>
                <w:szCs w:val="18"/>
              </w:rPr>
              <w:t xml:space="preserve"> Lima Miraflores</w:t>
            </w:r>
          </w:p>
        </w:tc>
        <w:tc>
          <w:tcPr>
            <w:tcW w:w="201" w:type="dxa"/>
            <w:tcBorders>
              <w:top w:val="nil"/>
              <w:left w:val="single" w:sz="4" w:space="0" w:color="auto"/>
              <w:bottom w:val="nil"/>
              <w:right w:val="single" w:sz="4" w:space="0" w:color="auto"/>
            </w:tcBorders>
            <w:shd w:val="clear" w:color="auto" w:fill="auto"/>
            <w:noWrap/>
            <w:vAlign w:val="bottom"/>
            <w:hideMark/>
          </w:tcPr>
          <w:p w14:paraId="3538AAF1" w14:textId="77777777" w:rsidR="00CB1F50" w:rsidRPr="001E0EA2" w:rsidRDefault="00CB1F50" w:rsidP="00CB1F5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02C2AE" w14:textId="28AB590D" w:rsidR="00CB1F50" w:rsidRPr="001E0EA2" w:rsidRDefault="00CB1F50" w:rsidP="00CB1F50">
            <w:pPr>
              <w:rPr>
                <w:rFonts w:ascii="Calibri" w:hAnsi="Calibri"/>
                <w:sz w:val="18"/>
                <w:szCs w:val="18"/>
                <w:lang w:val="en-US" w:eastAsia="es-CL"/>
              </w:rPr>
            </w:pPr>
            <w:r>
              <w:rPr>
                <w:rFonts w:ascii="Calibri" w:hAnsi="Calibri" w:cs="Calibri"/>
                <w:color w:val="000000"/>
                <w:sz w:val="18"/>
                <w:szCs w:val="18"/>
              </w:rPr>
              <w:t>Hilton Lima Miraflores</w:t>
            </w:r>
          </w:p>
        </w:tc>
      </w:tr>
      <w:tr w:rsidR="00CB1F50" w:rsidRPr="009C6E98" w14:paraId="24F70113"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tcPr>
          <w:p w14:paraId="348E3AD5" w14:textId="6A019FE9" w:rsidR="00CB1F50" w:rsidRPr="00324CFE" w:rsidRDefault="00CB1F50" w:rsidP="00CB1F50">
            <w:pPr>
              <w:rPr>
                <w:rFonts w:ascii="Calibri" w:hAnsi="Calibri"/>
                <w:sz w:val="18"/>
              </w:rPr>
            </w:pPr>
            <w:r>
              <w:rPr>
                <w:rFonts w:ascii="Calibri" w:hAnsi="Calibri" w:cs="Calibri"/>
                <w:color w:val="000000"/>
                <w:sz w:val="18"/>
                <w:szCs w:val="18"/>
              </w:rPr>
              <w:t>Hábitat Hotel</w:t>
            </w:r>
          </w:p>
        </w:tc>
        <w:tc>
          <w:tcPr>
            <w:tcW w:w="201" w:type="dxa"/>
            <w:tcBorders>
              <w:top w:val="nil"/>
              <w:left w:val="nil"/>
              <w:bottom w:val="nil"/>
              <w:right w:val="single" w:sz="4" w:space="0" w:color="auto"/>
            </w:tcBorders>
            <w:shd w:val="clear" w:color="000000" w:fill="FFFFFF"/>
            <w:noWrap/>
            <w:vAlign w:val="bottom"/>
            <w:hideMark/>
          </w:tcPr>
          <w:p w14:paraId="4F73D3B2"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3718" w14:textId="4E43ABDE" w:rsidR="00CB1F50" w:rsidRPr="005E76F1" w:rsidRDefault="00CB1F50" w:rsidP="00CB1F50">
            <w:pPr>
              <w:rPr>
                <w:rFonts w:ascii="Calibri" w:hAnsi="Calibri" w:cs="Calibri"/>
                <w:color w:val="000000"/>
                <w:sz w:val="18"/>
                <w:szCs w:val="18"/>
              </w:rPr>
            </w:pPr>
            <w:r>
              <w:rPr>
                <w:rFonts w:ascii="Calibri" w:hAnsi="Calibri" w:cs="Calibri"/>
                <w:color w:val="000000"/>
                <w:sz w:val="18"/>
                <w:szCs w:val="18"/>
              </w:rPr>
              <w:t>José Antonio Deluxe</w:t>
            </w:r>
          </w:p>
        </w:tc>
        <w:tc>
          <w:tcPr>
            <w:tcW w:w="201" w:type="dxa"/>
            <w:tcBorders>
              <w:top w:val="nil"/>
              <w:left w:val="single" w:sz="4" w:space="0" w:color="auto"/>
              <w:bottom w:val="nil"/>
              <w:right w:val="single" w:sz="4" w:space="0" w:color="auto"/>
            </w:tcBorders>
            <w:shd w:val="clear" w:color="auto" w:fill="auto"/>
            <w:noWrap/>
            <w:vAlign w:val="bottom"/>
            <w:hideMark/>
          </w:tcPr>
          <w:p w14:paraId="29876EFC" w14:textId="77777777" w:rsidR="00CB1F50" w:rsidRPr="001E0EA2" w:rsidRDefault="00CB1F50" w:rsidP="00CB1F50">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B9762A" w14:textId="77E8C467" w:rsidR="00CB1F50" w:rsidRPr="009C6E98" w:rsidRDefault="00CB1F50" w:rsidP="00CB1F50">
            <w:pPr>
              <w:rPr>
                <w:rFonts w:ascii="Calibri" w:hAnsi="Calibri"/>
                <w:sz w:val="18"/>
                <w:szCs w:val="18"/>
                <w:lang w:val="es-CL" w:eastAsia="es-CL"/>
              </w:rPr>
            </w:pPr>
            <w:r>
              <w:rPr>
                <w:rFonts w:ascii="Calibri" w:hAnsi="Calibri" w:cs="Calibri"/>
                <w:color w:val="000000"/>
                <w:sz w:val="18"/>
                <w:szCs w:val="18"/>
              </w:rPr>
              <w:t xml:space="preserve">Hyatt </w:t>
            </w:r>
            <w:proofErr w:type="spellStart"/>
            <w:r>
              <w:rPr>
                <w:rFonts w:ascii="Calibri" w:hAnsi="Calibri" w:cs="Calibri"/>
                <w:color w:val="000000"/>
                <w:sz w:val="18"/>
                <w:szCs w:val="18"/>
              </w:rPr>
              <w:t>Centric</w:t>
            </w:r>
            <w:proofErr w:type="spellEnd"/>
            <w:r>
              <w:rPr>
                <w:rFonts w:ascii="Calibri" w:hAnsi="Calibri" w:cs="Calibri"/>
                <w:color w:val="000000"/>
                <w:sz w:val="18"/>
                <w:szCs w:val="18"/>
              </w:rPr>
              <w:t xml:space="preserve"> San Isidro</w:t>
            </w:r>
          </w:p>
        </w:tc>
      </w:tr>
      <w:tr w:rsidR="00CB1F50" w:rsidRPr="00324CFE" w14:paraId="07436185"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BFBFBF"/>
            <w:noWrap/>
            <w:vAlign w:val="center"/>
            <w:hideMark/>
          </w:tcPr>
          <w:p w14:paraId="32F10B3F" w14:textId="24AFC9E3" w:rsidR="00CB1F50" w:rsidRPr="00324CFE" w:rsidRDefault="00CB1F50" w:rsidP="00CB1F50">
            <w:pPr>
              <w:jc w:val="center"/>
              <w:rPr>
                <w:rFonts w:ascii="Calibri" w:hAnsi="Calibri"/>
                <w:sz w:val="18"/>
              </w:rPr>
            </w:pPr>
            <w:r>
              <w:rPr>
                <w:rFonts w:ascii="Calibri" w:hAnsi="Calibri" w:cs="Calibri"/>
                <w:b/>
                <w:bCs/>
                <w:color w:val="000000"/>
                <w:sz w:val="18"/>
                <w:szCs w:val="18"/>
              </w:rPr>
              <w:t>TURISTA SUPERIOR</w:t>
            </w:r>
          </w:p>
        </w:tc>
        <w:tc>
          <w:tcPr>
            <w:tcW w:w="201" w:type="dxa"/>
            <w:tcBorders>
              <w:top w:val="nil"/>
              <w:left w:val="nil"/>
              <w:bottom w:val="nil"/>
              <w:right w:val="single" w:sz="4" w:space="0" w:color="auto"/>
            </w:tcBorders>
            <w:shd w:val="clear" w:color="000000" w:fill="FFFFFF"/>
            <w:noWrap/>
            <w:vAlign w:val="bottom"/>
            <w:hideMark/>
          </w:tcPr>
          <w:p w14:paraId="64494574"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FA5D9D" w14:textId="54410D37" w:rsidR="00CB1F50" w:rsidRPr="00324CFE" w:rsidRDefault="00CB1F50" w:rsidP="00CB1F50">
            <w:pPr>
              <w:rPr>
                <w:rFonts w:ascii="Calibri" w:hAnsi="Calibri"/>
                <w:sz w:val="18"/>
              </w:rPr>
            </w:pPr>
            <w:r>
              <w:rPr>
                <w:rFonts w:ascii="Calibri" w:hAnsi="Calibri" w:cs="Calibri"/>
                <w:color w:val="000000"/>
                <w:sz w:val="18"/>
                <w:szCs w:val="18"/>
              </w:rPr>
              <w:t>Hilton Inn Lima Miraflores</w:t>
            </w:r>
          </w:p>
        </w:tc>
        <w:tc>
          <w:tcPr>
            <w:tcW w:w="201" w:type="dxa"/>
            <w:tcBorders>
              <w:top w:val="nil"/>
              <w:left w:val="single" w:sz="4" w:space="0" w:color="auto"/>
              <w:bottom w:val="nil"/>
            </w:tcBorders>
            <w:shd w:val="clear" w:color="auto" w:fill="auto"/>
            <w:noWrap/>
            <w:vAlign w:val="bottom"/>
            <w:hideMark/>
          </w:tcPr>
          <w:p w14:paraId="44E62E25" w14:textId="77777777" w:rsidR="00CB1F50" w:rsidRPr="001E0EA2" w:rsidRDefault="00CB1F50" w:rsidP="00CB1F50">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4D8520AD" w14:textId="67EB3577" w:rsidR="00CB1F50" w:rsidRPr="00DB289B" w:rsidRDefault="00CB1F50" w:rsidP="00CB1F50">
            <w:pPr>
              <w:rPr>
                <w:rFonts w:ascii="Calibri" w:hAnsi="Calibri"/>
                <w:bCs/>
                <w:sz w:val="18"/>
                <w:szCs w:val="18"/>
                <w:lang w:val="es-CL" w:eastAsia="es-CL"/>
              </w:rPr>
            </w:pPr>
          </w:p>
        </w:tc>
      </w:tr>
      <w:tr w:rsidR="00CB1F50" w:rsidRPr="001E0EA2" w14:paraId="11AF44C7" w14:textId="77777777" w:rsidTr="00CB1F50">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hideMark/>
          </w:tcPr>
          <w:p w14:paraId="3F00E889" w14:textId="7BED3F79" w:rsidR="00CB1F50" w:rsidRPr="00924FBA" w:rsidRDefault="00CB1F50" w:rsidP="00CB1F50">
            <w:pPr>
              <w:rPr>
                <w:rFonts w:ascii="Calibri" w:hAnsi="Calibri"/>
                <w:b/>
                <w:bCs/>
                <w:sz w:val="18"/>
                <w:szCs w:val="18"/>
                <w:lang w:val="en-US" w:eastAsia="es-CL"/>
              </w:rPr>
            </w:pPr>
            <w:r>
              <w:rPr>
                <w:rFonts w:ascii="Calibri" w:hAnsi="Calibri" w:cs="Calibri"/>
                <w:color w:val="000000"/>
                <w:sz w:val="18"/>
                <w:szCs w:val="18"/>
              </w:rPr>
              <w:t>Libre Hotel BW Signature Collection</w:t>
            </w:r>
          </w:p>
        </w:tc>
        <w:tc>
          <w:tcPr>
            <w:tcW w:w="201" w:type="dxa"/>
            <w:tcBorders>
              <w:top w:val="nil"/>
              <w:left w:val="nil"/>
              <w:bottom w:val="nil"/>
            </w:tcBorders>
            <w:shd w:val="clear" w:color="000000" w:fill="FFFFFF"/>
            <w:noWrap/>
            <w:vAlign w:val="bottom"/>
            <w:hideMark/>
          </w:tcPr>
          <w:p w14:paraId="20E5929C" w14:textId="77777777" w:rsidR="00CB1F50" w:rsidRPr="00924FBA" w:rsidRDefault="00CB1F50" w:rsidP="00CB1F50">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single" w:sz="4" w:space="0" w:color="auto"/>
            </w:tcBorders>
            <w:shd w:val="clear" w:color="000000" w:fill="FFFFFF"/>
            <w:noWrap/>
            <w:vAlign w:val="center"/>
          </w:tcPr>
          <w:p w14:paraId="22361F0D" w14:textId="38D60A09" w:rsidR="00CB1F50" w:rsidRPr="007904E7" w:rsidRDefault="00CB1F50" w:rsidP="00CB1F50">
            <w:pPr>
              <w:rPr>
                <w:rFonts w:ascii="Calibri" w:hAnsi="Calibri"/>
                <w:sz w:val="18"/>
                <w:lang w:val="en-US"/>
              </w:rPr>
            </w:pPr>
          </w:p>
        </w:tc>
        <w:tc>
          <w:tcPr>
            <w:tcW w:w="201" w:type="dxa"/>
            <w:tcBorders>
              <w:top w:val="nil"/>
              <w:left w:val="nil"/>
              <w:bottom w:val="nil"/>
            </w:tcBorders>
            <w:shd w:val="clear" w:color="auto" w:fill="auto"/>
            <w:noWrap/>
            <w:vAlign w:val="bottom"/>
            <w:hideMark/>
          </w:tcPr>
          <w:p w14:paraId="1151E7EE" w14:textId="77777777" w:rsidR="00CB1F50" w:rsidRPr="007904E7" w:rsidRDefault="00CB1F50" w:rsidP="00CB1F50">
            <w:pPr>
              <w:rPr>
                <w:rFonts w:ascii="Calibri" w:hAnsi="Calibri"/>
                <w:color w:val="000000"/>
                <w:sz w:val="18"/>
                <w:szCs w:val="18"/>
                <w:lang w:val="en-US" w:eastAsia="es-CL"/>
              </w:rPr>
            </w:pPr>
          </w:p>
        </w:tc>
        <w:tc>
          <w:tcPr>
            <w:tcW w:w="3193" w:type="dxa"/>
            <w:shd w:val="clear" w:color="auto" w:fill="auto"/>
            <w:noWrap/>
            <w:vAlign w:val="bottom"/>
          </w:tcPr>
          <w:p w14:paraId="0E3B3D67" w14:textId="77777777" w:rsidR="00CB1F50" w:rsidRPr="001E0EA2" w:rsidRDefault="00CB1F50" w:rsidP="00CB1F50">
            <w:pPr>
              <w:jc w:val="center"/>
              <w:rPr>
                <w:rFonts w:ascii="Calibri" w:hAnsi="Calibri"/>
                <w:sz w:val="18"/>
                <w:szCs w:val="18"/>
                <w:lang w:val="es-CL" w:eastAsia="es-CL"/>
              </w:rPr>
            </w:pPr>
          </w:p>
        </w:tc>
      </w:tr>
      <w:tr w:rsidR="00CB1F50" w:rsidRPr="001E0EA2" w14:paraId="10E132F0" w14:textId="77777777" w:rsidTr="005E76F1">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hideMark/>
          </w:tcPr>
          <w:p w14:paraId="0BEE4E27" w14:textId="0688F210" w:rsidR="00CB1F50" w:rsidRPr="00324CFE" w:rsidRDefault="00CB1F50" w:rsidP="00CB1F50">
            <w:pPr>
              <w:rPr>
                <w:rFonts w:ascii="Calibri" w:hAnsi="Calibri"/>
                <w:sz w:val="18"/>
              </w:rPr>
            </w:pPr>
            <w:r>
              <w:rPr>
                <w:rFonts w:ascii="Calibri" w:hAnsi="Calibri" w:cs="Calibri"/>
                <w:color w:val="000000"/>
                <w:sz w:val="18"/>
                <w:szCs w:val="18"/>
              </w:rPr>
              <w:t>Casa Andina Select Miraflores</w:t>
            </w:r>
          </w:p>
        </w:tc>
        <w:tc>
          <w:tcPr>
            <w:tcW w:w="201" w:type="dxa"/>
            <w:tcBorders>
              <w:top w:val="nil"/>
              <w:left w:val="nil"/>
              <w:bottom w:val="nil"/>
            </w:tcBorders>
            <w:shd w:val="clear" w:color="000000" w:fill="FFFFFF"/>
            <w:noWrap/>
            <w:vAlign w:val="bottom"/>
            <w:hideMark/>
          </w:tcPr>
          <w:p w14:paraId="5038E910"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shd w:val="clear" w:color="auto" w:fill="auto"/>
            <w:noWrap/>
            <w:vAlign w:val="center"/>
          </w:tcPr>
          <w:p w14:paraId="3251DBD0" w14:textId="064BBB56" w:rsidR="00CB1F50" w:rsidRPr="00324CFE" w:rsidRDefault="00CB1F50" w:rsidP="00CB1F50">
            <w:pPr>
              <w:rPr>
                <w:rFonts w:ascii="Calibri" w:hAnsi="Calibri"/>
                <w:sz w:val="18"/>
              </w:rPr>
            </w:pPr>
          </w:p>
        </w:tc>
        <w:tc>
          <w:tcPr>
            <w:tcW w:w="201" w:type="dxa"/>
            <w:tcBorders>
              <w:top w:val="nil"/>
              <w:left w:val="nil"/>
              <w:bottom w:val="nil"/>
            </w:tcBorders>
            <w:shd w:val="clear" w:color="auto" w:fill="auto"/>
            <w:noWrap/>
            <w:vAlign w:val="bottom"/>
            <w:hideMark/>
          </w:tcPr>
          <w:p w14:paraId="096A7B9B" w14:textId="77777777" w:rsidR="00CB1F50" w:rsidRPr="001E0EA2" w:rsidRDefault="00CB1F50" w:rsidP="00CB1F5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55148FE5" w14:textId="77777777" w:rsidR="00CB1F50" w:rsidRPr="001E0EA2" w:rsidRDefault="00CB1F50" w:rsidP="00CB1F50">
            <w:pPr>
              <w:rPr>
                <w:rFonts w:ascii="Calibri" w:hAnsi="Calibri"/>
                <w:bCs/>
                <w:sz w:val="18"/>
                <w:szCs w:val="18"/>
                <w:lang w:val="es-CL" w:eastAsia="es-CL"/>
              </w:rPr>
            </w:pPr>
          </w:p>
        </w:tc>
      </w:tr>
      <w:tr w:rsidR="00CB1F50" w:rsidRPr="001E0EA2" w14:paraId="57FAE21F" w14:textId="77777777" w:rsidTr="005E76F1">
        <w:trPr>
          <w:trHeight w:val="240"/>
          <w:jc w:val="center"/>
        </w:trPr>
        <w:tc>
          <w:tcPr>
            <w:tcW w:w="3229" w:type="dxa"/>
            <w:tcBorders>
              <w:top w:val="nil"/>
              <w:left w:val="single" w:sz="8" w:space="0" w:color="auto"/>
              <w:bottom w:val="single" w:sz="8" w:space="0" w:color="auto"/>
              <w:right w:val="single" w:sz="8" w:space="0" w:color="auto"/>
            </w:tcBorders>
            <w:shd w:val="clear" w:color="000000" w:fill="FFFFFF"/>
            <w:noWrap/>
            <w:vAlign w:val="center"/>
            <w:hideMark/>
          </w:tcPr>
          <w:p w14:paraId="2A6BE67F" w14:textId="79CD04C8" w:rsidR="00CB1F50" w:rsidRPr="00324CFE" w:rsidRDefault="00CB1F50" w:rsidP="00CB1F50">
            <w:pPr>
              <w:rPr>
                <w:rFonts w:ascii="Calibri" w:hAnsi="Calibri"/>
                <w:sz w:val="18"/>
              </w:rPr>
            </w:pPr>
            <w:proofErr w:type="spellStart"/>
            <w:r>
              <w:rPr>
                <w:rFonts w:ascii="Calibri" w:hAnsi="Calibri" w:cs="Calibri"/>
                <w:color w:val="000000"/>
                <w:sz w:val="18"/>
                <w:szCs w:val="18"/>
              </w:rPr>
              <w:t>Ikonik</w:t>
            </w:r>
            <w:proofErr w:type="spellEnd"/>
          </w:p>
        </w:tc>
        <w:tc>
          <w:tcPr>
            <w:tcW w:w="201" w:type="dxa"/>
            <w:tcBorders>
              <w:top w:val="nil"/>
              <w:left w:val="nil"/>
              <w:bottom w:val="nil"/>
            </w:tcBorders>
            <w:shd w:val="clear" w:color="000000" w:fill="FFFFFF"/>
            <w:noWrap/>
            <w:vAlign w:val="bottom"/>
            <w:hideMark/>
          </w:tcPr>
          <w:p w14:paraId="087670A7" w14:textId="77777777" w:rsidR="00CB1F50" w:rsidRPr="001E0EA2" w:rsidRDefault="00CB1F50" w:rsidP="00CB1F50">
            <w:pPr>
              <w:rPr>
                <w:rFonts w:ascii="Calibri" w:hAnsi="Calibri"/>
                <w:sz w:val="18"/>
                <w:szCs w:val="18"/>
                <w:lang w:val="es-CL" w:eastAsia="es-CL"/>
              </w:rPr>
            </w:pPr>
            <w:r w:rsidRPr="001E0EA2">
              <w:rPr>
                <w:rFonts w:ascii="Calibri" w:hAnsi="Calibri"/>
                <w:sz w:val="18"/>
                <w:szCs w:val="18"/>
                <w:lang w:val="es-CL" w:eastAsia="es-CL"/>
              </w:rPr>
              <w:t> </w:t>
            </w:r>
          </w:p>
        </w:tc>
        <w:tc>
          <w:tcPr>
            <w:tcW w:w="3023" w:type="dxa"/>
            <w:shd w:val="clear" w:color="auto" w:fill="auto"/>
            <w:noWrap/>
            <w:vAlign w:val="center"/>
          </w:tcPr>
          <w:p w14:paraId="42CC7A54" w14:textId="225E9155" w:rsidR="00CB1F50" w:rsidRPr="001E0EA2" w:rsidRDefault="00CB1F50" w:rsidP="00CB1F50">
            <w:pPr>
              <w:rPr>
                <w:rFonts w:ascii="Calibri" w:hAnsi="Calibri"/>
                <w:color w:val="000000"/>
                <w:sz w:val="18"/>
                <w:szCs w:val="18"/>
                <w:lang w:val="es-CL" w:eastAsia="es-CL"/>
              </w:rPr>
            </w:pPr>
          </w:p>
        </w:tc>
        <w:tc>
          <w:tcPr>
            <w:tcW w:w="201" w:type="dxa"/>
            <w:tcBorders>
              <w:top w:val="nil"/>
              <w:left w:val="nil"/>
              <w:bottom w:val="nil"/>
              <w:right w:val="nil"/>
            </w:tcBorders>
            <w:shd w:val="clear" w:color="auto" w:fill="auto"/>
            <w:noWrap/>
            <w:vAlign w:val="bottom"/>
            <w:hideMark/>
          </w:tcPr>
          <w:p w14:paraId="397DC32E" w14:textId="77777777" w:rsidR="00CB1F50" w:rsidRPr="001E0EA2" w:rsidRDefault="00CB1F50" w:rsidP="00CB1F5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hideMark/>
          </w:tcPr>
          <w:p w14:paraId="28B58D4F" w14:textId="77777777" w:rsidR="00CB1F50" w:rsidRPr="001E0EA2" w:rsidRDefault="00CB1F50" w:rsidP="00CB1F50">
            <w:pPr>
              <w:rPr>
                <w:rFonts w:ascii="Calibri" w:hAnsi="Calibri"/>
                <w:color w:val="000000"/>
                <w:sz w:val="18"/>
                <w:szCs w:val="18"/>
                <w:lang w:val="es-CL" w:eastAsia="es-CL"/>
              </w:rPr>
            </w:pPr>
          </w:p>
        </w:tc>
      </w:tr>
    </w:tbl>
    <w:p w14:paraId="50D17ADF" w14:textId="182A5F07" w:rsidR="001C4F11" w:rsidRPr="001C4F11" w:rsidRDefault="001C4F11" w:rsidP="006379F1">
      <w:pPr>
        <w:spacing w:line="360" w:lineRule="auto"/>
        <w:jc w:val="both"/>
        <w:rPr>
          <w:b/>
          <w:bCs/>
          <w:color w:val="F05B52"/>
          <w:sz w:val="24"/>
          <w:szCs w:val="24"/>
        </w:rPr>
      </w:pPr>
    </w:p>
    <w:p w14:paraId="07B2DAF5" w14:textId="54FB6A6F" w:rsidR="00066978" w:rsidRPr="00895029" w:rsidRDefault="00066978" w:rsidP="00B16DD3">
      <w:pPr>
        <w:shd w:val="clear" w:color="auto" w:fill="F05B52"/>
        <w:ind w:right="-93"/>
        <w:jc w:val="center"/>
        <w:rPr>
          <w:rFonts w:asciiTheme="minorHAnsi" w:hAnsiTheme="minorHAnsi"/>
          <w:i/>
        </w:rPr>
      </w:pPr>
      <w:r>
        <w:rPr>
          <w:rFonts w:asciiTheme="minorHAnsi" w:hAnsiTheme="minorHAnsi"/>
          <w:b/>
          <w:color w:val="FFFFFF" w:themeColor="background1"/>
          <w:lang w:val="es-CL"/>
        </w:rPr>
        <w:t>CUSCO</w:t>
      </w:r>
      <w:r w:rsidRPr="00595AF6">
        <w:rPr>
          <w:rFonts w:asciiTheme="minorHAnsi" w:hAnsiTheme="minorHAnsi"/>
          <w:b/>
          <w:color w:val="FFFFFF" w:themeColor="background1"/>
          <w:lang w:val="es-CL"/>
        </w:rPr>
        <w:t xml:space="preserve"> - HOTELES SELECCIONADOS </w:t>
      </w:r>
      <w:r w:rsidR="00B16DD3" w:rsidRPr="00595AF6">
        <w:rPr>
          <w:rFonts w:asciiTheme="minorHAnsi" w:hAnsiTheme="minorHAnsi"/>
          <w:b/>
          <w:color w:val="FFFFFF" w:themeColor="background1"/>
          <w:lang w:val="es-CL"/>
        </w:rPr>
        <w:t>202</w:t>
      </w:r>
      <w:r w:rsidR="0062476F">
        <w:rPr>
          <w:rFonts w:asciiTheme="minorHAnsi" w:hAnsiTheme="minorHAnsi"/>
          <w:b/>
          <w:color w:val="FFFFFF" w:themeColor="background1"/>
          <w:lang w:val="es-CL"/>
        </w:rPr>
        <w:t xml:space="preserve">5 </w:t>
      </w:r>
      <w:r w:rsidR="00B16DD3">
        <w:rPr>
          <w:rFonts w:asciiTheme="minorHAnsi" w:hAnsiTheme="minorHAnsi"/>
          <w:b/>
          <w:color w:val="FFFFFF" w:themeColor="background1"/>
          <w:lang w:val="es-CL"/>
        </w:rPr>
        <w:t>O SIMILAR</w:t>
      </w:r>
    </w:p>
    <w:tbl>
      <w:tblPr>
        <w:tblW w:w="9786" w:type="dxa"/>
        <w:jc w:val="center"/>
        <w:tblCellMar>
          <w:left w:w="70" w:type="dxa"/>
          <w:right w:w="70" w:type="dxa"/>
        </w:tblCellMar>
        <w:tblLook w:val="04A0" w:firstRow="1" w:lastRow="0" w:firstColumn="1" w:lastColumn="0" w:noHBand="0" w:noVBand="1"/>
      </w:tblPr>
      <w:tblGrid>
        <w:gridCol w:w="181"/>
        <w:gridCol w:w="160"/>
        <w:gridCol w:w="2515"/>
        <w:gridCol w:w="160"/>
        <w:gridCol w:w="213"/>
        <w:gridCol w:w="181"/>
        <w:gridCol w:w="2820"/>
        <w:gridCol w:w="203"/>
        <w:gridCol w:w="160"/>
        <w:gridCol w:w="3193"/>
      </w:tblGrid>
      <w:tr w:rsidR="00025F2F" w:rsidRPr="00324CFE" w14:paraId="176E1882" w14:textId="77777777" w:rsidTr="006971B4">
        <w:trPr>
          <w:trHeight w:val="240"/>
          <w:jc w:val="center"/>
        </w:trPr>
        <w:tc>
          <w:tcPr>
            <w:tcW w:w="3229"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86A52B" w14:textId="34CBEBE8" w:rsidR="00025F2F" w:rsidRPr="00324CFE" w:rsidRDefault="00025F2F" w:rsidP="00025F2F">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0F7B5D5B" w14:textId="77777777" w:rsidR="00025F2F" w:rsidRPr="001E0EA2" w:rsidRDefault="00025F2F" w:rsidP="00025F2F">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B933EB" w14:textId="5AEB2AFB" w:rsidR="00025F2F" w:rsidRPr="00324CFE" w:rsidRDefault="00025F2F" w:rsidP="00025F2F">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7E097943" w14:textId="77777777" w:rsidR="00025F2F" w:rsidRPr="001E0EA2" w:rsidRDefault="00025F2F" w:rsidP="00025F2F">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7DF6B3" w14:textId="1633402E" w:rsidR="00025F2F" w:rsidRPr="00324CFE" w:rsidRDefault="00025F2F" w:rsidP="00025F2F">
            <w:pPr>
              <w:jc w:val="center"/>
              <w:rPr>
                <w:rFonts w:ascii="Calibri" w:hAnsi="Calibri"/>
                <w:b/>
                <w:bCs/>
                <w:sz w:val="18"/>
                <w:szCs w:val="18"/>
                <w:lang w:val="es-CL" w:eastAsia="es-CL"/>
              </w:rPr>
            </w:pPr>
            <w:r>
              <w:rPr>
                <w:rFonts w:ascii="Calibri" w:hAnsi="Calibri" w:cs="Calibri"/>
                <w:b/>
                <w:bCs/>
                <w:color w:val="000000"/>
                <w:sz w:val="18"/>
                <w:szCs w:val="18"/>
              </w:rPr>
              <w:t>LUJO</w:t>
            </w:r>
          </w:p>
        </w:tc>
      </w:tr>
      <w:tr w:rsidR="00025F2F" w:rsidRPr="00324CFE" w14:paraId="6FCF23FA" w14:textId="77777777" w:rsidTr="006971B4">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75AEE0C8" w14:textId="5EE2E8AB" w:rsidR="00025F2F" w:rsidRPr="001E0EA2" w:rsidRDefault="00025F2F" w:rsidP="00025F2F">
            <w:pPr>
              <w:rPr>
                <w:rFonts w:ascii="Calibri" w:hAnsi="Calibri"/>
                <w:sz w:val="18"/>
                <w:szCs w:val="18"/>
                <w:lang w:val="es-CL" w:eastAsia="es-CL"/>
              </w:rPr>
            </w:pPr>
            <w:r>
              <w:rPr>
                <w:rFonts w:ascii="Calibri" w:hAnsi="Calibri" w:cs="Calibri"/>
                <w:color w:val="000000"/>
                <w:sz w:val="18"/>
                <w:szCs w:val="18"/>
              </w:rPr>
              <w:t>San Francisco Plaza</w:t>
            </w:r>
          </w:p>
        </w:tc>
        <w:tc>
          <w:tcPr>
            <w:tcW w:w="181" w:type="dxa"/>
            <w:tcBorders>
              <w:top w:val="nil"/>
              <w:left w:val="nil"/>
              <w:bottom w:val="nil"/>
              <w:right w:val="nil"/>
            </w:tcBorders>
            <w:shd w:val="clear" w:color="000000" w:fill="FFFFFF"/>
            <w:noWrap/>
            <w:vAlign w:val="bottom"/>
            <w:hideMark/>
          </w:tcPr>
          <w:p w14:paraId="50F24347"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90BE6E9" w14:textId="53CC4928" w:rsidR="00025F2F" w:rsidRPr="00324CFE" w:rsidRDefault="00025F2F" w:rsidP="00025F2F">
            <w:pPr>
              <w:rPr>
                <w:rFonts w:ascii="Calibri" w:hAnsi="Calibri"/>
                <w:sz w:val="18"/>
              </w:rPr>
            </w:pPr>
            <w:proofErr w:type="spellStart"/>
            <w:r>
              <w:rPr>
                <w:rFonts w:ascii="Calibri" w:hAnsi="Calibri" w:cs="Calibri"/>
                <w:color w:val="000000"/>
                <w:sz w:val="18"/>
                <w:szCs w:val="18"/>
              </w:rPr>
              <w:t>Jose</w:t>
            </w:r>
            <w:proofErr w:type="spellEnd"/>
            <w:r>
              <w:rPr>
                <w:rFonts w:ascii="Calibri" w:hAnsi="Calibri" w:cs="Calibri"/>
                <w:color w:val="000000"/>
                <w:sz w:val="18"/>
                <w:szCs w:val="18"/>
              </w:rPr>
              <w:t xml:space="preserve"> Antonio Cusco</w:t>
            </w:r>
          </w:p>
        </w:tc>
        <w:tc>
          <w:tcPr>
            <w:tcW w:w="160" w:type="dxa"/>
            <w:tcBorders>
              <w:top w:val="nil"/>
              <w:left w:val="nil"/>
              <w:bottom w:val="nil"/>
              <w:right w:val="nil"/>
            </w:tcBorders>
            <w:shd w:val="clear" w:color="auto" w:fill="auto"/>
            <w:noWrap/>
            <w:vAlign w:val="bottom"/>
            <w:hideMark/>
          </w:tcPr>
          <w:p w14:paraId="58A67CF7" w14:textId="77777777" w:rsidR="00025F2F" w:rsidRPr="001E0EA2" w:rsidRDefault="00025F2F" w:rsidP="00025F2F">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0615078B" w14:textId="5DB86130" w:rsidR="00025F2F" w:rsidRPr="00324CFE" w:rsidRDefault="00025F2F" w:rsidP="00025F2F">
            <w:pPr>
              <w:rPr>
                <w:rFonts w:ascii="Calibri" w:hAnsi="Calibri"/>
                <w:sz w:val="18"/>
              </w:rPr>
            </w:pPr>
            <w:r>
              <w:rPr>
                <w:rFonts w:ascii="Calibri" w:hAnsi="Calibri" w:cs="Calibri"/>
                <w:color w:val="000000"/>
                <w:sz w:val="18"/>
                <w:szCs w:val="18"/>
              </w:rPr>
              <w:t>Palacio del Inka, a Luxury Collection</w:t>
            </w:r>
          </w:p>
        </w:tc>
      </w:tr>
      <w:tr w:rsidR="00025F2F" w:rsidRPr="00324CFE" w14:paraId="4B26BD32" w14:textId="77777777" w:rsidTr="006971B4">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78A42EC5" w14:textId="5051B555" w:rsidR="00025F2F" w:rsidRPr="001E0EA2" w:rsidRDefault="00025F2F" w:rsidP="00025F2F">
            <w:pPr>
              <w:rPr>
                <w:rFonts w:ascii="Calibri" w:hAnsi="Calibri"/>
                <w:sz w:val="18"/>
                <w:szCs w:val="18"/>
                <w:lang w:val="es-CL" w:eastAsia="es-CL"/>
              </w:rPr>
            </w:pPr>
            <w:r>
              <w:rPr>
                <w:rFonts w:ascii="Calibri" w:hAnsi="Calibri" w:cs="Calibri"/>
                <w:color w:val="000000"/>
                <w:sz w:val="18"/>
                <w:szCs w:val="18"/>
              </w:rPr>
              <w:t>Mabey Cusco</w:t>
            </w:r>
          </w:p>
        </w:tc>
        <w:tc>
          <w:tcPr>
            <w:tcW w:w="181" w:type="dxa"/>
            <w:tcBorders>
              <w:top w:val="nil"/>
              <w:left w:val="nil"/>
              <w:bottom w:val="nil"/>
              <w:right w:val="nil"/>
            </w:tcBorders>
            <w:shd w:val="clear" w:color="000000" w:fill="FFFFFF"/>
            <w:noWrap/>
            <w:vAlign w:val="bottom"/>
            <w:hideMark/>
          </w:tcPr>
          <w:p w14:paraId="4DA32CA2"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7F42071" w14:textId="534200AE" w:rsidR="00025F2F" w:rsidRPr="00324CFE" w:rsidRDefault="00025F2F" w:rsidP="00025F2F">
            <w:pPr>
              <w:rPr>
                <w:rFonts w:ascii="Calibri" w:hAnsi="Calibri"/>
                <w:sz w:val="18"/>
              </w:rPr>
            </w:pPr>
            <w:r>
              <w:rPr>
                <w:rFonts w:ascii="Calibri" w:hAnsi="Calibri" w:cs="Calibri"/>
                <w:color w:val="000000"/>
                <w:sz w:val="18"/>
                <w:szCs w:val="18"/>
              </w:rPr>
              <w:t xml:space="preserve">San </w:t>
            </w:r>
            <w:proofErr w:type="spellStart"/>
            <w:r>
              <w:rPr>
                <w:rFonts w:ascii="Calibri" w:hAnsi="Calibri" w:cs="Calibri"/>
                <w:color w:val="000000"/>
                <w:sz w:val="18"/>
                <w:szCs w:val="18"/>
              </w:rPr>
              <w:t>Agustin</w:t>
            </w:r>
            <w:proofErr w:type="spellEnd"/>
            <w:r>
              <w:rPr>
                <w:rFonts w:ascii="Calibri" w:hAnsi="Calibri" w:cs="Calibri"/>
                <w:color w:val="000000"/>
                <w:sz w:val="18"/>
                <w:szCs w:val="18"/>
              </w:rPr>
              <w:t xml:space="preserve"> Dorado</w:t>
            </w:r>
          </w:p>
        </w:tc>
        <w:tc>
          <w:tcPr>
            <w:tcW w:w="160" w:type="dxa"/>
            <w:tcBorders>
              <w:top w:val="nil"/>
              <w:left w:val="nil"/>
              <w:bottom w:val="nil"/>
              <w:right w:val="nil"/>
            </w:tcBorders>
            <w:shd w:val="clear" w:color="auto" w:fill="auto"/>
            <w:noWrap/>
            <w:vAlign w:val="bottom"/>
            <w:hideMark/>
          </w:tcPr>
          <w:p w14:paraId="3B8D3D82" w14:textId="77777777" w:rsidR="00025F2F" w:rsidRPr="001E0EA2" w:rsidRDefault="00025F2F" w:rsidP="00025F2F">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347D6F61" w14:textId="7F993B01" w:rsidR="00025F2F" w:rsidRPr="00324CFE" w:rsidRDefault="00025F2F" w:rsidP="00025F2F">
            <w:pPr>
              <w:rPr>
                <w:rFonts w:ascii="Calibri" w:hAnsi="Calibri"/>
                <w:sz w:val="18"/>
              </w:rPr>
            </w:pPr>
            <w:r>
              <w:rPr>
                <w:rFonts w:ascii="Calibri" w:hAnsi="Calibri" w:cs="Calibri"/>
                <w:color w:val="000000"/>
                <w:sz w:val="18"/>
                <w:szCs w:val="18"/>
              </w:rPr>
              <w:t>Aranwa Cusco Boutique Hotel</w:t>
            </w:r>
          </w:p>
        </w:tc>
      </w:tr>
      <w:tr w:rsidR="00025F2F" w:rsidRPr="00324CFE" w14:paraId="6C60D00A" w14:textId="77777777" w:rsidTr="006971B4">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BFBFBF"/>
            <w:noWrap/>
            <w:vAlign w:val="center"/>
          </w:tcPr>
          <w:p w14:paraId="302FF7F5" w14:textId="30A7BB2D" w:rsidR="00025F2F" w:rsidRDefault="00025F2F" w:rsidP="00025F2F">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tcPr>
          <w:p w14:paraId="3B483DD5" w14:textId="77777777" w:rsidR="00025F2F" w:rsidRPr="001E0EA2" w:rsidRDefault="00025F2F" w:rsidP="00025F2F">
            <w:pPr>
              <w:rPr>
                <w:rFonts w:ascii="Calibri" w:hAnsi="Calibri"/>
                <w:sz w:val="18"/>
                <w:szCs w:val="18"/>
                <w:lang w:val="es-CL" w:eastAsia="es-CL"/>
              </w:rPr>
            </w:pPr>
          </w:p>
        </w:tc>
        <w:tc>
          <w:tcPr>
            <w:tcW w:w="3023"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D78E753" w14:textId="59E7C9BC" w:rsidR="00025F2F" w:rsidRPr="00324CFE" w:rsidRDefault="00025F2F" w:rsidP="00025F2F">
            <w:pPr>
              <w:jc w:val="center"/>
              <w:rPr>
                <w:rFonts w:ascii="Calibri" w:hAnsi="Calibri"/>
                <w:sz w:val="18"/>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tcPr>
          <w:p w14:paraId="024F37EB" w14:textId="77777777" w:rsidR="00025F2F" w:rsidRPr="001E0EA2" w:rsidRDefault="00025F2F" w:rsidP="00025F2F">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3420E0E7" w14:textId="371E10D7" w:rsidR="00025F2F" w:rsidRDefault="00025F2F" w:rsidP="00025F2F">
            <w:pPr>
              <w:rPr>
                <w:rFonts w:ascii="Calibri" w:hAnsi="Calibri"/>
                <w:sz w:val="18"/>
              </w:rPr>
            </w:pPr>
            <w:r>
              <w:rPr>
                <w:rFonts w:ascii="Calibri" w:hAnsi="Calibri" w:cs="Calibri"/>
                <w:color w:val="000000"/>
                <w:sz w:val="18"/>
                <w:szCs w:val="18"/>
              </w:rPr>
              <w:t>JW Marriott Cusco</w:t>
            </w:r>
          </w:p>
        </w:tc>
      </w:tr>
      <w:tr w:rsidR="00025F2F" w:rsidRPr="00324CFE" w14:paraId="2BA25EE0" w14:textId="77777777" w:rsidTr="006971B4">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283502A7" w14:textId="6660BB2B" w:rsidR="00025F2F" w:rsidRPr="001E0EA2" w:rsidRDefault="00025F2F" w:rsidP="00025F2F">
            <w:pPr>
              <w:rPr>
                <w:rFonts w:ascii="Calibri" w:hAnsi="Calibri"/>
                <w:sz w:val="18"/>
                <w:szCs w:val="18"/>
                <w:lang w:val="es-CL" w:eastAsia="es-CL"/>
              </w:rPr>
            </w:pPr>
            <w:r>
              <w:rPr>
                <w:rFonts w:ascii="Calibri" w:hAnsi="Calibri" w:cs="Calibri"/>
                <w:color w:val="000000"/>
                <w:sz w:val="18"/>
                <w:szCs w:val="18"/>
              </w:rPr>
              <w:t>Taypikala Hotel Cusco</w:t>
            </w:r>
          </w:p>
        </w:tc>
        <w:tc>
          <w:tcPr>
            <w:tcW w:w="181" w:type="dxa"/>
            <w:tcBorders>
              <w:top w:val="nil"/>
              <w:left w:val="nil"/>
              <w:bottom w:val="nil"/>
              <w:right w:val="nil"/>
            </w:tcBorders>
            <w:shd w:val="clear" w:color="000000" w:fill="FFFFFF"/>
            <w:noWrap/>
            <w:vAlign w:val="bottom"/>
            <w:hideMark/>
          </w:tcPr>
          <w:p w14:paraId="14B39231"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FC2D41" w14:textId="410AA3AD" w:rsidR="00025F2F" w:rsidRPr="00977F6E" w:rsidRDefault="00025F2F" w:rsidP="00025F2F">
            <w:pPr>
              <w:rPr>
                <w:rFonts w:ascii="Calibri" w:hAnsi="Calibri"/>
                <w:sz w:val="18"/>
                <w:lang w:val="en-US"/>
              </w:rPr>
            </w:pPr>
            <w:r>
              <w:rPr>
                <w:rFonts w:ascii="Calibri" w:hAnsi="Calibri" w:cs="Calibri"/>
                <w:color w:val="000000"/>
                <w:sz w:val="18"/>
                <w:szCs w:val="18"/>
              </w:rPr>
              <w:t>Casa Andina Premium Cusco</w:t>
            </w:r>
          </w:p>
        </w:tc>
        <w:tc>
          <w:tcPr>
            <w:tcW w:w="160" w:type="dxa"/>
            <w:tcBorders>
              <w:top w:val="nil"/>
              <w:left w:val="nil"/>
              <w:bottom w:val="nil"/>
              <w:right w:val="nil"/>
            </w:tcBorders>
            <w:shd w:val="clear" w:color="auto" w:fill="auto"/>
            <w:noWrap/>
            <w:vAlign w:val="bottom"/>
            <w:hideMark/>
          </w:tcPr>
          <w:p w14:paraId="3060ED15" w14:textId="77777777" w:rsidR="00025F2F" w:rsidRPr="00977F6E" w:rsidRDefault="00025F2F" w:rsidP="00025F2F">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17409A3" w14:textId="12DCF9F6" w:rsidR="00025F2F" w:rsidRPr="00324CFE" w:rsidRDefault="00025F2F" w:rsidP="00025F2F">
            <w:pPr>
              <w:jc w:val="center"/>
              <w:rPr>
                <w:rFonts w:ascii="Calibri" w:hAnsi="Calibri"/>
                <w:sz w:val="18"/>
              </w:rPr>
            </w:pPr>
            <w:r>
              <w:rPr>
                <w:rFonts w:ascii="Calibri" w:hAnsi="Calibri" w:cs="Calibri"/>
                <w:b/>
                <w:bCs/>
                <w:color w:val="000000"/>
                <w:sz w:val="18"/>
                <w:szCs w:val="18"/>
              </w:rPr>
              <w:t>LUJO SUPERIOR</w:t>
            </w:r>
          </w:p>
        </w:tc>
      </w:tr>
      <w:tr w:rsidR="00025F2F" w:rsidRPr="00B31343" w14:paraId="01E383F1" w14:textId="77777777" w:rsidTr="006971B4">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0F1E74BF" w14:textId="2415BB0F" w:rsidR="00025F2F" w:rsidRPr="004F6D84" w:rsidRDefault="00025F2F" w:rsidP="00025F2F">
            <w:pPr>
              <w:rPr>
                <w:rFonts w:ascii="Calibri" w:hAnsi="Calibri"/>
                <w:b/>
                <w:bCs/>
                <w:sz w:val="18"/>
                <w:szCs w:val="18"/>
                <w:lang w:val="en-US" w:eastAsia="es-CL"/>
              </w:rPr>
            </w:pPr>
            <w:r>
              <w:rPr>
                <w:rFonts w:ascii="Calibri" w:hAnsi="Calibri" w:cs="Calibri"/>
                <w:color w:val="000000"/>
                <w:sz w:val="18"/>
                <w:szCs w:val="18"/>
              </w:rPr>
              <w:t>Hacienda Plaza Regocijo</w:t>
            </w:r>
          </w:p>
        </w:tc>
        <w:tc>
          <w:tcPr>
            <w:tcW w:w="181" w:type="dxa"/>
            <w:tcBorders>
              <w:top w:val="nil"/>
              <w:left w:val="nil"/>
              <w:bottom w:val="nil"/>
              <w:right w:val="nil"/>
            </w:tcBorders>
            <w:shd w:val="clear" w:color="000000" w:fill="FFFFFF"/>
            <w:noWrap/>
            <w:vAlign w:val="bottom"/>
            <w:hideMark/>
          </w:tcPr>
          <w:p w14:paraId="1E716DCC" w14:textId="77777777" w:rsidR="00025F2F" w:rsidRPr="004F6D84" w:rsidRDefault="00025F2F" w:rsidP="00025F2F">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08DFD9C" w14:textId="407AAFD2" w:rsidR="00025F2F" w:rsidRPr="007904E7" w:rsidRDefault="00025F2F" w:rsidP="00025F2F">
            <w:pPr>
              <w:rPr>
                <w:rFonts w:ascii="Calibri" w:hAnsi="Calibri"/>
                <w:bCs/>
                <w:sz w:val="18"/>
                <w:szCs w:val="18"/>
                <w:lang w:val="en-US" w:eastAsia="es-CL"/>
              </w:rPr>
            </w:pPr>
            <w:r>
              <w:rPr>
                <w:rFonts w:ascii="Calibri" w:hAnsi="Calibri" w:cs="Calibri"/>
                <w:color w:val="000000"/>
                <w:sz w:val="18"/>
                <w:szCs w:val="18"/>
              </w:rPr>
              <w:t>Costa del Sol Ramada Cusco</w:t>
            </w:r>
          </w:p>
        </w:tc>
        <w:tc>
          <w:tcPr>
            <w:tcW w:w="160" w:type="dxa"/>
            <w:tcBorders>
              <w:top w:val="nil"/>
              <w:left w:val="nil"/>
              <w:bottom w:val="nil"/>
              <w:right w:val="nil"/>
            </w:tcBorders>
            <w:shd w:val="clear" w:color="auto" w:fill="auto"/>
            <w:noWrap/>
            <w:vAlign w:val="bottom"/>
            <w:hideMark/>
          </w:tcPr>
          <w:p w14:paraId="6246FC9F" w14:textId="77777777" w:rsidR="00025F2F" w:rsidRPr="007904E7" w:rsidRDefault="00025F2F" w:rsidP="00025F2F">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4D62" w14:textId="1286D9C6" w:rsidR="00025F2F" w:rsidRPr="001C4F11" w:rsidRDefault="00025F2F" w:rsidP="00025F2F">
            <w:pPr>
              <w:rPr>
                <w:rFonts w:ascii="Calibri" w:hAnsi="Calibri"/>
                <w:b/>
                <w:bCs/>
                <w:sz w:val="18"/>
                <w:szCs w:val="18"/>
                <w:lang w:val="es-CL" w:eastAsia="es-CL"/>
              </w:rPr>
            </w:pPr>
            <w:r>
              <w:rPr>
                <w:rFonts w:ascii="Calibri" w:hAnsi="Calibri" w:cs="Calibri"/>
                <w:color w:val="000000"/>
                <w:sz w:val="18"/>
                <w:szCs w:val="18"/>
              </w:rPr>
              <w:t>Palacio del Inka, a Luxury Collection</w:t>
            </w:r>
          </w:p>
        </w:tc>
      </w:tr>
      <w:tr w:rsidR="00025F2F" w:rsidRPr="00544D3E" w14:paraId="06253084" w14:textId="77777777" w:rsidTr="006971B4">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10497824" w14:textId="11DBF6E5" w:rsidR="00025F2F" w:rsidRPr="00324CFE" w:rsidRDefault="00025F2F" w:rsidP="00025F2F">
            <w:pPr>
              <w:rPr>
                <w:rFonts w:ascii="Calibri" w:hAnsi="Calibri"/>
                <w:sz w:val="18"/>
              </w:rPr>
            </w:pPr>
            <w:r>
              <w:rPr>
                <w:rFonts w:ascii="Calibri" w:hAnsi="Calibri" w:cs="Calibri"/>
                <w:color w:val="000000"/>
                <w:sz w:val="18"/>
                <w:szCs w:val="18"/>
              </w:rPr>
              <w:t>Anden Inca</w:t>
            </w:r>
          </w:p>
        </w:tc>
        <w:tc>
          <w:tcPr>
            <w:tcW w:w="181" w:type="dxa"/>
            <w:tcBorders>
              <w:top w:val="nil"/>
              <w:left w:val="nil"/>
              <w:bottom w:val="nil"/>
              <w:right w:val="nil"/>
            </w:tcBorders>
            <w:shd w:val="clear" w:color="000000" w:fill="FFFFFF"/>
            <w:noWrap/>
            <w:vAlign w:val="bottom"/>
            <w:hideMark/>
          </w:tcPr>
          <w:p w14:paraId="6D92AA69"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06ADE" w14:textId="50994EC9" w:rsidR="00025F2F" w:rsidRPr="001C4F11" w:rsidRDefault="00025F2F" w:rsidP="00025F2F">
            <w:pPr>
              <w:rPr>
                <w:rFonts w:asciiTheme="minorHAnsi" w:hAnsiTheme="minorHAnsi" w:cstheme="minorHAnsi"/>
                <w:sz w:val="18"/>
                <w:szCs w:val="18"/>
                <w:lang w:val="pt-BR"/>
              </w:rPr>
            </w:pPr>
            <w:r>
              <w:rPr>
                <w:rFonts w:ascii="Calibri" w:hAnsi="Calibri" w:cs="Calibri"/>
                <w:color w:val="000000"/>
                <w:sz w:val="18"/>
                <w:szCs w:val="18"/>
              </w:rPr>
              <w:t>Hilton Garden Inn</w:t>
            </w:r>
          </w:p>
        </w:tc>
        <w:tc>
          <w:tcPr>
            <w:tcW w:w="160" w:type="dxa"/>
            <w:tcBorders>
              <w:top w:val="nil"/>
              <w:left w:val="nil"/>
              <w:bottom w:val="nil"/>
              <w:right w:val="nil"/>
            </w:tcBorders>
            <w:shd w:val="clear" w:color="auto" w:fill="auto"/>
            <w:noWrap/>
            <w:vAlign w:val="bottom"/>
            <w:hideMark/>
          </w:tcPr>
          <w:p w14:paraId="5B308FB4" w14:textId="77777777" w:rsidR="00025F2F" w:rsidRPr="001C4F11" w:rsidRDefault="00025F2F" w:rsidP="00025F2F">
            <w:pPr>
              <w:rPr>
                <w:rFonts w:ascii="Calibri" w:hAnsi="Calibri"/>
                <w:color w:val="000000"/>
                <w:sz w:val="18"/>
                <w:szCs w:val="18"/>
                <w:lang w:val="pt-BR"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5CA0C" w14:textId="43E9F460" w:rsidR="00025F2F" w:rsidRPr="001E0EA2" w:rsidRDefault="00025F2F" w:rsidP="00025F2F">
            <w:pPr>
              <w:rPr>
                <w:rFonts w:ascii="Calibri" w:hAnsi="Calibri"/>
                <w:sz w:val="18"/>
                <w:szCs w:val="18"/>
                <w:lang w:val="en-US" w:eastAsia="es-CL"/>
              </w:rPr>
            </w:pPr>
            <w:r>
              <w:rPr>
                <w:rFonts w:ascii="Calibri" w:hAnsi="Calibri" w:cs="Calibri"/>
                <w:color w:val="000000"/>
                <w:sz w:val="18"/>
                <w:szCs w:val="18"/>
              </w:rPr>
              <w:t>JW Marriott Cusco</w:t>
            </w:r>
          </w:p>
        </w:tc>
      </w:tr>
      <w:tr w:rsidR="00025F2F" w:rsidRPr="009C6E98" w14:paraId="349B5B3B" w14:textId="77777777" w:rsidTr="00025F2F">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BFBFBF"/>
            <w:noWrap/>
            <w:vAlign w:val="center"/>
            <w:hideMark/>
          </w:tcPr>
          <w:p w14:paraId="5BC2D8B2" w14:textId="6B9ABAFA" w:rsidR="00025F2F" w:rsidRPr="00324CFE" w:rsidRDefault="00025F2F" w:rsidP="00025F2F">
            <w:pP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5D000CF6"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single" w:sz="4" w:space="0" w:color="auto"/>
            </w:tcBorders>
            <w:shd w:val="clear" w:color="000000" w:fill="FFFFFF"/>
            <w:noWrap/>
            <w:vAlign w:val="bottom"/>
            <w:hideMark/>
          </w:tcPr>
          <w:p w14:paraId="65FE3393" w14:textId="5C55418D" w:rsidR="00025F2F" w:rsidRPr="00324CFE" w:rsidRDefault="00025F2F" w:rsidP="00025F2F">
            <w:pPr>
              <w:rPr>
                <w:rFonts w:ascii="Calibri" w:hAnsi="Calibri"/>
                <w:sz w:val="18"/>
              </w:rPr>
            </w:pPr>
          </w:p>
        </w:tc>
        <w:tc>
          <w:tcPr>
            <w:tcW w:w="160" w:type="dxa"/>
            <w:tcBorders>
              <w:top w:val="nil"/>
              <w:left w:val="nil"/>
              <w:bottom w:val="nil"/>
              <w:right w:val="nil"/>
            </w:tcBorders>
            <w:shd w:val="clear" w:color="auto" w:fill="auto"/>
            <w:noWrap/>
            <w:vAlign w:val="bottom"/>
            <w:hideMark/>
          </w:tcPr>
          <w:p w14:paraId="640D720E" w14:textId="77777777" w:rsidR="00025F2F" w:rsidRPr="001E0EA2" w:rsidRDefault="00025F2F" w:rsidP="00025F2F">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72DD7340" w14:textId="77777777" w:rsidR="00025F2F" w:rsidRPr="009C6E98" w:rsidRDefault="00025F2F" w:rsidP="00025F2F">
            <w:pPr>
              <w:rPr>
                <w:rFonts w:ascii="Calibri" w:hAnsi="Calibri"/>
                <w:sz w:val="18"/>
                <w:szCs w:val="18"/>
                <w:lang w:val="es-CL" w:eastAsia="es-CL"/>
              </w:rPr>
            </w:pPr>
          </w:p>
        </w:tc>
      </w:tr>
      <w:tr w:rsidR="00025F2F" w:rsidRPr="00324CFE" w14:paraId="61853AEE" w14:textId="77777777" w:rsidTr="00025F2F">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4707BF60" w14:textId="77FD7B5F" w:rsidR="00025F2F" w:rsidRPr="00324CFE" w:rsidRDefault="00025F2F" w:rsidP="00025F2F">
            <w:pPr>
              <w:rPr>
                <w:rFonts w:ascii="Calibri" w:hAnsi="Calibri"/>
                <w:sz w:val="18"/>
              </w:rPr>
            </w:pPr>
            <w:r>
              <w:rPr>
                <w:rFonts w:ascii="Calibri" w:hAnsi="Calibri" w:cs="Calibri"/>
                <w:color w:val="000000"/>
                <w:sz w:val="18"/>
                <w:szCs w:val="18"/>
              </w:rPr>
              <w:t xml:space="preserve">Terra Andina </w:t>
            </w:r>
            <w:proofErr w:type="spellStart"/>
            <w:r>
              <w:rPr>
                <w:rFonts w:ascii="Calibri" w:hAnsi="Calibri" w:cs="Calibri"/>
                <w:color w:val="000000"/>
                <w:sz w:val="18"/>
                <w:szCs w:val="18"/>
              </w:rPr>
              <w:t>Mansion</w:t>
            </w:r>
            <w:proofErr w:type="spellEnd"/>
            <w:r>
              <w:rPr>
                <w:rFonts w:ascii="Calibri" w:hAnsi="Calibri" w:cs="Calibri"/>
                <w:color w:val="000000"/>
                <w:sz w:val="18"/>
                <w:szCs w:val="18"/>
              </w:rPr>
              <w:t xml:space="preserve"> Colonial</w:t>
            </w:r>
          </w:p>
        </w:tc>
        <w:tc>
          <w:tcPr>
            <w:tcW w:w="181" w:type="dxa"/>
            <w:tcBorders>
              <w:top w:val="nil"/>
              <w:left w:val="nil"/>
              <w:bottom w:val="nil"/>
              <w:right w:val="nil"/>
            </w:tcBorders>
            <w:shd w:val="clear" w:color="000000" w:fill="FFFFFF"/>
            <w:noWrap/>
            <w:vAlign w:val="bottom"/>
            <w:hideMark/>
          </w:tcPr>
          <w:p w14:paraId="0F4590A8"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nil"/>
              <w:left w:val="nil"/>
              <w:bottom w:val="nil"/>
              <w:right w:val="nil"/>
            </w:tcBorders>
            <w:shd w:val="clear" w:color="auto" w:fill="auto"/>
            <w:noWrap/>
            <w:vAlign w:val="bottom"/>
            <w:hideMark/>
          </w:tcPr>
          <w:p w14:paraId="7ACB3B25" w14:textId="1E30CC94" w:rsidR="00025F2F" w:rsidRPr="00324CFE" w:rsidRDefault="00025F2F" w:rsidP="00025F2F">
            <w:pPr>
              <w:rPr>
                <w:rFonts w:ascii="Calibri" w:hAnsi="Calibri"/>
                <w:sz w:val="18"/>
              </w:rPr>
            </w:pPr>
          </w:p>
        </w:tc>
        <w:tc>
          <w:tcPr>
            <w:tcW w:w="160" w:type="dxa"/>
            <w:tcBorders>
              <w:top w:val="nil"/>
              <w:left w:val="nil"/>
              <w:bottom w:val="nil"/>
            </w:tcBorders>
            <w:shd w:val="clear" w:color="auto" w:fill="auto"/>
            <w:noWrap/>
            <w:vAlign w:val="bottom"/>
            <w:hideMark/>
          </w:tcPr>
          <w:p w14:paraId="61A8EA88" w14:textId="77777777" w:rsidR="00025F2F" w:rsidRPr="001E0EA2" w:rsidRDefault="00025F2F" w:rsidP="00025F2F">
            <w:pPr>
              <w:rPr>
                <w:rFonts w:ascii="Calibri" w:hAnsi="Calibri"/>
                <w:color w:val="000000"/>
                <w:sz w:val="18"/>
                <w:szCs w:val="18"/>
                <w:lang w:val="es-CL" w:eastAsia="es-CL"/>
              </w:rPr>
            </w:pPr>
          </w:p>
        </w:tc>
        <w:tc>
          <w:tcPr>
            <w:tcW w:w="3193" w:type="dxa"/>
            <w:shd w:val="clear" w:color="auto" w:fill="auto"/>
            <w:noWrap/>
            <w:vAlign w:val="bottom"/>
          </w:tcPr>
          <w:p w14:paraId="283A596C" w14:textId="77777777" w:rsidR="00025F2F" w:rsidRPr="00324CFE" w:rsidRDefault="00025F2F" w:rsidP="00025F2F">
            <w:pPr>
              <w:rPr>
                <w:rFonts w:ascii="Calibri" w:hAnsi="Calibri"/>
                <w:b/>
                <w:sz w:val="18"/>
                <w:szCs w:val="18"/>
                <w:lang w:val="es-CL" w:eastAsia="es-CL"/>
              </w:rPr>
            </w:pPr>
          </w:p>
        </w:tc>
      </w:tr>
      <w:tr w:rsidR="00025F2F" w:rsidRPr="001E0EA2" w14:paraId="15239FAA" w14:textId="77777777" w:rsidTr="00025F2F">
        <w:trPr>
          <w:trHeight w:val="240"/>
          <w:jc w:val="center"/>
        </w:trPr>
        <w:tc>
          <w:tcPr>
            <w:tcW w:w="3229"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4F32AD3A" w14:textId="1D1A4532" w:rsidR="00025F2F" w:rsidRPr="00924FBA" w:rsidRDefault="00025F2F" w:rsidP="00025F2F">
            <w:pPr>
              <w:rPr>
                <w:rFonts w:ascii="Calibri" w:hAnsi="Calibri"/>
                <w:b/>
                <w:bCs/>
                <w:sz w:val="18"/>
                <w:szCs w:val="18"/>
                <w:lang w:val="en-US" w:eastAsia="es-CL"/>
              </w:rPr>
            </w:pPr>
            <w:r>
              <w:rPr>
                <w:rFonts w:ascii="Calibri" w:hAnsi="Calibri" w:cs="Calibri"/>
                <w:color w:val="000000"/>
                <w:sz w:val="18"/>
                <w:szCs w:val="18"/>
              </w:rPr>
              <w:t>Casa Andina Standard San Blas</w:t>
            </w:r>
          </w:p>
        </w:tc>
        <w:tc>
          <w:tcPr>
            <w:tcW w:w="181" w:type="dxa"/>
            <w:tcBorders>
              <w:top w:val="nil"/>
              <w:left w:val="nil"/>
              <w:bottom w:val="nil"/>
              <w:right w:val="nil"/>
            </w:tcBorders>
            <w:shd w:val="clear" w:color="000000" w:fill="FFFFFF"/>
            <w:noWrap/>
            <w:vAlign w:val="bottom"/>
            <w:hideMark/>
          </w:tcPr>
          <w:p w14:paraId="662C7212" w14:textId="77777777" w:rsidR="00025F2F" w:rsidRPr="00924FBA" w:rsidRDefault="00025F2F" w:rsidP="00025F2F">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gridSpan w:val="2"/>
            <w:tcBorders>
              <w:top w:val="nil"/>
              <w:left w:val="nil"/>
              <w:bottom w:val="nil"/>
              <w:right w:val="nil"/>
            </w:tcBorders>
            <w:shd w:val="clear" w:color="auto" w:fill="auto"/>
            <w:noWrap/>
            <w:vAlign w:val="bottom"/>
          </w:tcPr>
          <w:p w14:paraId="5220FADF" w14:textId="77777777" w:rsidR="00025F2F" w:rsidRPr="007904E7" w:rsidRDefault="00025F2F" w:rsidP="00025F2F">
            <w:pPr>
              <w:rPr>
                <w:rFonts w:ascii="Calibri" w:hAnsi="Calibri"/>
                <w:sz w:val="18"/>
                <w:lang w:val="en-US"/>
              </w:rPr>
            </w:pPr>
          </w:p>
        </w:tc>
        <w:tc>
          <w:tcPr>
            <w:tcW w:w="160" w:type="dxa"/>
            <w:tcBorders>
              <w:top w:val="nil"/>
              <w:left w:val="nil"/>
              <w:bottom w:val="nil"/>
            </w:tcBorders>
            <w:shd w:val="clear" w:color="auto" w:fill="auto"/>
            <w:noWrap/>
            <w:vAlign w:val="bottom"/>
            <w:hideMark/>
          </w:tcPr>
          <w:p w14:paraId="56453126" w14:textId="77777777" w:rsidR="00025F2F" w:rsidRPr="007904E7" w:rsidRDefault="00025F2F" w:rsidP="00025F2F">
            <w:pPr>
              <w:rPr>
                <w:rFonts w:ascii="Calibri" w:hAnsi="Calibri"/>
                <w:color w:val="000000"/>
                <w:sz w:val="18"/>
                <w:szCs w:val="18"/>
                <w:lang w:val="en-US" w:eastAsia="es-CL"/>
              </w:rPr>
            </w:pPr>
          </w:p>
        </w:tc>
        <w:tc>
          <w:tcPr>
            <w:tcW w:w="3193" w:type="dxa"/>
            <w:shd w:val="clear" w:color="auto" w:fill="auto"/>
            <w:noWrap/>
            <w:vAlign w:val="bottom"/>
          </w:tcPr>
          <w:p w14:paraId="377B6D7A" w14:textId="77777777" w:rsidR="00025F2F" w:rsidRPr="001E0EA2" w:rsidRDefault="00025F2F" w:rsidP="00025F2F">
            <w:pPr>
              <w:jc w:val="center"/>
              <w:rPr>
                <w:rFonts w:ascii="Calibri" w:hAnsi="Calibri"/>
                <w:sz w:val="18"/>
                <w:szCs w:val="18"/>
                <w:lang w:val="es-CL" w:eastAsia="es-CL"/>
              </w:rPr>
            </w:pPr>
          </w:p>
        </w:tc>
      </w:tr>
      <w:tr w:rsidR="001C4F11" w:rsidRPr="001E0EA2" w14:paraId="39EF2690" w14:textId="77777777" w:rsidTr="00025F2F">
        <w:trPr>
          <w:trHeight w:val="240"/>
          <w:jc w:val="center"/>
        </w:trPr>
        <w:tc>
          <w:tcPr>
            <w:tcW w:w="3229" w:type="dxa"/>
            <w:gridSpan w:val="5"/>
            <w:tcBorders>
              <w:top w:val="nil"/>
              <w:left w:val="nil"/>
              <w:bottom w:val="nil"/>
              <w:right w:val="nil"/>
            </w:tcBorders>
            <w:shd w:val="clear" w:color="000000" w:fill="FFFFFF"/>
            <w:noWrap/>
            <w:vAlign w:val="bottom"/>
            <w:hideMark/>
          </w:tcPr>
          <w:p w14:paraId="12B0F508" w14:textId="3548DA5C" w:rsidR="001C4F11" w:rsidRPr="00324CFE" w:rsidRDefault="001C4F11" w:rsidP="003F0A40">
            <w:pPr>
              <w:rPr>
                <w:rFonts w:ascii="Calibri" w:hAnsi="Calibri"/>
                <w:sz w:val="18"/>
              </w:rPr>
            </w:pPr>
            <w:r w:rsidRPr="001E0EA2">
              <w:rPr>
                <w:rFonts w:ascii="Calibri" w:hAnsi="Calibri"/>
                <w:sz w:val="18"/>
                <w:szCs w:val="18"/>
                <w:lang w:val="es-CL" w:eastAsia="es-CL"/>
              </w:rPr>
              <w:t> </w:t>
            </w:r>
          </w:p>
        </w:tc>
        <w:tc>
          <w:tcPr>
            <w:tcW w:w="181" w:type="dxa"/>
            <w:tcBorders>
              <w:top w:val="nil"/>
              <w:left w:val="nil"/>
              <w:bottom w:val="nil"/>
            </w:tcBorders>
            <w:shd w:val="clear" w:color="000000" w:fill="FFFFFF"/>
            <w:noWrap/>
            <w:vAlign w:val="bottom"/>
            <w:hideMark/>
          </w:tcPr>
          <w:p w14:paraId="29B4F732" w14:textId="77777777"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2"/>
            <w:tcBorders>
              <w:top w:val="nil"/>
              <w:left w:val="nil"/>
              <w:bottom w:val="nil"/>
              <w:right w:val="nil"/>
            </w:tcBorders>
            <w:shd w:val="clear" w:color="auto" w:fill="auto"/>
            <w:noWrap/>
            <w:vAlign w:val="bottom"/>
          </w:tcPr>
          <w:p w14:paraId="1E7BF0FD" w14:textId="77777777" w:rsidR="001C4F11" w:rsidRPr="00324CFE" w:rsidRDefault="001C4F11" w:rsidP="003F0A40">
            <w:pPr>
              <w:rPr>
                <w:rFonts w:ascii="Calibri" w:hAnsi="Calibri"/>
                <w:sz w:val="18"/>
              </w:rPr>
            </w:pPr>
          </w:p>
        </w:tc>
        <w:tc>
          <w:tcPr>
            <w:tcW w:w="160" w:type="dxa"/>
            <w:tcBorders>
              <w:top w:val="nil"/>
              <w:left w:val="nil"/>
              <w:bottom w:val="nil"/>
            </w:tcBorders>
            <w:shd w:val="clear" w:color="auto" w:fill="auto"/>
            <w:noWrap/>
            <w:vAlign w:val="bottom"/>
            <w:hideMark/>
          </w:tcPr>
          <w:p w14:paraId="13D8D9C1" w14:textId="77777777" w:rsidR="001C4F11" w:rsidRPr="001E0EA2" w:rsidRDefault="001C4F11" w:rsidP="003F0A40">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01266B4D" w14:textId="77777777" w:rsidR="001C4F11" w:rsidRPr="001E0EA2" w:rsidRDefault="001C4F11" w:rsidP="003F0A40">
            <w:pPr>
              <w:rPr>
                <w:rFonts w:ascii="Calibri" w:hAnsi="Calibri"/>
                <w:bCs/>
                <w:sz w:val="18"/>
                <w:szCs w:val="18"/>
                <w:lang w:val="es-CL" w:eastAsia="es-CL"/>
              </w:rPr>
            </w:pPr>
          </w:p>
        </w:tc>
      </w:tr>
      <w:tr w:rsidR="001C4F11" w:rsidRPr="001E0EA2" w14:paraId="651B4BC8" w14:textId="77777777" w:rsidTr="00025F2F">
        <w:trPr>
          <w:gridAfter w:val="3"/>
          <w:wAfter w:w="3556" w:type="dxa"/>
          <w:trHeight w:val="240"/>
          <w:jc w:val="center"/>
        </w:trPr>
        <w:tc>
          <w:tcPr>
            <w:tcW w:w="181" w:type="dxa"/>
            <w:tcBorders>
              <w:top w:val="nil"/>
              <w:left w:val="nil"/>
              <w:bottom w:val="nil"/>
              <w:right w:val="nil"/>
            </w:tcBorders>
            <w:shd w:val="clear" w:color="000000" w:fill="FFFFFF"/>
            <w:noWrap/>
            <w:vAlign w:val="bottom"/>
            <w:hideMark/>
          </w:tcPr>
          <w:p w14:paraId="7A81ACDE" w14:textId="2CA28272" w:rsidR="001C4F11" w:rsidRPr="001E0EA2" w:rsidRDefault="001C4F1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nil"/>
              <w:bottom w:val="nil"/>
              <w:right w:val="nil"/>
            </w:tcBorders>
            <w:shd w:val="clear" w:color="auto" w:fill="auto"/>
            <w:noWrap/>
            <w:vAlign w:val="bottom"/>
            <w:hideMark/>
          </w:tcPr>
          <w:p w14:paraId="5BD1B96E" w14:textId="77777777" w:rsidR="001C4F11" w:rsidRPr="001E0EA2" w:rsidRDefault="001C4F11" w:rsidP="003F0A40">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17C3A9AC" w14:textId="77777777" w:rsidR="001C4F11" w:rsidRPr="001E0EA2" w:rsidRDefault="001C4F11" w:rsidP="003F0A40">
            <w:pPr>
              <w:rPr>
                <w:rFonts w:ascii="Calibri" w:hAnsi="Calibri"/>
                <w:color w:val="000000"/>
                <w:sz w:val="18"/>
                <w:szCs w:val="18"/>
                <w:lang w:val="es-CL" w:eastAsia="es-CL"/>
              </w:rPr>
            </w:pPr>
          </w:p>
        </w:tc>
        <w:tc>
          <w:tcPr>
            <w:tcW w:w="3214" w:type="dxa"/>
            <w:gridSpan w:val="3"/>
            <w:tcBorders>
              <w:top w:val="nil"/>
              <w:left w:val="nil"/>
              <w:bottom w:val="nil"/>
              <w:right w:val="nil"/>
            </w:tcBorders>
            <w:shd w:val="clear" w:color="auto" w:fill="auto"/>
            <w:noWrap/>
            <w:vAlign w:val="bottom"/>
            <w:hideMark/>
          </w:tcPr>
          <w:p w14:paraId="4850F6DD" w14:textId="77777777" w:rsidR="001C4F11" w:rsidRPr="001E0EA2" w:rsidRDefault="001C4F11" w:rsidP="003F0A40">
            <w:pPr>
              <w:rPr>
                <w:rFonts w:ascii="Calibri" w:hAnsi="Calibri"/>
                <w:color w:val="000000"/>
                <w:sz w:val="18"/>
                <w:szCs w:val="18"/>
                <w:lang w:val="es-CL" w:eastAsia="es-CL"/>
              </w:rPr>
            </w:pPr>
          </w:p>
        </w:tc>
      </w:tr>
      <w:tr w:rsidR="001C4F11" w:rsidRPr="001E0EA2" w14:paraId="26E8DC0F" w14:textId="77777777" w:rsidTr="00025F2F">
        <w:trPr>
          <w:gridAfter w:val="5"/>
          <w:wAfter w:w="6557" w:type="dxa"/>
          <w:trHeight w:val="80"/>
          <w:jc w:val="center"/>
        </w:trPr>
        <w:tc>
          <w:tcPr>
            <w:tcW w:w="181" w:type="dxa"/>
            <w:tcBorders>
              <w:top w:val="nil"/>
              <w:left w:val="nil"/>
              <w:bottom w:val="nil"/>
              <w:right w:val="nil"/>
            </w:tcBorders>
            <w:shd w:val="clear" w:color="000000" w:fill="FFFFFF"/>
            <w:noWrap/>
            <w:vAlign w:val="bottom"/>
          </w:tcPr>
          <w:p w14:paraId="56CBB716" w14:textId="2C15E655" w:rsidR="001C4F11" w:rsidRPr="001E0EA2" w:rsidRDefault="001C4F11" w:rsidP="003F0A40">
            <w:pPr>
              <w:rPr>
                <w:rFonts w:ascii="Calibri" w:hAnsi="Calibri"/>
                <w:sz w:val="18"/>
                <w:szCs w:val="18"/>
                <w:lang w:val="es-CL" w:eastAsia="es-CL"/>
              </w:rPr>
            </w:pPr>
          </w:p>
        </w:tc>
        <w:tc>
          <w:tcPr>
            <w:tcW w:w="160" w:type="dxa"/>
            <w:tcBorders>
              <w:top w:val="nil"/>
              <w:left w:val="nil"/>
              <w:bottom w:val="nil"/>
              <w:right w:val="nil"/>
            </w:tcBorders>
            <w:shd w:val="clear" w:color="auto" w:fill="auto"/>
            <w:noWrap/>
            <w:vAlign w:val="bottom"/>
          </w:tcPr>
          <w:p w14:paraId="6C9865E6" w14:textId="77777777" w:rsidR="001C4F11" w:rsidRPr="001E0EA2" w:rsidRDefault="001C4F11" w:rsidP="003F0A40">
            <w:pPr>
              <w:rPr>
                <w:rFonts w:ascii="Calibri" w:hAnsi="Calibri"/>
                <w:color w:val="000000"/>
                <w:sz w:val="18"/>
                <w:szCs w:val="18"/>
                <w:lang w:val="es-CL" w:eastAsia="es-CL"/>
              </w:rPr>
            </w:pPr>
          </w:p>
        </w:tc>
        <w:tc>
          <w:tcPr>
            <w:tcW w:w="2888" w:type="dxa"/>
            <w:gridSpan w:val="3"/>
            <w:tcBorders>
              <w:top w:val="nil"/>
              <w:left w:val="nil"/>
              <w:bottom w:val="nil"/>
              <w:right w:val="nil"/>
            </w:tcBorders>
            <w:shd w:val="clear" w:color="auto" w:fill="auto"/>
            <w:noWrap/>
            <w:vAlign w:val="bottom"/>
          </w:tcPr>
          <w:p w14:paraId="69F74F89" w14:textId="77777777" w:rsidR="001C4F11" w:rsidRDefault="001C4F11" w:rsidP="003F0A40">
            <w:pPr>
              <w:rPr>
                <w:rFonts w:ascii="Calibri" w:hAnsi="Calibri"/>
                <w:color w:val="000000"/>
                <w:sz w:val="18"/>
                <w:szCs w:val="18"/>
                <w:lang w:val="es-CL" w:eastAsia="es-CL"/>
              </w:rPr>
            </w:pPr>
          </w:p>
          <w:p w14:paraId="2D8A1F8B" w14:textId="77777777" w:rsidR="00025F2F" w:rsidRPr="001E0EA2" w:rsidRDefault="00025F2F" w:rsidP="003F0A40">
            <w:pPr>
              <w:rPr>
                <w:rFonts w:ascii="Calibri" w:hAnsi="Calibri"/>
                <w:color w:val="000000"/>
                <w:sz w:val="18"/>
                <w:szCs w:val="18"/>
                <w:lang w:val="es-CL" w:eastAsia="es-CL"/>
              </w:rPr>
            </w:pPr>
          </w:p>
        </w:tc>
      </w:tr>
    </w:tbl>
    <w:p w14:paraId="5694A98B" w14:textId="41E4E26A" w:rsidR="00066978" w:rsidRPr="00595AF6" w:rsidRDefault="00066978" w:rsidP="00066978">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lastRenderedPageBreak/>
        <w:t xml:space="preserve">VALLE SAGRADO </w:t>
      </w:r>
      <w:r w:rsidRPr="00595AF6">
        <w:rPr>
          <w:rFonts w:asciiTheme="minorHAnsi" w:hAnsiTheme="minorHAnsi"/>
          <w:b/>
          <w:color w:val="FFFFFF" w:themeColor="background1"/>
          <w:lang w:val="es-CL"/>
        </w:rPr>
        <w:t xml:space="preserve">- HOTELES SELECCIONADOS </w:t>
      </w:r>
      <w:r w:rsidR="00B16DD3" w:rsidRPr="00595AF6">
        <w:rPr>
          <w:rFonts w:asciiTheme="minorHAnsi" w:hAnsiTheme="minorHAnsi"/>
          <w:b/>
          <w:color w:val="FFFFFF" w:themeColor="background1"/>
          <w:lang w:val="es-CL"/>
        </w:rPr>
        <w:t>202</w:t>
      </w:r>
      <w:r w:rsidR="0062476F">
        <w:rPr>
          <w:rFonts w:asciiTheme="minorHAnsi" w:hAnsiTheme="minorHAnsi"/>
          <w:b/>
          <w:color w:val="FFFFFF" w:themeColor="background1"/>
          <w:lang w:val="es-CL"/>
        </w:rPr>
        <w:t>5</w:t>
      </w:r>
      <w:r w:rsidR="00B16DD3">
        <w:rPr>
          <w:rFonts w:asciiTheme="minorHAnsi" w:hAnsiTheme="minorHAnsi"/>
          <w:b/>
          <w:color w:val="FFFFFF" w:themeColor="background1"/>
          <w:lang w:val="es-CL"/>
        </w:rPr>
        <w:t xml:space="preserve"> O SIMILAR</w:t>
      </w:r>
    </w:p>
    <w:p w14:paraId="203927DE" w14:textId="77777777" w:rsidR="00066978" w:rsidRPr="00895029" w:rsidRDefault="00066978" w:rsidP="00066978">
      <w:pPr>
        <w:ind w:left="360"/>
        <w:rPr>
          <w:rFonts w:asciiTheme="minorHAnsi" w:hAnsiTheme="minorHAnsi"/>
          <w:i/>
        </w:rPr>
      </w:pPr>
    </w:p>
    <w:tbl>
      <w:tblPr>
        <w:tblW w:w="9888" w:type="dxa"/>
        <w:jc w:val="center"/>
        <w:tblCellMar>
          <w:left w:w="70" w:type="dxa"/>
          <w:right w:w="70" w:type="dxa"/>
        </w:tblCellMar>
        <w:tblLook w:val="04A0" w:firstRow="1" w:lastRow="0" w:firstColumn="1" w:lastColumn="0" w:noHBand="0" w:noVBand="1"/>
      </w:tblPr>
      <w:tblGrid>
        <w:gridCol w:w="201"/>
        <w:gridCol w:w="2675"/>
        <w:gridCol w:w="201"/>
        <w:gridCol w:w="193"/>
        <w:gridCol w:w="201"/>
        <w:gridCol w:w="508"/>
        <w:gridCol w:w="2312"/>
        <w:gridCol w:w="203"/>
        <w:gridCol w:w="201"/>
        <w:gridCol w:w="518"/>
        <w:gridCol w:w="2675"/>
      </w:tblGrid>
      <w:tr w:rsidR="000A5C4C" w:rsidRPr="00324CFE" w14:paraId="00FF75F8" w14:textId="77777777" w:rsidTr="00017C6F">
        <w:trPr>
          <w:trHeight w:val="240"/>
          <w:jc w:val="center"/>
        </w:trPr>
        <w:tc>
          <w:tcPr>
            <w:tcW w:w="327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BB387A" w14:textId="7A1129A4" w:rsidR="000A5C4C" w:rsidRPr="00324CFE" w:rsidRDefault="000A5C4C" w:rsidP="000A5C4C">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201" w:type="dxa"/>
            <w:tcBorders>
              <w:top w:val="nil"/>
              <w:left w:val="nil"/>
              <w:bottom w:val="nil"/>
              <w:right w:val="nil"/>
            </w:tcBorders>
            <w:shd w:val="clear" w:color="000000" w:fill="FFFFFF"/>
            <w:noWrap/>
            <w:vAlign w:val="bottom"/>
            <w:hideMark/>
          </w:tcPr>
          <w:p w14:paraId="68728F70" w14:textId="77777777" w:rsidR="000A5C4C" w:rsidRPr="001E0EA2" w:rsidRDefault="000A5C4C" w:rsidP="000A5C4C">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F5A3D7" w14:textId="491240C4" w:rsidR="000A5C4C" w:rsidRPr="00324CFE" w:rsidRDefault="000A5C4C" w:rsidP="000A5C4C">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201" w:type="dxa"/>
            <w:tcBorders>
              <w:top w:val="nil"/>
              <w:left w:val="nil"/>
              <w:bottom w:val="nil"/>
              <w:right w:val="nil"/>
            </w:tcBorders>
            <w:shd w:val="clear" w:color="auto" w:fill="auto"/>
            <w:noWrap/>
            <w:vAlign w:val="bottom"/>
            <w:hideMark/>
          </w:tcPr>
          <w:p w14:paraId="239B3504" w14:textId="77777777" w:rsidR="000A5C4C" w:rsidRPr="001E0EA2" w:rsidRDefault="000A5C4C" w:rsidP="000A5C4C">
            <w:pPr>
              <w:rPr>
                <w:rFonts w:ascii="Calibri" w:hAnsi="Calibri"/>
                <w:color w:val="000000"/>
                <w:sz w:val="18"/>
                <w:szCs w:val="18"/>
                <w:lang w:val="es-CL"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4D9FFD" w14:textId="349DED4B" w:rsidR="000A5C4C" w:rsidRPr="00324CFE" w:rsidRDefault="000A5C4C" w:rsidP="000A5C4C">
            <w:pPr>
              <w:jc w:val="center"/>
              <w:rPr>
                <w:rFonts w:ascii="Calibri" w:hAnsi="Calibri"/>
                <w:b/>
                <w:bCs/>
                <w:sz w:val="18"/>
                <w:szCs w:val="18"/>
                <w:lang w:val="es-CL" w:eastAsia="es-CL"/>
              </w:rPr>
            </w:pPr>
            <w:r>
              <w:rPr>
                <w:rFonts w:ascii="Calibri" w:hAnsi="Calibri" w:cs="Calibri"/>
                <w:b/>
                <w:bCs/>
                <w:color w:val="000000"/>
                <w:sz w:val="18"/>
                <w:szCs w:val="18"/>
              </w:rPr>
              <w:t>LUJO</w:t>
            </w:r>
          </w:p>
        </w:tc>
      </w:tr>
      <w:tr w:rsidR="000A5C4C" w:rsidRPr="00CB42B0" w14:paraId="2A76FD6C" w14:textId="77777777" w:rsidTr="00017C6F">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35D6264" w14:textId="25EB5C33" w:rsidR="000A5C4C" w:rsidRPr="001E0EA2" w:rsidRDefault="000A5C4C" w:rsidP="000A5C4C">
            <w:pPr>
              <w:rPr>
                <w:rFonts w:ascii="Calibri" w:hAnsi="Calibri"/>
                <w:sz w:val="18"/>
                <w:szCs w:val="18"/>
                <w:lang w:val="es-CL" w:eastAsia="es-CL"/>
              </w:rPr>
            </w:pPr>
            <w:r>
              <w:rPr>
                <w:rFonts w:ascii="Calibri" w:hAnsi="Calibri" w:cs="Calibri"/>
                <w:color w:val="000000"/>
                <w:sz w:val="18"/>
                <w:szCs w:val="18"/>
              </w:rPr>
              <w:t>Mabey Valle Sagrado</w:t>
            </w:r>
          </w:p>
        </w:tc>
        <w:tc>
          <w:tcPr>
            <w:tcW w:w="201" w:type="dxa"/>
            <w:tcBorders>
              <w:top w:val="nil"/>
              <w:left w:val="nil"/>
              <w:bottom w:val="nil"/>
              <w:right w:val="nil"/>
            </w:tcBorders>
            <w:shd w:val="clear" w:color="000000" w:fill="FFFFFF"/>
            <w:noWrap/>
            <w:vAlign w:val="bottom"/>
            <w:hideMark/>
          </w:tcPr>
          <w:p w14:paraId="1094721F" w14:textId="77777777" w:rsidR="000A5C4C" w:rsidRPr="001E0EA2" w:rsidRDefault="000A5C4C" w:rsidP="000A5C4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9EABB65" w14:textId="54F9BD7B" w:rsidR="000A5C4C" w:rsidRPr="00077FA1" w:rsidRDefault="000A5C4C" w:rsidP="000A5C4C">
            <w:pPr>
              <w:rPr>
                <w:rFonts w:ascii="Calibri" w:hAnsi="Calibri"/>
                <w:sz w:val="18"/>
                <w:lang w:val="pt-BR"/>
              </w:rPr>
            </w:pPr>
            <w:r>
              <w:rPr>
                <w:rFonts w:ascii="Calibri" w:hAnsi="Calibri" w:cs="Calibri"/>
                <w:color w:val="000000"/>
                <w:sz w:val="18"/>
                <w:szCs w:val="18"/>
              </w:rPr>
              <w:t>La Casona de Yucay</w:t>
            </w:r>
          </w:p>
        </w:tc>
        <w:tc>
          <w:tcPr>
            <w:tcW w:w="201" w:type="dxa"/>
            <w:tcBorders>
              <w:top w:val="nil"/>
              <w:left w:val="nil"/>
              <w:bottom w:val="nil"/>
              <w:right w:val="nil"/>
            </w:tcBorders>
            <w:shd w:val="clear" w:color="auto" w:fill="auto"/>
            <w:noWrap/>
            <w:vAlign w:val="bottom"/>
            <w:hideMark/>
          </w:tcPr>
          <w:p w14:paraId="2D23EB02" w14:textId="77777777" w:rsidR="000A5C4C" w:rsidRPr="00077FA1" w:rsidRDefault="000A5C4C" w:rsidP="000A5C4C">
            <w:pPr>
              <w:rPr>
                <w:rFonts w:ascii="Calibri" w:hAnsi="Calibri"/>
                <w:color w:val="000000"/>
                <w:sz w:val="18"/>
                <w:szCs w:val="18"/>
                <w:lang w:val="pt-BR" w:eastAsia="es-CL"/>
              </w:rPr>
            </w:pPr>
          </w:p>
        </w:tc>
        <w:tc>
          <w:tcPr>
            <w:tcW w:w="3193" w:type="dxa"/>
            <w:gridSpan w:val="2"/>
            <w:tcBorders>
              <w:top w:val="nil"/>
              <w:left w:val="single" w:sz="4" w:space="0" w:color="auto"/>
              <w:bottom w:val="single" w:sz="4" w:space="0" w:color="auto"/>
              <w:right w:val="single" w:sz="4" w:space="0" w:color="auto"/>
            </w:tcBorders>
            <w:shd w:val="clear" w:color="000000" w:fill="FFFFFF"/>
            <w:noWrap/>
            <w:vAlign w:val="center"/>
          </w:tcPr>
          <w:p w14:paraId="55FB72FB" w14:textId="3DC8B4FB" w:rsidR="000A5C4C" w:rsidRPr="00077FA1" w:rsidRDefault="000A5C4C" w:rsidP="000A5C4C">
            <w:pPr>
              <w:rPr>
                <w:rFonts w:ascii="Calibri" w:hAnsi="Calibri"/>
                <w:sz w:val="18"/>
                <w:lang w:val="en-US"/>
              </w:rPr>
            </w:pPr>
            <w:r>
              <w:rPr>
                <w:rFonts w:ascii="Calibri" w:hAnsi="Calibri" w:cs="Calibri"/>
                <w:color w:val="000000"/>
                <w:sz w:val="18"/>
                <w:szCs w:val="18"/>
              </w:rPr>
              <w:t>Aranwa Sacred Valley Hotel &amp; Wellness</w:t>
            </w:r>
          </w:p>
        </w:tc>
      </w:tr>
      <w:tr w:rsidR="000A5C4C" w:rsidRPr="00324CFE" w14:paraId="501A5C5F" w14:textId="77777777" w:rsidTr="00017C6F">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31E4E3D7" w14:textId="234F2B01" w:rsidR="000A5C4C" w:rsidRPr="001E0EA2" w:rsidRDefault="000A5C4C" w:rsidP="000A5C4C">
            <w:pPr>
              <w:jc w:val="center"/>
              <w:rPr>
                <w:rFonts w:ascii="Calibri" w:hAnsi="Calibri"/>
                <w:sz w:val="18"/>
                <w:szCs w:val="18"/>
                <w:lang w:val="es-CL" w:eastAsia="es-CL"/>
              </w:rPr>
            </w:pPr>
            <w:r>
              <w:rPr>
                <w:rFonts w:ascii="Calibri" w:hAnsi="Calibri" w:cs="Calibri"/>
                <w:b/>
                <w:bCs/>
                <w:color w:val="000000"/>
                <w:sz w:val="18"/>
                <w:szCs w:val="18"/>
              </w:rPr>
              <w:t>TURISTA</w:t>
            </w:r>
          </w:p>
        </w:tc>
        <w:tc>
          <w:tcPr>
            <w:tcW w:w="201" w:type="dxa"/>
            <w:tcBorders>
              <w:top w:val="nil"/>
              <w:left w:val="nil"/>
              <w:bottom w:val="nil"/>
              <w:right w:val="nil"/>
            </w:tcBorders>
            <w:shd w:val="clear" w:color="000000" w:fill="FFFFFF"/>
            <w:noWrap/>
            <w:vAlign w:val="bottom"/>
            <w:hideMark/>
          </w:tcPr>
          <w:p w14:paraId="35056D26" w14:textId="77777777" w:rsidR="000A5C4C" w:rsidRPr="001E0EA2" w:rsidRDefault="000A5C4C" w:rsidP="000A5C4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C390D91" w14:textId="35877675" w:rsidR="000A5C4C" w:rsidRPr="00324CFE" w:rsidRDefault="000A5C4C" w:rsidP="000A5C4C">
            <w:pPr>
              <w:rPr>
                <w:rFonts w:ascii="Calibri" w:hAnsi="Calibri"/>
                <w:sz w:val="18"/>
              </w:rPr>
            </w:pPr>
            <w:r>
              <w:rPr>
                <w:rFonts w:ascii="Calibri" w:hAnsi="Calibri" w:cs="Calibri"/>
                <w:color w:val="000000"/>
                <w:sz w:val="18"/>
                <w:szCs w:val="18"/>
              </w:rPr>
              <w:t xml:space="preserve">Sonesta Posadas del Inca Yucay </w:t>
            </w:r>
          </w:p>
        </w:tc>
        <w:tc>
          <w:tcPr>
            <w:tcW w:w="201" w:type="dxa"/>
            <w:tcBorders>
              <w:top w:val="nil"/>
              <w:left w:val="nil"/>
              <w:bottom w:val="nil"/>
              <w:right w:val="nil"/>
            </w:tcBorders>
            <w:shd w:val="clear" w:color="auto" w:fill="auto"/>
            <w:noWrap/>
            <w:vAlign w:val="bottom"/>
            <w:hideMark/>
          </w:tcPr>
          <w:p w14:paraId="23CA4773" w14:textId="77777777" w:rsidR="000A5C4C" w:rsidRPr="001E0EA2" w:rsidRDefault="000A5C4C" w:rsidP="000A5C4C">
            <w:pPr>
              <w:rPr>
                <w:rFonts w:ascii="Calibri" w:hAnsi="Calibri"/>
                <w:color w:val="000000"/>
                <w:sz w:val="18"/>
                <w:szCs w:val="18"/>
                <w:lang w:val="es-CL" w:eastAsia="es-CL"/>
              </w:rPr>
            </w:pPr>
          </w:p>
        </w:tc>
        <w:tc>
          <w:tcPr>
            <w:tcW w:w="3193"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223BD1A" w14:textId="737B1E63" w:rsidR="000A5C4C" w:rsidRPr="00324CFE" w:rsidRDefault="000A5C4C" w:rsidP="000A5C4C">
            <w:pPr>
              <w:jc w:val="center"/>
              <w:rPr>
                <w:rFonts w:ascii="Calibri" w:hAnsi="Calibri"/>
                <w:sz w:val="18"/>
              </w:rPr>
            </w:pPr>
            <w:r>
              <w:rPr>
                <w:rFonts w:ascii="Calibri" w:hAnsi="Calibri" w:cs="Calibri"/>
                <w:b/>
                <w:bCs/>
                <w:color w:val="000000"/>
                <w:sz w:val="18"/>
                <w:szCs w:val="18"/>
              </w:rPr>
              <w:t>LUJO SUPERIOR</w:t>
            </w:r>
          </w:p>
        </w:tc>
      </w:tr>
      <w:tr w:rsidR="000A5C4C" w:rsidRPr="00324CFE" w14:paraId="497298B5" w14:textId="77777777" w:rsidTr="00017C6F">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E567EC2" w14:textId="18B3593F" w:rsidR="000A5C4C" w:rsidRPr="001E0EA2" w:rsidRDefault="000A5C4C" w:rsidP="000A5C4C">
            <w:pPr>
              <w:rPr>
                <w:rFonts w:ascii="Calibri" w:hAnsi="Calibri"/>
                <w:sz w:val="18"/>
                <w:szCs w:val="18"/>
                <w:lang w:val="es-CL" w:eastAsia="es-CL"/>
              </w:rPr>
            </w:pPr>
            <w:r>
              <w:rPr>
                <w:rFonts w:ascii="Calibri" w:hAnsi="Calibri" w:cs="Calibri"/>
                <w:color w:val="000000"/>
                <w:sz w:val="18"/>
                <w:szCs w:val="18"/>
              </w:rPr>
              <w:t>Ava Spot Valle Sagrado</w:t>
            </w:r>
          </w:p>
        </w:tc>
        <w:tc>
          <w:tcPr>
            <w:tcW w:w="201" w:type="dxa"/>
            <w:tcBorders>
              <w:top w:val="nil"/>
              <w:left w:val="nil"/>
              <w:bottom w:val="nil"/>
              <w:right w:val="nil"/>
            </w:tcBorders>
            <w:shd w:val="clear" w:color="000000" w:fill="FFFFFF"/>
            <w:noWrap/>
            <w:vAlign w:val="bottom"/>
            <w:hideMark/>
          </w:tcPr>
          <w:p w14:paraId="77498E92" w14:textId="77777777" w:rsidR="000A5C4C" w:rsidRPr="001E0EA2" w:rsidRDefault="000A5C4C" w:rsidP="000A5C4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BEF7CC9" w14:textId="08AB1E5B" w:rsidR="000A5C4C" w:rsidRPr="00977F6E" w:rsidRDefault="000A5C4C" w:rsidP="000A5C4C">
            <w:pPr>
              <w:jc w:val="center"/>
              <w:rPr>
                <w:rFonts w:ascii="Calibri" w:hAnsi="Calibri"/>
                <w:sz w:val="18"/>
                <w:lang w:val="en-US"/>
              </w:rPr>
            </w:pPr>
            <w:r>
              <w:rPr>
                <w:rFonts w:ascii="Calibri" w:hAnsi="Calibri" w:cs="Calibri"/>
                <w:b/>
                <w:bCs/>
                <w:color w:val="000000"/>
                <w:sz w:val="18"/>
                <w:szCs w:val="18"/>
              </w:rPr>
              <w:t>PRIMERA SUPERIOR</w:t>
            </w:r>
          </w:p>
        </w:tc>
        <w:tc>
          <w:tcPr>
            <w:tcW w:w="201" w:type="dxa"/>
            <w:tcBorders>
              <w:top w:val="nil"/>
              <w:left w:val="nil"/>
              <w:bottom w:val="nil"/>
              <w:right w:val="nil"/>
            </w:tcBorders>
            <w:shd w:val="clear" w:color="auto" w:fill="auto"/>
            <w:noWrap/>
            <w:vAlign w:val="bottom"/>
            <w:hideMark/>
          </w:tcPr>
          <w:p w14:paraId="0D930DB4" w14:textId="77777777" w:rsidR="000A5C4C" w:rsidRPr="00977F6E" w:rsidRDefault="000A5C4C" w:rsidP="000A5C4C">
            <w:pPr>
              <w:rPr>
                <w:rFonts w:ascii="Calibri" w:hAnsi="Calibri"/>
                <w:color w:val="000000"/>
                <w:sz w:val="18"/>
                <w:szCs w:val="18"/>
                <w:lang w:val="en-US"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16E55" w14:textId="061E2DE5" w:rsidR="000A5C4C" w:rsidRPr="00324CFE" w:rsidRDefault="000A5C4C" w:rsidP="000A5C4C">
            <w:pPr>
              <w:rPr>
                <w:rFonts w:ascii="Calibri" w:hAnsi="Calibri"/>
                <w:sz w:val="18"/>
              </w:rPr>
            </w:pPr>
            <w:r>
              <w:rPr>
                <w:rFonts w:ascii="Calibri" w:hAnsi="Calibri" w:cs="Calibri"/>
                <w:color w:val="000000"/>
                <w:sz w:val="18"/>
                <w:szCs w:val="18"/>
              </w:rPr>
              <w:t>Inkaterra Hacienda Urubamba</w:t>
            </w:r>
          </w:p>
        </w:tc>
      </w:tr>
      <w:tr w:rsidR="000A5C4C" w:rsidRPr="00B31343" w14:paraId="12EB3ECD" w14:textId="77777777" w:rsidTr="00017C6F">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C592BD3" w14:textId="6F6E3D2E" w:rsidR="000A5C4C" w:rsidRPr="00077FA1" w:rsidRDefault="000A5C4C" w:rsidP="000A5C4C">
            <w:pPr>
              <w:rPr>
                <w:rFonts w:ascii="Calibri" w:hAnsi="Calibri"/>
                <w:sz w:val="18"/>
                <w:szCs w:val="18"/>
                <w:lang w:val="en-US" w:eastAsia="es-CL"/>
              </w:rPr>
            </w:pPr>
            <w:r>
              <w:rPr>
                <w:rFonts w:ascii="Calibri" w:hAnsi="Calibri" w:cs="Calibri"/>
                <w:color w:val="000000"/>
                <w:sz w:val="18"/>
                <w:szCs w:val="18"/>
              </w:rPr>
              <w:t>Agustos Valle Sagrado</w:t>
            </w:r>
          </w:p>
        </w:tc>
        <w:tc>
          <w:tcPr>
            <w:tcW w:w="201" w:type="dxa"/>
            <w:tcBorders>
              <w:top w:val="nil"/>
              <w:left w:val="nil"/>
              <w:bottom w:val="nil"/>
              <w:right w:val="nil"/>
            </w:tcBorders>
            <w:shd w:val="clear" w:color="000000" w:fill="FFFFFF"/>
            <w:noWrap/>
            <w:vAlign w:val="bottom"/>
            <w:hideMark/>
          </w:tcPr>
          <w:p w14:paraId="13F30FDA" w14:textId="77777777" w:rsidR="000A5C4C" w:rsidRPr="004F6D84" w:rsidRDefault="000A5C4C" w:rsidP="000A5C4C">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EB3DBA2" w14:textId="6105B04E" w:rsidR="000A5C4C" w:rsidRPr="007904E7" w:rsidRDefault="000A5C4C" w:rsidP="000A5C4C">
            <w:pPr>
              <w:rPr>
                <w:rFonts w:ascii="Calibri" w:hAnsi="Calibri"/>
                <w:bCs/>
                <w:sz w:val="18"/>
                <w:szCs w:val="18"/>
                <w:lang w:val="en-US" w:eastAsia="es-CL"/>
              </w:rPr>
            </w:pPr>
            <w:r>
              <w:rPr>
                <w:rFonts w:ascii="Calibri" w:hAnsi="Calibri" w:cs="Calibri"/>
                <w:color w:val="000000"/>
                <w:sz w:val="18"/>
                <w:szCs w:val="18"/>
              </w:rPr>
              <w:t>Casa Andina Premium Valle Sagrado</w:t>
            </w:r>
          </w:p>
        </w:tc>
        <w:tc>
          <w:tcPr>
            <w:tcW w:w="201" w:type="dxa"/>
            <w:tcBorders>
              <w:top w:val="nil"/>
              <w:left w:val="nil"/>
              <w:bottom w:val="nil"/>
              <w:right w:val="nil"/>
            </w:tcBorders>
            <w:shd w:val="clear" w:color="auto" w:fill="auto"/>
            <w:noWrap/>
            <w:vAlign w:val="bottom"/>
            <w:hideMark/>
          </w:tcPr>
          <w:p w14:paraId="04FDD3F6" w14:textId="77777777" w:rsidR="000A5C4C" w:rsidRPr="007904E7" w:rsidRDefault="000A5C4C" w:rsidP="000A5C4C">
            <w:pPr>
              <w:rPr>
                <w:rFonts w:ascii="Calibri" w:hAnsi="Calibri"/>
                <w:color w:val="000000"/>
                <w:sz w:val="18"/>
                <w:szCs w:val="18"/>
                <w:lang w:val="en-US" w:eastAsia="es-CL"/>
              </w:rPr>
            </w:pPr>
          </w:p>
        </w:tc>
        <w:tc>
          <w:tcPr>
            <w:tcW w:w="3193" w:type="dxa"/>
            <w:gridSpan w:val="2"/>
            <w:tcBorders>
              <w:top w:val="single" w:sz="4" w:space="0" w:color="auto"/>
            </w:tcBorders>
            <w:shd w:val="clear" w:color="auto" w:fill="auto"/>
            <w:noWrap/>
            <w:vAlign w:val="center"/>
            <w:hideMark/>
          </w:tcPr>
          <w:p w14:paraId="18B92C75" w14:textId="5B8DEDD6" w:rsidR="000A5C4C" w:rsidRPr="005202FF" w:rsidRDefault="000A5C4C" w:rsidP="000A5C4C">
            <w:pPr>
              <w:rPr>
                <w:rFonts w:ascii="Calibri" w:hAnsi="Calibri"/>
                <w:b/>
                <w:bCs/>
                <w:sz w:val="18"/>
                <w:szCs w:val="18"/>
                <w:lang w:val="en-US" w:eastAsia="es-CL"/>
              </w:rPr>
            </w:pPr>
          </w:p>
        </w:tc>
      </w:tr>
      <w:tr w:rsidR="000A5C4C" w:rsidRPr="00544D3E" w14:paraId="7C0EBDCF" w14:textId="77777777" w:rsidTr="00F63CE0">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65D4FE16" w14:textId="4665F7F3" w:rsidR="000A5C4C" w:rsidRPr="00324CFE" w:rsidRDefault="000A5C4C" w:rsidP="000A5C4C">
            <w:pPr>
              <w:jc w:val="center"/>
              <w:rPr>
                <w:rFonts w:ascii="Calibri" w:hAnsi="Calibri"/>
                <w:sz w:val="18"/>
              </w:rPr>
            </w:pPr>
            <w:r>
              <w:rPr>
                <w:rFonts w:ascii="Calibri" w:hAnsi="Calibri" w:cs="Calibri"/>
                <w:b/>
                <w:bCs/>
                <w:color w:val="000000"/>
                <w:sz w:val="18"/>
                <w:szCs w:val="18"/>
              </w:rPr>
              <w:t>TURISTA SUPERIOR</w:t>
            </w:r>
          </w:p>
        </w:tc>
        <w:tc>
          <w:tcPr>
            <w:tcW w:w="201" w:type="dxa"/>
            <w:tcBorders>
              <w:top w:val="nil"/>
              <w:left w:val="nil"/>
              <w:bottom w:val="nil"/>
              <w:right w:val="nil"/>
            </w:tcBorders>
            <w:shd w:val="clear" w:color="000000" w:fill="FFFFFF"/>
            <w:noWrap/>
            <w:vAlign w:val="bottom"/>
            <w:hideMark/>
          </w:tcPr>
          <w:p w14:paraId="37247400" w14:textId="77777777" w:rsidR="000A5C4C" w:rsidRPr="001E0EA2" w:rsidRDefault="000A5C4C" w:rsidP="000A5C4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2EDF5" w14:textId="47F2213E" w:rsidR="000A5C4C" w:rsidRPr="00924FBA" w:rsidRDefault="000A5C4C" w:rsidP="000A5C4C">
            <w:pPr>
              <w:rPr>
                <w:rFonts w:asciiTheme="minorHAnsi" w:hAnsiTheme="minorHAnsi" w:cstheme="minorHAnsi"/>
                <w:sz w:val="18"/>
                <w:szCs w:val="18"/>
              </w:rPr>
            </w:pPr>
            <w:r>
              <w:rPr>
                <w:rFonts w:ascii="Calibri" w:hAnsi="Calibri" w:cs="Calibri"/>
                <w:color w:val="000000"/>
                <w:sz w:val="18"/>
                <w:szCs w:val="18"/>
              </w:rPr>
              <w:t>Taypikala Valle Sagrado</w:t>
            </w:r>
          </w:p>
        </w:tc>
        <w:tc>
          <w:tcPr>
            <w:tcW w:w="201" w:type="dxa"/>
            <w:tcBorders>
              <w:top w:val="nil"/>
              <w:left w:val="nil"/>
              <w:bottom w:val="nil"/>
              <w:right w:val="nil"/>
            </w:tcBorders>
            <w:shd w:val="clear" w:color="auto" w:fill="auto"/>
            <w:noWrap/>
            <w:vAlign w:val="bottom"/>
            <w:hideMark/>
          </w:tcPr>
          <w:p w14:paraId="15EF8E33" w14:textId="77777777" w:rsidR="000A5C4C" w:rsidRPr="001E0EA2" w:rsidRDefault="000A5C4C" w:rsidP="000A5C4C">
            <w:pPr>
              <w:rPr>
                <w:rFonts w:ascii="Calibri" w:hAnsi="Calibri"/>
                <w:color w:val="000000"/>
                <w:sz w:val="18"/>
                <w:szCs w:val="18"/>
                <w:lang w:val="es-CL" w:eastAsia="es-CL"/>
              </w:rPr>
            </w:pPr>
          </w:p>
        </w:tc>
        <w:tc>
          <w:tcPr>
            <w:tcW w:w="3193" w:type="dxa"/>
            <w:gridSpan w:val="2"/>
            <w:shd w:val="clear" w:color="auto" w:fill="auto"/>
            <w:noWrap/>
            <w:vAlign w:val="bottom"/>
          </w:tcPr>
          <w:p w14:paraId="222EE4DD" w14:textId="4CA78244" w:rsidR="000A5C4C" w:rsidRPr="001B053B" w:rsidRDefault="000A5C4C" w:rsidP="000A5C4C">
            <w:pPr>
              <w:rPr>
                <w:rFonts w:ascii="Calibri" w:hAnsi="Calibri"/>
                <w:sz w:val="18"/>
                <w:szCs w:val="18"/>
                <w:lang w:val="es-CL" w:eastAsia="es-CL"/>
              </w:rPr>
            </w:pPr>
          </w:p>
        </w:tc>
      </w:tr>
      <w:tr w:rsidR="00025F2F" w:rsidRPr="009C6E98" w14:paraId="0DE4713E" w14:textId="77777777" w:rsidTr="0016671E">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C94B1FF" w14:textId="201D4EBB" w:rsidR="00025F2F" w:rsidRPr="00324CFE" w:rsidRDefault="00025F2F" w:rsidP="00025F2F">
            <w:pPr>
              <w:rPr>
                <w:rFonts w:ascii="Calibri" w:hAnsi="Calibri"/>
                <w:sz w:val="18"/>
              </w:rPr>
            </w:pPr>
            <w:r>
              <w:rPr>
                <w:rFonts w:ascii="Calibri" w:hAnsi="Calibri" w:cs="Calibri"/>
                <w:color w:val="000000"/>
                <w:sz w:val="18"/>
                <w:szCs w:val="18"/>
              </w:rPr>
              <w:t>Inti Punku Valle Sagrado</w:t>
            </w:r>
          </w:p>
        </w:tc>
        <w:tc>
          <w:tcPr>
            <w:tcW w:w="201" w:type="dxa"/>
            <w:tcBorders>
              <w:top w:val="nil"/>
              <w:left w:val="nil"/>
              <w:bottom w:val="nil"/>
              <w:right w:val="nil"/>
            </w:tcBorders>
            <w:shd w:val="clear" w:color="000000" w:fill="FFFFFF"/>
            <w:noWrap/>
            <w:vAlign w:val="bottom"/>
            <w:hideMark/>
          </w:tcPr>
          <w:p w14:paraId="4F7D70F5"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nil"/>
              <w:bottom w:val="nil"/>
            </w:tcBorders>
            <w:shd w:val="clear" w:color="auto" w:fill="auto"/>
            <w:noWrap/>
            <w:vAlign w:val="bottom"/>
            <w:hideMark/>
          </w:tcPr>
          <w:p w14:paraId="1A63415F" w14:textId="0E2C520E" w:rsidR="00025F2F" w:rsidRPr="00324CFE" w:rsidRDefault="00025F2F" w:rsidP="00025F2F">
            <w:pPr>
              <w:rPr>
                <w:rFonts w:ascii="Calibri" w:hAnsi="Calibri"/>
                <w:sz w:val="18"/>
              </w:rPr>
            </w:pPr>
          </w:p>
        </w:tc>
        <w:tc>
          <w:tcPr>
            <w:tcW w:w="201" w:type="dxa"/>
            <w:tcBorders>
              <w:top w:val="nil"/>
              <w:left w:val="nil"/>
              <w:bottom w:val="nil"/>
              <w:right w:val="nil"/>
            </w:tcBorders>
            <w:shd w:val="clear" w:color="auto" w:fill="auto"/>
            <w:noWrap/>
            <w:vAlign w:val="bottom"/>
            <w:hideMark/>
          </w:tcPr>
          <w:p w14:paraId="6CCF8F3C" w14:textId="77777777" w:rsidR="00025F2F" w:rsidRPr="001E0EA2" w:rsidRDefault="00025F2F" w:rsidP="00025F2F">
            <w:pPr>
              <w:rPr>
                <w:rFonts w:ascii="Calibri" w:hAnsi="Calibri"/>
                <w:color w:val="000000"/>
                <w:sz w:val="18"/>
                <w:szCs w:val="18"/>
                <w:lang w:val="es-CL" w:eastAsia="es-CL"/>
              </w:rPr>
            </w:pPr>
          </w:p>
        </w:tc>
        <w:tc>
          <w:tcPr>
            <w:tcW w:w="3193" w:type="dxa"/>
            <w:gridSpan w:val="2"/>
            <w:shd w:val="clear" w:color="auto" w:fill="auto"/>
            <w:noWrap/>
            <w:vAlign w:val="bottom"/>
          </w:tcPr>
          <w:p w14:paraId="71B6D3B3" w14:textId="77777777" w:rsidR="00025F2F" w:rsidRPr="009C6E98" w:rsidRDefault="00025F2F" w:rsidP="00025F2F">
            <w:pPr>
              <w:rPr>
                <w:rFonts w:ascii="Calibri" w:hAnsi="Calibri"/>
                <w:sz w:val="18"/>
                <w:szCs w:val="18"/>
                <w:lang w:val="es-CL" w:eastAsia="es-CL"/>
              </w:rPr>
            </w:pPr>
          </w:p>
        </w:tc>
      </w:tr>
      <w:tr w:rsidR="00025F2F" w:rsidRPr="00324CFE" w14:paraId="45C626C4" w14:textId="77777777" w:rsidTr="0016671E">
        <w:trPr>
          <w:gridAfter w:val="1"/>
          <w:wAfter w:w="2675" w:type="dxa"/>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FD90AB4" w14:textId="131ADC9C" w:rsidR="00025F2F" w:rsidRPr="00324CFE" w:rsidRDefault="00025F2F" w:rsidP="00025F2F">
            <w:pPr>
              <w:rPr>
                <w:rFonts w:ascii="Calibri" w:hAnsi="Calibri"/>
                <w:sz w:val="18"/>
              </w:rPr>
            </w:pPr>
            <w:r>
              <w:rPr>
                <w:rFonts w:ascii="Calibri" w:hAnsi="Calibri" w:cs="Calibri"/>
                <w:color w:val="000000"/>
                <w:sz w:val="18"/>
                <w:szCs w:val="18"/>
              </w:rPr>
              <w:t>Tierra Viva Valle Sagrado</w:t>
            </w:r>
          </w:p>
        </w:tc>
        <w:tc>
          <w:tcPr>
            <w:tcW w:w="201" w:type="dxa"/>
            <w:tcBorders>
              <w:top w:val="nil"/>
              <w:left w:val="nil"/>
              <w:bottom w:val="nil"/>
              <w:right w:val="nil"/>
            </w:tcBorders>
            <w:shd w:val="clear" w:color="000000" w:fill="FFFFFF"/>
            <w:noWrap/>
            <w:vAlign w:val="bottom"/>
            <w:hideMark/>
          </w:tcPr>
          <w:p w14:paraId="147C5131" w14:textId="77777777" w:rsidR="00025F2F" w:rsidRPr="001E0EA2" w:rsidRDefault="00025F2F" w:rsidP="00025F2F">
            <w:pPr>
              <w:rPr>
                <w:rFonts w:ascii="Calibri" w:hAnsi="Calibri"/>
                <w:sz w:val="18"/>
                <w:szCs w:val="18"/>
                <w:lang w:val="es-CL" w:eastAsia="es-CL"/>
              </w:rPr>
            </w:pPr>
            <w:r w:rsidRPr="001E0EA2">
              <w:rPr>
                <w:rFonts w:ascii="Calibri" w:hAnsi="Calibri"/>
                <w:sz w:val="18"/>
                <w:szCs w:val="18"/>
                <w:lang w:val="es-CL" w:eastAsia="es-CL"/>
              </w:rPr>
              <w:t> </w:t>
            </w:r>
          </w:p>
        </w:tc>
        <w:tc>
          <w:tcPr>
            <w:tcW w:w="508" w:type="dxa"/>
            <w:tcBorders>
              <w:top w:val="nil"/>
              <w:left w:val="nil"/>
              <w:bottom w:val="nil"/>
            </w:tcBorders>
            <w:shd w:val="clear" w:color="auto" w:fill="auto"/>
            <w:noWrap/>
            <w:vAlign w:val="bottom"/>
            <w:hideMark/>
          </w:tcPr>
          <w:p w14:paraId="39D131CA" w14:textId="77777777" w:rsidR="00025F2F" w:rsidRPr="001E0EA2" w:rsidRDefault="00025F2F" w:rsidP="00025F2F">
            <w:pPr>
              <w:rPr>
                <w:rFonts w:ascii="Calibri" w:hAnsi="Calibri"/>
                <w:color w:val="000000"/>
                <w:sz w:val="18"/>
                <w:szCs w:val="18"/>
                <w:lang w:val="es-CL" w:eastAsia="es-CL"/>
              </w:rPr>
            </w:pPr>
          </w:p>
        </w:tc>
        <w:tc>
          <w:tcPr>
            <w:tcW w:w="3234" w:type="dxa"/>
            <w:gridSpan w:val="4"/>
            <w:shd w:val="clear" w:color="auto" w:fill="auto"/>
            <w:noWrap/>
            <w:vAlign w:val="bottom"/>
          </w:tcPr>
          <w:p w14:paraId="296FEC3A" w14:textId="77777777" w:rsidR="00025F2F" w:rsidRPr="00324CFE" w:rsidRDefault="00025F2F" w:rsidP="00025F2F">
            <w:pPr>
              <w:rPr>
                <w:rFonts w:ascii="Calibri" w:hAnsi="Calibri"/>
                <w:b/>
                <w:sz w:val="18"/>
                <w:szCs w:val="18"/>
                <w:lang w:val="es-CL" w:eastAsia="es-CL"/>
              </w:rPr>
            </w:pPr>
          </w:p>
        </w:tc>
      </w:tr>
      <w:tr w:rsidR="00077FA1" w:rsidRPr="001E0EA2" w14:paraId="571A028D" w14:textId="77777777" w:rsidTr="00B16DD3">
        <w:trPr>
          <w:gridAfter w:val="4"/>
          <w:wAfter w:w="3597" w:type="dxa"/>
          <w:trHeight w:val="240"/>
          <w:jc w:val="center"/>
        </w:trPr>
        <w:tc>
          <w:tcPr>
            <w:tcW w:w="201" w:type="dxa"/>
            <w:tcBorders>
              <w:top w:val="nil"/>
              <w:left w:val="nil"/>
              <w:bottom w:val="nil"/>
              <w:right w:val="nil"/>
            </w:tcBorders>
            <w:shd w:val="clear" w:color="000000" w:fill="FFFFFF"/>
            <w:noWrap/>
            <w:vAlign w:val="bottom"/>
            <w:hideMark/>
          </w:tcPr>
          <w:p w14:paraId="29B3CBB9" w14:textId="77777777" w:rsidR="00077FA1" w:rsidRPr="00924FBA" w:rsidRDefault="00077FA1" w:rsidP="003F0A40">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tcBorders>
              <w:top w:val="single" w:sz="4" w:space="0" w:color="auto"/>
            </w:tcBorders>
            <w:shd w:val="clear" w:color="000000" w:fill="FFFFFF"/>
            <w:noWrap/>
            <w:vAlign w:val="bottom"/>
          </w:tcPr>
          <w:p w14:paraId="719B3F29" w14:textId="77777777" w:rsidR="00077FA1" w:rsidRPr="007904E7" w:rsidRDefault="00077FA1" w:rsidP="003F0A40">
            <w:pPr>
              <w:rPr>
                <w:rFonts w:ascii="Calibri" w:hAnsi="Calibri"/>
                <w:sz w:val="18"/>
                <w:lang w:val="en-US"/>
              </w:rPr>
            </w:pPr>
          </w:p>
        </w:tc>
        <w:tc>
          <w:tcPr>
            <w:tcW w:w="201" w:type="dxa"/>
            <w:tcBorders>
              <w:top w:val="nil"/>
              <w:left w:val="nil"/>
              <w:bottom w:val="nil"/>
            </w:tcBorders>
            <w:shd w:val="clear" w:color="auto" w:fill="auto"/>
            <w:noWrap/>
            <w:vAlign w:val="bottom"/>
            <w:hideMark/>
          </w:tcPr>
          <w:p w14:paraId="6BD3089E" w14:textId="77777777" w:rsidR="00077FA1" w:rsidRPr="007904E7" w:rsidRDefault="00077FA1" w:rsidP="003F0A40">
            <w:pPr>
              <w:rPr>
                <w:rFonts w:ascii="Calibri" w:hAnsi="Calibri"/>
                <w:color w:val="000000"/>
                <w:sz w:val="18"/>
                <w:szCs w:val="18"/>
                <w:lang w:val="en-US" w:eastAsia="es-CL"/>
              </w:rPr>
            </w:pPr>
          </w:p>
        </w:tc>
        <w:tc>
          <w:tcPr>
            <w:tcW w:w="3214" w:type="dxa"/>
            <w:gridSpan w:val="4"/>
            <w:shd w:val="clear" w:color="auto" w:fill="auto"/>
            <w:noWrap/>
            <w:vAlign w:val="bottom"/>
          </w:tcPr>
          <w:p w14:paraId="19FE9800" w14:textId="77777777" w:rsidR="00077FA1" w:rsidRPr="001E0EA2" w:rsidRDefault="00077FA1" w:rsidP="003F0A40">
            <w:pPr>
              <w:jc w:val="center"/>
              <w:rPr>
                <w:rFonts w:ascii="Calibri" w:hAnsi="Calibri"/>
                <w:sz w:val="18"/>
                <w:szCs w:val="18"/>
                <w:lang w:val="es-CL" w:eastAsia="es-CL"/>
              </w:rPr>
            </w:pPr>
          </w:p>
        </w:tc>
      </w:tr>
      <w:tr w:rsidR="00077FA1" w:rsidRPr="001E0EA2" w14:paraId="48E3FE4B" w14:textId="77777777" w:rsidTr="00B16DD3">
        <w:trPr>
          <w:gridAfter w:val="4"/>
          <w:wAfter w:w="3597" w:type="dxa"/>
          <w:trHeight w:val="240"/>
          <w:jc w:val="center"/>
        </w:trPr>
        <w:tc>
          <w:tcPr>
            <w:tcW w:w="201" w:type="dxa"/>
            <w:tcBorders>
              <w:top w:val="nil"/>
              <w:left w:val="nil"/>
              <w:bottom w:val="nil"/>
              <w:right w:val="nil"/>
            </w:tcBorders>
            <w:shd w:val="clear" w:color="000000" w:fill="FFFFFF"/>
            <w:noWrap/>
            <w:vAlign w:val="bottom"/>
            <w:hideMark/>
          </w:tcPr>
          <w:p w14:paraId="74067E23"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3821F28F" w14:textId="77777777" w:rsidR="00077FA1" w:rsidRPr="001E0EA2" w:rsidRDefault="00077FA1" w:rsidP="003F0A40">
            <w:pPr>
              <w:rPr>
                <w:rFonts w:ascii="Calibri" w:hAnsi="Calibri"/>
                <w:color w:val="000000"/>
                <w:sz w:val="18"/>
                <w:szCs w:val="18"/>
                <w:lang w:val="es-CL" w:eastAsia="es-CL"/>
              </w:rPr>
            </w:pPr>
          </w:p>
        </w:tc>
        <w:tc>
          <w:tcPr>
            <w:tcW w:w="201" w:type="dxa"/>
            <w:tcBorders>
              <w:top w:val="nil"/>
              <w:left w:val="nil"/>
              <w:bottom w:val="nil"/>
              <w:right w:val="nil"/>
            </w:tcBorders>
            <w:shd w:val="clear" w:color="auto" w:fill="auto"/>
            <w:noWrap/>
            <w:vAlign w:val="bottom"/>
            <w:hideMark/>
          </w:tcPr>
          <w:p w14:paraId="09633CE2" w14:textId="77777777" w:rsidR="00077FA1" w:rsidRPr="001E0EA2" w:rsidRDefault="00077FA1" w:rsidP="003F0A40">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3F2350EA" w14:textId="77777777" w:rsidR="00077FA1" w:rsidRPr="001E0EA2" w:rsidRDefault="00077FA1" w:rsidP="003F0A40">
            <w:pPr>
              <w:rPr>
                <w:rFonts w:ascii="Calibri" w:hAnsi="Calibri"/>
                <w:color w:val="000000"/>
                <w:sz w:val="18"/>
                <w:szCs w:val="18"/>
                <w:lang w:val="es-CL" w:eastAsia="es-CL"/>
              </w:rPr>
            </w:pPr>
          </w:p>
        </w:tc>
      </w:tr>
    </w:tbl>
    <w:p w14:paraId="0CCCEB0C" w14:textId="0B78433C" w:rsidR="00AD2D18" w:rsidRPr="00895029" w:rsidRDefault="00CF2CBE" w:rsidP="00B16DD3">
      <w:pPr>
        <w:shd w:val="clear" w:color="auto" w:fill="F05B52"/>
        <w:ind w:right="-93"/>
        <w:jc w:val="center"/>
        <w:rPr>
          <w:rFonts w:asciiTheme="minorHAnsi" w:hAnsiTheme="minorHAnsi"/>
          <w:i/>
        </w:rPr>
      </w:pPr>
      <w:r>
        <w:rPr>
          <w:rFonts w:asciiTheme="minorHAnsi" w:hAnsiTheme="minorHAnsi"/>
          <w:b/>
          <w:color w:val="FFFFFF" w:themeColor="background1"/>
          <w:lang w:val="es-CL"/>
        </w:rPr>
        <w:t>PUERTO MALDONADO</w:t>
      </w:r>
      <w:r w:rsidR="00AD2D18" w:rsidRPr="00595AF6">
        <w:rPr>
          <w:rFonts w:asciiTheme="minorHAnsi" w:hAnsiTheme="minorHAnsi"/>
          <w:b/>
          <w:color w:val="FFFFFF" w:themeColor="background1"/>
          <w:lang w:val="es-CL"/>
        </w:rPr>
        <w:t xml:space="preserve"> - HOTELES SELECCIONADOS </w:t>
      </w:r>
      <w:r w:rsidR="00B16DD3" w:rsidRPr="00595AF6">
        <w:rPr>
          <w:rFonts w:asciiTheme="minorHAnsi" w:hAnsiTheme="minorHAnsi"/>
          <w:b/>
          <w:color w:val="FFFFFF" w:themeColor="background1"/>
          <w:lang w:val="es-CL"/>
        </w:rPr>
        <w:t>202</w:t>
      </w:r>
      <w:r w:rsidR="0062476F">
        <w:rPr>
          <w:rFonts w:asciiTheme="minorHAnsi" w:hAnsiTheme="minorHAnsi"/>
          <w:b/>
          <w:color w:val="FFFFFF" w:themeColor="background1"/>
          <w:lang w:val="es-CL"/>
        </w:rPr>
        <w:t>5</w:t>
      </w:r>
      <w:r w:rsidR="00B16DD3">
        <w:rPr>
          <w:rFonts w:asciiTheme="minorHAnsi" w:hAnsiTheme="minorHAnsi"/>
          <w:b/>
          <w:color w:val="FFFFFF" w:themeColor="background1"/>
          <w:lang w:val="es-CL"/>
        </w:rPr>
        <w:t xml:space="preserve"> O SIMILAR</w:t>
      </w:r>
    </w:p>
    <w:tbl>
      <w:tblPr>
        <w:tblW w:w="9786" w:type="dxa"/>
        <w:jc w:val="center"/>
        <w:tblCellMar>
          <w:left w:w="70" w:type="dxa"/>
          <w:right w:w="70" w:type="dxa"/>
        </w:tblCellMar>
        <w:tblLook w:val="04A0" w:firstRow="1" w:lastRow="0" w:firstColumn="1" w:lastColumn="0" w:noHBand="0" w:noVBand="1"/>
      </w:tblPr>
      <w:tblGrid>
        <w:gridCol w:w="181"/>
        <w:gridCol w:w="3048"/>
        <w:gridCol w:w="181"/>
        <w:gridCol w:w="3023"/>
        <w:gridCol w:w="170"/>
        <w:gridCol w:w="3193"/>
      </w:tblGrid>
      <w:tr w:rsidR="00AD2D18" w:rsidRPr="00324CFE" w14:paraId="044FAC44" w14:textId="77777777" w:rsidTr="00CF2CBE">
        <w:trPr>
          <w:trHeight w:val="240"/>
          <w:jc w:val="center"/>
        </w:trPr>
        <w:tc>
          <w:tcPr>
            <w:tcW w:w="3229"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61D851" w14:textId="77777777" w:rsidR="00AD2D18" w:rsidRPr="00324CFE" w:rsidRDefault="00AD2D18" w:rsidP="00FD28B7">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181" w:type="dxa"/>
            <w:tcBorders>
              <w:top w:val="nil"/>
              <w:left w:val="nil"/>
              <w:bottom w:val="nil"/>
              <w:right w:val="nil"/>
            </w:tcBorders>
            <w:shd w:val="clear" w:color="000000" w:fill="FFFFFF"/>
            <w:noWrap/>
            <w:vAlign w:val="bottom"/>
            <w:hideMark/>
          </w:tcPr>
          <w:p w14:paraId="40B474AA" w14:textId="77777777" w:rsidR="00AD2D18" w:rsidRPr="001E0EA2" w:rsidRDefault="00AD2D18" w:rsidP="00FD28B7">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EC8468" w14:textId="77777777" w:rsidR="00AD2D18" w:rsidRPr="00324CFE" w:rsidRDefault="00AD2D18" w:rsidP="00FD28B7">
            <w:pPr>
              <w:jc w:val="center"/>
              <w:rPr>
                <w:rFonts w:ascii="Calibri" w:hAnsi="Calibri"/>
                <w:b/>
                <w:bCs/>
                <w:sz w:val="18"/>
                <w:szCs w:val="18"/>
                <w:lang w:val="es-CL" w:eastAsia="es-CL"/>
              </w:rPr>
            </w:pPr>
            <w:r w:rsidRPr="00324CFE">
              <w:rPr>
                <w:rFonts w:ascii="Calibri" w:hAnsi="Calibri"/>
                <w:b/>
                <w:bCs/>
                <w:sz w:val="18"/>
                <w:szCs w:val="18"/>
                <w:lang w:val="es-CL" w:eastAsia="es-CL"/>
              </w:rPr>
              <w:t>PRIMERA</w:t>
            </w:r>
          </w:p>
        </w:tc>
        <w:tc>
          <w:tcPr>
            <w:tcW w:w="160" w:type="dxa"/>
            <w:tcBorders>
              <w:top w:val="nil"/>
              <w:left w:val="nil"/>
              <w:bottom w:val="nil"/>
              <w:right w:val="nil"/>
            </w:tcBorders>
            <w:shd w:val="clear" w:color="auto" w:fill="auto"/>
            <w:noWrap/>
            <w:vAlign w:val="bottom"/>
            <w:hideMark/>
          </w:tcPr>
          <w:p w14:paraId="3DA08424" w14:textId="77777777" w:rsidR="00AD2D18" w:rsidRPr="001E0EA2" w:rsidRDefault="00AD2D18" w:rsidP="00FD28B7">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1FA244E" w14:textId="77777777" w:rsidR="00AD2D18" w:rsidRPr="00324CFE" w:rsidRDefault="00AD2D18" w:rsidP="00FD28B7">
            <w:pPr>
              <w:jc w:val="center"/>
              <w:rPr>
                <w:rFonts w:ascii="Calibri" w:hAnsi="Calibri"/>
                <w:b/>
                <w:bCs/>
                <w:sz w:val="18"/>
                <w:szCs w:val="18"/>
                <w:lang w:val="es-CL" w:eastAsia="es-CL"/>
              </w:rPr>
            </w:pPr>
            <w:r w:rsidRPr="00324CFE">
              <w:rPr>
                <w:rFonts w:ascii="Calibri" w:hAnsi="Calibri"/>
                <w:b/>
                <w:bCs/>
                <w:sz w:val="18"/>
                <w:szCs w:val="18"/>
                <w:lang w:val="es-CL" w:eastAsia="es-CL"/>
              </w:rPr>
              <w:t>LUJO</w:t>
            </w:r>
          </w:p>
        </w:tc>
      </w:tr>
      <w:tr w:rsidR="00AD2D18" w:rsidRPr="00324CFE" w14:paraId="380877E2"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F905DB4" w14:textId="417479A1" w:rsidR="00AD2D18" w:rsidRPr="001E0EA2" w:rsidRDefault="00CF2CBE" w:rsidP="00FD28B7">
            <w:pPr>
              <w:rPr>
                <w:rFonts w:ascii="Calibri" w:hAnsi="Calibri"/>
                <w:sz w:val="18"/>
                <w:szCs w:val="18"/>
                <w:lang w:val="es-CL" w:eastAsia="es-CL"/>
              </w:rPr>
            </w:pPr>
            <w:r>
              <w:rPr>
                <w:rFonts w:ascii="Calibri" w:hAnsi="Calibri"/>
                <w:sz w:val="18"/>
                <w:szCs w:val="18"/>
                <w:lang w:val="es-CL" w:eastAsia="es-CL"/>
              </w:rPr>
              <w:t>Corto Maltés</w:t>
            </w:r>
          </w:p>
        </w:tc>
        <w:tc>
          <w:tcPr>
            <w:tcW w:w="181" w:type="dxa"/>
            <w:tcBorders>
              <w:top w:val="nil"/>
              <w:left w:val="nil"/>
              <w:bottom w:val="nil"/>
              <w:right w:val="nil"/>
            </w:tcBorders>
            <w:shd w:val="clear" w:color="000000" w:fill="FFFFFF"/>
            <w:noWrap/>
            <w:vAlign w:val="bottom"/>
            <w:hideMark/>
          </w:tcPr>
          <w:p w14:paraId="6067BAA6" w14:textId="77777777" w:rsidR="00AD2D18" w:rsidRPr="001E0EA2" w:rsidRDefault="00AD2D18"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hideMark/>
          </w:tcPr>
          <w:p w14:paraId="067060AE" w14:textId="121F00F2" w:rsidR="00AD2D18" w:rsidRPr="00324CFE" w:rsidRDefault="00CF2CBE" w:rsidP="00FD28B7">
            <w:pPr>
              <w:rPr>
                <w:rFonts w:ascii="Calibri" w:hAnsi="Calibri"/>
                <w:sz w:val="18"/>
              </w:rPr>
            </w:pPr>
            <w:r>
              <w:rPr>
                <w:rFonts w:ascii="Calibri" w:hAnsi="Calibri"/>
                <w:sz w:val="18"/>
                <w:lang w:val="en-US"/>
              </w:rPr>
              <w:t>Inkaterra Hacienda Concepción</w:t>
            </w:r>
          </w:p>
        </w:tc>
        <w:tc>
          <w:tcPr>
            <w:tcW w:w="160" w:type="dxa"/>
            <w:tcBorders>
              <w:top w:val="nil"/>
              <w:left w:val="nil"/>
              <w:bottom w:val="nil"/>
              <w:right w:val="nil"/>
            </w:tcBorders>
            <w:shd w:val="clear" w:color="auto" w:fill="auto"/>
            <w:noWrap/>
            <w:vAlign w:val="bottom"/>
            <w:hideMark/>
          </w:tcPr>
          <w:p w14:paraId="203995AE" w14:textId="77777777" w:rsidR="00AD2D18" w:rsidRPr="001E0EA2" w:rsidRDefault="00AD2D18" w:rsidP="00FD28B7">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5C2FFCF7" w14:textId="36370E65" w:rsidR="00AD2D18" w:rsidRPr="00324CFE" w:rsidRDefault="00CF2CBE" w:rsidP="00FD28B7">
            <w:pPr>
              <w:rPr>
                <w:rFonts w:ascii="Calibri" w:hAnsi="Calibri"/>
                <w:sz w:val="18"/>
              </w:rPr>
            </w:pPr>
            <w:r>
              <w:rPr>
                <w:rFonts w:ascii="Calibri" w:hAnsi="Calibri"/>
                <w:sz w:val="18"/>
                <w:lang w:val="en-US"/>
              </w:rPr>
              <w:t>Inkaterra Reserva Amazónica</w:t>
            </w:r>
          </w:p>
        </w:tc>
      </w:tr>
      <w:tr w:rsidR="004B3CEA" w:rsidRPr="00324CFE" w14:paraId="6E07BEE5"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EBDF03" w14:textId="3FD887BB" w:rsidR="004B3CEA" w:rsidRPr="001E0EA2" w:rsidRDefault="00CF2CBE" w:rsidP="00FD28B7">
            <w:pPr>
              <w:rPr>
                <w:rFonts w:ascii="Calibri" w:hAnsi="Calibri"/>
                <w:sz w:val="18"/>
                <w:szCs w:val="18"/>
                <w:lang w:val="es-CL" w:eastAsia="es-CL"/>
              </w:rPr>
            </w:pPr>
            <w:r>
              <w:rPr>
                <w:rFonts w:ascii="Calibri" w:hAnsi="Calibri"/>
                <w:sz w:val="18"/>
                <w:szCs w:val="18"/>
                <w:lang w:val="es-CL" w:eastAsia="es-CL"/>
              </w:rPr>
              <w:t>Eco Amazonia Lodge</w:t>
            </w:r>
          </w:p>
        </w:tc>
        <w:tc>
          <w:tcPr>
            <w:tcW w:w="181" w:type="dxa"/>
            <w:tcBorders>
              <w:top w:val="nil"/>
              <w:left w:val="nil"/>
              <w:bottom w:val="nil"/>
              <w:right w:val="nil"/>
            </w:tcBorders>
            <w:shd w:val="clear" w:color="000000" w:fill="FFFFFF"/>
            <w:noWrap/>
            <w:vAlign w:val="bottom"/>
            <w:hideMark/>
          </w:tcPr>
          <w:p w14:paraId="6ED73B9F" w14:textId="77777777" w:rsidR="004B3CEA" w:rsidRPr="001E0EA2" w:rsidRDefault="004B3CEA"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217322E" w14:textId="7867C79E" w:rsidR="004B3CEA" w:rsidRPr="00324CFE" w:rsidRDefault="004B3CEA" w:rsidP="004B3CEA">
            <w:pPr>
              <w:jc w:val="center"/>
              <w:rPr>
                <w:rFonts w:ascii="Calibri" w:hAnsi="Calibri"/>
                <w:sz w:val="18"/>
              </w:rPr>
            </w:pPr>
            <w:r w:rsidRPr="00324CFE">
              <w:rPr>
                <w:rFonts w:ascii="Calibri" w:hAnsi="Calibri"/>
                <w:b/>
                <w:bCs/>
                <w:sz w:val="18"/>
                <w:szCs w:val="18"/>
                <w:lang w:val="es-CL" w:eastAsia="es-CL"/>
              </w:rPr>
              <w:t>PRIMERA SUPERIOR</w:t>
            </w:r>
          </w:p>
        </w:tc>
        <w:tc>
          <w:tcPr>
            <w:tcW w:w="160" w:type="dxa"/>
            <w:tcBorders>
              <w:top w:val="nil"/>
              <w:left w:val="nil"/>
              <w:bottom w:val="nil"/>
              <w:right w:val="nil"/>
            </w:tcBorders>
            <w:shd w:val="clear" w:color="auto" w:fill="auto"/>
            <w:noWrap/>
            <w:vAlign w:val="bottom"/>
            <w:hideMark/>
          </w:tcPr>
          <w:p w14:paraId="5EECEC72" w14:textId="77777777" w:rsidR="004B3CEA" w:rsidRPr="001E0EA2" w:rsidRDefault="004B3CEA" w:rsidP="00FD28B7">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4237B42B" w14:textId="5FB9334C" w:rsidR="004B3CEA" w:rsidRPr="00324CFE" w:rsidRDefault="004B3CEA" w:rsidP="004B3CEA">
            <w:pPr>
              <w:jc w:val="center"/>
              <w:rPr>
                <w:rFonts w:ascii="Calibri" w:hAnsi="Calibri"/>
                <w:sz w:val="18"/>
              </w:rPr>
            </w:pPr>
            <w:r w:rsidRPr="00324CFE">
              <w:rPr>
                <w:rFonts w:ascii="Calibri" w:hAnsi="Calibri"/>
                <w:b/>
                <w:bCs/>
                <w:sz w:val="18"/>
                <w:szCs w:val="18"/>
                <w:lang w:val="es-CL" w:eastAsia="es-CL"/>
              </w:rPr>
              <w:t>LUJO SUPERIOR</w:t>
            </w:r>
          </w:p>
        </w:tc>
      </w:tr>
      <w:tr w:rsidR="004B3CEA" w:rsidRPr="00324CFE" w14:paraId="6423AA96"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3A3338E6" w14:textId="77777777" w:rsidR="004B3CEA" w:rsidRPr="001E0EA2" w:rsidRDefault="004B3CEA" w:rsidP="00FD28B7">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181" w:type="dxa"/>
            <w:tcBorders>
              <w:top w:val="nil"/>
              <w:left w:val="nil"/>
              <w:bottom w:val="nil"/>
              <w:right w:val="nil"/>
            </w:tcBorders>
            <w:shd w:val="clear" w:color="000000" w:fill="FFFFFF"/>
            <w:noWrap/>
            <w:vAlign w:val="bottom"/>
            <w:hideMark/>
          </w:tcPr>
          <w:p w14:paraId="5A1AA3FF" w14:textId="77777777" w:rsidR="004B3CEA" w:rsidRPr="001E0EA2" w:rsidRDefault="004B3CEA"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1262AD" w14:textId="5CA4AE7C" w:rsidR="004B3CEA" w:rsidRPr="00977F6E" w:rsidRDefault="00CF2CBE" w:rsidP="00FD28B7">
            <w:pPr>
              <w:rPr>
                <w:rFonts w:ascii="Calibri" w:hAnsi="Calibri"/>
                <w:sz w:val="18"/>
                <w:lang w:val="en-US"/>
              </w:rPr>
            </w:pPr>
            <w:r>
              <w:rPr>
                <w:rFonts w:ascii="Calibri" w:hAnsi="Calibri"/>
                <w:sz w:val="18"/>
                <w:lang w:val="en-US"/>
              </w:rPr>
              <w:t>Inkaterra Hacienda Concepción</w:t>
            </w:r>
          </w:p>
        </w:tc>
        <w:tc>
          <w:tcPr>
            <w:tcW w:w="160" w:type="dxa"/>
            <w:tcBorders>
              <w:top w:val="nil"/>
              <w:left w:val="nil"/>
              <w:bottom w:val="nil"/>
              <w:right w:val="nil"/>
            </w:tcBorders>
            <w:shd w:val="clear" w:color="auto" w:fill="auto"/>
            <w:noWrap/>
            <w:vAlign w:val="bottom"/>
            <w:hideMark/>
          </w:tcPr>
          <w:p w14:paraId="1B60560D" w14:textId="77777777" w:rsidR="004B3CEA" w:rsidRPr="00977F6E" w:rsidRDefault="004B3CEA" w:rsidP="00FD28B7">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1E3F9" w14:textId="5E5BA825" w:rsidR="004B3CEA" w:rsidRPr="00324CFE" w:rsidRDefault="00CF2CBE" w:rsidP="004B3CEA">
            <w:pPr>
              <w:rPr>
                <w:rFonts w:ascii="Calibri" w:hAnsi="Calibri"/>
                <w:sz w:val="18"/>
              </w:rPr>
            </w:pPr>
            <w:r>
              <w:rPr>
                <w:rFonts w:ascii="Calibri" w:hAnsi="Calibri"/>
                <w:sz w:val="18"/>
                <w:lang w:val="en-US"/>
              </w:rPr>
              <w:t>Inkaterra Reserva Amazónica</w:t>
            </w:r>
          </w:p>
        </w:tc>
      </w:tr>
      <w:tr w:rsidR="00CF2CBE" w:rsidRPr="00B31343" w14:paraId="6457141D"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54223F" w14:textId="60B6390F" w:rsidR="00CF2CBE" w:rsidRPr="00CF2CBE" w:rsidRDefault="00CF2CBE" w:rsidP="00FD28B7">
            <w:pPr>
              <w:rPr>
                <w:rFonts w:ascii="Calibri" w:hAnsi="Calibri"/>
                <w:sz w:val="18"/>
                <w:szCs w:val="18"/>
                <w:lang w:val="es-CL" w:eastAsia="es-CL"/>
              </w:rPr>
            </w:pPr>
            <w:r>
              <w:rPr>
                <w:rFonts w:ascii="Calibri" w:hAnsi="Calibri"/>
                <w:sz w:val="18"/>
                <w:szCs w:val="18"/>
                <w:lang w:val="es-CL" w:eastAsia="es-CL"/>
              </w:rPr>
              <w:t>Corto Maltés</w:t>
            </w:r>
          </w:p>
        </w:tc>
        <w:tc>
          <w:tcPr>
            <w:tcW w:w="181" w:type="dxa"/>
            <w:tcBorders>
              <w:top w:val="nil"/>
              <w:left w:val="nil"/>
              <w:bottom w:val="nil"/>
              <w:right w:val="nil"/>
            </w:tcBorders>
            <w:shd w:val="clear" w:color="000000" w:fill="FFFFFF"/>
            <w:noWrap/>
            <w:vAlign w:val="bottom"/>
            <w:hideMark/>
          </w:tcPr>
          <w:p w14:paraId="01B297FE" w14:textId="5C955D43" w:rsidR="00CF2CBE" w:rsidRPr="004F6D84" w:rsidRDefault="00CF2CBE" w:rsidP="00CF2CBE">
            <w:pP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tcBorders>
            <w:shd w:val="clear" w:color="000000" w:fill="FFFFFF"/>
            <w:noWrap/>
            <w:vAlign w:val="bottom"/>
          </w:tcPr>
          <w:p w14:paraId="3B7D9B3A" w14:textId="3B57AE09" w:rsidR="00CF2CBE" w:rsidRPr="007904E7" w:rsidRDefault="00CF2CBE" w:rsidP="00FD28B7">
            <w:pPr>
              <w:jc w:val="center"/>
              <w:rPr>
                <w:rFonts w:ascii="Calibri" w:hAnsi="Calibri"/>
                <w:bCs/>
                <w:sz w:val="18"/>
                <w:szCs w:val="18"/>
                <w:lang w:val="en-US" w:eastAsia="es-CL"/>
              </w:rPr>
            </w:pPr>
          </w:p>
        </w:tc>
        <w:tc>
          <w:tcPr>
            <w:tcW w:w="160" w:type="dxa"/>
            <w:tcBorders>
              <w:top w:val="nil"/>
              <w:left w:val="nil"/>
              <w:bottom w:val="nil"/>
              <w:right w:val="nil"/>
            </w:tcBorders>
            <w:shd w:val="clear" w:color="auto" w:fill="auto"/>
            <w:noWrap/>
            <w:vAlign w:val="bottom"/>
            <w:hideMark/>
          </w:tcPr>
          <w:p w14:paraId="5CB8E380" w14:textId="77777777" w:rsidR="00CF2CBE" w:rsidRPr="007904E7" w:rsidRDefault="00CF2CBE" w:rsidP="00FD28B7">
            <w:pPr>
              <w:rPr>
                <w:rFonts w:ascii="Calibri" w:hAnsi="Calibri"/>
                <w:color w:val="000000"/>
                <w:sz w:val="18"/>
                <w:szCs w:val="18"/>
                <w:lang w:val="en-US" w:eastAsia="es-CL"/>
              </w:rPr>
            </w:pPr>
          </w:p>
        </w:tc>
        <w:tc>
          <w:tcPr>
            <w:tcW w:w="3193" w:type="dxa"/>
            <w:tcBorders>
              <w:top w:val="single" w:sz="4" w:space="0" w:color="auto"/>
            </w:tcBorders>
            <w:shd w:val="clear" w:color="auto" w:fill="auto"/>
            <w:noWrap/>
            <w:vAlign w:val="bottom"/>
            <w:hideMark/>
          </w:tcPr>
          <w:p w14:paraId="3BFC97C4" w14:textId="3E95C153" w:rsidR="00CF2CBE" w:rsidRPr="005202FF" w:rsidRDefault="00CF2CBE" w:rsidP="00FD28B7">
            <w:pPr>
              <w:rPr>
                <w:rFonts w:ascii="Calibri" w:hAnsi="Calibri"/>
                <w:b/>
                <w:bCs/>
                <w:sz w:val="18"/>
                <w:szCs w:val="18"/>
                <w:lang w:val="en-US" w:eastAsia="es-CL"/>
              </w:rPr>
            </w:pPr>
          </w:p>
        </w:tc>
      </w:tr>
      <w:tr w:rsidR="00CF2CBE" w:rsidRPr="00B31343" w14:paraId="086FB9B9"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bottom"/>
          </w:tcPr>
          <w:p w14:paraId="719728A1" w14:textId="6FCBD7F6" w:rsidR="00CF2CBE" w:rsidRDefault="00CF2CBE" w:rsidP="00FD28B7">
            <w:pPr>
              <w:rPr>
                <w:rFonts w:ascii="Calibri" w:hAnsi="Calibri"/>
                <w:sz w:val="18"/>
                <w:szCs w:val="18"/>
                <w:lang w:val="es-CL" w:eastAsia="es-CL"/>
              </w:rPr>
            </w:pPr>
            <w:r>
              <w:rPr>
                <w:rFonts w:ascii="Calibri" w:hAnsi="Calibri"/>
                <w:sz w:val="18"/>
                <w:szCs w:val="18"/>
                <w:lang w:val="es-CL" w:eastAsia="es-CL"/>
              </w:rPr>
              <w:t>Eco Amazonia Lodge</w:t>
            </w:r>
          </w:p>
        </w:tc>
        <w:tc>
          <w:tcPr>
            <w:tcW w:w="181" w:type="dxa"/>
            <w:tcBorders>
              <w:top w:val="nil"/>
              <w:left w:val="nil"/>
              <w:bottom w:val="nil"/>
              <w:right w:val="nil"/>
            </w:tcBorders>
            <w:shd w:val="clear" w:color="000000" w:fill="FFFFFF"/>
            <w:noWrap/>
            <w:vAlign w:val="bottom"/>
          </w:tcPr>
          <w:p w14:paraId="4EFEA29F" w14:textId="77777777" w:rsidR="00CF2CBE" w:rsidRPr="004F6D84" w:rsidRDefault="00CF2CBE" w:rsidP="00CF2CBE">
            <w:pPr>
              <w:rPr>
                <w:rFonts w:ascii="Calibri" w:hAnsi="Calibri"/>
                <w:bCs/>
                <w:sz w:val="18"/>
                <w:szCs w:val="18"/>
                <w:lang w:val="en-US" w:eastAsia="es-CL"/>
              </w:rPr>
            </w:pPr>
          </w:p>
        </w:tc>
        <w:tc>
          <w:tcPr>
            <w:tcW w:w="3023" w:type="dxa"/>
            <w:tcBorders>
              <w:top w:val="nil"/>
              <w:left w:val="nil"/>
              <w:bottom w:val="nil"/>
            </w:tcBorders>
            <w:shd w:val="clear" w:color="auto" w:fill="auto"/>
            <w:noWrap/>
            <w:vAlign w:val="bottom"/>
          </w:tcPr>
          <w:p w14:paraId="19B18A9A" w14:textId="77777777" w:rsidR="00CF2CBE" w:rsidRPr="007904E7" w:rsidRDefault="00CF2CBE" w:rsidP="00FD28B7">
            <w:pPr>
              <w:jc w:val="center"/>
              <w:rPr>
                <w:rFonts w:ascii="Calibri" w:hAnsi="Calibri"/>
                <w:bCs/>
                <w:sz w:val="18"/>
                <w:szCs w:val="18"/>
                <w:lang w:val="en-US" w:eastAsia="es-CL"/>
              </w:rPr>
            </w:pPr>
          </w:p>
        </w:tc>
        <w:tc>
          <w:tcPr>
            <w:tcW w:w="160" w:type="dxa"/>
            <w:tcBorders>
              <w:top w:val="nil"/>
              <w:left w:val="nil"/>
              <w:bottom w:val="nil"/>
              <w:right w:val="nil"/>
            </w:tcBorders>
            <w:shd w:val="clear" w:color="auto" w:fill="auto"/>
            <w:noWrap/>
            <w:vAlign w:val="bottom"/>
          </w:tcPr>
          <w:p w14:paraId="4B1EEB72" w14:textId="77777777" w:rsidR="00CF2CBE" w:rsidRPr="007904E7" w:rsidRDefault="00CF2CBE" w:rsidP="00FD28B7">
            <w:pPr>
              <w:rPr>
                <w:rFonts w:ascii="Calibri" w:hAnsi="Calibri"/>
                <w:color w:val="000000"/>
                <w:sz w:val="18"/>
                <w:szCs w:val="18"/>
                <w:lang w:val="en-US" w:eastAsia="es-CL"/>
              </w:rPr>
            </w:pPr>
          </w:p>
        </w:tc>
        <w:tc>
          <w:tcPr>
            <w:tcW w:w="3193" w:type="dxa"/>
            <w:shd w:val="clear" w:color="auto" w:fill="auto"/>
            <w:noWrap/>
            <w:vAlign w:val="bottom"/>
          </w:tcPr>
          <w:p w14:paraId="7C3B4269" w14:textId="77777777" w:rsidR="00CF2CBE" w:rsidRPr="005202FF" w:rsidRDefault="00CF2CBE" w:rsidP="00FD28B7">
            <w:pPr>
              <w:rPr>
                <w:rFonts w:ascii="Calibri" w:hAnsi="Calibri"/>
                <w:b/>
                <w:bCs/>
                <w:sz w:val="18"/>
                <w:szCs w:val="18"/>
                <w:lang w:val="en-US" w:eastAsia="es-CL"/>
              </w:rPr>
            </w:pPr>
          </w:p>
        </w:tc>
      </w:tr>
      <w:tr w:rsidR="00CF2CBE" w:rsidRPr="00544D3E" w14:paraId="69B91A17"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7BAB9B89" w14:textId="53F9D70A" w:rsidR="00CF2CBE" w:rsidRPr="00324CFE" w:rsidRDefault="00CF2CBE" w:rsidP="004B3CEA">
            <w:pPr>
              <w:jc w:val="center"/>
              <w:rPr>
                <w:rFonts w:ascii="Calibri" w:hAnsi="Calibri"/>
                <w:sz w:val="18"/>
              </w:rPr>
            </w:pPr>
            <w:r w:rsidRPr="00324CFE">
              <w:rPr>
                <w:rFonts w:ascii="Calibri" w:hAnsi="Calibri"/>
                <w:b/>
                <w:bCs/>
                <w:sz w:val="18"/>
                <w:szCs w:val="18"/>
                <w:lang w:val="es-CL" w:eastAsia="es-CL"/>
              </w:rPr>
              <w:t>TURISTA SUPERIOR</w:t>
            </w:r>
          </w:p>
        </w:tc>
        <w:tc>
          <w:tcPr>
            <w:tcW w:w="181" w:type="dxa"/>
            <w:tcBorders>
              <w:top w:val="nil"/>
              <w:left w:val="nil"/>
              <w:bottom w:val="nil"/>
              <w:right w:val="nil"/>
            </w:tcBorders>
            <w:shd w:val="clear" w:color="000000" w:fill="FFFFFF"/>
            <w:noWrap/>
            <w:vAlign w:val="bottom"/>
            <w:hideMark/>
          </w:tcPr>
          <w:p w14:paraId="017AD268" w14:textId="77777777" w:rsidR="00CF2CBE" w:rsidRPr="001E0EA2" w:rsidRDefault="00CF2CBE"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5FE6882A" w14:textId="36433ED9" w:rsidR="00CF2CBE" w:rsidRPr="00924FBA" w:rsidRDefault="00CF2CBE" w:rsidP="00FD28B7">
            <w:pPr>
              <w:rPr>
                <w:rFonts w:asciiTheme="minorHAnsi" w:hAnsiTheme="minorHAnsi" w:cstheme="minorHAnsi"/>
                <w:sz w:val="18"/>
                <w:szCs w:val="18"/>
              </w:rPr>
            </w:pPr>
          </w:p>
        </w:tc>
        <w:tc>
          <w:tcPr>
            <w:tcW w:w="160" w:type="dxa"/>
            <w:tcBorders>
              <w:top w:val="nil"/>
              <w:left w:val="nil"/>
              <w:bottom w:val="nil"/>
              <w:right w:val="nil"/>
            </w:tcBorders>
            <w:shd w:val="clear" w:color="auto" w:fill="auto"/>
            <w:noWrap/>
            <w:vAlign w:val="bottom"/>
            <w:hideMark/>
          </w:tcPr>
          <w:p w14:paraId="2A02AFCB" w14:textId="77777777" w:rsidR="00CF2CBE" w:rsidRPr="001E0EA2" w:rsidRDefault="00CF2CBE" w:rsidP="00FD28B7">
            <w:pPr>
              <w:rPr>
                <w:rFonts w:ascii="Calibri" w:hAnsi="Calibri"/>
                <w:color w:val="000000"/>
                <w:sz w:val="18"/>
                <w:szCs w:val="18"/>
                <w:lang w:val="es-CL" w:eastAsia="es-CL"/>
              </w:rPr>
            </w:pPr>
          </w:p>
        </w:tc>
        <w:tc>
          <w:tcPr>
            <w:tcW w:w="3193" w:type="dxa"/>
            <w:shd w:val="clear" w:color="auto" w:fill="auto"/>
            <w:noWrap/>
            <w:vAlign w:val="bottom"/>
          </w:tcPr>
          <w:p w14:paraId="441EB957" w14:textId="6ABF0E55" w:rsidR="00CF2CBE" w:rsidRPr="001E0EA2" w:rsidRDefault="00CF2CBE" w:rsidP="00FD28B7">
            <w:pPr>
              <w:rPr>
                <w:rFonts w:ascii="Calibri" w:hAnsi="Calibri"/>
                <w:sz w:val="18"/>
                <w:szCs w:val="18"/>
                <w:lang w:val="en-US" w:eastAsia="es-CL"/>
              </w:rPr>
            </w:pPr>
          </w:p>
        </w:tc>
      </w:tr>
      <w:tr w:rsidR="00CF2CBE" w:rsidRPr="009C6E98" w14:paraId="73584904" w14:textId="77777777" w:rsidTr="00CF2CBE">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D2ADC3D" w14:textId="2F90B4F2" w:rsidR="00CF2CBE" w:rsidRPr="00324CFE" w:rsidRDefault="00CF2CBE" w:rsidP="00FD28B7">
            <w:pPr>
              <w:rPr>
                <w:rFonts w:ascii="Calibri" w:hAnsi="Calibri"/>
                <w:sz w:val="18"/>
              </w:rPr>
            </w:pPr>
            <w:r>
              <w:rPr>
                <w:rFonts w:ascii="Calibri" w:hAnsi="Calibri"/>
                <w:sz w:val="18"/>
                <w:lang w:val="en-US"/>
              </w:rPr>
              <w:t>Inkaterra Hacienda Concepción</w:t>
            </w:r>
          </w:p>
        </w:tc>
        <w:tc>
          <w:tcPr>
            <w:tcW w:w="181" w:type="dxa"/>
            <w:tcBorders>
              <w:top w:val="nil"/>
              <w:left w:val="nil"/>
              <w:bottom w:val="nil"/>
              <w:right w:val="nil"/>
            </w:tcBorders>
            <w:shd w:val="clear" w:color="000000" w:fill="FFFFFF"/>
            <w:noWrap/>
            <w:vAlign w:val="bottom"/>
            <w:hideMark/>
          </w:tcPr>
          <w:p w14:paraId="705001F9" w14:textId="77777777" w:rsidR="00CF2CBE" w:rsidRPr="001E0EA2" w:rsidRDefault="00CF2CBE"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4868AA5D" w14:textId="4D4DB235" w:rsidR="00CF2CBE" w:rsidRPr="00324CFE" w:rsidRDefault="00CF2CBE" w:rsidP="00FD28B7">
            <w:pPr>
              <w:rPr>
                <w:rFonts w:ascii="Calibri" w:hAnsi="Calibri"/>
                <w:sz w:val="18"/>
              </w:rPr>
            </w:pPr>
          </w:p>
        </w:tc>
        <w:tc>
          <w:tcPr>
            <w:tcW w:w="160" w:type="dxa"/>
            <w:tcBorders>
              <w:top w:val="nil"/>
              <w:left w:val="nil"/>
              <w:bottom w:val="nil"/>
              <w:right w:val="nil"/>
            </w:tcBorders>
            <w:shd w:val="clear" w:color="auto" w:fill="auto"/>
            <w:noWrap/>
            <w:vAlign w:val="bottom"/>
            <w:hideMark/>
          </w:tcPr>
          <w:p w14:paraId="725C83D4" w14:textId="77777777" w:rsidR="00CF2CBE" w:rsidRPr="001E0EA2" w:rsidRDefault="00CF2CBE" w:rsidP="00FD28B7">
            <w:pPr>
              <w:rPr>
                <w:rFonts w:ascii="Calibri" w:hAnsi="Calibri"/>
                <w:color w:val="000000"/>
                <w:sz w:val="18"/>
                <w:szCs w:val="18"/>
                <w:lang w:val="es-CL" w:eastAsia="es-CL"/>
              </w:rPr>
            </w:pPr>
          </w:p>
        </w:tc>
        <w:tc>
          <w:tcPr>
            <w:tcW w:w="3193" w:type="dxa"/>
            <w:shd w:val="clear" w:color="auto" w:fill="auto"/>
            <w:noWrap/>
            <w:vAlign w:val="bottom"/>
          </w:tcPr>
          <w:p w14:paraId="623A583F" w14:textId="77777777" w:rsidR="00CF2CBE" w:rsidRPr="009C6E98" w:rsidRDefault="00CF2CBE" w:rsidP="00FD28B7">
            <w:pPr>
              <w:rPr>
                <w:rFonts w:ascii="Calibri" w:hAnsi="Calibri"/>
                <w:sz w:val="18"/>
                <w:szCs w:val="18"/>
                <w:lang w:val="es-CL" w:eastAsia="es-CL"/>
              </w:rPr>
            </w:pPr>
          </w:p>
        </w:tc>
      </w:tr>
      <w:tr w:rsidR="00CF2CBE" w:rsidRPr="00324CFE" w14:paraId="785B681E" w14:textId="77777777" w:rsidTr="00CF2CBE">
        <w:trPr>
          <w:trHeight w:val="240"/>
          <w:jc w:val="center"/>
        </w:trPr>
        <w:tc>
          <w:tcPr>
            <w:tcW w:w="3229" w:type="dxa"/>
            <w:gridSpan w:val="2"/>
            <w:tcBorders>
              <w:top w:val="nil"/>
              <w:left w:val="nil"/>
              <w:bottom w:val="nil"/>
            </w:tcBorders>
            <w:shd w:val="clear" w:color="000000" w:fill="FFFFFF"/>
            <w:noWrap/>
            <w:vAlign w:val="bottom"/>
            <w:hideMark/>
          </w:tcPr>
          <w:p w14:paraId="1CF62062" w14:textId="7791C939" w:rsidR="00CF2CBE" w:rsidRPr="00324CFE" w:rsidRDefault="00CF2CBE" w:rsidP="00FD28B7">
            <w:pPr>
              <w:jc w:val="center"/>
              <w:rPr>
                <w:rFonts w:ascii="Calibri" w:hAnsi="Calibri"/>
                <w:sz w:val="18"/>
              </w:rPr>
            </w:pPr>
            <w:r w:rsidRPr="001E0EA2">
              <w:rPr>
                <w:rFonts w:ascii="Calibri" w:hAnsi="Calibri"/>
                <w:sz w:val="18"/>
                <w:szCs w:val="18"/>
                <w:lang w:val="es-CL" w:eastAsia="es-CL"/>
              </w:rPr>
              <w:t> </w:t>
            </w:r>
          </w:p>
        </w:tc>
        <w:tc>
          <w:tcPr>
            <w:tcW w:w="181" w:type="dxa"/>
            <w:tcBorders>
              <w:top w:val="nil"/>
              <w:left w:val="nil"/>
              <w:bottom w:val="nil"/>
              <w:right w:val="nil"/>
            </w:tcBorders>
            <w:shd w:val="clear" w:color="000000" w:fill="FFFFFF"/>
            <w:noWrap/>
            <w:vAlign w:val="bottom"/>
            <w:hideMark/>
          </w:tcPr>
          <w:p w14:paraId="294501E1" w14:textId="77777777" w:rsidR="00CF2CBE" w:rsidRPr="001E0EA2" w:rsidRDefault="00CF2CBE"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5765EA01" w14:textId="38BA673B" w:rsidR="00CF2CBE" w:rsidRPr="00324CFE" w:rsidRDefault="00CF2CBE" w:rsidP="00FD28B7">
            <w:pPr>
              <w:rPr>
                <w:rFonts w:ascii="Calibri" w:hAnsi="Calibri"/>
                <w:sz w:val="18"/>
              </w:rPr>
            </w:pPr>
          </w:p>
        </w:tc>
        <w:tc>
          <w:tcPr>
            <w:tcW w:w="160" w:type="dxa"/>
            <w:tcBorders>
              <w:top w:val="nil"/>
              <w:left w:val="nil"/>
              <w:bottom w:val="nil"/>
            </w:tcBorders>
            <w:shd w:val="clear" w:color="auto" w:fill="auto"/>
            <w:noWrap/>
            <w:vAlign w:val="bottom"/>
            <w:hideMark/>
          </w:tcPr>
          <w:p w14:paraId="7BCF1D53" w14:textId="77777777" w:rsidR="00CF2CBE" w:rsidRPr="001E0EA2" w:rsidRDefault="00CF2CBE" w:rsidP="00FD28B7">
            <w:pPr>
              <w:rPr>
                <w:rFonts w:ascii="Calibri" w:hAnsi="Calibri"/>
                <w:color w:val="000000"/>
                <w:sz w:val="18"/>
                <w:szCs w:val="18"/>
                <w:lang w:val="es-CL" w:eastAsia="es-CL"/>
              </w:rPr>
            </w:pPr>
          </w:p>
        </w:tc>
        <w:tc>
          <w:tcPr>
            <w:tcW w:w="3193" w:type="dxa"/>
            <w:shd w:val="clear" w:color="auto" w:fill="auto"/>
            <w:noWrap/>
            <w:vAlign w:val="bottom"/>
          </w:tcPr>
          <w:p w14:paraId="53A4E7BF" w14:textId="77777777" w:rsidR="00CF2CBE" w:rsidRPr="00324CFE" w:rsidRDefault="00CF2CBE" w:rsidP="00FD28B7">
            <w:pPr>
              <w:rPr>
                <w:rFonts w:ascii="Calibri" w:hAnsi="Calibri"/>
                <w:b/>
                <w:sz w:val="18"/>
                <w:szCs w:val="18"/>
                <w:lang w:val="es-CL" w:eastAsia="es-CL"/>
              </w:rPr>
            </w:pPr>
          </w:p>
        </w:tc>
      </w:tr>
      <w:tr w:rsidR="00CF2CBE" w:rsidRPr="001E0EA2" w14:paraId="19EE8D8A" w14:textId="77777777" w:rsidTr="00CF2CBE">
        <w:trPr>
          <w:gridAfter w:val="1"/>
          <w:wAfter w:w="3229" w:type="dxa"/>
          <w:trHeight w:val="240"/>
          <w:jc w:val="center"/>
        </w:trPr>
        <w:tc>
          <w:tcPr>
            <w:tcW w:w="181" w:type="dxa"/>
            <w:tcBorders>
              <w:top w:val="nil"/>
              <w:left w:val="nil"/>
              <w:bottom w:val="nil"/>
              <w:right w:val="nil"/>
            </w:tcBorders>
            <w:shd w:val="clear" w:color="000000" w:fill="FFFFFF"/>
            <w:noWrap/>
            <w:vAlign w:val="bottom"/>
          </w:tcPr>
          <w:p w14:paraId="0CD9CF21" w14:textId="09FE2A0B" w:rsidR="00CF2CBE" w:rsidRPr="001E0EA2" w:rsidRDefault="00CF2CBE" w:rsidP="00FD28B7">
            <w:pPr>
              <w:rPr>
                <w:rFonts w:ascii="Calibri" w:hAnsi="Calibri"/>
                <w:sz w:val="18"/>
                <w:szCs w:val="18"/>
                <w:lang w:val="es-CL" w:eastAsia="es-CL"/>
              </w:rPr>
            </w:pPr>
          </w:p>
        </w:tc>
        <w:tc>
          <w:tcPr>
            <w:tcW w:w="3023" w:type="dxa"/>
            <w:tcBorders>
              <w:top w:val="nil"/>
              <w:left w:val="nil"/>
              <w:bottom w:val="nil"/>
              <w:right w:val="nil"/>
            </w:tcBorders>
            <w:shd w:val="clear" w:color="auto" w:fill="auto"/>
            <w:noWrap/>
            <w:vAlign w:val="bottom"/>
          </w:tcPr>
          <w:p w14:paraId="1AEBDE3C" w14:textId="77777777" w:rsidR="00CF2CBE" w:rsidRPr="001E0EA2" w:rsidRDefault="00CF2CBE" w:rsidP="00FD28B7">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tcPr>
          <w:p w14:paraId="65B974F1" w14:textId="77777777" w:rsidR="00CF2CBE" w:rsidRPr="001E0EA2" w:rsidRDefault="00CF2CBE" w:rsidP="00FD28B7">
            <w:pPr>
              <w:rPr>
                <w:rFonts w:ascii="Calibri" w:hAnsi="Calibri"/>
                <w:color w:val="000000"/>
                <w:sz w:val="18"/>
                <w:szCs w:val="18"/>
                <w:lang w:val="es-CL" w:eastAsia="es-CL"/>
              </w:rPr>
            </w:pPr>
          </w:p>
        </w:tc>
        <w:tc>
          <w:tcPr>
            <w:tcW w:w="3193" w:type="dxa"/>
            <w:gridSpan w:val="2"/>
            <w:tcBorders>
              <w:top w:val="nil"/>
              <w:left w:val="nil"/>
              <w:bottom w:val="nil"/>
              <w:right w:val="nil"/>
            </w:tcBorders>
            <w:shd w:val="clear" w:color="auto" w:fill="auto"/>
            <w:noWrap/>
            <w:vAlign w:val="bottom"/>
          </w:tcPr>
          <w:p w14:paraId="16C836E4" w14:textId="77777777" w:rsidR="00CF2CBE" w:rsidRPr="001E0EA2" w:rsidRDefault="00CF2CBE" w:rsidP="00FD28B7">
            <w:pPr>
              <w:rPr>
                <w:rFonts w:ascii="Calibri" w:hAnsi="Calibri"/>
                <w:color w:val="000000"/>
                <w:sz w:val="18"/>
                <w:szCs w:val="18"/>
                <w:lang w:val="es-CL" w:eastAsia="es-CL"/>
              </w:rPr>
            </w:pPr>
          </w:p>
        </w:tc>
      </w:tr>
    </w:tbl>
    <w:p w14:paraId="4C11C44C" w14:textId="22C76763"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07471FBB" w:rsidR="00855700" w:rsidRPr="00623123" w:rsidRDefault="00855700" w:rsidP="00746BEA">
      <w:pPr>
        <w:spacing w:line="360" w:lineRule="auto"/>
        <w:jc w:val="both"/>
        <w:rPr>
          <w:b/>
          <w:bCs/>
          <w:color w:val="F05B52"/>
          <w:sz w:val="18"/>
          <w:szCs w:val="18"/>
        </w:rPr>
      </w:pPr>
      <w:r w:rsidRPr="00623123">
        <w:rPr>
          <w:b/>
          <w:bCs/>
          <w:color w:val="F05B52"/>
          <w:sz w:val="18"/>
          <w:szCs w:val="18"/>
        </w:rPr>
        <w:t xml:space="preserve">Día 1 </w:t>
      </w:r>
      <w:r w:rsidR="000F2AD7" w:rsidRPr="00623123">
        <w:rPr>
          <w:b/>
          <w:bCs/>
          <w:color w:val="F05B52"/>
          <w:sz w:val="18"/>
          <w:szCs w:val="18"/>
        </w:rPr>
        <w:t>LIMA</w:t>
      </w:r>
      <w:r w:rsidRPr="00623123">
        <w:rPr>
          <w:b/>
          <w:bCs/>
          <w:color w:val="F05B52"/>
          <w:sz w:val="18"/>
          <w:szCs w:val="18"/>
        </w:rPr>
        <w:t xml:space="preserve"> </w:t>
      </w:r>
    </w:p>
    <w:p w14:paraId="694DD167" w14:textId="3ACA3853" w:rsidR="00855700" w:rsidRPr="000F2AD7" w:rsidRDefault="00E977FE" w:rsidP="00F875BC">
      <w:pPr>
        <w:spacing w:line="360" w:lineRule="auto"/>
        <w:ind w:left="284"/>
        <w:jc w:val="both"/>
        <w:rPr>
          <w:iCs/>
          <w:sz w:val="20"/>
          <w:szCs w:val="18"/>
          <w:lang w:val="es-ES_tradnl" w:bidi="th-TH"/>
        </w:rPr>
      </w:pPr>
      <w:r w:rsidRPr="00E977FE">
        <w:rPr>
          <w:iCs/>
          <w:sz w:val="20"/>
          <w:szCs w:val="18"/>
          <w:lang w:val="es-ES_tradnl" w:bidi="th-TH"/>
        </w:rPr>
        <w:t xml:space="preserve">Llegada a Lima, Bienvenida y asistencia en su traslado al hotel. </w:t>
      </w:r>
      <w:r w:rsidR="00AB3D3C" w:rsidRPr="00AB3D3C">
        <w:rPr>
          <w:iCs/>
          <w:sz w:val="20"/>
          <w:szCs w:val="18"/>
          <w:lang w:val="es-ES_tradnl" w:bidi="th-TH"/>
        </w:rPr>
        <w:t>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r w:rsidR="00855700" w:rsidRPr="00A7170F">
        <w:rPr>
          <w:iCs/>
          <w:sz w:val="20"/>
          <w:szCs w:val="18"/>
          <w:lang w:val="es-ES_tradnl" w:bidi="th-TH"/>
        </w:rPr>
        <w:t>.</w:t>
      </w:r>
      <w:r w:rsidR="009A5BE2">
        <w:rPr>
          <w:iCs/>
          <w:sz w:val="20"/>
          <w:szCs w:val="18"/>
          <w:lang w:val="es-ES_tradnl" w:bidi="th-TH"/>
        </w:rPr>
        <w:t xml:space="preserve"> </w:t>
      </w:r>
      <w:r w:rsidR="009A5BE2" w:rsidRPr="0098703E">
        <w:rPr>
          <w:sz w:val="20"/>
          <w:szCs w:val="20"/>
        </w:rPr>
        <w:t xml:space="preserve">Alojamiento en </w:t>
      </w:r>
      <w:r w:rsidR="009A5BE2">
        <w:rPr>
          <w:sz w:val="20"/>
          <w:szCs w:val="20"/>
        </w:rPr>
        <w:t>Lima.</w:t>
      </w:r>
    </w:p>
    <w:p w14:paraId="354C8335" w14:textId="77777777" w:rsidR="00276778" w:rsidRPr="00623123" w:rsidRDefault="00276778" w:rsidP="00317941">
      <w:pPr>
        <w:spacing w:line="360" w:lineRule="auto"/>
        <w:jc w:val="both"/>
        <w:rPr>
          <w:sz w:val="18"/>
          <w:szCs w:val="18"/>
        </w:rPr>
      </w:pPr>
    </w:p>
    <w:p w14:paraId="7D1A661C" w14:textId="026CED06"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w:t>
      </w:r>
      <w:r w:rsidR="00317941">
        <w:rPr>
          <w:b/>
          <w:bCs/>
          <w:color w:val="F05B52"/>
          <w:sz w:val="18"/>
          <w:szCs w:val="18"/>
        </w:rPr>
        <w:t>2</w:t>
      </w:r>
      <w:r w:rsidRPr="00623123">
        <w:rPr>
          <w:b/>
          <w:bCs/>
          <w:color w:val="F05B52"/>
          <w:sz w:val="18"/>
          <w:szCs w:val="18"/>
        </w:rPr>
        <w:t xml:space="preserve">: </w:t>
      </w:r>
      <w:r w:rsidR="00276778" w:rsidRPr="00623123">
        <w:rPr>
          <w:b/>
          <w:bCs/>
          <w:color w:val="F05B52"/>
          <w:sz w:val="18"/>
          <w:szCs w:val="18"/>
        </w:rPr>
        <w:t>LIMA/CUSCO</w:t>
      </w:r>
    </w:p>
    <w:p w14:paraId="036282C0" w14:textId="38E93FB6" w:rsidR="00F875BC" w:rsidRDefault="00E977FE" w:rsidP="009F7C59">
      <w:pPr>
        <w:spacing w:line="360" w:lineRule="auto"/>
        <w:ind w:left="284"/>
        <w:jc w:val="both"/>
        <w:rPr>
          <w:iCs/>
          <w:sz w:val="20"/>
          <w:szCs w:val="18"/>
          <w:lang w:bidi="th-TH"/>
        </w:rPr>
      </w:pPr>
      <w:r w:rsidRPr="00E977FE">
        <w:rPr>
          <w:sz w:val="20"/>
          <w:szCs w:val="20"/>
        </w:rPr>
        <w:t>Traslado al aeropuerto. Salida a Cusco. Llegada, asistencia y traslado al hotel.</w:t>
      </w:r>
      <w:r w:rsidR="00F875BC">
        <w:rPr>
          <w:sz w:val="20"/>
          <w:szCs w:val="20"/>
        </w:rPr>
        <w:t xml:space="preserve"> </w:t>
      </w:r>
      <w:r w:rsidR="00681C32" w:rsidRPr="00681C32">
        <w:rPr>
          <w:sz w:val="20"/>
          <w:szCs w:val="20"/>
        </w:rPr>
        <w:t xml:space="preserve">Por la tarde, recorrido exclusivo de la ciudad que inicia con una visita a la Plaza de San Cristóbal para disfrutar de una vista panorámica de la ciudad. Luego, visitaremos el Mercado de San Pedro, donde nos empaparemos del </w:t>
      </w:r>
      <w:r w:rsidR="00681C32" w:rsidRPr="00681C32">
        <w:rPr>
          <w:sz w:val="20"/>
          <w:szCs w:val="20"/>
        </w:rPr>
        <w:lastRenderedPageBreak/>
        <w:t>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00F875BC" w:rsidRPr="003E1161">
        <w:rPr>
          <w:iCs/>
          <w:sz w:val="20"/>
          <w:szCs w:val="18"/>
          <w:lang w:bidi="th-TH"/>
        </w:rPr>
        <w:t>.</w:t>
      </w:r>
      <w:r w:rsidR="00F875BC">
        <w:rPr>
          <w:iCs/>
          <w:sz w:val="20"/>
          <w:szCs w:val="18"/>
          <w:lang w:bidi="th-TH"/>
        </w:rPr>
        <w:t xml:space="preserve"> Alojamiento en Cusco.</w:t>
      </w:r>
    </w:p>
    <w:p w14:paraId="23F9C8F5" w14:textId="77777777" w:rsidR="00D81E49" w:rsidRPr="009F7C59" w:rsidRDefault="00D81E49" w:rsidP="009F7C59">
      <w:pPr>
        <w:spacing w:line="360" w:lineRule="auto"/>
        <w:ind w:left="284"/>
        <w:jc w:val="both"/>
        <w:rPr>
          <w:iCs/>
          <w:sz w:val="20"/>
          <w:szCs w:val="18"/>
          <w:lang w:bidi="th-TH"/>
        </w:rPr>
      </w:pPr>
    </w:p>
    <w:p w14:paraId="404952C9" w14:textId="3D39A984" w:rsidR="00F875BC" w:rsidRDefault="009F7C59" w:rsidP="009F7C59">
      <w:pPr>
        <w:spacing w:line="360" w:lineRule="auto"/>
        <w:jc w:val="both"/>
        <w:rPr>
          <w:sz w:val="20"/>
          <w:szCs w:val="20"/>
        </w:rPr>
      </w:pPr>
      <w:r w:rsidRPr="00623123">
        <w:rPr>
          <w:b/>
          <w:bCs/>
          <w:color w:val="F05B52"/>
          <w:sz w:val="18"/>
          <w:szCs w:val="18"/>
        </w:rPr>
        <w:t xml:space="preserve">DÍA </w:t>
      </w:r>
      <w:r>
        <w:rPr>
          <w:b/>
          <w:bCs/>
          <w:color w:val="F05B52"/>
          <w:sz w:val="18"/>
          <w:szCs w:val="18"/>
        </w:rPr>
        <w:t>3</w:t>
      </w:r>
      <w:r w:rsidRPr="00623123">
        <w:rPr>
          <w:b/>
          <w:bCs/>
          <w:color w:val="F05B52"/>
          <w:sz w:val="18"/>
          <w:szCs w:val="18"/>
        </w:rPr>
        <w:t xml:space="preserve">: </w:t>
      </w:r>
      <w:r w:rsidRPr="009F7C59">
        <w:rPr>
          <w:b/>
          <w:bCs/>
          <w:color w:val="F05B52"/>
          <w:sz w:val="18"/>
          <w:szCs w:val="18"/>
        </w:rPr>
        <w:t>CUSCO - Parque Arqueológico de Sacsayhuaman</w:t>
      </w:r>
    </w:p>
    <w:p w14:paraId="6EBF4AD9" w14:textId="7A4B7761" w:rsidR="009F7C59" w:rsidRPr="00AA1148" w:rsidRDefault="00C828DE" w:rsidP="00C828DE">
      <w:pPr>
        <w:spacing w:line="360" w:lineRule="auto"/>
        <w:ind w:left="284"/>
        <w:jc w:val="both"/>
        <w:rPr>
          <w:sz w:val="20"/>
          <w:szCs w:val="20"/>
        </w:rPr>
      </w:pPr>
      <w:r w:rsidRPr="00C828DE">
        <w:rPr>
          <w:sz w:val="20"/>
          <w:szCs w:val="20"/>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w:t>
      </w:r>
      <w:r>
        <w:rPr>
          <w:sz w:val="20"/>
          <w:szCs w:val="20"/>
        </w:rPr>
        <w:t xml:space="preserve"> </w:t>
      </w:r>
      <w:r w:rsidRPr="00C828DE">
        <w:rPr>
          <w:sz w:val="20"/>
          <w:szCs w:val="20"/>
        </w:rPr>
        <w:t xml:space="preserve">Tarde libre para realizar actividades adicionales, o recorrer las calles de Cusco. El pasaporte de entradas que está incluido en este </w:t>
      </w:r>
      <w:proofErr w:type="gramStart"/>
      <w:r w:rsidRPr="00C828DE">
        <w:rPr>
          <w:sz w:val="20"/>
          <w:szCs w:val="20"/>
        </w:rPr>
        <w:t>viaje,</w:t>
      </w:r>
      <w:proofErr w:type="gramEnd"/>
      <w:r w:rsidRPr="00C828DE">
        <w:rPr>
          <w:sz w:val="20"/>
          <w:szCs w:val="20"/>
        </w:rPr>
        <w:t xml:space="preserve"> </w:t>
      </w:r>
      <w:r w:rsidRPr="00C828DE">
        <w:rPr>
          <w:sz w:val="20"/>
          <w:szCs w:val="20"/>
        </w:rPr>
        <w:t>les</w:t>
      </w:r>
      <w:r w:rsidRPr="00C828DE">
        <w:rPr>
          <w:sz w:val="20"/>
          <w:szCs w:val="20"/>
        </w:rPr>
        <w:t xml:space="preserve"> da acceso a otros puntos de interés no visitados</w:t>
      </w:r>
      <w:r w:rsidR="009F7C59" w:rsidRPr="00AA1148">
        <w:rPr>
          <w:sz w:val="20"/>
          <w:szCs w:val="20"/>
        </w:rPr>
        <w:t>.</w:t>
      </w:r>
      <w:r w:rsidR="009F7C59">
        <w:rPr>
          <w:sz w:val="20"/>
          <w:szCs w:val="20"/>
        </w:rPr>
        <w:t xml:space="preserve"> </w:t>
      </w:r>
      <w:r w:rsidR="009F7C59">
        <w:rPr>
          <w:iCs/>
          <w:sz w:val="20"/>
          <w:szCs w:val="18"/>
          <w:lang w:bidi="th-TH"/>
        </w:rPr>
        <w:t>Alojamiento en Cusco.</w:t>
      </w:r>
    </w:p>
    <w:p w14:paraId="5D3CBB18" w14:textId="5BBA047E" w:rsidR="009F7C59" w:rsidRDefault="009F7C59" w:rsidP="00F875BC">
      <w:pPr>
        <w:spacing w:line="360" w:lineRule="auto"/>
        <w:ind w:left="284"/>
        <w:jc w:val="both"/>
        <w:rPr>
          <w:sz w:val="20"/>
          <w:szCs w:val="20"/>
        </w:rPr>
      </w:pPr>
    </w:p>
    <w:p w14:paraId="0A4B37A0" w14:textId="499D7F48" w:rsidR="009F7C59" w:rsidRPr="005F7117" w:rsidRDefault="009F7C59" w:rsidP="005F7117">
      <w:pPr>
        <w:spacing w:line="360" w:lineRule="auto"/>
        <w:jc w:val="both"/>
        <w:rPr>
          <w:b/>
          <w:bCs/>
          <w:color w:val="F05B52"/>
          <w:sz w:val="18"/>
          <w:szCs w:val="18"/>
        </w:rPr>
      </w:pPr>
      <w:r w:rsidRPr="009F7C59">
        <w:rPr>
          <w:b/>
          <w:bCs/>
          <w:color w:val="F05B52"/>
          <w:sz w:val="18"/>
          <w:szCs w:val="18"/>
        </w:rPr>
        <w:t xml:space="preserve">DÍA </w:t>
      </w:r>
      <w:r>
        <w:rPr>
          <w:b/>
          <w:bCs/>
          <w:color w:val="F05B52"/>
          <w:sz w:val="18"/>
          <w:szCs w:val="18"/>
        </w:rPr>
        <w:t>4</w:t>
      </w:r>
      <w:r w:rsidRPr="009F7C59">
        <w:rPr>
          <w:b/>
          <w:bCs/>
          <w:color w:val="F05B52"/>
          <w:sz w:val="18"/>
          <w:szCs w:val="18"/>
        </w:rPr>
        <w:t xml:space="preserve">: VALLE SAGRADO </w:t>
      </w:r>
      <w:r w:rsidR="00C1736D">
        <w:rPr>
          <w:b/>
          <w:bCs/>
          <w:color w:val="F05B52"/>
          <w:sz w:val="18"/>
          <w:szCs w:val="18"/>
        </w:rPr>
        <w:t>-</w:t>
      </w:r>
      <w:r w:rsidRPr="009F7C59">
        <w:rPr>
          <w:b/>
          <w:bCs/>
          <w:color w:val="F05B52"/>
          <w:sz w:val="18"/>
          <w:szCs w:val="18"/>
        </w:rPr>
        <w:t xml:space="preserve"> </w:t>
      </w:r>
      <w:r w:rsidR="00C1736D">
        <w:rPr>
          <w:b/>
          <w:bCs/>
          <w:color w:val="F05B52"/>
          <w:sz w:val="18"/>
          <w:szCs w:val="18"/>
        </w:rPr>
        <w:t>Pueblo Inca de Chinchero, Terrazas de Moray y Pueblo Inca de Ollantaytambo</w:t>
      </w:r>
    </w:p>
    <w:p w14:paraId="11BA6931" w14:textId="4CC4F55F" w:rsidR="00C1736D" w:rsidRDefault="00044857" w:rsidP="00044857">
      <w:pPr>
        <w:spacing w:line="360" w:lineRule="auto"/>
        <w:ind w:left="284"/>
        <w:jc w:val="both"/>
        <w:rPr>
          <w:sz w:val="20"/>
          <w:szCs w:val="20"/>
        </w:rPr>
      </w:pPr>
      <w:r w:rsidRPr="00044857">
        <w:rPr>
          <w:sz w:val="20"/>
          <w:szCs w:val="20"/>
        </w:rPr>
        <w:t>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w:t>
      </w:r>
      <w:r>
        <w:rPr>
          <w:sz w:val="20"/>
          <w:szCs w:val="20"/>
        </w:rPr>
        <w:t xml:space="preserve"> </w:t>
      </w:r>
      <w:r w:rsidRPr="00044857">
        <w:rPr>
          <w:sz w:val="20"/>
          <w:szCs w:val="20"/>
        </w:rPr>
        <w:t>Visitaremos el Templo de las diez ventanas, los baños de la ñusta, y el Templo del Sol. Las postales desde las alturas de Ollantaytambo cerraran este mágico día en el Valle Sagrado de los Incas</w:t>
      </w:r>
      <w:r w:rsidR="00C1736D" w:rsidRPr="00C1736D">
        <w:rPr>
          <w:sz w:val="20"/>
          <w:szCs w:val="20"/>
        </w:rPr>
        <w:t>. Alojamiento en la zona.</w:t>
      </w:r>
      <w:r w:rsidR="00C1736D">
        <w:rPr>
          <w:sz w:val="20"/>
          <w:szCs w:val="20"/>
        </w:rPr>
        <w:t xml:space="preserve">          </w:t>
      </w:r>
      <w:r w:rsidR="00D81E49" w:rsidRPr="00B425BF">
        <w:rPr>
          <w:sz w:val="20"/>
          <w:szCs w:val="20"/>
        </w:rPr>
        <w:t xml:space="preserve"> </w:t>
      </w:r>
    </w:p>
    <w:p w14:paraId="4CCEC65F" w14:textId="271DE549" w:rsidR="00C1736D" w:rsidRDefault="00C1736D" w:rsidP="00C1736D">
      <w:pPr>
        <w:spacing w:line="360" w:lineRule="auto"/>
        <w:ind w:left="284"/>
        <w:jc w:val="both"/>
        <w:rPr>
          <w:sz w:val="20"/>
          <w:szCs w:val="20"/>
        </w:rPr>
      </w:pPr>
    </w:p>
    <w:p w14:paraId="0E36B0FC" w14:textId="585B0BEB" w:rsidR="00C1736D" w:rsidRPr="00623123" w:rsidRDefault="00C1736D" w:rsidP="00C1736D">
      <w:pPr>
        <w:spacing w:line="360" w:lineRule="auto"/>
        <w:jc w:val="both"/>
        <w:rPr>
          <w:b/>
          <w:bCs/>
          <w:color w:val="F05B52"/>
          <w:sz w:val="18"/>
          <w:szCs w:val="18"/>
        </w:rPr>
      </w:pPr>
      <w:r w:rsidRPr="00623123">
        <w:rPr>
          <w:b/>
          <w:bCs/>
          <w:color w:val="F05B52"/>
          <w:sz w:val="18"/>
          <w:szCs w:val="18"/>
        </w:rPr>
        <w:t xml:space="preserve">DÍA </w:t>
      </w:r>
      <w:r>
        <w:rPr>
          <w:b/>
          <w:bCs/>
          <w:color w:val="F05B52"/>
          <w:sz w:val="18"/>
          <w:szCs w:val="18"/>
        </w:rPr>
        <w:t>5</w:t>
      </w:r>
      <w:r w:rsidRPr="00623123">
        <w:rPr>
          <w:b/>
          <w:bCs/>
          <w:color w:val="F05B52"/>
          <w:sz w:val="18"/>
          <w:szCs w:val="18"/>
        </w:rPr>
        <w:t>: MACHU PIC</w:t>
      </w:r>
      <w:r>
        <w:rPr>
          <w:b/>
          <w:bCs/>
          <w:color w:val="F05B52"/>
          <w:sz w:val="18"/>
          <w:szCs w:val="18"/>
        </w:rPr>
        <w:t>C</w:t>
      </w:r>
      <w:r w:rsidRPr="00623123">
        <w:rPr>
          <w:b/>
          <w:bCs/>
          <w:color w:val="F05B52"/>
          <w:sz w:val="18"/>
          <w:szCs w:val="18"/>
        </w:rPr>
        <w:t>HU/CUSCO</w:t>
      </w:r>
    </w:p>
    <w:p w14:paraId="6330752F" w14:textId="017C615B" w:rsidR="00C1736D" w:rsidRDefault="00014E9D" w:rsidP="00C1736D">
      <w:pPr>
        <w:spacing w:line="360" w:lineRule="auto"/>
        <w:ind w:left="284"/>
        <w:jc w:val="both"/>
        <w:rPr>
          <w:sz w:val="20"/>
          <w:szCs w:val="20"/>
        </w:rPr>
      </w:pPr>
      <w:r w:rsidRPr="00014E9D">
        <w:rPr>
          <w:sz w:val="20"/>
          <w:szCs w:val="20"/>
        </w:rPr>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w:t>
      </w:r>
      <w:r w:rsidR="00C1736D" w:rsidRPr="00E977FE">
        <w:rPr>
          <w:sz w:val="20"/>
          <w:szCs w:val="20"/>
        </w:rPr>
        <w:t>. Alojamiento</w:t>
      </w:r>
      <w:r w:rsidR="00C1736D">
        <w:rPr>
          <w:sz w:val="20"/>
          <w:szCs w:val="20"/>
        </w:rPr>
        <w:t xml:space="preserve"> en Cusco</w:t>
      </w:r>
      <w:r w:rsidR="00C1736D" w:rsidRPr="0098703E">
        <w:rPr>
          <w:sz w:val="20"/>
          <w:szCs w:val="20"/>
        </w:rPr>
        <w:t>.</w:t>
      </w:r>
    </w:p>
    <w:p w14:paraId="40F1EC4C" w14:textId="1C030417" w:rsidR="00C1736D" w:rsidRDefault="00C1736D" w:rsidP="00C1736D">
      <w:pPr>
        <w:spacing w:line="360" w:lineRule="auto"/>
        <w:ind w:left="284"/>
        <w:jc w:val="both"/>
        <w:rPr>
          <w:sz w:val="20"/>
          <w:szCs w:val="20"/>
        </w:rPr>
      </w:pPr>
    </w:p>
    <w:p w14:paraId="7227B7C0" w14:textId="7CAB2F4A" w:rsidR="00C1736D" w:rsidRPr="00C1736D" w:rsidRDefault="00C1736D" w:rsidP="00C1736D">
      <w:pPr>
        <w:spacing w:line="360" w:lineRule="auto"/>
        <w:jc w:val="both"/>
        <w:rPr>
          <w:b/>
          <w:bCs/>
          <w:color w:val="F05B52"/>
          <w:sz w:val="18"/>
          <w:szCs w:val="18"/>
        </w:rPr>
      </w:pPr>
      <w:r w:rsidRPr="00623123">
        <w:rPr>
          <w:b/>
          <w:bCs/>
          <w:color w:val="F05B52"/>
          <w:sz w:val="18"/>
          <w:szCs w:val="18"/>
        </w:rPr>
        <w:lastRenderedPageBreak/>
        <w:t xml:space="preserve">DÍA </w:t>
      </w:r>
      <w:r>
        <w:rPr>
          <w:b/>
          <w:bCs/>
          <w:color w:val="F05B52"/>
          <w:sz w:val="18"/>
          <w:szCs w:val="18"/>
        </w:rPr>
        <w:t>6</w:t>
      </w:r>
      <w:r w:rsidRPr="00623123">
        <w:rPr>
          <w:b/>
          <w:bCs/>
          <w:color w:val="F05B52"/>
          <w:sz w:val="18"/>
          <w:szCs w:val="18"/>
        </w:rPr>
        <w:t>: CUSCO</w:t>
      </w:r>
      <w:r>
        <w:rPr>
          <w:b/>
          <w:bCs/>
          <w:color w:val="F05B52"/>
          <w:sz w:val="18"/>
          <w:szCs w:val="18"/>
        </w:rPr>
        <w:t>/PUERTO MALDONADO</w:t>
      </w:r>
      <w:r w:rsidR="00CF73CC">
        <w:rPr>
          <w:b/>
          <w:bCs/>
          <w:color w:val="F05B52"/>
          <w:sz w:val="18"/>
          <w:szCs w:val="18"/>
        </w:rPr>
        <w:t xml:space="preserve"> (</w:t>
      </w:r>
      <w:r w:rsidR="00CF73CC" w:rsidRPr="00CF73CC">
        <w:rPr>
          <w:b/>
          <w:bCs/>
          <w:color w:val="F05B52"/>
          <w:sz w:val="18"/>
          <w:szCs w:val="18"/>
        </w:rPr>
        <w:t>Reserva Nacional del Tampopata</w:t>
      </w:r>
      <w:r w:rsidR="00CF73CC">
        <w:rPr>
          <w:b/>
          <w:bCs/>
          <w:color w:val="F05B52"/>
          <w:sz w:val="18"/>
          <w:szCs w:val="18"/>
        </w:rPr>
        <w:t>)</w:t>
      </w:r>
    </w:p>
    <w:p w14:paraId="4EDC879D" w14:textId="64661837" w:rsidR="00C1736D" w:rsidRDefault="00B67219" w:rsidP="00C1736D">
      <w:pPr>
        <w:spacing w:line="360" w:lineRule="auto"/>
        <w:ind w:left="284"/>
        <w:jc w:val="both"/>
        <w:rPr>
          <w:sz w:val="20"/>
          <w:szCs w:val="20"/>
        </w:rPr>
      </w:pPr>
      <w:r w:rsidRPr="00B67219">
        <w:rPr>
          <w:sz w:val="20"/>
          <w:szCs w:val="20"/>
        </w:rPr>
        <w:t>Traslado al aeropuerto. Salida a Puerto Maldonado. Llegada, recepción por un guía naturalista y traslado al muelle de embarque. Salida en bote a motor por el río Tambopata hacia el albergue en la reserva. En el camino se observarán los cambios de vegetación, desde áreas colonizadas y deforestadas hasta la selva virgen. Al llegar, bienvenida del staff del albergue con un jugo de fruta local. Por la tarde, caminata por los senderos alrededor del albergue para la observación de flora y fauna como los monos leoncillo y el capuchino marrón o “mono Martín”; además de mariposas y muchas especies de pájaros. Después de la cena, se realizará una caminata nocturna, donde se podrán encontrar animales e insectos nocturnos, los cuales se pueden localizar por el brillo de sus ojos cuando se les alumbra con una linterna</w:t>
      </w:r>
      <w:r w:rsidR="00C1736D" w:rsidRPr="00C1736D">
        <w:rPr>
          <w:sz w:val="20"/>
          <w:szCs w:val="20"/>
        </w:rPr>
        <w:t>. Alojamiento en el albergue.</w:t>
      </w:r>
    </w:p>
    <w:p w14:paraId="54A69D51" w14:textId="16EE18DA" w:rsidR="00C1736D" w:rsidRDefault="00C1736D" w:rsidP="00C1736D">
      <w:pPr>
        <w:spacing w:line="360" w:lineRule="auto"/>
        <w:ind w:left="284"/>
        <w:jc w:val="both"/>
        <w:rPr>
          <w:sz w:val="20"/>
          <w:szCs w:val="20"/>
        </w:rPr>
      </w:pPr>
    </w:p>
    <w:p w14:paraId="6F568E76" w14:textId="3F7673D2" w:rsidR="000163E9" w:rsidRPr="00623123" w:rsidRDefault="000163E9" w:rsidP="000163E9">
      <w:pPr>
        <w:spacing w:line="360" w:lineRule="auto"/>
        <w:jc w:val="both"/>
        <w:rPr>
          <w:b/>
          <w:bCs/>
          <w:color w:val="F05B52"/>
          <w:sz w:val="18"/>
          <w:szCs w:val="18"/>
        </w:rPr>
      </w:pPr>
      <w:r w:rsidRPr="00623123">
        <w:rPr>
          <w:b/>
          <w:bCs/>
          <w:color w:val="F05B52"/>
          <w:sz w:val="18"/>
          <w:szCs w:val="18"/>
        </w:rPr>
        <w:t xml:space="preserve">DÍA </w:t>
      </w:r>
      <w:r>
        <w:rPr>
          <w:b/>
          <w:bCs/>
          <w:color w:val="F05B52"/>
          <w:sz w:val="18"/>
          <w:szCs w:val="18"/>
        </w:rPr>
        <w:t>7</w:t>
      </w:r>
      <w:r w:rsidRPr="00623123">
        <w:rPr>
          <w:b/>
          <w:bCs/>
          <w:color w:val="F05B52"/>
          <w:sz w:val="18"/>
          <w:szCs w:val="18"/>
        </w:rPr>
        <w:t xml:space="preserve">: </w:t>
      </w:r>
      <w:r>
        <w:rPr>
          <w:b/>
          <w:bCs/>
          <w:color w:val="F05B52"/>
          <w:sz w:val="18"/>
          <w:szCs w:val="18"/>
        </w:rPr>
        <w:t>PUERTO MALDONADO</w:t>
      </w:r>
      <w:r w:rsidR="00CF73CC">
        <w:rPr>
          <w:b/>
          <w:bCs/>
          <w:color w:val="F05B52"/>
          <w:sz w:val="18"/>
          <w:szCs w:val="18"/>
        </w:rPr>
        <w:t xml:space="preserve"> </w:t>
      </w:r>
      <w:r w:rsidR="00CF73CC">
        <w:rPr>
          <w:b/>
          <w:bCs/>
          <w:color w:val="F05B52"/>
          <w:sz w:val="18"/>
          <w:szCs w:val="18"/>
        </w:rPr>
        <w:t>(</w:t>
      </w:r>
      <w:r w:rsidR="00CF73CC" w:rsidRPr="00CF73CC">
        <w:rPr>
          <w:b/>
          <w:bCs/>
          <w:color w:val="F05B52"/>
          <w:sz w:val="18"/>
          <w:szCs w:val="18"/>
        </w:rPr>
        <w:t>Reserva Nacional del Tampopata</w:t>
      </w:r>
      <w:r w:rsidR="00CF73CC">
        <w:rPr>
          <w:b/>
          <w:bCs/>
          <w:color w:val="F05B52"/>
          <w:sz w:val="18"/>
          <w:szCs w:val="18"/>
        </w:rPr>
        <w:t>)</w:t>
      </w:r>
    </w:p>
    <w:p w14:paraId="49B22D37" w14:textId="31AEE2FD" w:rsidR="00C1736D" w:rsidRDefault="00C25CF6" w:rsidP="000163E9">
      <w:pPr>
        <w:spacing w:line="360" w:lineRule="auto"/>
        <w:ind w:left="284"/>
        <w:jc w:val="both"/>
        <w:rPr>
          <w:sz w:val="20"/>
          <w:szCs w:val="20"/>
        </w:rPr>
      </w:pPr>
      <w:r w:rsidRPr="00C25CF6">
        <w:rPr>
          <w:sz w:val="20"/>
          <w:szCs w:val="20"/>
        </w:rPr>
        <w:t xml:space="preserve">Muy temprano por la mañana, saldremos a recorrer los alrededores del albergue para observar algunas aves. Desayuno. Luego abordaremos un bote a motor que nos llevará hacia una trocha en donde iniciaremos una caminata y exploración, seguido de un paseo por un lago en nuestras canoas a remos. En el lago encontraremos abundante vida acuática, familias de nutrias gigantes o lobos de río viven en el lago y a menudo son vistos. Los pájaros abundan, especialmente las garzas atigradas, garzas blancas, tuqui </w:t>
      </w:r>
      <w:proofErr w:type="spellStart"/>
      <w:r w:rsidRPr="00C25CF6">
        <w:rPr>
          <w:sz w:val="20"/>
          <w:szCs w:val="20"/>
        </w:rPr>
        <w:t>tuqui</w:t>
      </w:r>
      <w:proofErr w:type="spellEnd"/>
      <w:r w:rsidRPr="00C25CF6">
        <w:rPr>
          <w:sz w:val="20"/>
          <w:szCs w:val="20"/>
        </w:rPr>
        <w:t>, shanshos, y muchos otros. Almuerzo. Durante la tarde exploraremos las trochas cercanas al albergue. Al anochecer, usted y su guía saldrán en busca de caimanes y otros animales nocturnos en la canoa motorizada. Cena</w:t>
      </w:r>
      <w:r w:rsidR="000163E9" w:rsidRPr="000163E9">
        <w:rPr>
          <w:sz w:val="20"/>
          <w:szCs w:val="20"/>
        </w:rPr>
        <w:t>. Alojamiento en el albergue.</w:t>
      </w:r>
    </w:p>
    <w:p w14:paraId="527B0025" w14:textId="77777777" w:rsidR="00276778" w:rsidRPr="00623123" w:rsidRDefault="00276778" w:rsidP="00276778">
      <w:pPr>
        <w:spacing w:line="360" w:lineRule="auto"/>
        <w:jc w:val="both"/>
        <w:rPr>
          <w:b/>
          <w:bCs/>
          <w:color w:val="F05B52"/>
          <w:sz w:val="18"/>
          <w:szCs w:val="18"/>
        </w:rPr>
      </w:pPr>
    </w:p>
    <w:p w14:paraId="5B1BBEFE" w14:textId="222AB991" w:rsidR="00276778" w:rsidRPr="00623123" w:rsidRDefault="00276778" w:rsidP="00276778">
      <w:pPr>
        <w:spacing w:line="360" w:lineRule="auto"/>
        <w:jc w:val="both"/>
        <w:rPr>
          <w:b/>
          <w:bCs/>
          <w:color w:val="F05B52"/>
          <w:sz w:val="18"/>
          <w:szCs w:val="18"/>
        </w:rPr>
      </w:pPr>
      <w:r w:rsidRPr="00623123">
        <w:rPr>
          <w:b/>
          <w:bCs/>
          <w:color w:val="F05B52"/>
          <w:sz w:val="18"/>
          <w:szCs w:val="18"/>
        </w:rPr>
        <w:t xml:space="preserve">DÍA </w:t>
      </w:r>
      <w:r w:rsidR="00C1736D">
        <w:rPr>
          <w:b/>
          <w:bCs/>
          <w:color w:val="F05B52"/>
          <w:sz w:val="18"/>
          <w:szCs w:val="18"/>
        </w:rPr>
        <w:t>8</w:t>
      </w:r>
      <w:r w:rsidRPr="00623123">
        <w:rPr>
          <w:b/>
          <w:bCs/>
          <w:color w:val="F05B52"/>
          <w:sz w:val="18"/>
          <w:szCs w:val="18"/>
        </w:rPr>
        <w:t xml:space="preserve">: </w:t>
      </w:r>
      <w:r w:rsidR="00C1736D">
        <w:rPr>
          <w:b/>
          <w:bCs/>
          <w:color w:val="F05B52"/>
          <w:sz w:val="18"/>
          <w:szCs w:val="18"/>
        </w:rPr>
        <w:t>PUERTO MALDONADO</w:t>
      </w:r>
      <w:r w:rsidR="00CF73CC">
        <w:rPr>
          <w:b/>
          <w:bCs/>
          <w:color w:val="F05B52"/>
          <w:sz w:val="18"/>
          <w:szCs w:val="18"/>
        </w:rPr>
        <w:t xml:space="preserve"> </w:t>
      </w:r>
      <w:r w:rsidR="00CF73CC">
        <w:rPr>
          <w:b/>
          <w:bCs/>
          <w:color w:val="F05B52"/>
          <w:sz w:val="18"/>
          <w:szCs w:val="18"/>
        </w:rPr>
        <w:t>(</w:t>
      </w:r>
      <w:r w:rsidR="00CF73CC" w:rsidRPr="00CF73CC">
        <w:rPr>
          <w:b/>
          <w:bCs/>
          <w:color w:val="F05B52"/>
          <w:sz w:val="18"/>
          <w:szCs w:val="18"/>
        </w:rPr>
        <w:t>Reserva Nacional del Tampopata</w:t>
      </w:r>
      <w:r w:rsidR="00CF73CC">
        <w:rPr>
          <w:b/>
          <w:bCs/>
          <w:color w:val="F05B52"/>
          <w:sz w:val="18"/>
          <w:szCs w:val="18"/>
        </w:rPr>
        <w:t>)</w:t>
      </w:r>
    </w:p>
    <w:p w14:paraId="23253326" w14:textId="5B5CEDAB" w:rsidR="004B3CEA" w:rsidRPr="00F8258A" w:rsidRDefault="00BA44AC" w:rsidP="00F8258A">
      <w:pPr>
        <w:spacing w:line="360" w:lineRule="auto"/>
        <w:ind w:left="284"/>
        <w:jc w:val="both"/>
        <w:rPr>
          <w:sz w:val="20"/>
          <w:szCs w:val="20"/>
        </w:rPr>
      </w:pPr>
      <w:r w:rsidRPr="00BA44AC">
        <w:rPr>
          <w:sz w:val="20"/>
          <w:szCs w:val="20"/>
        </w:rPr>
        <w:t>Traslado al aeropuerto. Salida a Lima para conectar con su vuelo de retorno a casa</w:t>
      </w:r>
      <w:r>
        <w:rPr>
          <w:sz w:val="20"/>
          <w:szCs w:val="20"/>
        </w:rPr>
        <w:t>.</w:t>
      </w:r>
    </w:p>
    <w:p w14:paraId="5DD04F59" w14:textId="77777777" w:rsidR="00765315" w:rsidRPr="00F8258A" w:rsidRDefault="00765315" w:rsidP="0098703E">
      <w:pPr>
        <w:spacing w:line="360" w:lineRule="auto"/>
        <w:jc w:val="both"/>
        <w:rPr>
          <w:sz w:val="28"/>
          <w:szCs w:val="28"/>
          <w:lang w:val="es-PE"/>
        </w:rPr>
      </w:pPr>
    </w:p>
    <w:p w14:paraId="792C146A" w14:textId="77777777" w:rsidR="00623123" w:rsidRPr="00472EFE" w:rsidRDefault="00623123" w:rsidP="00623123">
      <w:pPr>
        <w:spacing w:line="360" w:lineRule="auto"/>
        <w:jc w:val="both"/>
        <w:rPr>
          <w:b/>
          <w:bCs/>
          <w:color w:val="F05B52"/>
          <w:sz w:val="28"/>
          <w:szCs w:val="28"/>
        </w:rPr>
      </w:pPr>
      <w:r w:rsidRPr="00A04B2F">
        <w:rPr>
          <w:b/>
          <w:bCs/>
          <w:color w:val="F05B52"/>
          <w:sz w:val="28"/>
          <w:szCs w:val="28"/>
        </w:rPr>
        <w:t>INFORMACIÓN ADICIONAL</w:t>
      </w:r>
    </w:p>
    <w:p w14:paraId="13A8622E"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 xml:space="preserve">En caso de que algún tour no esté disponible en el momento del viaje, estaremos ofreciendo una alternativa de tour o el reembolso </w:t>
      </w:r>
      <w:proofErr w:type="gramStart"/>
      <w:r w:rsidRPr="00F3545B">
        <w:rPr>
          <w:color w:val="333333"/>
          <w:sz w:val="19"/>
          <w:szCs w:val="19"/>
        </w:rPr>
        <w:t>del mismo</w:t>
      </w:r>
      <w:proofErr w:type="gramEnd"/>
      <w:r w:rsidRPr="00F3545B">
        <w:rPr>
          <w:color w:val="333333"/>
          <w:sz w:val="19"/>
          <w:szCs w:val="19"/>
        </w:rPr>
        <w:t>.</w:t>
      </w:r>
    </w:p>
    <w:p w14:paraId="3DCB3A48"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Valores no válidos para Carnaval, Semana Santa, congresos, eventos, feriados locales. Consultar fechas al momento de la reserva.</w:t>
      </w:r>
    </w:p>
    <w:p w14:paraId="38879F25"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Tarifa de child corresponde a 1 menor compartiendo habitación con 2 adultos. Habitación triple no acepta child.</w:t>
      </w:r>
    </w:p>
    <w:p w14:paraId="45F110C1"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Los servicios pueden cambiar por cuestiones climáticas o de fuerza mayor.</w:t>
      </w:r>
    </w:p>
    <w:p w14:paraId="4C1C8C70"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La hora de inicio de los paseos puede cambiar. En caso de algún cambio, la información será comunicada al pasajero con el nuevo horario.</w:t>
      </w:r>
    </w:p>
    <w:p w14:paraId="7E4473BC" w14:textId="77777777" w:rsidR="00862C29" w:rsidRPr="00F3545B" w:rsidRDefault="00862C29" w:rsidP="00862C29">
      <w:pPr>
        <w:spacing w:before="240" w:line="360" w:lineRule="auto"/>
        <w:jc w:val="both"/>
        <w:rPr>
          <w:color w:val="333333"/>
          <w:sz w:val="19"/>
          <w:szCs w:val="19"/>
        </w:rPr>
      </w:pPr>
      <w:r w:rsidRPr="00F3545B">
        <w:rPr>
          <w:color w:val="333333"/>
          <w:sz w:val="19"/>
          <w:szCs w:val="19"/>
        </w:rPr>
        <w:lastRenderedPageBreak/>
        <w:t>En caso de fuerza mayor se podrá usar un hotel de la misma categoría.</w:t>
      </w:r>
    </w:p>
    <w:p w14:paraId="2318E557"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Valores para pasajeros individuales.</w:t>
      </w:r>
    </w:p>
    <w:p w14:paraId="0D22FFC5"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Sujetos a disponibilidad al momento de reservar y a cambios sin previo aviso.</w:t>
      </w:r>
    </w:p>
    <w:p w14:paraId="12BACEC8"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Tarifa de programas solo válido para fechas indicadas, no aplica para festividades locales, navidad, año nuevo y otras indicadas por el operador.</w:t>
      </w:r>
    </w:p>
    <w:p w14:paraId="239B9A90"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El programa está cotizado en la categoría habitación más económica del hotel, para categorías superiores cotizar.</w:t>
      </w:r>
    </w:p>
    <w:p w14:paraId="238539DD"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Traslados señalados desde aeropuerto en servicio regular.</w:t>
      </w:r>
    </w:p>
    <w:p w14:paraId="4909ABED" w14:textId="77777777" w:rsidR="00862C29" w:rsidRPr="00F3545B" w:rsidRDefault="00862C29" w:rsidP="00862C29">
      <w:pPr>
        <w:spacing w:before="240" w:line="360" w:lineRule="auto"/>
        <w:jc w:val="both"/>
        <w:rPr>
          <w:color w:val="333333"/>
          <w:sz w:val="19"/>
          <w:szCs w:val="19"/>
        </w:rPr>
      </w:pPr>
      <w:r w:rsidRPr="00F3545B">
        <w:rPr>
          <w:color w:val="333333"/>
          <w:sz w:val="19"/>
          <w:szCs w:val="19"/>
        </w:rPr>
        <w:t>Posibilidad de reservar excursiones, entradas y ampliar las coberturas del seguro incluido. Consulta condiciones.</w:t>
      </w:r>
    </w:p>
    <w:p w14:paraId="1315785E" w14:textId="77777777" w:rsidR="00862C29" w:rsidRDefault="00862C29" w:rsidP="00862C29">
      <w:pPr>
        <w:spacing w:before="240" w:line="360" w:lineRule="auto"/>
        <w:jc w:val="both"/>
        <w:rPr>
          <w:color w:val="333333"/>
          <w:sz w:val="19"/>
          <w:szCs w:val="19"/>
        </w:rPr>
      </w:pPr>
      <w:r w:rsidRPr="00F3545B">
        <w:rPr>
          <w:color w:val="333333"/>
          <w:sz w:val="19"/>
          <w:szCs w:val="19"/>
        </w:rPr>
        <w:t>Este programa no incluye ticket aéreo ni impuestos aéreos.</w:t>
      </w:r>
    </w:p>
    <w:p w14:paraId="46241752" w14:textId="77777777" w:rsidR="00623123" w:rsidRPr="00A04B2F" w:rsidRDefault="00623123" w:rsidP="00623123">
      <w:pPr>
        <w:spacing w:line="360" w:lineRule="auto"/>
        <w:jc w:val="both"/>
        <w:rPr>
          <w:color w:val="333333"/>
          <w:sz w:val="19"/>
          <w:szCs w:val="19"/>
        </w:rPr>
      </w:pPr>
    </w:p>
    <w:p w14:paraId="719F830C" w14:textId="77777777" w:rsidR="00623123" w:rsidRPr="00A04B2F" w:rsidRDefault="00623123" w:rsidP="00623123">
      <w:pPr>
        <w:spacing w:line="360" w:lineRule="auto"/>
        <w:jc w:val="both"/>
        <w:rPr>
          <w:b/>
          <w:bCs/>
          <w:color w:val="F05B52"/>
          <w:sz w:val="28"/>
          <w:szCs w:val="28"/>
        </w:rPr>
      </w:pPr>
      <w:r w:rsidRPr="00A04B2F">
        <w:rPr>
          <w:b/>
          <w:bCs/>
          <w:color w:val="F05B52"/>
          <w:sz w:val="28"/>
          <w:szCs w:val="28"/>
        </w:rPr>
        <w:t>POLITICAS DE CANCELACIÓN</w:t>
      </w:r>
    </w:p>
    <w:p w14:paraId="0F735088" w14:textId="77777777" w:rsidR="00623123" w:rsidRPr="00A04B2F" w:rsidRDefault="00623123" w:rsidP="00623123">
      <w:pPr>
        <w:spacing w:line="360" w:lineRule="auto"/>
        <w:jc w:val="both"/>
        <w:rPr>
          <w:color w:val="333333"/>
          <w:sz w:val="19"/>
          <w:szCs w:val="19"/>
        </w:rPr>
      </w:pPr>
      <w:r w:rsidRPr="00A04B2F">
        <w:rPr>
          <w:color w:val="333333"/>
          <w:sz w:val="19"/>
          <w:szCs w:val="19"/>
        </w:rPr>
        <w:t>Por los conceptos que a continuación se indican:</w:t>
      </w:r>
    </w:p>
    <w:p w14:paraId="55E53DE8"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5684D894"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p w14:paraId="7C0CD429" w14:textId="01E343BC" w:rsidR="00A04B2F" w:rsidRPr="00AA7FF2" w:rsidRDefault="00A04B2F" w:rsidP="00A04B2F">
      <w:pPr>
        <w:spacing w:line="360" w:lineRule="auto"/>
        <w:jc w:val="both"/>
        <w:rPr>
          <w:color w:val="333333"/>
          <w:sz w:val="19"/>
          <w:szCs w:val="19"/>
        </w:rPr>
      </w:pPr>
    </w:p>
    <w:sectPr w:rsidR="00A04B2F" w:rsidRPr="00AA7FF2"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39CC" w14:textId="77777777" w:rsidR="00376B95" w:rsidRDefault="00376B95" w:rsidP="00FA7F18">
      <w:r>
        <w:separator/>
      </w:r>
    </w:p>
  </w:endnote>
  <w:endnote w:type="continuationSeparator" w:id="0">
    <w:p w14:paraId="629E2FCF" w14:textId="77777777" w:rsidR="00376B95" w:rsidRDefault="00376B95"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1B527F16" w:rsidR="00FA7F18" w:rsidRPr="0034204E" w:rsidRDefault="00CD748E">
                          <w:pPr>
                            <w:rPr>
                              <w:lang w:val="en-US"/>
                            </w:rPr>
                          </w:pPr>
                          <w:r>
                            <w:rPr>
                              <w:spacing w:val="2"/>
                              <w:sz w:val="15"/>
                              <w:lang w:val="en-US"/>
                            </w:rPr>
                            <w:t>05DIC24</w:t>
                          </w:r>
                          <w:r w:rsidR="00B237F6">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8"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1B527F16" w:rsidR="00FA7F18" w:rsidRPr="0034204E" w:rsidRDefault="00CD748E">
                    <w:pPr>
                      <w:rPr>
                        <w:lang w:val="en-US"/>
                      </w:rPr>
                    </w:pPr>
                    <w:r>
                      <w:rPr>
                        <w:spacing w:val="2"/>
                        <w:sz w:val="15"/>
                        <w:lang w:val="en-US"/>
                      </w:rPr>
                      <w:t>05DIC24</w:t>
                    </w:r>
                    <w:r w:rsidR="00B237F6">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4FD4" w14:textId="77777777" w:rsidR="00376B95" w:rsidRDefault="00376B95" w:rsidP="00FA7F18">
      <w:r>
        <w:separator/>
      </w:r>
    </w:p>
  </w:footnote>
  <w:footnote w:type="continuationSeparator" w:id="0">
    <w:p w14:paraId="6ECC7A0F" w14:textId="77777777" w:rsidR="00376B95" w:rsidRDefault="00376B95"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235CCA4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368333420">
    <w:abstractNumId w:val="1"/>
  </w:num>
  <w:num w:numId="2" w16cid:durableId="654183433">
    <w:abstractNumId w:val="4"/>
  </w:num>
  <w:num w:numId="3" w16cid:durableId="944263752">
    <w:abstractNumId w:val="3"/>
  </w:num>
  <w:num w:numId="4" w16cid:durableId="830372970">
    <w:abstractNumId w:val="5"/>
  </w:num>
  <w:num w:numId="5" w16cid:durableId="1317033162">
    <w:abstractNumId w:val="2"/>
  </w:num>
  <w:num w:numId="6" w16cid:durableId="1614625818">
    <w:abstractNumId w:val="1"/>
  </w:num>
  <w:num w:numId="7" w16cid:durableId="1203252759">
    <w:abstractNumId w:val="1"/>
  </w:num>
  <w:num w:numId="8" w16cid:durableId="1777942852">
    <w:abstractNumId w:val="1"/>
  </w:num>
  <w:num w:numId="9" w16cid:durableId="2117864938">
    <w:abstractNumId w:val="6"/>
  </w:num>
  <w:num w:numId="10" w16cid:durableId="1325355931">
    <w:abstractNumId w:val="1"/>
  </w:num>
  <w:num w:numId="11" w16cid:durableId="1978216107">
    <w:abstractNumId w:val="1"/>
  </w:num>
  <w:num w:numId="12" w16cid:durableId="139923849">
    <w:abstractNumId w:val="6"/>
  </w:num>
  <w:num w:numId="13" w16cid:durableId="2536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072A"/>
    <w:rsid w:val="00014E9D"/>
    <w:rsid w:val="000163E9"/>
    <w:rsid w:val="00025F2F"/>
    <w:rsid w:val="00044857"/>
    <w:rsid w:val="00066978"/>
    <w:rsid w:val="00070F82"/>
    <w:rsid w:val="00077FA1"/>
    <w:rsid w:val="000A5C4C"/>
    <w:rsid w:val="000E2F3A"/>
    <w:rsid w:val="000F2AD7"/>
    <w:rsid w:val="000F451D"/>
    <w:rsid w:val="000F7E21"/>
    <w:rsid w:val="00120292"/>
    <w:rsid w:val="00144C66"/>
    <w:rsid w:val="001526F0"/>
    <w:rsid w:val="00170675"/>
    <w:rsid w:val="0017131A"/>
    <w:rsid w:val="0017151D"/>
    <w:rsid w:val="001818E7"/>
    <w:rsid w:val="00184C38"/>
    <w:rsid w:val="00185E5F"/>
    <w:rsid w:val="00195C83"/>
    <w:rsid w:val="001B053B"/>
    <w:rsid w:val="001C2966"/>
    <w:rsid w:val="001C4F11"/>
    <w:rsid w:val="00210AA1"/>
    <w:rsid w:val="002374D1"/>
    <w:rsid w:val="002469A0"/>
    <w:rsid w:val="00276778"/>
    <w:rsid w:val="0027768A"/>
    <w:rsid w:val="002A2644"/>
    <w:rsid w:val="002A685D"/>
    <w:rsid w:val="002B21B1"/>
    <w:rsid w:val="002B74FE"/>
    <w:rsid w:val="002C336B"/>
    <w:rsid w:val="00317941"/>
    <w:rsid w:val="003226CA"/>
    <w:rsid w:val="00326E9E"/>
    <w:rsid w:val="00333AC9"/>
    <w:rsid w:val="00333B99"/>
    <w:rsid w:val="0033411D"/>
    <w:rsid w:val="0034204E"/>
    <w:rsid w:val="0034349F"/>
    <w:rsid w:val="00354A84"/>
    <w:rsid w:val="00355718"/>
    <w:rsid w:val="00371ACB"/>
    <w:rsid w:val="003746F8"/>
    <w:rsid w:val="00376B95"/>
    <w:rsid w:val="00383577"/>
    <w:rsid w:val="003A751F"/>
    <w:rsid w:val="003E379B"/>
    <w:rsid w:val="003E75AB"/>
    <w:rsid w:val="003E78BA"/>
    <w:rsid w:val="00407E17"/>
    <w:rsid w:val="00447A21"/>
    <w:rsid w:val="0049299F"/>
    <w:rsid w:val="004A6C35"/>
    <w:rsid w:val="004B3CEA"/>
    <w:rsid w:val="004E2CA6"/>
    <w:rsid w:val="00513416"/>
    <w:rsid w:val="005211DD"/>
    <w:rsid w:val="00526E9C"/>
    <w:rsid w:val="005271DE"/>
    <w:rsid w:val="005672B6"/>
    <w:rsid w:val="005745E1"/>
    <w:rsid w:val="005822BE"/>
    <w:rsid w:val="0058640E"/>
    <w:rsid w:val="005B6CF8"/>
    <w:rsid w:val="005D1514"/>
    <w:rsid w:val="005E76F1"/>
    <w:rsid w:val="005F3F0E"/>
    <w:rsid w:val="005F6A99"/>
    <w:rsid w:val="005F7117"/>
    <w:rsid w:val="005F77A2"/>
    <w:rsid w:val="00623123"/>
    <w:rsid w:val="006231AE"/>
    <w:rsid w:val="0062476F"/>
    <w:rsid w:val="006352DA"/>
    <w:rsid w:val="00637660"/>
    <w:rsid w:val="006379F1"/>
    <w:rsid w:val="00644B04"/>
    <w:rsid w:val="00663AD5"/>
    <w:rsid w:val="00670357"/>
    <w:rsid w:val="006779EE"/>
    <w:rsid w:val="00677D25"/>
    <w:rsid w:val="00681C32"/>
    <w:rsid w:val="006A6F24"/>
    <w:rsid w:val="006B11B7"/>
    <w:rsid w:val="006B2A09"/>
    <w:rsid w:val="006C44F7"/>
    <w:rsid w:val="006C6CAA"/>
    <w:rsid w:val="006F27C0"/>
    <w:rsid w:val="00746BEA"/>
    <w:rsid w:val="00765315"/>
    <w:rsid w:val="007A1380"/>
    <w:rsid w:val="007B592D"/>
    <w:rsid w:val="007C03B5"/>
    <w:rsid w:val="007D6EF0"/>
    <w:rsid w:val="007E4525"/>
    <w:rsid w:val="008071E3"/>
    <w:rsid w:val="00826821"/>
    <w:rsid w:val="00835E92"/>
    <w:rsid w:val="0084289A"/>
    <w:rsid w:val="008504F2"/>
    <w:rsid w:val="00854A7F"/>
    <w:rsid w:val="00855700"/>
    <w:rsid w:val="00862C29"/>
    <w:rsid w:val="00883A76"/>
    <w:rsid w:val="008A30F4"/>
    <w:rsid w:val="008C1B52"/>
    <w:rsid w:val="008C21E5"/>
    <w:rsid w:val="00922928"/>
    <w:rsid w:val="009246E5"/>
    <w:rsid w:val="009761FD"/>
    <w:rsid w:val="00982AF6"/>
    <w:rsid w:val="0098703E"/>
    <w:rsid w:val="009A5BE2"/>
    <w:rsid w:val="009B6FB5"/>
    <w:rsid w:val="009D4FD1"/>
    <w:rsid w:val="009E3A6B"/>
    <w:rsid w:val="009F360F"/>
    <w:rsid w:val="009F7C59"/>
    <w:rsid w:val="00A04B2F"/>
    <w:rsid w:val="00A15432"/>
    <w:rsid w:val="00A17A49"/>
    <w:rsid w:val="00A4135D"/>
    <w:rsid w:val="00A61F43"/>
    <w:rsid w:val="00A63881"/>
    <w:rsid w:val="00A7170F"/>
    <w:rsid w:val="00A75432"/>
    <w:rsid w:val="00A84DA9"/>
    <w:rsid w:val="00AA11FF"/>
    <w:rsid w:val="00AA7FF2"/>
    <w:rsid w:val="00AB3D3C"/>
    <w:rsid w:val="00AD2D18"/>
    <w:rsid w:val="00B16DD3"/>
    <w:rsid w:val="00B177A5"/>
    <w:rsid w:val="00B237F6"/>
    <w:rsid w:val="00B47722"/>
    <w:rsid w:val="00B56AFE"/>
    <w:rsid w:val="00B63262"/>
    <w:rsid w:val="00B655C8"/>
    <w:rsid w:val="00B67219"/>
    <w:rsid w:val="00B83A17"/>
    <w:rsid w:val="00B905BE"/>
    <w:rsid w:val="00B9413B"/>
    <w:rsid w:val="00BA44AC"/>
    <w:rsid w:val="00BD40D8"/>
    <w:rsid w:val="00BD4CAD"/>
    <w:rsid w:val="00BE613D"/>
    <w:rsid w:val="00C14C40"/>
    <w:rsid w:val="00C1736D"/>
    <w:rsid w:val="00C25CF6"/>
    <w:rsid w:val="00C27647"/>
    <w:rsid w:val="00C30433"/>
    <w:rsid w:val="00C7720D"/>
    <w:rsid w:val="00C828DE"/>
    <w:rsid w:val="00CA7E0A"/>
    <w:rsid w:val="00CB1F50"/>
    <w:rsid w:val="00CB42B0"/>
    <w:rsid w:val="00CB630D"/>
    <w:rsid w:val="00CD186B"/>
    <w:rsid w:val="00CD748E"/>
    <w:rsid w:val="00CF2CBE"/>
    <w:rsid w:val="00CF73CC"/>
    <w:rsid w:val="00D05991"/>
    <w:rsid w:val="00D07832"/>
    <w:rsid w:val="00D21985"/>
    <w:rsid w:val="00D41E0C"/>
    <w:rsid w:val="00D45098"/>
    <w:rsid w:val="00D62DB4"/>
    <w:rsid w:val="00D75A15"/>
    <w:rsid w:val="00D81E49"/>
    <w:rsid w:val="00D903BA"/>
    <w:rsid w:val="00DB0775"/>
    <w:rsid w:val="00DB1043"/>
    <w:rsid w:val="00DB289B"/>
    <w:rsid w:val="00DB32F8"/>
    <w:rsid w:val="00DD3710"/>
    <w:rsid w:val="00E05015"/>
    <w:rsid w:val="00E141C4"/>
    <w:rsid w:val="00E313F5"/>
    <w:rsid w:val="00E52300"/>
    <w:rsid w:val="00E53A6D"/>
    <w:rsid w:val="00E670FA"/>
    <w:rsid w:val="00E678B6"/>
    <w:rsid w:val="00E87CDA"/>
    <w:rsid w:val="00E9066D"/>
    <w:rsid w:val="00E969B9"/>
    <w:rsid w:val="00E977FE"/>
    <w:rsid w:val="00EA72A5"/>
    <w:rsid w:val="00EA7C1F"/>
    <w:rsid w:val="00F07FFE"/>
    <w:rsid w:val="00F14152"/>
    <w:rsid w:val="00F31AB2"/>
    <w:rsid w:val="00F426E7"/>
    <w:rsid w:val="00F8258A"/>
    <w:rsid w:val="00F875BC"/>
    <w:rsid w:val="00FA7F18"/>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F62E3A2-A074-439D-B21D-BB8FBED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609895365">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12861496">
      <w:bodyDiv w:val="1"/>
      <w:marLeft w:val="0"/>
      <w:marRight w:val="0"/>
      <w:marTop w:val="0"/>
      <w:marBottom w:val="0"/>
      <w:divBdr>
        <w:top w:val="none" w:sz="0" w:space="0" w:color="auto"/>
        <w:left w:val="none" w:sz="0" w:space="0" w:color="auto"/>
        <w:bottom w:val="none" w:sz="0" w:space="0" w:color="auto"/>
        <w:right w:val="none" w:sz="0" w:space="0" w:color="auto"/>
      </w:divBdr>
    </w:div>
    <w:div w:id="918565155">
      <w:bodyDiv w:val="1"/>
      <w:marLeft w:val="0"/>
      <w:marRight w:val="0"/>
      <w:marTop w:val="0"/>
      <w:marBottom w:val="0"/>
      <w:divBdr>
        <w:top w:val="none" w:sz="0" w:space="0" w:color="auto"/>
        <w:left w:val="none" w:sz="0" w:space="0" w:color="auto"/>
        <w:bottom w:val="none" w:sz="0" w:space="0" w:color="auto"/>
        <w:right w:val="none" w:sz="0" w:space="0" w:color="auto"/>
      </w:divBdr>
    </w:div>
    <w:div w:id="955062947">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662269111">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 w:id="21161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selva</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DC72E-D8DA-42DA-8732-C8968539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C78D9-919E-4D7E-8BE9-E49F39831509}">
  <ds:schemaRefs>
    <ds:schemaRef ds:uri="http://schemas.openxmlformats.org/officeDocument/2006/bibliography"/>
  </ds:schemaRefs>
</ds:datastoreItem>
</file>

<file path=customXml/itemProps3.xml><?xml version="1.0" encoding="utf-8"?>
<ds:datastoreItem xmlns:ds="http://schemas.openxmlformats.org/officeDocument/2006/customXml" ds:itemID="{AD537788-EEFA-4950-AE19-3958C73CCD64}">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1DBAF524-098F-40C5-82C4-2274F1B7E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1882</Words>
  <Characters>10352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47</cp:revision>
  <cp:lastPrinted>2022-12-06T16:55:00Z</cp:lastPrinted>
  <dcterms:created xsi:type="dcterms:W3CDTF">2023-11-29T16:22:00Z</dcterms:created>
  <dcterms:modified xsi:type="dcterms:W3CDTF">2024-12-06T21:22:00Z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1144200</vt:r8>
  </property>
  <property fmtid="{D5CDD505-2E9C-101B-9397-08002B2CF9AE}" pid="4" name="MediaServiceImageTags">
    <vt:lpwstr/>
  </property>
</Properties>
</file>