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Y="104"/>
        <w:tblW w:w="10338" w:type="dxa"/>
        <w:tblLayout w:type="fixed"/>
        <w:tblLook w:val="04A0" w:firstRow="1" w:lastRow="0" w:firstColumn="1" w:lastColumn="0" w:noHBand="0" w:noVBand="1"/>
      </w:tblPr>
      <w:tblGrid>
        <w:gridCol w:w="10338"/>
      </w:tblGrid>
      <w:tr w:rsidR="008334AD" w:rsidTr="008334AD">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10338" w:type="dxa"/>
            <w:tcBorders>
              <w:top w:val="single" w:sz="8" w:space="0" w:color="FFFFFF"/>
              <w:left w:val="single" w:sz="8" w:space="0" w:color="FFFFFF"/>
              <w:bottom w:val="single" w:sz="8" w:space="0" w:color="FFFFFF"/>
              <w:right w:val="single" w:sz="8" w:space="0" w:color="FFFFFF"/>
            </w:tcBorders>
          </w:tcPr>
          <w:p w:rsidR="008334AD" w:rsidRDefault="008334AD" w:rsidP="008334AD">
            <w:pPr>
              <w:widowControl w:val="0"/>
              <w:spacing w:after="0" w:line="240" w:lineRule="auto"/>
              <w:ind w:right="-274"/>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TURQUÍA LEGENDARIA con TROYA </w:t>
            </w:r>
            <w:r w:rsidR="009913E2">
              <w:rPr>
                <w:rFonts w:ascii="Arial" w:eastAsia="Times New Roman" w:hAnsi="Arial" w:cs="Arial"/>
                <w:color w:val="EF782D"/>
                <w:sz w:val="40"/>
                <w:szCs w:val="40"/>
                <w:lang w:eastAsia="es-ES"/>
              </w:rPr>
              <w:t xml:space="preserve"> </w:t>
            </w:r>
            <w:r w:rsidRPr="008334AD">
              <w:rPr>
                <w:rFonts w:ascii="Arial" w:eastAsia="Times New Roman" w:hAnsi="Arial" w:cs="Arial"/>
                <w:color w:val="EF782D"/>
                <w:sz w:val="32"/>
                <w:szCs w:val="32"/>
                <w:lang w:eastAsia="es-ES"/>
              </w:rPr>
              <w:t>(</w:t>
            </w:r>
            <w:r w:rsidR="009913E2">
              <w:rPr>
                <w:rFonts w:ascii="Arial" w:eastAsia="Times New Roman" w:hAnsi="Arial" w:cs="Arial"/>
                <w:color w:val="EF782D"/>
                <w:sz w:val="32"/>
                <w:szCs w:val="32"/>
                <w:lang w:eastAsia="es-ES"/>
              </w:rPr>
              <w:t>NOV - MAR</w:t>
            </w:r>
            <w:r w:rsidRPr="008334AD">
              <w:rPr>
                <w:rFonts w:ascii="Arial" w:eastAsia="Times New Roman" w:hAnsi="Arial" w:cs="Arial"/>
                <w:color w:val="EF782D"/>
                <w:sz w:val="32"/>
                <w:szCs w:val="32"/>
                <w:lang w:eastAsia="es-ES"/>
              </w:rPr>
              <w:t>)</w:t>
            </w:r>
            <w:r>
              <w:rPr>
                <w:rFonts w:ascii="Arial" w:eastAsia="Times New Roman" w:hAnsi="Arial" w:cs="Arial"/>
                <w:color w:val="EF782D"/>
                <w:sz w:val="40"/>
                <w:szCs w:val="40"/>
                <w:lang w:eastAsia="es-ES"/>
              </w:rPr>
              <w:t xml:space="preserve"> </w:t>
            </w:r>
          </w:p>
        </w:tc>
      </w:tr>
    </w:tbl>
    <w:p w:rsidR="0075583C" w:rsidRDefault="0075583C">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7"/>
        <w:tblW w:w="9913" w:type="dxa"/>
        <w:shd w:val="clear" w:color="auto" w:fill="FDE4D0"/>
        <w:tblLayout w:type="fixed"/>
        <w:tblLook w:val="04A0" w:firstRow="1" w:lastRow="0" w:firstColumn="1" w:lastColumn="0" w:noHBand="0" w:noVBand="1"/>
      </w:tblPr>
      <w:tblGrid>
        <w:gridCol w:w="9913"/>
      </w:tblGrid>
      <w:tr w:rsidR="0075583C" w:rsidTr="0089480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13" w:type="dxa"/>
            <w:vAlign w:val="center"/>
          </w:tcPr>
          <w:p w:rsidR="0089480F" w:rsidRDefault="0075583C" w:rsidP="008334AD">
            <w:pPr>
              <w:widowControl w:val="0"/>
              <w:spacing w:after="0" w:line="240" w:lineRule="auto"/>
              <w:ind w:left="1410" w:hanging="1410"/>
              <w:jc w:val="center"/>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Estambul </w:t>
            </w:r>
            <w:r w:rsidR="00F953A4">
              <w:rPr>
                <w:rFonts w:ascii="Arial" w:eastAsia="Arial" w:hAnsi="Arial" w:cs="Arial"/>
                <w:sz w:val="18"/>
                <w:szCs w:val="18"/>
              </w:rPr>
              <w:t>–</w:t>
            </w:r>
            <w:r>
              <w:rPr>
                <w:rFonts w:ascii="Arial" w:eastAsia="Arial" w:hAnsi="Arial" w:cs="Arial"/>
                <w:sz w:val="18"/>
                <w:szCs w:val="18"/>
              </w:rPr>
              <w:t xml:space="preserve"> </w:t>
            </w:r>
            <w:r w:rsidR="00DF7CFC">
              <w:rPr>
                <w:rFonts w:ascii="Arial" w:eastAsia="Arial" w:hAnsi="Arial" w:cs="Arial"/>
                <w:sz w:val="18"/>
                <w:szCs w:val="18"/>
              </w:rPr>
              <w:t xml:space="preserve">  Ankara </w:t>
            </w:r>
            <w:proofErr w:type="gramStart"/>
            <w:r w:rsidR="00DF7CFC">
              <w:rPr>
                <w:rFonts w:ascii="Arial" w:eastAsia="Arial" w:hAnsi="Arial" w:cs="Arial"/>
                <w:sz w:val="18"/>
                <w:szCs w:val="18"/>
              </w:rPr>
              <w:t>–  Capadocia</w:t>
            </w:r>
            <w:proofErr w:type="gramEnd"/>
            <w:r w:rsidR="00DF7CFC">
              <w:rPr>
                <w:rFonts w:ascii="Arial" w:eastAsia="Arial" w:hAnsi="Arial" w:cs="Arial"/>
                <w:sz w:val="18"/>
                <w:szCs w:val="18"/>
              </w:rPr>
              <w:t xml:space="preserve"> –  </w:t>
            </w:r>
            <w:proofErr w:type="spellStart"/>
            <w:r w:rsidR="00DF7CFC">
              <w:rPr>
                <w:rFonts w:ascii="Arial" w:eastAsia="Arial" w:hAnsi="Arial" w:cs="Arial"/>
                <w:sz w:val="18"/>
                <w:szCs w:val="18"/>
              </w:rPr>
              <w:t>Pamukkale</w:t>
            </w:r>
            <w:proofErr w:type="spellEnd"/>
            <w:r w:rsidR="00DF7CFC">
              <w:rPr>
                <w:rFonts w:ascii="Arial" w:eastAsia="Arial" w:hAnsi="Arial" w:cs="Arial"/>
                <w:sz w:val="18"/>
                <w:szCs w:val="18"/>
              </w:rPr>
              <w:t xml:space="preserve"> –  </w:t>
            </w:r>
            <w:proofErr w:type="spellStart"/>
            <w:r w:rsidR="00DF7CFC">
              <w:rPr>
                <w:rFonts w:ascii="Arial" w:eastAsia="Arial" w:hAnsi="Arial" w:cs="Arial"/>
                <w:sz w:val="18"/>
                <w:szCs w:val="18"/>
              </w:rPr>
              <w:t>Efeso</w:t>
            </w:r>
            <w:proofErr w:type="spellEnd"/>
            <w:r w:rsidR="00DF7CFC">
              <w:rPr>
                <w:rFonts w:ascii="Arial" w:eastAsia="Arial" w:hAnsi="Arial" w:cs="Arial"/>
                <w:sz w:val="18"/>
                <w:szCs w:val="18"/>
              </w:rPr>
              <w:t xml:space="preserve"> – </w:t>
            </w:r>
            <w:r w:rsidR="0089480F">
              <w:rPr>
                <w:rFonts w:ascii="Arial" w:eastAsia="Arial" w:hAnsi="Arial" w:cs="Arial"/>
                <w:sz w:val="18"/>
                <w:szCs w:val="18"/>
              </w:rPr>
              <w:t xml:space="preserve">Esmirna o </w:t>
            </w:r>
            <w:proofErr w:type="spellStart"/>
            <w:r w:rsidR="0089480F">
              <w:rPr>
                <w:rFonts w:ascii="Arial" w:eastAsia="Arial" w:hAnsi="Arial" w:cs="Arial"/>
                <w:sz w:val="18"/>
                <w:szCs w:val="18"/>
              </w:rPr>
              <w:t>Kusadasi</w:t>
            </w:r>
            <w:proofErr w:type="spellEnd"/>
            <w:r w:rsidR="0089480F">
              <w:rPr>
                <w:rFonts w:ascii="Arial" w:eastAsia="Arial" w:hAnsi="Arial" w:cs="Arial"/>
                <w:sz w:val="18"/>
                <w:szCs w:val="18"/>
              </w:rPr>
              <w:t xml:space="preserve"> –</w:t>
            </w:r>
            <w:r w:rsidR="00DF7CFC">
              <w:rPr>
                <w:rFonts w:ascii="Arial" w:eastAsia="Arial" w:hAnsi="Arial" w:cs="Arial"/>
                <w:sz w:val="18"/>
                <w:szCs w:val="18"/>
              </w:rPr>
              <w:t xml:space="preserve"> </w:t>
            </w:r>
            <w:proofErr w:type="spellStart"/>
            <w:r w:rsidR="00DF7CFC">
              <w:rPr>
                <w:rFonts w:ascii="Arial" w:eastAsia="Arial" w:hAnsi="Arial" w:cs="Arial"/>
                <w:sz w:val="18"/>
                <w:szCs w:val="18"/>
              </w:rPr>
              <w:t>Pergamo</w:t>
            </w:r>
            <w:proofErr w:type="spellEnd"/>
            <w:r w:rsidR="00DF7CFC">
              <w:rPr>
                <w:rFonts w:ascii="Arial" w:eastAsia="Arial" w:hAnsi="Arial" w:cs="Arial"/>
                <w:sz w:val="18"/>
                <w:szCs w:val="18"/>
              </w:rPr>
              <w:t xml:space="preserve"> – Troya – </w:t>
            </w:r>
            <w:proofErr w:type="spellStart"/>
            <w:r w:rsidR="00DF7CFC">
              <w:rPr>
                <w:rFonts w:ascii="Arial" w:eastAsia="Arial" w:hAnsi="Arial" w:cs="Arial"/>
                <w:sz w:val="18"/>
                <w:szCs w:val="18"/>
              </w:rPr>
              <w:t>Canakkale</w:t>
            </w:r>
            <w:proofErr w:type="spellEnd"/>
            <w:r w:rsidR="00DF7CFC">
              <w:rPr>
                <w:rFonts w:ascii="Arial" w:eastAsia="Arial" w:hAnsi="Arial" w:cs="Arial"/>
                <w:sz w:val="18"/>
                <w:szCs w:val="18"/>
              </w:rPr>
              <w:t xml:space="preserve"> - </w:t>
            </w:r>
            <w:r w:rsidR="0089480F">
              <w:rPr>
                <w:rFonts w:ascii="Arial" w:eastAsia="Arial" w:hAnsi="Arial" w:cs="Arial"/>
                <w:sz w:val="18"/>
                <w:szCs w:val="18"/>
              </w:rPr>
              <w:t>Estambul</w:t>
            </w:r>
          </w:p>
          <w:p w:rsidR="0075583C" w:rsidRDefault="0075583C" w:rsidP="0075583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DF7CFC">
              <w:rPr>
                <w:rFonts w:ascii="Arial" w:eastAsia="Times New Roman" w:hAnsi="Arial" w:cs="Arial"/>
                <w:color w:val="000000"/>
                <w:sz w:val="18"/>
                <w:szCs w:val="18"/>
                <w:highlight w:val="yellow"/>
                <w:lang w:val="es-MX" w:eastAsia="es-ES"/>
              </w:rPr>
              <w:t>S</w:t>
            </w:r>
            <w:r w:rsidR="0089480F" w:rsidRPr="00D57EC7">
              <w:rPr>
                <w:rFonts w:ascii="Arial" w:eastAsia="Times New Roman" w:hAnsi="Arial" w:cs="Arial"/>
                <w:color w:val="000000"/>
                <w:sz w:val="18"/>
                <w:szCs w:val="18"/>
                <w:highlight w:val="yellow"/>
                <w:lang w:val="es-MX" w:eastAsia="es-ES"/>
              </w:rPr>
              <w:t>A</w:t>
            </w:r>
            <w:r w:rsidR="00DF7CFC">
              <w:rPr>
                <w:rFonts w:ascii="Arial" w:eastAsia="Times New Roman" w:hAnsi="Arial" w:cs="Arial"/>
                <w:color w:val="000000"/>
                <w:sz w:val="18"/>
                <w:szCs w:val="18"/>
                <w:highlight w:val="yellow"/>
                <w:lang w:val="es-MX" w:eastAsia="es-ES"/>
              </w:rPr>
              <w:t xml:space="preserve">BADOS </w:t>
            </w:r>
            <w:proofErr w:type="spellStart"/>
            <w:r w:rsidR="00DF7CFC">
              <w:rPr>
                <w:rFonts w:ascii="Arial" w:eastAsia="Times New Roman" w:hAnsi="Arial" w:cs="Arial"/>
                <w:color w:val="000000"/>
                <w:sz w:val="18"/>
                <w:szCs w:val="18"/>
                <w:highlight w:val="yellow"/>
                <w:lang w:val="es-MX" w:eastAsia="es-ES"/>
              </w:rPr>
              <w:t>ó</w:t>
            </w:r>
            <w:proofErr w:type="spellEnd"/>
            <w:r w:rsidR="00DF7CFC">
              <w:rPr>
                <w:rFonts w:ascii="Arial" w:eastAsia="Times New Roman" w:hAnsi="Arial" w:cs="Arial"/>
                <w:color w:val="000000"/>
                <w:sz w:val="18"/>
                <w:szCs w:val="18"/>
                <w:highlight w:val="yellow"/>
                <w:lang w:val="es-MX" w:eastAsia="es-ES"/>
              </w:rPr>
              <w:t xml:space="preserve"> DOMINGOS</w:t>
            </w:r>
          </w:p>
          <w:p w:rsidR="0075583C" w:rsidRDefault="0075583C" w:rsidP="0075583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89480F">
              <w:rPr>
                <w:rFonts w:ascii="Arial" w:eastAsia="Times New Roman" w:hAnsi="Arial" w:cs="Arial"/>
                <w:color w:val="000000"/>
                <w:sz w:val="18"/>
                <w:szCs w:val="18"/>
                <w:lang w:val="es-ES_tradnl" w:eastAsia="es-ES"/>
              </w:rPr>
              <w:t>1</w:t>
            </w:r>
            <w:r w:rsidR="00FB34BA">
              <w:rPr>
                <w:rFonts w:ascii="Arial" w:eastAsia="Times New Roman" w:hAnsi="Arial" w:cs="Arial"/>
                <w:color w:val="000000"/>
                <w:sz w:val="18"/>
                <w:szCs w:val="18"/>
                <w:lang w:val="es-ES_tradnl" w:eastAsia="es-ES"/>
              </w:rPr>
              <w:t>1</w:t>
            </w:r>
            <w:r>
              <w:rPr>
                <w:rFonts w:ascii="Arial" w:eastAsia="Times New Roman" w:hAnsi="Arial" w:cs="Arial"/>
                <w:color w:val="000000"/>
                <w:sz w:val="18"/>
                <w:szCs w:val="18"/>
                <w:lang w:val="es-ES_tradnl" w:eastAsia="es-ES"/>
              </w:rPr>
              <w:t xml:space="preserve"> días /</w:t>
            </w:r>
            <w:r w:rsidR="0089480F">
              <w:rPr>
                <w:rFonts w:ascii="Arial" w:eastAsia="Times New Roman" w:hAnsi="Arial" w:cs="Arial"/>
                <w:color w:val="000000"/>
                <w:sz w:val="18"/>
                <w:szCs w:val="18"/>
                <w:lang w:val="es-ES_tradnl" w:eastAsia="es-ES"/>
              </w:rPr>
              <w:t xml:space="preserve"> </w:t>
            </w:r>
            <w:r w:rsidR="00FB34BA">
              <w:rPr>
                <w:rFonts w:ascii="Arial" w:eastAsia="Times New Roman" w:hAnsi="Arial" w:cs="Arial"/>
                <w:color w:val="000000"/>
                <w:sz w:val="18"/>
                <w:szCs w:val="18"/>
                <w:lang w:val="es-ES_tradnl" w:eastAsia="es-ES"/>
              </w:rPr>
              <w:t>10</w:t>
            </w:r>
            <w:r>
              <w:rPr>
                <w:rFonts w:ascii="Arial" w:eastAsia="Times New Roman" w:hAnsi="Arial" w:cs="Arial"/>
                <w:color w:val="000000"/>
                <w:sz w:val="18"/>
                <w:szCs w:val="18"/>
                <w:lang w:val="es-ES_tradnl" w:eastAsia="es-ES"/>
              </w:rPr>
              <w:t xml:space="preserve"> noches </w:t>
            </w:r>
          </w:p>
          <w:p w:rsidR="0075583C" w:rsidRDefault="0075583C" w:rsidP="0075583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584C4A">
              <w:rPr>
                <w:rFonts w:ascii="Arial" w:eastAsia="Times New Roman" w:hAnsi="Arial" w:cs="Arial"/>
                <w:sz w:val="18"/>
                <w:szCs w:val="18"/>
                <w:lang w:val="es-ES_tradnl" w:eastAsia="es-ES"/>
              </w:rPr>
              <w:t>10 d</w:t>
            </w:r>
            <w:r>
              <w:rPr>
                <w:rFonts w:ascii="Arial" w:eastAsia="Times New Roman" w:hAnsi="Arial" w:cs="Arial"/>
                <w:sz w:val="18"/>
                <w:szCs w:val="18"/>
                <w:lang w:val="es-ES_tradnl" w:eastAsia="es-ES"/>
              </w:rPr>
              <w:t xml:space="preserve">esayunos, </w:t>
            </w:r>
            <w:r w:rsidR="00584C4A">
              <w:rPr>
                <w:rFonts w:ascii="Arial" w:eastAsia="Times New Roman" w:hAnsi="Arial" w:cs="Arial"/>
                <w:sz w:val="18"/>
                <w:szCs w:val="18"/>
                <w:lang w:val="es-ES_tradnl" w:eastAsia="es-ES"/>
              </w:rPr>
              <w:t>6</w:t>
            </w:r>
            <w:r>
              <w:rPr>
                <w:rFonts w:ascii="Arial" w:eastAsia="Times New Roman" w:hAnsi="Arial" w:cs="Arial"/>
                <w:sz w:val="18"/>
                <w:szCs w:val="18"/>
                <w:lang w:val="es-ES_tradnl" w:eastAsia="es-ES"/>
              </w:rPr>
              <w:t xml:space="preserve"> cenas</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E21374" w:rsidRDefault="0022324E">
      <w:pPr>
        <w:spacing w:after="0" w:line="240" w:lineRule="auto"/>
        <w:jc w:val="both"/>
      </w:pPr>
      <w:r>
        <w:tab/>
      </w:r>
      <w:r>
        <w:tab/>
      </w:r>
      <w:r>
        <w:tab/>
      </w:r>
      <w:r>
        <w:tab/>
      </w:r>
      <w:r>
        <w:tab/>
      </w:r>
      <w:r>
        <w:tab/>
      </w:r>
      <w:r>
        <w:tab/>
      </w:r>
    </w:p>
    <w:p w:rsidR="00E21374" w:rsidRDefault="0022324E" w:rsidP="00F8440B">
      <w:pPr>
        <w:spacing w:after="0" w:line="240" w:lineRule="auto"/>
        <w:jc w:val="both"/>
        <w:rPr>
          <w:rFonts w:ascii="Arial" w:eastAsia="Arial" w:hAnsi="Arial" w:cs="Arial"/>
          <w:b/>
          <w:color w:val="EF782D"/>
          <w:sz w:val="18"/>
          <w:szCs w:val="18"/>
        </w:rPr>
      </w:pPr>
      <w:bookmarkStart w:id="0" w:name="_heading=h.gjdgxs"/>
      <w:bookmarkEnd w:id="0"/>
      <w:r>
        <w:rPr>
          <w:rFonts w:ascii="Arial" w:eastAsia="Arial" w:hAnsi="Arial" w:cs="Arial"/>
          <w:b/>
          <w:color w:val="EF782D"/>
          <w:sz w:val="18"/>
          <w:szCs w:val="18"/>
        </w:rPr>
        <w:t>Día 1</w:t>
      </w:r>
      <w:r w:rsidR="00BF654D">
        <w:rPr>
          <w:rFonts w:ascii="Arial" w:eastAsia="Arial" w:hAnsi="Arial" w:cs="Arial"/>
          <w:b/>
          <w:color w:val="EF782D"/>
          <w:sz w:val="18"/>
          <w:szCs w:val="18"/>
        </w:rPr>
        <w:tab/>
      </w:r>
      <w:r>
        <w:rPr>
          <w:rFonts w:ascii="Arial" w:eastAsia="Arial" w:hAnsi="Arial" w:cs="Arial"/>
          <w:b/>
          <w:color w:val="EF782D"/>
          <w:sz w:val="18"/>
          <w:szCs w:val="18"/>
        </w:rPr>
        <w:t xml:space="preserve">Estambul </w:t>
      </w:r>
      <w:r>
        <w:rPr>
          <w:rFonts w:ascii="Arial" w:eastAsia="Arial" w:hAnsi="Arial" w:cs="Arial"/>
          <w:b/>
          <w:color w:val="EF782D"/>
          <w:sz w:val="18"/>
          <w:szCs w:val="18"/>
        </w:rPr>
        <w:tab/>
      </w:r>
    </w:p>
    <w:p w:rsidR="00E21374" w:rsidRPr="0075583C" w:rsidRDefault="0022324E" w:rsidP="00F8440B">
      <w:pPr>
        <w:spacing w:after="0"/>
        <w:jc w:val="both"/>
        <w:rPr>
          <w:rFonts w:ascii="Arial" w:hAnsi="Arial" w:cs="Arial"/>
          <w:sz w:val="16"/>
          <w:szCs w:val="16"/>
          <w:lang w:val="es-MX" w:eastAsia="es-ES"/>
        </w:rPr>
      </w:pPr>
      <w:r w:rsidRPr="0075583C">
        <w:rPr>
          <w:rFonts w:ascii="Arial" w:hAnsi="Arial" w:cs="Arial"/>
          <w:sz w:val="16"/>
          <w:szCs w:val="16"/>
          <w:lang w:val="es-MX" w:eastAsia="es-ES"/>
        </w:rPr>
        <w:t>Llegada y asistencia. Salida por la puerta 8 donde estará un representante que le asistirá para su traslado al hotel. Alojamiento</w:t>
      </w:r>
      <w:bookmarkStart w:id="1" w:name="_Hlk121414950"/>
      <w:r w:rsidRPr="0075583C">
        <w:rPr>
          <w:rFonts w:ascii="Arial" w:hAnsi="Arial" w:cs="Arial"/>
          <w:sz w:val="16"/>
          <w:szCs w:val="16"/>
          <w:lang w:val="es-MX" w:eastAsia="es-ES"/>
        </w:rPr>
        <w:t xml:space="preserve"> </w:t>
      </w:r>
      <w:bookmarkEnd w:id="1"/>
    </w:p>
    <w:p w:rsidR="00E21374" w:rsidRDefault="00E21374" w:rsidP="00F8440B">
      <w:pPr>
        <w:spacing w:after="0" w:line="240" w:lineRule="auto"/>
        <w:jc w:val="both"/>
        <w:rPr>
          <w:rFonts w:ascii="Arial" w:eastAsia="Arial" w:hAnsi="Arial" w:cs="Arial"/>
          <w:color w:val="000000"/>
          <w:sz w:val="18"/>
          <w:szCs w:val="18"/>
          <w:lang w:val="es-MX"/>
        </w:rPr>
      </w:pPr>
    </w:p>
    <w:p w:rsidR="00BD2151" w:rsidRDefault="00BD2151" w:rsidP="00F8440B">
      <w:pPr>
        <w:spacing w:after="0" w:line="240" w:lineRule="auto"/>
        <w:jc w:val="both"/>
        <w:rPr>
          <w:rFonts w:ascii="Arial" w:eastAsia="Arial" w:hAnsi="Arial" w:cs="Arial"/>
          <w:color w:val="000000"/>
          <w:sz w:val="18"/>
          <w:szCs w:val="18"/>
          <w:lang w:val="es-MX"/>
        </w:rPr>
      </w:pPr>
      <w:r>
        <w:rPr>
          <w:rFonts w:ascii="Arial" w:eastAsia="Arial" w:hAnsi="Arial" w:cs="Arial"/>
          <w:b/>
          <w:color w:val="EF782D"/>
          <w:sz w:val="18"/>
          <w:szCs w:val="18"/>
        </w:rPr>
        <w:t>Día 2</w:t>
      </w:r>
      <w:r>
        <w:rPr>
          <w:rFonts w:ascii="Arial" w:eastAsia="Arial" w:hAnsi="Arial" w:cs="Arial"/>
          <w:b/>
          <w:color w:val="EF782D"/>
          <w:sz w:val="18"/>
          <w:szCs w:val="18"/>
        </w:rPr>
        <w:tab/>
        <w:t>Estambul</w:t>
      </w:r>
    </w:p>
    <w:p w:rsidR="008334AD" w:rsidRPr="008334AD" w:rsidRDefault="008334AD" w:rsidP="008334AD">
      <w:pPr>
        <w:pBdr>
          <w:top w:val="nil"/>
          <w:left w:val="nil"/>
          <w:bottom w:val="nil"/>
          <w:right w:val="nil"/>
          <w:between w:val="nil"/>
        </w:pBdr>
        <w:jc w:val="both"/>
        <w:rPr>
          <w:rFonts w:ascii="Arial" w:eastAsia="Calibri" w:hAnsi="Arial" w:cs="Arial"/>
          <w:sz w:val="16"/>
          <w:szCs w:val="16"/>
          <w:u w:val="single"/>
          <w:lang w:val="es-AR"/>
        </w:rPr>
      </w:pPr>
      <w:r w:rsidRPr="008334AD">
        <w:rPr>
          <w:rFonts w:ascii="Arial" w:eastAsia="Calibri" w:hAnsi="Arial" w:cs="Arial"/>
          <w:b/>
          <w:sz w:val="16"/>
          <w:szCs w:val="16"/>
          <w:lang w:val="es-AR"/>
        </w:rPr>
        <w:t>Desayuno</w:t>
      </w:r>
      <w:r w:rsidRPr="008334AD">
        <w:rPr>
          <w:rFonts w:ascii="Arial" w:eastAsia="Calibri" w:hAnsi="Arial" w:cs="Arial"/>
          <w:sz w:val="16"/>
          <w:szCs w:val="16"/>
          <w:lang w:val="es-AR"/>
        </w:rPr>
        <w:t xml:space="preserve"> en el hotel. Por la mañana salida para contemplar las antiguas Murallas de </w:t>
      </w:r>
      <w:proofErr w:type="spellStart"/>
      <w:r w:rsidRPr="008334AD">
        <w:rPr>
          <w:rFonts w:ascii="Arial" w:eastAsia="Calibri" w:hAnsi="Arial" w:cs="Arial"/>
          <w:sz w:val="16"/>
          <w:szCs w:val="16"/>
          <w:lang w:val="es-AR"/>
        </w:rPr>
        <w:t>Costantinopla</w:t>
      </w:r>
      <w:proofErr w:type="spellEnd"/>
      <w:r w:rsidRPr="008334AD">
        <w:rPr>
          <w:rFonts w:ascii="Arial" w:eastAsia="Calibri" w:hAnsi="Arial" w:cs="Arial"/>
          <w:sz w:val="16"/>
          <w:szCs w:val="16"/>
          <w:lang w:val="es-AR"/>
        </w:rPr>
        <w:t xml:space="preserve">, visita a Mezquita de </w:t>
      </w:r>
      <w:proofErr w:type="spellStart"/>
      <w:r w:rsidRPr="008334AD">
        <w:rPr>
          <w:rFonts w:ascii="Arial" w:eastAsia="Calibri" w:hAnsi="Arial" w:cs="Arial"/>
          <w:sz w:val="16"/>
          <w:szCs w:val="16"/>
          <w:lang w:val="es-AR"/>
        </w:rPr>
        <w:t>Rustepasha</w:t>
      </w:r>
      <w:proofErr w:type="spellEnd"/>
      <w:r w:rsidRPr="008334AD">
        <w:rPr>
          <w:rFonts w:ascii="Arial" w:eastAsia="Calibri" w:hAnsi="Arial" w:cs="Arial"/>
          <w:sz w:val="16"/>
          <w:szCs w:val="16"/>
          <w:lang w:val="es-AR"/>
        </w:rPr>
        <w:t xml:space="preserve"> La mezquita fue diseñada por el arquitecto imperial Mimar Sinan para el Gran Visir </w:t>
      </w:r>
      <w:proofErr w:type="spellStart"/>
      <w:r w:rsidRPr="008334AD">
        <w:rPr>
          <w:rFonts w:ascii="Arial" w:eastAsia="Calibri" w:hAnsi="Arial" w:cs="Arial"/>
          <w:sz w:val="16"/>
          <w:szCs w:val="16"/>
          <w:lang w:val="es-AR"/>
        </w:rPr>
        <w:t>Damat</w:t>
      </w:r>
      <w:proofErr w:type="spellEnd"/>
      <w:r w:rsidRPr="008334AD">
        <w:rPr>
          <w:rFonts w:ascii="Arial" w:eastAsia="Calibri" w:hAnsi="Arial" w:cs="Arial"/>
          <w:sz w:val="16"/>
          <w:szCs w:val="16"/>
          <w:lang w:val="es-AR"/>
        </w:rPr>
        <w:t xml:space="preserve"> </w:t>
      </w:r>
      <w:proofErr w:type="spellStart"/>
      <w:r w:rsidRPr="008334AD">
        <w:rPr>
          <w:rFonts w:ascii="Arial" w:eastAsia="Calibri" w:hAnsi="Arial" w:cs="Arial"/>
          <w:sz w:val="16"/>
          <w:szCs w:val="16"/>
          <w:lang w:val="es-AR"/>
        </w:rPr>
        <w:t>Rüstem</w:t>
      </w:r>
      <w:proofErr w:type="spellEnd"/>
      <w:r w:rsidRPr="008334AD">
        <w:rPr>
          <w:rFonts w:ascii="Arial" w:eastAsia="Calibri" w:hAnsi="Arial" w:cs="Arial"/>
          <w:sz w:val="16"/>
          <w:szCs w:val="16"/>
          <w:lang w:val="es-AR"/>
        </w:rPr>
        <w:t xml:space="preserve"> </w:t>
      </w:r>
      <w:proofErr w:type="spellStart"/>
      <w:r w:rsidRPr="008334AD">
        <w:rPr>
          <w:rFonts w:ascii="Arial" w:eastAsia="Calibri" w:hAnsi="Arial" w:cs="Arial"/>
          <w:sz w:val="16"/>
          <w:szCs w:val="16"/>
          <w:lang w:val="es-AR"/>
        </w:rPr>
        <w:t>Pasha</w:t>
      </w:r>
      <w:proofErr w:type="spellEnd"/>
      <w:r w:rsidRPr="008334AD">
        <w:rPr>
          <w:rFonts w:ascii="Arial" w:eastAsia="Calibri" w:hAnsi="Arial" w:cs="Arial"/>
          <w:sz w:val="16"/>
          <w:szCs w:val="16"/>
          <w:lang w:val="es-AR"/>
        </w:rPr>
        <w:t xml:space="preserve"> (marido de una de las hijas de </w:t>
      </w:r>
      <w:proofErr w:type="spellStart"/>
      <w:r w:rsidRPr="008334AD">
        <w:rPr>
          <w:rFonts w:ascii="Arial" w:eastAsia="Calibri" w:hAnsi="Arial" w:cs="Arial"/>
          <w:sz w:val="16"/>
          <w:szCs w:val="16"/>
          <w:lang w:val="es-AR"/>
        </w:rPr>
        <w:t>Suleiman</w:t>
      </w:r>
      <w:proofErr w:type="spellEnd"/>
      <w:r w:rsidRPr="008334AD">
        <w:rPr>
          <w:rFonts w:ascii="Arial" w:eastAsia="Calibri" w:hAnsi="Arial" w:cs="Arial"/>
          <w:sz w:val="16"/>
          <w:szCs w:val="16"/>
          <w:lang w:val="es-AR"/>
        </w:rPr>
        <w:t xml:space="preserve"> el Magnífico, la Sultana </w:t>
      </w:r>
      <w:proofErr w:type="spellStart"/>
      <w:r w:rsidRPr="008334AD">
        <w:rPr>
          <w:rFonts w:ascii="Arial" w:eastAsia="Calibri" w:hAnsi="Arial" w:cs="Arial"/>
          <w:sz w:val="16"/>
          <w:szCs w:val="16"/>
          <w:lang w:val="es-AR"/>
        </w:rPr>
        <w:t>Mihrimah</w:t>
      </w:r>
      <w:proofErr w:type="spellEnd"/>
      <w:r w:rsidRPr="008334AD">
        <w:rPr>
          <w:rFonts w:ascii="Arial" w:eastAsia="Calibri" w:hAnsi="Arial" w:cs="Arial"/>
          <w:sz w:val="16"/>
          <w:szCs w:val="16"/>
          <w:lang w:val="es-AR"/>
        </w:rPr>
        <w:t xml:space="preserve">)., visita al Bazar Egipcio o Bazar de las Especias construido en el siglo XVII y situado en el antiguo barrio histórico de </w:t>
      </w:r>
      <w:proofErr w:type="spellStart"/>
      <w:r w:rsidRPr="008334AD">
        <w:rPr>
          <w:rFonts w:ascii="Arial" w:eastAsia="Calibri" w:hAnsi="Arial" w:cs="Arial"/>
          <w:sz w:val="16"/>
          <w:szCs w:val="16"/>
          <w:lang w:val="es-AR"/>
        </w:rPr>
        <w:t>Eminönü</w:t>
      </w:r>
      <w:proofErr w:type="spellEnd"/>
      <w:r w:rsidRPr="008334AD">
        <w:rPr>
          <w:rFonts w:ascii="Arial" w:eastAsia="Calibri" w:hAnsi="Arial" w:cs="Arial"/>
          <w:sz w:val="16"/>
          <w:szCs w:val="16"/>
          <w:lang w:val="es-AR"/>
        </w:rPr>
        <w:t xml:space="preserve"> en Estambul.  Luego posibilidad de tener una excursión opcional ‘PERLAS DE ESTAMBUL” </w:t>
      </w:r>
      <w:r w:rsidRPr="008334AD">
        <w:rPr>
          <w:rFonts w:ascii="Arial" w:eastAsia="Calibri" w:hAnsi="Arial" w:cs="Arial"/>
          <w:sz w:val="16"/>
          <w:szCs w:val="16"/>
          <w:u w:val="single"/>
          <w:lang w:val="es-AR"/>
        </w:rPr>
        <w:t xml:space="preserve">Regreso Al hotel por cuenta del Cliente. </w:t>
      </w:r>
    </w:p>
    <w:p w:rsidR="00BD2151" w:rsidRPr="00335C1C" w:rsidRDefault="00BD2151" w:rsidP="00F8440B">
      <w:pPr>
        <w:spacing w:after="0" w:line="240" w:lineRule="auto"/>
        <w:jc w:val="both"/>
        <w:rPr>
          <w:rFonts w:ascii="Arial" w:hAnsi="Arial" w:cs="Arial"/>
          <w:i/>
          <w:sz w:val="16"/>
          <w:szCs w:val="16"/>
          <w:u w:val="single"/>
          <w:lang w:eastAsia="es-ES"/>
        </w:rPr>
      </w:pPr>
      <w:r w:rsidRPr="00335C1C">
        <w:rPr>
          <w:rFonts w:ascii="Arial" w:hAnsi="Arial" w:cs="Arial"/>
          <w:i/>
          <w:sz w:val="16"/>
          <w:szCs w:val="16"/>
          <w:u w:val="single"/>
          <w:lang w:eastAsia="es-ES"/>
        </w:rPr>
        <w:t>EXCURSIÓN OPCIONAL</w:t>
      </w:r>
      <w:proofErr w:type="gramStart"/>
      <w:r w:rsidRPr="00335C1C">
        <w:rPr>
          <w:rFonts w:ascii="Arial" w:hAnsi="Arial" w:cs="Arial"/>
          <w:i/>
          <w:sz w:val="16"/>
          <w:szCs w:val="16"/>
          <w:u w:val="single"/>
          <w:lang w:eastAsia="es-ES"/>
        </w:rPr>
        <w:t xml:space="preserve">-  </w:t>
      </w:r>
      <w:r w:rsidR="008334AD">
        <w:rPr>
          <w:rFonts w:ascii="Arial" w:hAnsi="Arial" w:cs="Arial"/>
          <w:i/>
          <w:sz w:val="16"/>
          <w:szCs w:val="16"/>
          <w:u w:val="single"/>
          <w:lang w:eastAsia="es-ES"/>
        </w:rPr>
        <w:t>PERLAS</w:t>
      </w:r>
      <w:proofErr w:type="gramEnd"/>
      <w:r w:rsidR="008334AD">
        <w:rPr>
          <w:rFonts w:ascii="Arial" w:hAnsi="Arial" w:cs="Arial"/>
          <w:i/>
          <w:sz w:val="16"/>
          <w:szCs w:val="16"/>
          <w:u w:val="single"/>
          <w:lang w:eastAsia="es-ES"/>
        </w:rPr>
        <w:t xml:space="preserve"> DE ESTAMBUL</w:t>
      </w:r>
    </w:p>
    <w:p w:rsidR="008334AD" w:rsidRPr="008334AD" w:rsidRDefault="008334AD" w:rsidP="008334AD">
      <w:pPr>
        <w:jc w:val="both"/>
        <w:rPr>
          <w:rFonts w:ascii="Arial" w:eastAsia="Calibri" w:hAnsi="Arial" w:cs="Arial"/>
          <w:sz w:val="16"/>
          <w:szCs w:val="16"/>
          <w:lang w:val="es-AR"/>
        </w:rPr>
      </w:pPr>
      <w:r w:rsidRPr="008334AD">
        <w:rPr>
          <w:rFonts w:ascii="Arial" w:eastAsia="Calibri" w:hAnsi="Arial" w:cs="Arial"/>
          <w:sz w:val="16"/>
          <w:szCs w:val="16"/>
          <w:lang w:val="es-AR"/>
        </w:rPr>
        <w:t xml:space="preserve">Seguimos a tomar el barco para el recorrido por </w:t>
      </w:r>
      <w:r w:rsidRPr="008334AD">
        <w:rPr>
          <w:rFonts w:ascii="Arial" w:eastAsia="Calibri" w:hAnsi="Arial" w:cs="Arial"/>
          <w:b/>
          <w:sz w:val="16"/>
          <w:szCs w:val="16"/>
          <w:lang w:val="es-AR"/>
        </w:rPr>
        <w:t>El Bósforo</w:t>
      </w:r>
      <w:r w:rsidRPr="008334AD">
        <w:rPr>
          <w:rFonts w:ascii="Arial" w:eastAsia="Calibri" w:hAnsi="Arial" w:cs="Arial"/>
          <w:sz w:val="16"/>
          <w:szCs w:val="16"/>
          <w:lang w:val="es-AR"/>
        </w:rPr>
        <w:t xml:space="preserve"> (barco regular) realizándose a lo largo del Mar de Mármara por ambos lados de la ciudad: </w:t>
      </w:r>
      <w:proofErr w:type="gramStart"/>
      <w:r w:rsidRPr="008334AD">
        <w:rPr>
          <w:rFonts w:ascii="Arial" w:eastAsia="Calibri" w:hAnsi="Arial" w:cs="Arial"/>
          <w:sz w:val="16"/>
          <w:szCs w:val="16"/>
          <w:lang w:val="es-AR"/>
        </w:rPr>
        <w:t>Asiática</w:t>
      </w:r>
      <w:proofErr w:type="gramEnd"/>
      <w:r w:rsidRPr="008334AD">
        <w:rPr>
          <w:rFonts w:ascii="Arial" w:eastAsia="Calibri" w:hAnsi="Arial" w:cs="Arial"/>
          <w:sz w:val="16"/>
          <w:szCs w:val="16"/>
          <w:lang w:val="es-AR"/>
        </w:rPr>
        <w:t xml:space="preserve"> y Europea. Durante este recorrido podrán contemplar monumentos como: Palacios de </w:t>
      </w:r>
      <w:proofErr w:type="spellStart"/>
      <w:r w:rsidRPr="008334AD">
        <w:rPr>
          <w:rFonts w:ascii="Arial" w:eastAsia="Calibri" w:hAnsi="Arial" w:cs="Arial"/>
          <w:sz w:val="16"/>
          <w:szCs w:val="16"/>
          <w:lang w:val="es-AR"/>
        </w:rPr>
        <w:t>Dolmabahce</w:t>
      </w:r>
      <w:proofErr w:type="spellEnd"/>
      <w:r w:rsidRPr="008334AD">
        <w:rPr>
          <w:rFonts w:ascii="Arial" w:eastAsia="Calibri" w:hAnsi="Arial" w:cs="Arial"/>
          <w:sz w:val="16"/>
          <w:szCs w:val="16"/>
          <w:lang w:val="es-AR"/>
        </w:rPr>
        <w:t xml:space="preserve">, </w:t>
      </w:r>
      <w:proofErr w:type="spellStart"/>
      <w:r w:rsidRPr="008334AD">
        <w:rPr>
          <w:rFonts w:ascii="Arial" w:eastAsia="Calibri" w:hAnsi="Arial" w:cs="Arial"/>
          <w:sz w:val="16"/>
          <w:szCs w:val="16"/>
          <w:lang w:val="es-AR"/>
        </w:rPr>
        <w:t>Çiragan</w:t>
      </w:r>
      <w:proofErr w:type="spellEnd"/>
      <w:r w:rsidRPr="008334AD">
        <w:rPr>
          <w:rFonts w:ascii="Arial" w:eastAsia="Calibri" w:hAnsi="Arial" w:cs="Arial"/>
          <w:sz w:val="16"/>
          <w:szCs w:val="16"/>
          <w:lang w:val="es-AR"/>
        </w:rPr>
        <w:t xml:space="preserve">, La fortaleza de </w:t>
      </w:r>
      <w:proofErr w:type="spellStart"/>
      <w:r w:rsidRPr="008334AD">
        <w:rPr>
          <w:rFonts w:ascii="Arial" w:eastAsia="Calibri" w:hAnsi="Arial" w:cs="Arial"/>
          <w:sz w:val="16"/>
          <w:szCs w:val="16"/>
          <w:lang w:val="es-AR"/>
        </w:rPr>
        <w:t>Rumeli</w:t>
      </w:r>
      <w:proofErr w:type="spellEnd"/>
      <w:r w:rsidRPr="008334AD">
        <w:rPr>
          <w:rFonts w:ascii="Arial" w:eastAsia="Calibri" w:hAnsi="Arial" w:cs="Arial"/>
          <w:sz w:val="16"/>
          <w:szCs w:val="16"/>
          <w:lang w:val="es-AR"/>
        </w:rPr>
        <w:t xml:space="preserve"> </w:t>
      </w:r>
      <w:proofErr w:type="spellStart"/>
      <w:r w:rsidRPr="008334AD">
        <w:rPr>
          <w:rFonts w:ascii="Arial" w:eastAsia="Calibri" w:hAnsi="Arial" w:cs="Arial"/>
          <w:sz w:val="16"/>
          <w:szCs w:val="16"/>
          <w:lang w:val="es-AR"/>
        </w:rPr>
        <w:t>Hisarı</w:t>
      </w:r>
      <w:proofErr w:type="spellEnd"/>
      <w:r w:rsidRPr="008334AD">
        <w:rPr>
          <w:rFonts w:ascii="Arial" w:eastAsia="Calibri" w:hAnsi="Arial" w:cs="Arial"/>
          <w:sz w:val="16"/>
          <w:szCs w:val="16"/>
          <w:lang w:val="es-AR"/>
        </w:rPr>
        <w:t xml:space="preserve">, entre otros …Desembarque y Continuamos con la visita al </w:t>
      </w:r>
      <w:r w:rsidRPr="008334AD">
        <w:rPr>
          <w:rFonts w:ascii="Arial" w:eastAsia="Calibri" w:hAnsi="Arial" w:cs="Arial"/>
          <w:b/>
          <w:sz w:val="16"/>
          <w:szCs w:val="16"/>
          <w:lang w:val="es-AR"/>
        </w:rPr>
        <w:t xml:space="preserve">Palacio de </w:t>
      </w:r>
      <w:proofErr w:type="spellStart"/>
      <w:r w:rsidRPr="008334AD">
        <w:rPr>
          <w:rFonts w:ascii="Arial" w:eastAsia="Calibri" w:hAnsi="Arial" w:cs="Arial"/>
          <w:b/>
          <w:sz w:val="16"/>
          <w:szCs w:val="16"/>
          <w:lang w:val="es-AR"/>
        </w:rPr>
        <w:t>Beylerbeyi</w:t>
      </w:r>
      <w:proofErr w:type="spellEnd"/>
      <w:r w:rsidRPr="008334AD">
        <w:rPr>
          <w:rFonts w:ascii="Arial" w:eastAsia="Calibri" w:hAnsi="Arial" w:cs="Arial"/>
          <w:sz w:val="16"/>
          <w:szCs w:val="16"/>
          <w:lang w:val="es-AR"/>
        </w:rPr>
        <w:t xml:space="preserve">, construido en mármol blanco por el sultán Abdulaziz en el siglo XIX; el mismo, sirvió como residencia de verano a los posteriores sultanes y casa de huéspedes para dignatarios extranjeros. Almuerzo. Subida a la </w:t>
      </w:r>
      <w:r w:rsidRPr="008334AD">
        <w:rPr>
          <w:rFonts w:ascii="Arial" w:eastAsia="Calibri" w:hAnsi="Arial" w:cs="Arial"/>
          <w:b/>
          <w:sz w:val="16"/>
          <w:szCs w:val="16"/>
          <w:lang w:val="es-AR"/>
        </w:rPr>
        <w:t xml:space="preserve">Colina de </w:t>
      </w:r>
      <w:proofErr w:type="spellStart"/>
      <w:r w:rsidRPr="008334AD">
        <w:rPr>
          <w:rFonts w:ascii="Arial" w:eastAsia="Calibri" w:hAnsi="Arial" w:cs="Arial"/>
          <w:b/>
          <w:sz w:val="16"/>
          <w:szCs w:val="16"/>
          <w:lang w:val="es-AR"/>
        </w:rPr>
        <w:t>Çamlica</w:t>
      </w:r>
      <w:proofErr w:type="spellEnd"/>
      <w:r w:rsidRPr="008334AD">
        <w:rPr>
          <w:rFonts w:ascii="Arial" w:eastAsia="Calibri" w:hAnsi="Arial" w:cs="Arial"/>
          <w:b/>
          <w:sz w:val="16"/>
          <w:szCs w:val="16"/>
          <w:lang w:val="es-AR"/>
        </w:rPr>
        <w:t>,</w:t>
      </w:r>
      <w:r w:rsidRPr="008334AD">
        <w:rPr>
          <w:rFonts w:ascii="Arial" w:eastAsia="Calibri" w:hAnsi="Arial" w:cs="Arial"/>
          <w:sz w:val="16"/>
          <w:szCs w:val="16"/>
          <w:lang w:val="es-AR"/>
        </w:rPr>
        <w:t xml:space="preserve"> conocida como la Colina de los Enamorados, ésta ofrece una majestuosa vista panorámica del Bósforo y Estambul. Traslado al hotel </w:t>
      </w:r>
    </w:p>
    <w:p w:rsidR="008334AD" w:rsidRDefault="008334AD" w:rsidP="008334A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3</w:t>
      </w:r>
      <w:r>
        <w:rPr>
          <w:rFonts w:ascii="Arial" w:eastAsia="Arial" w:hAnsi="Arial" w:cs="Arial"/>
          <w:b/>
          <w:color w:val="EF782D"/>
          <w:sz w:val="18"/>
          <w:szCs w:val="18"/>
        </w:rPr>
        <w:tab/>
        <w:t>Estambul – Ankara</w:t>
      </w:r>
    </w:p>
    <w:p w:rsidR="008334AD" w:rsidRDefault="008334AD" w:rsidP="008334AD">
      <w:pPr>
        <w:jc w:val="both"/>
        <w:rPr>
          <w:rFonts w:ascii="Arial" w:eastAsia="Calibri" w:hAnsi="Arial" w:cs="Arial"/>
          <w:sz w:val="16"/>
          <w:szCs w:val="16"/>
          <w:lang w:val="es-AR"/>
        </w:rPr>
      </w:pPr>
      <w:r w:rsidRPr="008334AD">
        <w:rPr>
          <w:rFonts w:ascii="Arial" w:eastAsia="Calibri" w:hAnsi="Arial" w:cs="Arial"/>
          <w:b/>
          <w:sz w:val="16"/>
          <w:szCs w:val="16"/>
          <w:lang w:val="es-AR"/>
        </w:rPr>
        <w:t xml:space="preserve">Desayuno </w:t>
      </w:r>
      <w:r w:rsidRPr="008334AD">
        <w:rPr>
          <w:rFonts w:ascii="Arial" w:eastAsia="Calibri" w:hAnsi="Arial" w:cs="Arial"/>
          <w:sz w:val="16"/>
          <w:szCs w:val="16"/>
          <w:lang w:val="es-AR"/>
        </w:rPr>
        <w:t xml:space="preserve">en el hotel. Salida al </w:t>
      </w:r>
      <w:proofErr w:type="gramStart"/>
      <w:r w:rsidRPr="008334AD">
        <w:rPr>
          <w:rFonts w:ascii="Arial" w:eastAsia="Calibri" w:hAnsi="Arial" w:cs="Arial"/>
          <w:sz w:val="16"/>
          <w:szCs w:val="16"/>
          <w:lang w:val="es-AR"/>
        </w:rPr>
        <w:t>Grand  Gran</w:t>
      </w:r>
      <w:proofErr w:type="gramEnd"/>
      <w:r w:rsidRPr="008334AD">
        <w:rPr>
          <w:rFonts w:ascii="Arial" w:eastAsia="Calibri" w:hAnsi="Arial" w:cs="Arial"/>
          <w:sz w:val="16"/>
          <w:szCs w:val="16"/>
          <w:lang w:val="es-AR"/>
        </w:rPr>
        <w:t xml:space="preserve"> Bazar (cerrado los domingos y fiestas religiosas), edificio que alberga más de 4000 tiendas en su interior. Tiempo libre y salida en autocar para Ankara, pasando por el puente intercontinental de Estambul. Llegada a la capital del país. Visita a la capital de Turquía con el Mausoleo de </w:t>
      </w:r>
      <w:proofErr w:type="spellStart"/>
      <w:r w:rsidRPr="008334AD">
        <w:rPr>
          <w:rFonts w:ascii="Arial" w:eastAsia="Calibri" w:hAnsi="Arial" w:cs="Arial"/>
          <w:sz w:val="16"/>
          <w:szCs w:val="16"/>
          <w:lang w:val="es-AR"/>
        </w:rPr>
        <w:t>Ataturk</w:t>
      </w:r>
      <w:proofErr w:type="spellEnd"/>
      <w:r w:rsidRPr="008334AD">
        <w:rPr>
          <w:rFonts w:ascii="Arial" w:eastAsia="Calibri" w:hAnsi="Arial" w:cs="Arial"/>
          <w:sz w:val="16"/>
          <w:szCs w:val="16"/>
          <w:lang w:val="es-AR"/>
        </w:rPr>
        <w:t xml:space="preserve">, dedicado al fundador de la República Turca.  </w:t>
      </w:r>
      <w:r w:rsidRPr="008334AD">
        <w:rPr>
          <w:rFonts w:ascii="Arial" w:eastAsia="Calibri" w:hAnsi="Arial" w:cs="Arial"/>
          <w:b/>
          <w:sz w:val="16"/>
          <w:szCs w:val="16"/>
          <w:lang w:val="es-AR"/>
        </w:rPr>
        <w:t>Cena</w:t>
      </w:r>
      <w:r w:rsidRPr="008334AD">
        <w:rPr>
          <w:rFonts w:ascii="Arial" w:eastAsia="Calibri" w:hAnsi="Arial" w:cs="Arial"/>
          <w:sz w:val="16"/>
          <w:szCs w:val="16"/>
          <w:lang w:val="es-AR"/>
        </w:rPr>
        <w:t xml:space="preserve"> y alojamiento en el hotel. </w:t>
      </w:r>
    </w:p>
    <w:p w:rsidR="008334AD" w:rsidRDefault="008334AD" w:rsidP="008334A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4</w:t>
      </w:r>
      <w:r>
        <w:rPr>
          <w:rFonts w:ascii="Arial" w:eastAsia="Arial" w:hAnsi="Arial" w:cs="Arial"/>
          <w:b/>
          <w:color w:val="EF782D"/>
          <w:sz w:val="18"/>
          <w:szCs w:val="18"/>
        </w:rPr>
        <w:tab/>
        <w:t>Ankara - Capadocia</w:t>
      </w:r>
    </w:p>
    <w:p w:rsidR="008334AD" w:rsidRPr="008334AD" w:rsidRDefault="008334AD" w:rsidP="008334AD">
      <w:pPr>
        <w:pStyle w:val="Sinespaciado"/>
        <w:jc w:val="both"/>
        <w:rPr>
          <w:rFonts w:ascii="Arial" w:eastAsia="Calibri" w:hAnsi="Arial" w:cs="Arial"/>
          <w:i/>
          <w:sz w:val="16"/>
          <w:szCs w:val="16"/>
        </w:rPr>
      </w:pPr>
      <w:r w:rsidRPr="008334AD">
        <w:rPr>
          <w:rFonts w:ascii="Arial" w:eastAsia="Calibri" w:hAnsi="Arial" w:cs="Arial"/>
          <w:i/>
          <w:sz w:val="16"/>
          <w:szCs w:val="16"/>
        </w:rPr>
        <w:t>**Posibilidad de tomar vuelo de Estambul/ Capadocia * consultar precios</w:t>
      </w:r>
    </w:p>
    <w:p w:rsidR="008334AD" w:rsidRPr="008334AD" w:rsidRDefault="008334AD" w:rsidP="008334AD">
      <w:pPr>
        <w:pStyle w:val="Sinespaciado"/>
        <w:jc w:val="both"/>
        <w:rPr>
          <w:rFonts w:ascii="Arial" w:eastAsia="Calibri" w:hAnsi="Arial" w:cs="Arial"/>
          <w:sz w:val="16"/>
          <w:szCs w:val="16"/>
        </w:rPr>
      </w:pPr>
      <w:r w:rsidRPr="008334AD">
        <w:rPr>
          <w:rFonts w:ascii="Arial" w:eastAsia="Calibri" w:hAnsi="Arial" w:cs="Arial"/>
          <w:b/>
          <w:sz w:val="16"/>
          <w:szCs w:val="16"/>
        </w:rPr>
        <w:t>Desayuno</w:t>
      </w:r>
      <w:r w:rsidRPr="008334AD">
        <w:rPr>
          <w:rFonts w:ascii="Arial" w:eastAsia="Calibri" w:hAnsi="Arial" w:cs="Arial"/>
          <w:sz w:val="16"/>
          <w:szCs w:val="16"/>
        </w:rPr>
        <w:t xml:space="preserve"> en el hotel.  Salida para Capadocia pasando por el lago salado.  En el camino, visita a la ciudad </w:t>
      </w:r>
      <w:proofErr w:type="spellStart"/>
      <w:r w:rsidRPr="008334AD">
        <w:rPr>
          <w:rFonts w:ascii="Arial" w:eastAsia="Calibri" w:hAnsi="Arial" w:cs="Arial"/>
          <w:sz w:val="16"/>
          <w:szCs w:val="16"/>
        </w:rPr>
        <w:t>subterránea</w:t>
      </w:r>
      <w:proofErr w:type="spellEnd"/>
      <w:r w:rsidRPr="008334AD">
        <w:rPr>
          <w:rFonts w:ascii="Arial" w:eastAsia="Calibri" w:hAnsi="Arial" w:cs="Arial"/>
          <w:sz w:val="16"/>
          <w:szCs w:val="16"/>
        </w:rPr>
        <w:t xml:space="preserve"> de </w:t>
      </w:r>
      <w:proofErr w:type="spellStart"/>
      <w:r w:rsidRPr="008334AD">
        <w:rPr>
          <w:rFonts w:ascii="Arial" w:eastAsia="Calibri" w:hAnsi="Arial" w:cs="Arial"/>
          <w:sz w:val="16"/>
          <w:szCs w:val="16"/>
        </w:rPr>
        <w:t>Ozkonak</w:t>
      </w:r>
      <w:proofErr w:type="spellEnd"/>
      <w:r w:rsidRPr="008334AD">
        <w:rPr>
          <w:rFonts w:ascii="Arial" w:eastAsia="Calibri" w:hAnsi="Arial" w:cs="Arial"/>
          <w:sz w:val="16"/>
          <w:szCs w:val="16"/>
        </w:rPr>
        <w:t xml:space="preserve"> o </w:t>
      </w:r>
      <w:proofErr w:type="spellStart"/>
      <w:r w:rsidRPr="008334AD">
        <w:rPr>
          <w:rFonts w:ascii="Arial" w:eastAsia="Calibri" w:hAnsi="Arial" w:cs="Arial"/>
          <w:sz w:val="16"/>
          <w:szCs w:val="16"/>
        </w:rPr>
        <w:t>Sehatlı</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construidas</w:t>
      </w:r>
      <w:proofErr w:type="spellEnd"/>
      <w:r w:rsidRPr="008334AD">
        <w:rPr>
          <w:rFonts w:ascii="Arial" w:eastAsia="Calibri" w:hAnsi="Arial" w:cs="Arial"/>
          <w:sz w:val="16"/>
          <w:szCs w:val="16"/>
        </w:rPr>
        <w:t xml:space="preserve"> por las comunidades cristianas para protegerse de los ataques</w:t>
      </w:r>
    </w:p>
    <w:p w:rsidR="008334AD" w:rsidRPr="008334AD" w:rsidRDefault="008334AD" w:rsidP="008334AD">
      <w:pPr>
        <w:pStyle w:val="Sinespaciado"/>
        <w:jc w:val="both"/>
        <w:rPr>
          <w:rFonts w:ascii="Arial" w:eastAsia="Calibri" w:hAnsi="Arial" w:cs="Arial"/>
          <w:sz w:val="16"/>
          <w:szCs w:val="16"/>
        </w:rPr>
      </w:pPr>
      <w:r w:rsidRPr="008334AD">
        <w:rPr>
          <w:rFonts w:ascii="Arial" w:eastAsia="Calibri" w:hAnsi="Arial" w:cs="Arial"/>
          <w:sz w:val="16"/>
          <w:szCs w:val="16"/>
        </w:rPr>
        <w:t xml:space="preserve">árabes. La ciudad subterránea conserva los establos, salas comunes, sala de reuniones y pequeñas habitaciones para las familias Llegada al hotel de Capadocia. Visita a un taller de </w:t>
      </w:r>
      <w:proofErr w:type="spellStart"/>
      <w:r w:rsidRPr="008334AD">
        <w:rPr>
          <w:rFonts w:ascii="Arial" w:eastAsia="Calibri" w:hAnsi="Arial" w:cs="Arial"/>
          <w:sz w:val="16"/>
          <w:szCs w:val="16"/>
        </w:rPr>
        <w:t>ceramica</w:t>
      </w:r>
      <w:proofErr w:type="spellEnd"/>
      <w:r w:rsidRPr="008334AD">
        <w:rPr>
          <w:rFonts w:ascii="Arial" w:eastAsia="Calibri" w:hAnsi="Arial" w:cs="Arial"/>
          <w:sz w:val="16"/>
          <w:szCs w:val="16"/>
        </w:rPr>
        <w:t xml:space="preserve">. Tarde libre (posibilidad de hacer un bello safari en capadocia en 4*4)  </w:t>
      </w:r>
      <w:r w:rsidRPr="008334AD">
        <w:rPr>
          <w:rFonts w:ascii="Arial" w:eastAsia="Calibri" w:hAnsi="Arial" w:cs="Arial"/>
          <w:b/>
          <w:sz w:val="16"/>
          <w:szCs w:val="16"/>
        </w:rPr>
        <w:t xml:space="preserve">Cena </w:t>
      </w:r>
      <w:r w:rsidRPr="008334AD">
        <w:rPr>
          <w:rFonts w:ascii="Arial" w:eastAsia="Calibri" w:hAnsi="Arial" w:cs="Arial"/>
          <w:sz w:val="16"/>
          <w:szCs w:val="16"/>
        </w:rPr>
        <w:t xml:space="preserve">y Alojamiento en el hotel.  </w:t>
      </w:r>
    </w:p>
    <w:p w:rsidR="008334AD" w:rsidRDefault="008334AD" w:rsidP="008334AD">
      <w:pPr>
        <w:spacing w:after="0" w:line="240" w:lineRule="auto"/>
        <w:jc w:val="both"/>
        <w:rPr>
          <w:rFonts w:ascii="Arial" w:eastAsia="Arial" w:hAnsi="Arial" w:cs="Arial"/>
          <w:b/>
          <w:color w:val="EF782D"/>
          <w:sz w:val="18"/>
          <w:szCs w:val="18"/>
        </w:rPr>
      </w:pPr>
    </w:p>
    <w:p w:rsidR="008334AD" w:rsidRDefault="008334AD" w:rsidP="008334AD">
      <w:pPr>
        <w:spacing w:after="0" w:line="240" w:lineRule="auto"/>
        <w:jc w:val="both"/>
        <w:rPr>
          <w:rFonts w:ascii="Calibri" w:eastAsia="Calibri" w:hAnsi="Calibri" w:cs="Calibri"/>
          <w:sz w:val="20"/>
          <w:szCs w:val="20"/>
          <w:lang w:val="es-AR"/>
        </w:rPr>
      </w:pPr>
      <w:r>
        <w:rPr>
          <w:rFonts w:ascii="Arial" w:eastAsia="Arial" w:hAnsi="Arial" w:cs="Arial"/>
          <w:b/>
          <w:color w:val="EF782D"/>
          <w:sz w:val="18"/>
          <w:szCs w:val="18"/>
        </w:rPr>
        <w:t>Día 5</w:t>
      </w:r>
      <w:r>
        <w:rPr>
          <w:rFonts w:ascii="Arial" w:eastAsia="Arial" w:hAnsi="Arial" w:cs="Arial"/>
          <w:b/>
          <w:color w:val="EF782D"/>
          <w:sz w:val="18"/>
          <w:szCs w:val="18"/>
        </w:rPr>
        <w:tab/>
        <w:t xml:space="preserve">Capadocia </w:t>
      </w:r>
    </w:p>
    <w:p w:rsidR="008334AD" w:rsidRPr="008334AD" w:rsidRDefault="008334AD" w:rsidP="008334AD">
      <w:pPr>
        <w:pStyle w:val="Sinespaciado"/>
        <w:jc w:val="both"/>
        <w:rPr>
          <w:rFonts w:ascii="Arial" w:eastAsia="Calibri" w:hAnsi="Arial" w:cs="Arial"/>
          <w:i/>
          <w:sz w:val="16"/>
          <w:szCs w:val="16"/>
          <w:u w:val="single"/>
        </w:rPr>
      </w:pPr>
      <w:r w:rsidRPr="008334AD">
        <w:rPr>
          <w:rFonts w:ascii="Arial" w:eastAsia="Calibri" w:hAnsi="Arial" w:cs="Arial"/>
          <w:i/>
          <w:sz w:val="16"/>
          <w:szCs w:val="16"/>
          <w:u w:val="single"/>
        </w:rPr>
        <w:t xml:space="preserve">EXCURSIÓN OPCIONAL EN GLOBO   </w:t>
      </w:r>
    </w:p>
    <w:p w:rsidR="008334AD" w:rsidRPr="008334AD" w:rsidRDefault="008334AD" w:rsidP="008334AD">
      <w:pPr>
        <w:pStyle w:val="Sinespaciado"/>
        <w:jc w:val="both"/>
        <w:rPr>
          <w:rFonts w:ascii="Arial" w:eastAsia="Calibri" w:hAnsi="Arial" w:cs="Arial"/>
          <w:sz w:val="16"/>
          <w:szCs w:val="16"/>
        </w:rPr>
      </w:pPr>
      <w:r w:rsidRPr="008334AD">
        <w:rPr>
          <w:rFonts w:ascii="Arial" w:eastAsia="Calibri" w:hAnsi="Arial" w:cs="Arial"/>
          <w:sz w:val="16"/>
          <w:szCs w:val="16"/>
        </w:rPr>
        <w:t>Al amanecer, posibilidad de participar a una excursión opcional en globo aerostático, una experiencia única, sobre las formaciones rocosas, chimeneas de hadas, formaciones naturales, paisajes lunares.</w:t>
      </w:r>
    </w:p>
    <w:p w:rsidR="008334AD" w:rsidRDefault="008334AD" w:rsidP="008334AD">
      <w:pPr>
        <w:pStyle w:val="Sinespaciado"/>
        <w:jc w:val="both"/>
        <w:rPr>
          <w:rFonts w:ascii="Arial" w:eastAsia="Calibri" w:hAnsi="Arial" w:cs="Arial"/>
          <w:sz w:val="16"/>
          <w:szCs w:val="16"/>
        </w:rPr>
      </w:pPr>
    </w:p>
    <w:p w:rsidR="008334AD" w:rsidRPr="008334AD" w:rsidRDefault="008334AD" w:rsidP="008334AD">
      <w:pPr>
        <w:pStyle w:val="Sinespaciado"/>
        <w:jc w:val="both"/>
        <w:rPr>
          <w:rFonts w:ascii="Arial" w:eastAsia="Calibri" w:hAnsi="Arial" w:cs="Arial"/>
          <w:sz w:val="16"/>
          <w:szCs w:val="16"/>
        </w:rPr>
      </w:pPr>
      <w:r w:rsidRPr="008334AD">
        <w:rPr>
          <w:rFonts w:ascii="Arial" w:eastAsia="Calibri" w:hAnsi="Arial" w:cs="Arial"/>
          <w:b/>
          <w:sz w:val="16"/>
          <w:szCs w:val="16"/>
        </w:rPr>
        <w:t>Desayuno</w:t>
      </w:r>
      <w:r w:rsidRPr="008334AD">
        <w:rPr>
          <w:rFonts w:ascii="Arial" w:eastAsia="Calibri" w:hAnsi="Arial" w:cs="Arial"/>
          <w:sz w:val="16"/>
          <w:szCs w:val="16"/>
        </w:rPr>
        <w:t xml:space="preserve"> en el hotel.  Día </w:t>
      </w:r>
      <w:proofErr w:type="spellStart"/>
      <w:r w:rsidRPr="008334AD">
        <w:rPr>
          <w:rFonts w:ascii="Arial" w:eastAsia="Calibri" w:hAnsi="Arial" w:cs="Arial"/>
          <w:sz w:val="16"/>
          <w:szCs w:val="16"/>
        </w:rPr>
        <w:t>dedicado</w:t>
      </w:r>
      <w:proofErr w:type="spellEnd"/>
      <w:r w:rsidRPr="008334AD">
        <w:rPr>
          <w:rFonts w:ascii="Arial" w:eastAsia="Calibri" w:hAnsi="Arial" w:cs="Arial"/>
          <w:sz w:val="16"/>
          <w:szCs w:val="16"/>
        </w:rPr>
        <w:t xml:space="preserve"> a la visita de esta </w:t>
      </w:r>
      <w:proofErr w:type="spellStart"/>
      <w:r w:rsidRPr="008334AD">
        <w:rPr>
          <w:rFonts w:ascii="Arial" w:eastAsia="Calibri" w:hAnsi="Arial" w:cs="Arial"/>
          <w:sz w:val="16"/>
          <w:szCs w:val="16"/>
        </w:rPr>
        <w:t>fantástica</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región</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única</w:t>
      </w:r>
      <w:proofErr w:type="spellEnd"/>
      <w:r w:rsidRPr="008334AD">
        <w:rPr>
          <w:rFonts w:ascii="Arial" w:eastAsia="Calibri" w:hAnsi="Arial" w:cs="Arial"/>
          <w:sz w:val="16"/>
          <w:szCs w:val="16"/>
        </w:rPr>
        <w:t xml:space="preserve"> en el mundo Valle de </w:t>
      </w:r>
      <w:proofErr w:type="spellStart"/>
      <w:r w:rsidRPr="008334AD">
        <w:rPr>
          <w:rFonts w:ascii="Arial" w:eastAsia="Calibri" w:hAnsi="Arial" w:cs="Arial"/>
          <w:sz w:val="16"/>
          <w:szCs w:val="16"/>
        </w:rPr>
        <w:t>Goreme</w:t>
      </w:r>
      <w:proofErr w:type="spellEnd"/>
      <w:r w:rsidRPr="008334AD">
        <w:rPr>
          <w:rFonts w:ascii="Arial" w:eastAsia="Calibri" w:hAnsi="Arial" w:cs="Arial"/>
          <w:sz w:val="16"/>
          <w:szCs w:val="16"/>
        </w:rPr>
        <w:t xml:space="preserve">, con sus </w:t>
      </w:r>
      <w:proofErr w:type="spellStart"/>
      <w:r w:rsidRPr="008334AD">
        <w:rPr>
          <w:rFonts w:ascii="Arial" w:eastAsia="Calibri" w:hAnsi="Arial" w:cs="Arial"/>
          <w:sz w:val="16"/>
          <w:szCs w:val="16"/>
        </w:rPr>
        <w:t>iglesias</w:t>
      </w:r>
      <w:proofErr w:type="spellEnd"/>
      <w:r w:rsidRPr="008334AD">
        <w:rPr>
          <w:rFonts w:ascii="Arial" w:eastAsia="Calibri" w:hAnsi="Arial" w:cs="Arial"/>
          <w:sz w:val="16"/>
          <w:szCs w:val="16"/>
        </w:rPr>
        <w:t xml:space="preserve"> rupestres, con pinturas de los siglos X y XI; visita al pueblo </w:t>
      </w:r>
      <w:proofErr w:type="spellStart"/>
      <w:r w:rsidRPr="008334AD">
        <w:rPr>
          <w:rFonts w:ascii="Arial" w:eastAsia="Calibri" w:hAnsi="Arial" w:cs="Arial"/>
          <w:sz w:val="16"/>
          <w:szCs w:val="16"/>
        </w:rPr>
        <w:t>troglodita</w:t>
      </w:r>
      <w:proofErr w:type="spellEnd"/>
      <w:r w:rsidRPr="008334AD">
        <w:rPr>
          <w:rFonts w:ascii="Arial" w:eastAsia="Calibri" w:hAnsi="Arial" w:cs="Arial"/>
          <w:sz w:val="16"/>
          <w:szCs w:val="16"/>
        </w:rPr>
        <w:t xml:space="preserve"> de </w:t>
      </w:r>
      <w:proofErr w:type="spellStart"/>
      <w:r w:rsidRPr="008334AD">
        <w:rPr>
          <w:rFonts w:ascii="Arial" w:eastAsia="Calibri" w:hAnsi="Arial" w:cs="Arial"/>
          <w:sz w:val="16"/>
          <w:szCs w:val="16"/>
        </w:rPr>
        <w:t>Uçhisar</w:t>
      </w:r>
      <w:proofErr w:type="spellEnd"/>
      <w:r w:rsidRPr="008334AD">
        <w:rPr>
          <w:rFonts w:ascii="Arial" w:eastAsia="Calibri" w:hAnsi="Arial" w:cs="Arial"/>
          <w:sz w:val="16"/>
          <w:szCs w:val="16"/>
        </w:rPr>
        <w:t xml:space="preserve"> ,  Valle del Amor, Valle de </w:t>
      </w:r>
      <w:proofErr w:type="spellStart"/>
      <w:r w:rsidRPr="008334AD">
        <w:rPr>
          <w:rFonts w:ascii="Arial" w:eastAsia="Calibri" w:hAnsi="Arial" w:cs="Arial"/>
          <w:sz w:val="16"/>
          <w:szCs w:val="16"/>
        </w:rPr>
        <w:t>Dervent</w:t>
      </w:r>
      <w:proofErr w:type="spellEnd"/>
      <w:r w:rsidRPr="008334AD">
        <w:rPr>
          <w:rFonts w:ascii="Arial" w:eastAsia="Calibri" w:hAnsi="Arial" w:cs="Arial"/>
          <w:sz w:val="16"/>
          <w:szCs w:val="16"/>
        </w:rPr>
        <w:t xml:space="preserve"> con sus </w:t>
      </w:r>
      <w:proofErr w:type="spellStart"/>
      <w:r w:rsidRPr="008334AD">
        <w:rPr>
          <w:rFonts w:ascii="Arial" w:eastAsia="Calibri" w:hAnsi="Arial" w:cs="Arial"/>
          <w:sz w:val="16"/>
          <w:szCs w:val="16"/>
        </w:rPr>
        <w:t>formaciones</w:t>
      </w:r>
      <w:proofErr w:type="spellEnd"/>
      <w:r w:rsidRPr="008334AD">
        <w:rPr>
          <w:rFonts w:ascii="Arial" w:eastAsia="Calibri" w:hAnsi="Arial" w:cs="Arial"/>
          <w:sz w:val="16"/>
          <w:szCs w:val="16"/>
        </w:rPr>
        <w:t xml:space="preserve"> naturales </w:t>
      </w:r>
      <w:proofErr w:type="spellStart"/>
      <w:r w:rsidRPr="008334AD">
        <w:rPr>
          <w:rFonts w:ascii="Arial" w:eastAsia="Calibri" w:hAnsi="Arial" w:cs="Arial"/>
          <w:sz w:val="16"/>
          <w:szCs w:val="16"/>
        </w:rPr>
        <w:t>curiosas</w:t>
      </w:r>
      <w:proofErr w:type="spellEnd"/>
      <w:r w:rsidRPr="008334AD">
        <w:rPr>
          <w:rFonts w:ascii="Arial" w:eastAsia="Calibri" w:hAnsi="Arial" w:cs="Arial"/>
          <w:sz w:val="16"/>
          <w:szCs w:val="16"/>
        </w:rPr>
        <w:t xml:space="preserve">, Valle de </w:t>
      </w:r>
      <w:proofErr w:type="spellStart"/>
      <w:r w:rsidRPr="008334AD">
        <w:rPr>
          <w:rFonts w:ascii="Arial" w:eastAsia="Calibri" w:hAnsi="Arial" w:cs="Arial"/>
          <w:sz w:val="16"/>
          <w:szCs w:val="16"/>
        </w:rPr>
        <w:t>Avcilar</w:t>
      </w:r>
      <w:proofErr w:type="spellEnd"/>
      <w:r w:rsidRPr="008334AD">
        <w:rPr>
          <w:rFonts w:ascii="Arial" w:eastAsia="Calibri" w:hAnsi="Arial" w:cs="Arial"/>
          <w:sz w:val="16"/>
          <w:szCs w:val="16"/>
        </w:rPr>
        <w:t xml:space="preserve"> o Valle de los Cazadores, Valle de las palomas y tiempo para </w:t>
      </w:r>
      <w:proofErr w:type="spellStart"/>
      <w:r w:rsidRPr="008334AD">
        <w:rPr>
          <w:rFonts w:ascii="Arial" w:eastAsia="Calibri" w:hAnsi="Arial" w:cs="Arial"/>
          <w:sz w:val="16"/>
          <w:szCs w:val="16"/>
        </w:rPr>
        <w:t>talleres</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artesanales</w:t>
      </w:r>
      <w:proofErr w:type="spellEnd"/>
      <w:r w:rsidRPr="008334AD">
        <w:rPr>
          <w:rFonts w:ascii="Arial" w:eastAsia="Calibri" w:hAnsi="Arial" w:cs="Arial"/>
          <w:sz w:val="16"/>
          <w:szCs w:val="16"/>
        </w:rPr>
        <w:t xml:space="preserve"> como </w:t>
      </w:r>
      <w:proofErr w:type="spellStart"/>
      <w:r w:rsidRPr="008334AD">
        <w:rPr>
          <w:rFonts w:ascii="Arial" w:eastAsia="Calibri" w:hAnsi="Arial" w:cs="Arial"/>
          <w:sz w:val="16"/>
          <w:szCs w:val="16"/>
        </w:rPr>
        <w:t>alfombras</w:t>
      </w:r>
      <w:proofErr w:type="spellEnd"/>
      <w:r w:rsidRPr="008334AD">
        <w:rPr>
          <w:rFonts w:ascii="Arial" w:eastAsia="Calibri" w:hAnsi="Arial" w:cs="Arial"/>
          <w:sz w:val="16"/>
          <w:szCs w:val="16"/>
        </w:rPr>
        <w:t xml:space="preserve"> y </w:t>
      </w:r>
      <w:proofErr w:type="spellStart"/>
      <w:r w:rsidRPr="008334AD">
        <w:rPr>
          <w:rFonts w:ascii="Arial" w:eastAsia="Calibri" w:hAnsi="Arial" w:cs="Arial"/>
          <w:sz w:val="16"/>
          <w:szCs w:val="16"/>
        </w:rPr>
        <w:t>ónix-piedras</w:t>
      </w:r>
      <w:proofErr w:type="spellEnd"/>
      <w:r w:rsidRPr="008334AD">
        <w:rPr>
          <w:rFonts w:ascii="Arial" w:eastAsia="Calibri" w:hAnsi="Arial" w:cs="Arial"/>
          <w:sz w:val="16"/>
          <w:szCs w:val="16"/>
        </w:rPr>
        <w:t xml:space="preserve"> semi-preciosas.</w:t>
      </w:r>
    </w:p>
    <w:p w:rsidR="008334AD" w:rsidRPr="008334AD" w:rsidRDefault="008334AD" w:rsidP="008334AD">
      <w:pPr>
        <w:pStyle w:val="Sinespaciado"/>
        <w:jc w:val="both"/>
        <w:rPr>
          <w:rFonts w:ascii="Arial" w:eastAsia="Calibri" w:hAnsi="Arial" w:cs="Arial"/>
          <w:color w:val="000000"/>
          <w:sz w:val="16"/>
          <w:szCs w:val="16"/>
        </w:rPr>
      </w:pPr>
      <w:r w:rsidRPr="008334AD">
        <w:rPr>
          <w:rFonts w:ascii="Arial" w:eastAsia="Calibri" w:hAnsi="Arial" w:cs="Arial"/>
          <w:color w:val="000000"/>
          <w:sz w:val="16"/>
          <w:szCs w:val="16"/>
        </w:rPr>
        <w:t xml:space="preserve">Por la noche se ofrece una excursión opcional para asistir a ver un Show de danzas típicas de la región. El espectáculo solo incluye todos los tipos de bebidas sin límite como cerveza, vino y </w:t>
      </w:r>
      <w:proofErr w:type="spellStart"/>
      <w:r w:rsidRPr="008334AD">
        <w:rPr>
          <w:rFonts w:ascii="Arial" w:eastAsia="Calibri" w:hAnsi="Arial" w:cs="Arial"/>
          <w:color w:val="000000"/>
          <w:sz w:val="16"/>
          <w:szCs w:val="16"/>
        </w:rPr>
        <w:t>rakı</w:t>
      </w:r>
      <w:proofErr w:type="spellEnd"/>
      <w:r w:rsidRPr="008334AD">
        <w:rPr>
          <w:rFonts w:ascii="Arial" w:eastAsia="Calibri" w:hAnsi="Arial" w:cs="Arial"/>
          <w:color w:val="000000"/>
          <w:sz w:val="16"/>
          <w:szCs w:val="16"/>
        </w:rPr>
        <w:t xml:space="preserve"> (bebida tradicional </w:t>
      </w:r>
      <w:proofErr w:type="spellStart"/>
      <w:r w:rsidRPr="008334AD">
        <w:rPr>
          <w:rFonts w:ascii="Arial" w:eastAsia="Calibri" w:hAnsi="Arial" w:cs="Arial"/>
          <w:color w:val="000000"/>
          <w:sz w:val="16"/>
          <w:szCs w:val="16"/>
        </w:rPr>
        <w:t>turca</w:t>
      </w:r>
      <w:proofErr w:type="spellEnd"/>
      <w:r w:rsidRPr="008334AD">
        <w:rPr>
          <w:rFonts w:ascii="Arial" w:eastAsia="Calibri" w:hAnsi="Arial" w:cs="Arial"/>
          <w:color w:val="000000"/>
          <w:sz w:val="16"/>
          <w:szCs w:val="16"/>
        </w:rPr>
        <w:t xml:space="preserve"> que contiene 40 grados de alcohol y anís). </w:t>
      </w:r>
      <w:r w:rsidRPr="008334AD">
        <w:rPr>
          <w:rFonts w:ascii="Arial" w:eastAsia="Calibri" w:hAnsi="Arial" w:cs="Arial"/>
          <w:b/>
          <w:color w:val="000000"/>
          <w:sz w:val="16"/>
          <w:szCs w:val="16"/>
        </w:rPr>
        <w:t>Cenaremos</w:t>
      </w:r>
      <w:r w:rsidRPr="008334AD">
        <w:rPr>
          <w:rFonts w:ascii="Arial" w:eastAsia="Calibri" w:hAnsi="Arial" w:cs="Arial"/>
          <w:color w:val="000000"/>
          <w:sz w:val="16"/>
          <w:szCs w:val="16"/>
        </w:rPr>
        <w:t xml:space="preserve"> en el hotel antes de ir al local. Regreso y alojamiento en el hotel.   </w:t>
      </w:r>
    </w:p>
    <w:p w:rsidR="008334AD" w:rsidRDefault="008334AD" w:rsidP="008334AD">
      <w:pPr>
        <w:spacing w:after="0" w:line="240" w:lineRule="auto"/>
        <w:jc w:val="both"/>
        <w:rPr>
          <w:rFonts w:ascii="Arial" w:eastAsia="Arial" w:hAnsi="Arial" w:cs="Arial"/>
          <w:b/>
          <w:color w:val="EF782D"/>
          <w:sz w:val="18"/>
          <w:szCs w:val="18"/>
        </w:rPr>
      </w:pPr>
    </w:p>
    <w:p w:rsidR="008334AD" w:rsidRDefault="008334AD" w:rsidP="008334AD">
      <w:pPr>
        <w:spacing w:after="0" w:line="240" w:lineRule="auto"/>
        <w:jc w:val="both"/>
        <w:rPr>
          <w:rFonts w:ascii="Calibri" w:eastAsia="Calibri" w:hAnsi="Calibri" w:cs="Calibri"/>
          <w:sz w:val="20"/>
          <w:szCs w:val="20"/>
          <w:lang w:val="es-AR"/>
        </w:rPr>
      </w:pPr>
      <w:r>
        <w:rPr>
          <w:rFonts w:ascii="Arial" w:eastAsia="Arial" w:hAnsi="Arial" w:cs="Arial"/>
          <w:b/>
          <w:color w:val="EF782D"/>
          <w:sz w:val="18"/>
          <w:szCs w:val="18"/>
        </w:rPr>
        <w:t>Día 6</w:t>
      </w:r>
      <w:r>
        <w:rPr>
          <w:rFonts w:ascii="Arial" w:eastAsia="Arial" w:hAnsi="Arial" w:cs="Arial"/>
          <w:b/>
          <w:color w:val="EF782D"/>
          <w:sz w:val="18"/>
          <w:szCs w:val="18"/>
        </w:rPr>
        <w:tab/>
        <w:t xml:space="preserve">Capadocia – </w:t>
      </w:r>
      <w:proofErr w:type="spellStart"/>
      <w:r>
        <w:rPr>
          <w:rFonts w:ascii="Arial" w:eastAsia="Arial" w:hAnsi="Arial" w:cs="Arial"/>
          <w:b/>
          <w:color w:val="EF782D"/>
          <w:sz w:val="18"/>
          <w:szCs w:val="18"/>
        </w:rPr>
        <w:t>Pamukkale</w:t>
      </w:r>
      <w:proofErr w:type="spellEnd"/>
    </w:p>
    <w:p w:rsidR="008334AD" w:rsidRPr="008334AD" w:rsidRDefault="008334AD" w:rsidP="008334AD">
      <w:pPr>
        <w:pStyle w:val="Sinespaciado"/>
        <w:jc w:val="both"/>
        <w:rPr>
          <w:rFonts w:ascii="Arial" w:eastAsia="Calibri" w:hAnsi="Arial" w:cs="Arial"/>
          <w:b/>
          <w:sz w:val="16"/>
          <w:szCs w:val="16"/>
        </w:rPr>
      </w:pPr>
      <w:r w:rsidRPr="008334AD">
        <w:rPr>
          <w:rFonts w:ascii="Arial" w:eastAsia="Calibri" w:hAnsi="Arial" w:cs="Arial"/>
          <w:b/>
          <w:sz w:val="16"/>
          <w:szCs w:val="16"/>
        </w:rPr>
        <w:t xml:space="preserve">Desayuno </w:t>
      </w:r>
      <w:r w:rsidRPr="008334AD">
        <w:rPr>
          <w:rFonts w:ascii="Arial" w:eastAsia="Calibri" w:hAnsi="Arial" w:cs="Arial"/>
          <w:sz w:val="16"/>
          <w:szCs w:val="16"/>
        </w:rPr>
        <w:t xml:space="preserve">y salida hacia </w:t>
      </w:r>
      <w:proofErr w:type="spellStart"/>
      <w:r w:rsidRPr="008334AD">
        <w:rPr>
          <w:rFonts w:ascii="Arial" w:eastAsia="Calibri" w:hAnsi="Arial" w:cs="Arial"/>
          <w:sz w:val="16"/>
          <w:szCs w:val="16"/>
        </w:rPr>
        <w:t>Pamukkale</w:t>
      </w:r>
      <w:proofErr w:type="spellEnd"/>
      <w:r w:rsidRPr="008334AD">
        <w:rPr>
          <w:rFonts w:ascii="Arial" w:eastAsia="Calibri" w:hAnsi="Arial" w:cs="Arial"/>
          <w:sz w:val="16"/>
          <w:szCs w:val="16"/>
        </w:rPr>
        <w:t>.</w:t>
      </w:r>
      <w:r w:rsidRPr="008334AD">
        <w:rPr>
          <w:rFonts w:ascii="Arial" w:eastAsia="Calibri" w:hAnsi="Arial" w:cs="Arial"/>
          <w:color w:val="2B2A29"/>
          <w:sz w:val="16"/>
          <w:szCs w:val="16"/>
        </w:rPr>
        <w:t xml:space="preserve"> </w:t>
      </w:r>
      <w:proofErr w:type="spellStart"/>
      <w:r w:rsidRPr="008334AD">
        <w:rPr>
          <w:rFonts w:ascii="Arial" w:eastAsia="Calibri" w:hAnsi="Arial" w:cs="Arial"/>
          <w:sz w:val="16"/>
          <w:szCs w:val="16"/>
        </w:rPr>
        <w:t>Hacemos</w:t>
      </w:r>
      <w:proofErr w:type="spellEnd"/>
      <w:r w:rsidRPr="008334AD">
        <w:rPr>
          <w:rFonts w:ascii="Arial" w:eastAsia="Calibri" w:hAnsi="Arial" w:cs="Arial"/>
          <w:sz w:val="16"/>
          <w:szCs w:val="16"/>
        </w:rPr>
        <w:t xml:space="preserve"> una visita a </w:t>
      </w:r>
      <w:proofErr w:type="spellStart"/>
      <w:r w:rsidRPr="008334AD">
        <w:rPr>
          <w:rFonts w:ascii="Arial" w:eastAsia="Calibri" w:hAnsi="Arial" w:cs="Arial"/>
          <w:sz w:val="16"/>
          <w:szCs w:val="16"/>
        </w:rPr>
        <w:t>Kervansaray</w:t>
      </w:r>
      <w:proofErr w:type="spellEnd"/>
      <w:r w:rsidRPr="008334AD">
        <w:rPr>
          <w:rFonts w:ascii="Arial" w:eastAsia="Calibri" w:hAnsi="Arial" w:cs="Arial"/>
          <w:color w:val="2B2A29"/>
          <w:sz w:val="16"/>
          <w:szCs w:val="16"/>
        </w:rPr>
        <w:t xml:space="preserve"> y </w:t>
      </w:r>
      <w:r w:rsidRPr="008334AD">
        <w:rPr>
          <w:rFonts w:ascii="Arial" w:eastAsia="Calibri" w:hAnsi="Arial" w:cs="Arial"/>
          <w:sz w:val="16"/>
          <w:szCs w:val="16"/>
        </w:rPr>
        <w:t xml:space="preserve">salida a </w:t>
      </w:r>
      <w:proofErr w:type="spellStart"/>
      <w:r w:rsidRPr="008334AD">
        <w:rPr>
          <w:rFonts w:ascii="Arial" w:eastAsia="Calibri" w:hAnsi="Arial" w:cs="Arial"/>
          <w:sz w:val="16"/>
          <w:szCs w:val="16"/>
        </w:rPr>
        <w:t>Pamukkale</w:t>
      </w:r>
      <w:proofErr w:type="spellEnd"/>
      <w:r w:rsidRPr="008334AD">
        <w:rPr>
          <w:rFonts w:ascii="Arial" w:eastAsia="Calibri" w:hAnsi="Arial" w:cs="Arial"/>
          <w:sz w:val="16"/>
          <w:szCs w:val="16"/>
        </w:rPr>
        <w:t xml:space="preserve"> y tiempo libre en el “Castillo de Algodón”, único en el mundo con las piscinas termales de origen calcárea y las cascadas petrificadas. Hierápolis es uno de los grandes yacimientos de Anatolia, que, junto a la atracción de las piscinas de algodón, hacen del lugar un punto de gran interés. En la </w:t>
      </w:r>
      <w:proofErr w:type="spellStart"/>
      <w:r w:rsidRPr="008334AD">
        <w:rPr>
          <w:rFonts w:ascii="Arial" w:eastAsia="Calibri" w:hAnsi="Arial" w:cs="Arial"/>
          <w:sz w:val="16"/>
          <w:szCs w:val="16"/>
        </w:rPr>
        <w:t>actualidad</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Pamukkale</w:t>
      </w:r>
      <w:proofErr w:type="spellEnd"/>
      <w:r w:rsidRPr="008334AD">
        <w:rPr>
          <w:rFonts w:ascii="Arial" w:eastAsia="Calibri" w:hAnsi="Arial" w:cs="Arial"/>
          <w:sz w:val="16"/>
          <w:szCs w:val="16"/>
        </w:rPr>
        <w:t xml:space="preserve"> se encuentra ubicada </w:t>
      </w:r>
      <w:proofErr w:type="spellStart"/>
      <w:r w:rsidRPr="008334AD">
        <w:rPr>
          <w:rFonts w:ascii="Arial" w:eastAsia="Calibri" w:hAnsi="Arial" w:cs="Arial"/>
          <w:sz w:val="16"/>
          <w:szCs w:val="16"/>
        </w:rPr>
        <w:t>justo</w:t>
      </w:r>
      <w:proofErr w:type="spellEnd"/>
      <w:r w:rsidRPr="008334AD">
        <w:rPr>
          <w:rFonts w:ascii="Arial" w:eastAsia="Calibri" w:hAnsi="Arial" w:cs="Arial"/>
          <w:sz w:val="16"/>
          <w:szCs w:val="16"/>
        </w:rPr>
        <w:t xml:space="preserve"> al </w:t>
      </w:r>
      <w:proofErr w:type="spellStart"/>
      <w:r w:rsidRPr="008334AD">
        <w:rPr>
          <w:rFonts w:ascii="Arial" w:eastAsia="Calibri" w:hAnsi="Arial" w:cs="Arial"/>
          <w:sz w:val="16"/>
          <w:szCs w:val="16"/>
        </w:rPr>
        <w:t>lado</w:t>
      </w:r>
      <w:proofErr w:type="spellEnd"/>
      <w:r w:rsidRPr="008334AD">
        <w:rPr>
          <w:rFonts w:ascii="Arial" w:eastAsia="Calibri" w:hAnsi="Arial" w:cs="Arial"/>
          <w:sz w:val="16"/>
          <w:szCs w:val="16"/>
        </w:rPr>
        <w:t xml:space="preserve"> de la Antigua Ciudad de Hierápolis. La localidad fue declarada Patrimonio de la Humanidad por la UNESCO y reconocida como uno de los más relevantes y atractivos centros turísticos del mundo. La ciudad de </w:t>
      </w:r>
      <w:proofErr w:type="spellStart"/>
      <w:r w:rsidRPr="008334AD">
        <w:rPr>
          <w:rFonts w:ascii="Arial" w:eastAsia="Calibri" w:hAnsi="Arial" w:cs="Arial"/>
          <w:sz w:val="16"/>
          <w:szCs w:val="16"/>
        </w:rPr>
        <w:t>Pamukkale</w:t>
      </w:r>
      <w:proofErr w:type="spellEnd"/>
      <w:r w:rsidRPr="008334AD">
        <w:rPr>
          <w:rFonts w:ascii="Arial" w:eastAsia="Calibri" w:hAnsi="Arial" w:cs="Arial"/>
          <w:sz w:val="16"/>
          <w:szCs w:val="16"/>
        </w:rPr>
        <w:t xml:space="preserve"> </w:t>
      </w:r>
      <w:proofErr w:type="spellStart"/>
      <w:r w:rsidRPr="008334AD">
        <w:rPr>
          <w:rFonts w:ascii="Arial" w:eastAsia="Calibri" w:hAnsi="Arial" w:cs="Arial"/>
          <w:sz w:val="16"/>
          <w:szCs w:val="16"/>
        </w:rPr>
        <w:t>recibe</w:t>
      </w:r>
      <w:proofErr w:type="spellEnd"/>
      <w:r w:rsidRPr="008334AD">
        <w:rPr>
          <w:rFonts w:ascii="Arial" w:eastAsia="Calibri" w:hAnsi="Arial" w:cs="Arial"/>
          <w:sz w:val="16"/>
          <w:szCs w:val="16"/>
        </w:rPr>
        <w:t xml:space="preserve"> su nombre que significa “Castillo de Algodón” de las formaciones de capas blancas de piedra caliza. Hierápolis se llama también “la Ciudad Sagrada” debido a numerosos templos y edificios religiosos. Los que nos atraerá sin duda la belleza de las piedras blancas(travertinos)que cubren todas las piscinas naturales que se formaron por el agua termal también. Al termino traslado al hotel. </w:t>
      </w:r>
      <w:r w:rsidRPr="008334AD">
        <w:rPr>
          <w:rFonts w:ascii="Arial" w:eastAsia="Calibri" w:hAnsi="Arial" w:cs="Arial"/>
          <w:b/>
          <w:sz w:val="16"/>
          <w:szCs w:val="16"/>
        </w:rPr>
        <w:t>Cena.</w:t>
      </w:r>
    </w:p>
    <w:p w:rsidR="008334AD" w:rsidRDefault="008334AD" w:rsidP="008334AD">
      <w:pPr>
        <w:jc w:val="both"/>
        <w:rPr>
          <w:rFonts w:ascii="Calibri" w:eastAsia="Calibri" w:hAnsi="Calibri" w:cs="Calibri"/>
          <w:sz w:val="20"/>
          <w:szCs w:val="20"/>
          <w:lang w:val="es-AR"/>
        </w:rPr>
      </w:pPr>
    </w:p>
    <w:p w:rsidR="008334AD" w:rsidRDefault="008334AD" w:rsidP="008334AD">
      <w:pPr>
        <w:jc w:val="both"/>
        <w:rPr>
          <w:rFonts w:ascii="Calibri" w:eastAsia="Calibri" w:hAnsi="Calibri" w:cs="Calibri"/>
          <w:sz w:val="20"/>
          <w:szCs w:val="20"/>
          <w:lang w:val="es-AR"/>
        </w:rPr>
      </w:pPr>
    </w:p>
    <w:p w:rsidR="008334AD" w:rsidRDefault="008334AD" w:rsidP="00F8440B">
      <w:pPr>
        <w:spacing w:after="0" w:line="240" w:lineRule="auto"/>
        <w:jc w:val="both"/>
        <w:rPr>
          <w:lang w:eastAsia="es-ES"/>
        </w:rPr>
      </w:pPr>
    </w:p>
    <w:p w:rsidR="008334AD" w:rsidRDefault="008334AD" w:rsidP="008334A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7</w:t>
      </w:r>
      <w:r>
        <w:rPr>
          <w:rFonts w:ascii="Arial" w:eastAsia="Arial" w:hAnsi="Arial" w:cs="Arial"/>
          <w:b/>
          <w:color w:val="EF782D"/>
          <w:sz w:val="18"/>
          <w:szCs w:val="18"/>
        </w:rPr>
        <w:tab/>
      </w:r>
      <w:proofErr w:type="spellStart"/>
      <w:r>
        <w:rPr>
          <w:rFonts w:ascii="Arial" w:eastAsia="Arial" w:hAnsi="Arial" w:cs="Arial"/>
          <w:b/>
          <w:color w:val="EF782D"/>
          <w:sz w:val="18"/>
          <w:szCs w:val="18"/>
        </w:rPr>
        <w:t>Pamukkale</w:t>
      </w:r>
      <w:proofErr w:type="spellEnd"/>
      <w:r w:rsidR="002D2EE0">
        <w:rPr>
          <w:rFonts w:ascii="Arial" w:eastAsia="Arial" w:hAnsi="Arial" w:cs="Arial"/>
          <w:b/>
          <w:color w:val="EF782D"/>
          <w:sz w:val="18"/>
          <w:szCs w:val="18"/>
        </w:rPr>
        <w:t xml:space="preserve"> – </w:t>
      </w:r>
      <w:proofErr w:type="spellStart"/>
      <w:r w:rsidR="002D2EE0">
        <w:rPr>
          <w:rFonts w:ascii="Arial" w:eastAsia="Arial" w:hAnsi="Arial" w:cs="Arial"/>
          <w:b/>
          <w:color w:val="EF782D"/>
          <w:sz w:val="18"/>
          <w:szCs w:val="18"/>
        </w:rPr>
        <w:t>Efeso</w:t>
      </w:r>
      <w:proofErr w:type="spellEnd"/>
      <w:r w:rsidR="002D2EE0">
        <w:rPr>
          <w:rFonts w:ascii="Arial" w:eastAsia="Arial" w:hAnsi="Arial" w:cs="Arial"/>
          <w:b/>
          <w:color w:val="EF782D"/>
          <w:sz w:val="18"/>
          <w:szCs w:val="18"/>
        </w:rPr>
        <w:t xml:space="preserve"> – Esmirna ó </w:t>
      </w:r>
      <w:proofErr w:type="spellStart"/>
      <w:r w:rsidR="002D2EE0">
        <w:rPr>
          <w:rFonts w:ascii="Arial" w:eastAsia="Arial" w:hAnsi="Arial" w:cs="Arial"/>
          <w:b/>
          <w:color w:val="EF782D"/>
          <w:sz w:val="18"/>
          <w:szCs w:val="18"/>
        </w:rPr>
        <w:t>Kusadasi</w:t>
      </w:r>
      <w:proofErr w:type="spellEnd"/>
    </w:p>
    <w:p w:rsidR="002D2EE0" w:rsidRPr="002D2EE0" w:rsidRDefault="002D2EE0" w:rsidP="002D2EE0">
      <w:pPr>
        <w:pStyle w:val="Sinespaciado"/>
        <w:jc w:val="both"/>
        <w:rPr>
          <w:rFonts w:ascii="Arial" w:eastAsia="Calibri" w:hAnsi="Arial" w:cs="Arial"/>
          <w:sz w:val="16"/>
          <w:szCs w:val="16"/>
        </w:rPr>
      </w:pPr>
      <w:r w:rsidRPr="002D2EE0">
        <w:rPr>
          <w:rFonts w:ascii="Arial" w:eastAsia="Calibri" w:hAnsi="Arial" w:cs="Arial"/>
          <w:b/>
          <w:sz w:val="16"/>
          <w:szCs w:val="16"/>
        </w:rPr>
        <w:t xml:space="preserve">Desayuno </w:t>
      </w:r>
      <w:r w:rsidRPr="002D2EE0">
        <w:rPr>
          <w:rFonts w:ascii="Arial" w:eastAsia="Calibri" w:hAnsi="Arial" w:cs="Arial"/>
          <w:sz w:val="16"/>
          <w:szCs w:val="16"/>
        </w:rPr>
        <w:t xml:space="preserve">en el hotel. Salida para visita a las ruinas de Éfeso, fue la quinta grande ciudad de la época Romana. Durante nuestra visita apreciaremos la famosa biblioteca Celsius después de Alejandría, teatro y algunos templos romanos y helenos, el Odeón, el Templo de Adriano, la Casa de Amor, el Ágora, la calle de Mármol y el Teatro también.  A continuación, Visitaremos la casa de la Virgen María donde se supone que María llegó a Éfeso junto con San Juan y vivió allí hasta su Asunción (según la doctrina católica) o Dormición (según las creencias ortodoxas). Como esta casa es un lugar de peregrinación se visita por numerosas turistas cristianas a menudo durante al año. Por la tarde paramos en un centro de producción de cuero. Como Éfeso es un centro de piel de curtiduría desde la época antigua tendremos posibilidad de comprar algunas ropas de cuero con el precio más razonable. También veremos un desfile de moda en el que nos expondrán unas de las chaquetas más elegantes del país. A continuación, a su hotel. </w:t>
      </w:r>
      <w:r w:rsidRPr="002D2EE0">
        <w:rPr>
          <w:rFonts w:ascii="Arial" w:eastAsia="Calibri" w:hAnsi="Arial" w:cs="Arial"/>
          <w:b/>
          <w:sz w:val="16"/>
          <w:szCs w:val="16"/>
        </w:rPr>
        <w:t xml:space="preserve">Cena </w:t>
      </w:r>
      <w:r w:rsidRPr="002D2EE0">
        <w:rPr>
          <w:rFonts w:ascii="Arial" w:eastAsia="Calibri" w:hAnsi="Arial" w:cs="Arial"/>
          <w:sz w:val="16"/>
          <w:szCs w:val="16"/>
        </w:rPr>
        <w:t>y alojamiento en el hotel.</w:t>
      </w:r>
    </w:p>
    <w:p w:rsidR="002D2EE0" w:rsidRDefault="002D2EE0" w:rsidP="00F8440B">
      <w:pPr>
        <w:spacing w:after="0" w:line="240" w:lineRule="auto"/>
        <w:jc w:val="both"/>
        <w:rPr>
          <w:lang w:eastAsia="es-ES"/>
        </w:rPr>
      </w:pPr>
    </w:p>
    <w:p w:rsidR="002D2EE0" w:rsidRDefault="002D2EE0" w:rsidP="002D2EE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8</w:t>
      </w:r>
      <w:r>
        <w:rPr>
          <w:rFonts w:ascii="Arial" w:eastAsia="Arial" w:hAnsi="Arial" w:cs="Arial"/>
          <w:b/>
          <w:color w:val="EF782D"/>
          <w:sz w:val="18"/>
          <w:szCs w:val="18"/>
        </w:rPr>
        <w:tab/>
        <w:t xml:space="preserve">Esmirna ó </w:t>
      </w:r>
      <w:proofErr w:type="spellStart"/>
      <w:r>
        <w:rPr>
          <w:rFonts w:ascii="Arial" w:eastAsia="Arial" w:hAnsi="Arial" w:cs="Arial"/>
          <w:b/>
          <w:color w:val="EF782D"/>
          <w:sz w:val="18"/>
          <w:szCs w:val="18"/>
        </w:rPr>
        <w:t>Kusadasi</w:t>
      </w:r>
      <w:proofErr w:type="spellEnd"/>
      <w:r>
        <w:rPr>
          <w:rFonts w:ascii="Arial" w:eastAsia="Arial" w:hAnsi="Arial" w:cs="Arial"/>
          <w:b/>
          <w:color w:val="EF782D"/>
          <w:sz w:val="18"/>
          <w:szCs w:val="18"/>
        </w:rPr>
        <w:t xml:space="preserve"> – </w:t>
      </w:r>
      <w:proofErr w:type="spellStart"/>
      <w:r>
        <w:rPr>
          <w:rFonts w:ascii="Arial" w:eastAsia="Arial" w:hAnsi="Arial" w:cs="Arial"/>
          <w:b/>
          <w:color w:val="EF782D"/>
          <w:sz w:val="18"/>
          <w:szCs w:val="18"/>
        </w:rPr>
        <w:t>Pergamo</w:t>
      </w:r>
      <w:proofErr w:type="spellEnd"/>
      <w:r>
        <w:rPr>
          <w:rFonts w:ascii="Arial" w:eastAsia="Arial" w:hAnsi="Arial" w:cs="Arial"/>
          <w:b/>
          <w:color w:val="EF782D"/>
          <w:sz w:val="18"/>
          <w:szCs w:val="18"/>
        </w:rPr>
        <w:t xml:space="preserve"> – Troya - </w:t>
      </w:r>
      <w:proofErr w:type="spellStart"/>
      <w:r>
        <w:rPr>
          <w:rFonts w:ascii="Arial" w:eastAsia="Arial" w:hAnsi="Arial" w:cs="Arial"/>
          <w:b/>
          <w:color w:val="EF782D"/>
          <w:sz w:val="18"/>
          <w:szCs w:val="18"/>
        </w:rPr>
        <w:t>Canakkale</w:t>
      </w:r>
      <w:proofErr w:type="spellEnd"/>
    </w:p>
    <w:p w:rsidR="002D2EE0" w:rsidRPr="002D2EE0" w:rsidRDefault="002D2EE0" w:rsidP="002D2EE0">
      <w:pPr>
        <w:pStyle w:val="Sinespaciado"/>
        <w:jc w:val="both"/>
        <w:rPr>
          <w:rFonts w:ascii="Arial" w:hAnsi="Arial" w:cs="Arial"/>
          <w:color w:val="E36C0A" w:themeColor="accent6" w:themeShade="BF"/>
          <w:sz w:val="16"/>
          <w:szCs w:val="16"/>
          <w:u w:val="single"/>
          <w:lang w:eastAsia="es-ES"/>
        </w:rPr>
      </w:pPr>
      <w:r w:rsidRPr="002D2EE0">
        <w:rPr>
          <w:rFonts w:ascii="Arial" w:eastAsia="Calibri" w:hAnsi="Arial" w:cs="Arial"/>
          <w:b/>
          <w:sz w:val="16"/>
          <w:szCs w:val="16"/>
          <w:lang w:val="es-AR"/>
        </w:rPr>
        <w:t xml:space="preserve">Desayuno </w:t>
      </w:r>
      <w:r w:rsidRPr="002D2EE0">
        <w:rPr>
          <w:rFonts w:ascii="Arial" w:eastAsia="Calibri" w:hAnsi="Arial" w:cs="Arial"/>
          <w:sz w:val="16"/>
          <w:szCs w:val="16"/>
          <w:lang w:val="es-AR"/>
        </w:rPr>
        <w:t xml:space="preserve">y salida hacia la antigua ciudad de Pérgamo, uno de los centros culturales, comerciales y médicos del pasado. Visita de la famosa </w:t>
      </w:r>
      <w:proofErr w:type="spellStart"/>
      <w:r w:rsidRPr="002D2EE0">
        <w:rPr>
          <w:rFonts w:ascii="Arial" w:eastAsia="Calibri" w:hAnsi="Arial" w:cs="Arial"/>
          <w:sz w:val="16"/>
          <w:szCs w:val="16"/>
          <w:lang w:val="es-AR"/>
        </w:rPr>
        <w:t>Asclepion</w:t>
      </w:r>
      <w:proofErr w:type="spellEnd"/>
      <w:r w:rsidRPr="002D2EE0">
        <w:rPr>
          <w:rFonts w:ascii="Arial" w:eastAsia="Calibri" w:hAnsi="Arial" w:cs="Arial"/>
          <w:sz w:val="16"/>
          <w:szCs w:val="16"/>
          <w:lang w:val="es-AR"/>
        </w:rPr>
        <w:t xml:space="preserve"> que se consideraba como uno de los centros de salud más importantes de su era. </w:t>
      </w:r>
      <w:proofErr w:type="spellStart"/>
      <w:r w:rsidRPr="002D2EE0">
        <w:rPr>
          <w:rFonts w:ascii="Arial" w:eastAsia="Calibri" w:hAnsi="Arial" w:cs="Arial"/>
          <w:sz w:val="16"/>
          <w:szCs w:val="16"/>
          <w:lang w:val="es-AR"/>
        </w:rPr>
        <w:t>Asclepión</w:t>
      </w:r>
      <w:proofErr w:type="spellEnd"/>
      <w:r w:rsidRPr="002D2EE0">
        <w:rPr>
          <w:rFonts w:ascii="Arial" w:eastAsia="Calibri" w:hAnsi="Arial" w:cs="Arial"/>
          <w:sz w:val="16"/>
          <w:szCs w:val="16"/>
          <w:lang w:val="es-AR"/>
        </w:rPr>
        <w:t xml:space="preserve"> construido para el dios de salud y de los médicos el Asclepios también se conoce como el primer hospital de psiquiatría. Aquí fueron realizadas unas investigaciones medicales y se aplicaron los métodos de </w:t>
      </w:r>
    </w:p>
    <w:p w:rsidR="002D2EE0" w:rsidRPr="002D2EE0" w:rsidRDefault="002D2EE0" w:rsidP="002D2EE0">
      <w:pPr>
        <w:pStyle w:val="Sinespaciado"/>
        <w:jc w:val="both"/>
        <w:rPr>
          <w:rFonts w:ascii="Arial" w:eastAsia="Calibri" w:hAnsi="Arial" w:cs="Arial"/>
          <w:sz w:val="16"/>
          <w:szCs w:val="16"/>
          <w:lang w:val="es-AR"/>
        </w:rPr>
      </w:pPr>
      <w:r w:rsidRPr="002D2EE0">
        <w:rPr>
          <w:rFonts w:ascii="Arial" w:eastAsia="Calibri" w:hAnsi="Arial" w:cs="Arial"/>
          <w:sz w:val="16"/>
          <w:szCs w:val="16"/>
          <w:lang w:val="es-AR"/>
        </w:rPr>
        <w:t xml:space="preserve">tratamientos diferentes. Continuación salida hacia </w:t>
      </w:r>
      <w:proofErr w:type="spellStart"/>
      <w:r w:rsidRPr="002D2EE0">
        <w:rPr>
          <w:rFonts w:ascii="Arial" w:eastAsia="Calibri" w:hAnsi="Arial" w:cs="Arial"/>
          <w:sz w:val="16"/>
          <w:szCs w:val="16"/>
          <w:lang w:val="es-AR"/>
        </w:rPr>
        <w:t>Canakkale</w:t>
      </w:r>
      <w:proofErr w:type="spellEnd"/>
      <w:r w:rsidRPr="002D2EE0">
        <w:rPr>
          <w:rFonts w:ascii="Arial" w:eastAsia="Calibri" w:hAnsi="Arial" w:cs="Arial"/>
          <w:sz w:val="16"/>
          <w:szCs w:val="16"/>
          <w:lang w:val="es-AR"/>
        </w:rPr>
        <w:t xml:space="preserve"> para visitar Troya, la ciudad antigua que evoca por si solo otro nombre poético; Ilíada de Homero.</w:t>
      </w:r>
      <w:r w:rsidRPr="002D2EE0">
        <w:rPr>
          <w:rFonts w:ascii="Arial" w:eastAsia="Calibri" w:hAnsi="Arial" w:cs="Arial"/>
          <w:color w:val="000000"/>
          <w:sz w:val="16"/>
          <w:szCs w:val="16"/>
          <w:lang w:val="es-AR"/>
        </w:rPr>
        <w:t xml:space="preserve"> </w:t>
      </w:r>
      <w:r w:rsidRPr="002D2EE0">
        <w:rPr>
          <w:rFonts w:ascii="Arial" w:eastAsia="Calibri" w:hAnsi="Arial" w:cs="Arial"/>
          <w:sz w:val="16"/>
          <w:szCs w:val="16"/>
          <w:lang w:val="es-AR"/>
        </w:rPr>
        <w:t xml:space="preserve">Continuación para Çanakkale. Llegada, </w:t>
      </w:r>
      <w:r w:rsidRPr="002D2EE0">
        <w:rPr>
          <w:rFonts w:ascii="Arial" w:eastAsia="Calibri" w:hAnsi="Arial" w:cs="Arial"/>
          <w:b/>
          <w:sz w:val="16"/>
          <w:szCs w:val="16"/>
          <w:lang w:val="es-AR"/>
        </w:rPr>
        <w:t>Cena</w:t>
      </w:r>
      <w:r w:rsidRPr="002D2EE0">
        <w:rPr>
          <w:rFonts w:ascii="Arial" w:eastAsia="Calibri" w:hAnsi="Arial" w:cs="Arial"/>
          <w:sz w:val="16"/>
          <w:szCs w:val="16"/>
          <w:lang w:val="es-AR"/>
        </w:rPr>
        <w:t xml:space="preserve"> y alojamiento. </w:t>
      </w:r>
    </w:p>
    <w:p w:rsidR="002D2EE0" w:rsidRDefault="002D2EE0" w:rsidP="00F8440B">
      <w:pPr>
        <w:spacing w:after="0" w:line="240" w:lineRule="auto"/>
        <w:jc w:val="both"/>
        <w:rPr>
          <w:lang w:eastAsia="es-ES"/>
        </w:rPr>
      </w:pPr>
    </w:p>
    <w:p w:rsidR="002D2EE0" w:rsidRDefault="002D2EE0" w:rsidP="002D2EE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9</w:t>
      </w:r>
      <w:r>
        <w:rPr>
          <w:rFonts w:ascii="Arial" w:eastAsia="Arial" w:hAnsi="Arial" w:cs="Arial"/>
          <w:b/>
          <w:color w:val="EF782D"/>
          <w:sz w:val="18"/>
          <w:szCs w:val="18"/>
        </w:rPr>
        <w:tab/>
      </w:r>
      <w:proofErr w:type="spellStart"/>
      <w:r>
        <w:rPr>
          <w:rFonts w:ascii="Arial" w:eastAsia="Arial" w:hAnsi="Arial" w:cs="Arial"/>
          <w:b/>
          <w:color w:val="EF782D"/>
          <w:sz w:val="18"/>
          <w:szCs w:val="18"/>
        </w:rPr>
        <w:t>Canakkale</w:t>
      </w:r>
      <w:proofErr w:type="spellEnd"/>
      <w:r>
        <w:rPr>
          <w:rFonts w:ascii="Arial" w:eastAsia="Arial" w:hAnsi="Arial" w:cs="Arial"/>
          <w:b/>
          <w:color w:val="EF782D"/>
          <w:sz w:val="18"/>
          <w:szCs w:val="18"/>
        </w:rPr>
        <w:t xml:space="preserve"> - Estambul</w:t>
      </w:r>
    </w:p>
    <w:p w:rsidR="002D2EE0" w:rsidRPr="002D2EE0" w:rsidRDefault="002D2EE0" w:rsidP="002D2EE0">
      <w:pPr>
        <w:jc w:val="both"/>
        <w:rPr>
          <w:rFonts w:ascii="Arial" w:eastAsia="Calibri" w:hAnsi="Arial" w:cs="Arial"/>
          <w:sz w:val="16"/>
          <w:szCs w:val="16"/>
          <w:lang w:val="es-AR"/>
        </w:rPr>
      </w:pPr>
      <w:r w:rsidRPr="002D2EE0">
        <w:rPr>
          <w:rFonts w:ascii="Arial" w:eastAsia="Calibri" w:hAnsi="Arial" w:cs="Arial"/>
          <w:b/>
          <w:sz w:val="16"/>
          <w:szCs w:val="16"/>
          <w:lang w:val="es-AR"/>
        </w:rPr>
        <w:t>Desayuno</w:t>
      </w:r>
      <w:r w:rsidRPr="002D2EE0">
        <w:rPr>
          <w:rFonts w:ascii="Arial" w:eastAsia="Calibri" w:hAnsi="Arial" w:cs="Arial"/>
          <w:sz w:val="16"/>
          <w:szCs w:val="16"/>
          <w:lang w:val="es-AR"/>
        </w:rPr>
        <w:t xml:space="preserve"> y salida hacia el puerto para abordar el ferry O Puente con destino a Estambul. La llegada y </w:t>
      </w:r>
      <w:proofErr w:type="gramStart"/>
      <w:r w:rsidRPr="002D2EE0">
        <w:rPr>
          <w:rFonts w:ascii="Arial" w:eastAsia="Calibri" w:hAnsi="Arial" w:cs="Arial"/>
          <w:sz w:val="16"/>
          <w:szCs w:val="16"/>
          <w:lang w:val="es-AR"/>
        </w:rPr>
        <w:t>Alojamiento .</w:t>
      </w:r>
      <w:proofErr w:type="gramEnd"/>
      <w:r w:rsidRPr="002D2EE0">
        <w:rPr>
          <w:rFonts w:ascii="Arial" w:eastAsia="Calibri" w:hAnsi="Arial" w:cs="Arial"/>
          <w:sz w:val="16"/>
          <w:szCs w:val="16"/>
          <w:lang w:val="es-AR"/>
        </w:rPr>
        <w:t xml:space="preserve"> </w:t>
      </w:r>
    </w:p>
    <w:p w:rsidR="002D2EE0" w:rsidRDefault="002D2EE0" w:rsidP="002D2EE0">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10</w:t>
      </w:r>
      <w:r>
        <w:rPr>
          <w:rFonts w:ascii="Arial" w:eastAsia="Arial" w:hAnsi="Arial" w:cs="Arial"/>
          <w:b/>
          <w:color w:val="EF782D"/>
          <w:sz w:val="18"/>
          <w:szCs w:val="18"/>
        </w:rPr>
        <w:tab/>
        <w:t>Estambul</w:t>
      </w:r>
    </w:p>
    <w:p w:rsidR="002D2EE0" w:rsidRPr="002D2EE0" w:rsidRDefault="002D2EE0" w:rsidP="002D2EE0">
      <w:pPr>
        <w:pStyle w:val="Sinespaciado"/>
        <w:jc w:val="both"/>
        <w:rPr>
          <w:rFonts w:ascii="Arial" w:eastAsia="Calibri" w:hAnsi="Arial" w:cs="Arial"/>
          <w:sz w:val="16"/>
          <w:szCs w:val="16"/>
        </w:rPr>
      </w:pPr>
      <w:r w:rsidRPr="002D2EE0">
        <w:rPr>
          <w:rFonts w:ascii="Arial" w:eastAsia="Calibri" w:hAnsi="Arial" w:cs="Arial"/>
          <w:b/>
          <w:sz w:val="16"/>
          <w:szCs w:val="16"/>
        </w:rPr>
        <w:t>Desayuno</w:t>
      </w:r>
      <w:r w:rsidRPr="002D2EE0">
        <w:rPr>
          <w:rFonts w:ascii="Arial" w:eastAsia="Calibri" w:hAnsi="Arial" w:cs="Arial"/>
          <w:sz w:val="16"/>
          <w:szCs w:val="16"/>
        </w:rPr>
        <w:t xml:space="preserve"> y día libre para actividades personales o para hacer un tour</w:t>
      </w:r>
      <w:r>
        <w:rPr>
          <w:rFonts w:ascii="Arial" w:eastAsia="Calibri" w:hAnsi="Arial" w:cs="Arial"/>
          <w:sz w:val="16"/>
          <w:szCs w:val="16"/>
        </w:rPr>
        <w:t xml:space="preserve"> de la ciudad</w:t>
      </w:r>
      <w:r w:rsidRPr="002D2EE0">
        <w:rPr>
          <w:rFonts w:ascii="Arial" w:eastAsia="Calibri" w:hAnsi="Arial" w:cs="Arial"/>
          <w:sz w:val="16"/>
          <w:szCs w:val="16"/>
        </w:rPr>
        <w:t>.  Alojamiento.</w:t>
      </w:r>
    </w:p>
    <w:p w:rsidR="002D2EE0" w:rsidRPr="002D2EE0" w:rsidRDefault="002D2EE0" w:rsidP="002D2EE0">
      <w:pPr>
        <w:pStyle w:val="Sinespaciado"/>
        <w:jc w:val="both"/>
        <w:rPr>
          <w:rFonts w:ascii="Arial" w:eastAsia="Calibri" w:hAnsi="Arial" w:cs="Arial"/>
          <w:sz w:val="16"/>
          <w:szCs w:val="16"/>
        </w:rPr>
      </w:pPr>
    </w:p>
    <w:p w:rsidR="002D2EE0" w:rsidRPr="002D2EE0" w:rsidRDefault="002D2EE0" w:rsidP="002D2EE0">
      <w:pPr>
        <w:pStyle w:val="Sinespaciado"/>
        <w:jc w:val="both"/>
        <w:rPr>
          <w:rFonts w:ascii="Arial" w:eastAsia="Calibri" w:hAnsi="Arial" w:cs="Arial"/>
          <w:i/>
          <w:sz w:val="16"/>
          <w:szCs w:val="16"/>
          <w:u w:val="single"/>
        </w:rPr>
      </w:pPr>
      <w:r w:rsidRPr="002D2EE0">
        <w:rPr>
          <w:rFonts w:ascii="Arial" w:eastAsia="Calibri" w:hAnsi="Arial" w:cs="Arial"/>
          <w:i/>
          <w:sz w:val="16"/>
          <w:szCs w:val="16"/>
          <w:u w:val="single"/>
        </w:rPr>
        <w:t>TOUR OPCIONAL VISITA DE LA CIUDAD</w:t>
      </w:r>
    </w:p>
    <w:p w:rsidR="002D2EE0" w:rsidRPr="002D2EE0" w:rsidRDefault="002D2EE0" w:rsidP="002D2EE0">
      <w:pPr>
        <w:pStyle w:val="Sinespaciado"/>
        <w:jc w:val="both"/>
        <w:rPr>
          <w:rFonts w:ascii="Arial" w:eastAsia="Calibri" w:hAnsi="Arial" w:cs="Arial"/>
          <w:sz w:val="16"/>
          <w:szCs w:val="16"/>
        </w:rPr>
      </w:pPr>
      <w:r w:rsidRPr="002D2EE0">
        <w:rPr>
          <w:rFonts w:ascii="Arial" w:eastAsia="Calibri" w:hAnsi="Arial" w:cs="Arial"/>
          <w:sz w:val="16"/>
          <w:szCs w:val="16"/>
        </w:rPr>
        <w:t xml:space="preserve">Excursión de día completo por la ciudad </w:t>
      </w:r>
      <w:proofErr w:type="spellStart"/>
      <w:r w:rsidRPr="002D2EE0">
        <w:rPr>
          <w:rFonts w:ascii="Arial" w:eastAsia="Calibri" w:hAnsi="Arial" w:cs="Arial"/>
          <w:sz w:val="16"/>
          <w:szCs w:val="16"/>
        </w:rPr>
        <w:t>antigua</w:t>
      </w:r>
      <w:proofErr w:type="spellEnd"/>
      <w:r w:rsidRPr="002D2EE0">
        <w:rPr>
          <w:rFonts w:ascii="Arial" w:eastAsia="Calibri" w:hAnsi="Arial" w:cs="Arial"/>
          <w:sz w:val="16"/>
          <w:szCs w:val="16"/>
        </w:rPr>
        <w:t xml:space="preserve">. En la mañana visitaremos La Santa Sofía, uno de los </w:t>
      </w:r>
      <w:proofErr w:type="spellStart"/>
      <w:r w:rsidRPr="002D2EE0">
        <w:rPr>
          <w:rFonts w:ascii="Arial" w:eastAsia="Calibri" w:hAnsi="Arial" w:cs="Arial"/>
          <w:sz w:val="16"/>
          <w:szCs w:val="16"/>
        </w:rPr>
        <w:t>recintos</w:t>
      </w:r>
      <w:proofErr w:type="spellEnd"/>
      <w:r w:rsidRPr="002D2EE0">
        <w:rPr>
          <w:rFonts w:ascii="Arial" w:eastAsia="Calibri" w:hAnsi="Arial" w:cs="Arial"/>
          <w:sz w:val="16"/>
          <w:szCs w:val="16"/>
        </w:rPr>
        <w:t xml:space="preserve"> más </w:t>
      </w:r>
      <w:proofErr w:type="spellStart"/>
      <w:r w:rsidRPr="002D2EE0">
        <w:rPr>
          <w:rFonts w:ascii="Arial" w:eastAsia="Calibri" w:hAnsi="Arial" w:cs="Arial"/>
          <w:sz w:val="16"/>
          <w:szCs w:val="16"/>
        </w:rPr>
        <w:t>identificativos</w:t>
      </w:r>
      <w:proofErr w:type="spellEnd"/>
      <w:r w:rsidRPr="002D2EE0">
        <w:rPr>
          <w:rFonts w:ascii="Arial" w:eastAsia="Calibri" w:hAnsi="Arial" w:cs="Arial"/>
          <w:sz w:val="16"/>
          <w:szCs w:val="16"/>
        </w:rPr>
        <w:t xml:space="preserve"> de </w:t>
      </w:r>
      <w:proofErr w:type="spellStart"/>
      <w:r w:rsidRPr="002D2EE0">
        <w:rPr>
          <w:rFonts w:ascii="Arial" w:eastAsia="Calibri" w:hAnsi="Arial" w:cs="Arial"/>
          <w:sz w:val="16"/>
          <w:szCs w:val="16"/>
        </w:rPr>
        <w:t>Estambul</w:t>
      </w:r>
      <w:proofErr w:type="spellEnd"/>
      <w:r w:rsidRPr="002D2EE0">
        <w:rPr>
          <w:rFonts w:ascii="Arial" w:eastAsia="Calibri" w:hAnsi="Arial" w:cs="Arial"/>
          <w:sz w:val="16"/>
          <w:szCs w:val="16"/>
        </w:rPr>
        <w:t xml:space="preserve">, hermosa </w:t>
      </w:r>
      <w:proofErr w:type="spellStart"/>
      <w:r w:rsidRPr="002D2EE0">
        <w:rPr>
          <w:rFonts w:ascii="Arial" w:eastAsia="Calibri" w:hAnsi="Arial" w:cs="Arial"/>
          <w:sz w:val="16"/>
          <w:szCs w:val="16"/>
        </w:rPr>
        <w:t>maravilla</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arquitectónica</w:t>
      </w:r>
      <w:proofErr w:type="spellEnd"/>
      <w:r w:rsidRPr="002D2EE0">
        <w:rPr>
          <w:rFonts w:ascii="Arial" w:eastAsia="Calibri" w:hAnsi="Arial" w:cs="Arial"/>
          <w:sz w:val="16"/>
          <w:szCs w:val="16"/>
        </w:rPr>
        <w:t xml:space="preserve"> que </w:t>
      </w:r>
      <w:proofErr w:type="spellStart"/>
      <w:r w:rsidRPr="002D2EE0">
        <w:rPr>
          <w:rFonts w:ascii="Arial" w:eastAsia="Calibri" w:hAnsi="Arial" w:cs="Arial"/>
          <w:sz w:val="16"/>
          <w:szCs w:val="16"/>
        </w:rPr>
        <w:t>ofrecemos</w:t>
      </w:r>
      <w:proofErr w:type="spellEnd"/>
      <w:r w:rsidRPr="002D2EE0">
        <w:rPr>
          <w:rFonts w:ascii="Arial" w:eastAsia="Calibri" w:hAnsi="Arial" w:cs="Arial"/>
          <w:sz w:val="16"/>
          <w:szCs w:val="16"/>
        </w:rPr>
        <w:t xml:space="preserve"> al </w:t>
      </w:r>
      <w:proofErr w:type="spellStart"/>
      <w:r w:rsidRPr="002D2EE0">
        <w:rPr>
          <w:rFonts w:ascii="Arial" w:eastAsia="Calibri" w:hAnsi="Arial" w:cs="Arial"/>
          <w:sz w:val="16"/>
          <w:szCs w:val="16"/>
        </w:rPr>
        <w:t>visitante</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además</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contemplada</w:t>
      </w:r>
      <w:proofErr w:type="spellEnd"/>
      <w:r w:rsidRPr="002D2EE0">
        <w:rPr>
          <w:rFonts w:ascii="Arial" w:eastAsia="Calibri" w:hAnsi="Arial" w:cs="Arial"/>
          <w:sz w:val="16"/>
          <w:szCs w:val="16"/>
        </w:rPr>
        <w:t xml:space="preserve"> como una de las </w:t>
      </w:r>
      <w:proofErr w:type="spellStart"/>
      <w:r w:rsidRPr="002D2EE0">
        <w:rPr>
          <w:rFonts w:ascii="Arial" w:eastAsia="Calibri" w:hAnsi="Arial" w:cs="Arial"/>
          <w:sz w:val="16"/>
          <w:szCs w:val="16"/>
        </w:rPr>
        <w:t>iglesias</w:t>
      </w:r>
      <w:proofErr w:type="spellEnd"/>
      <w:r w:rsidRPr="002D2EE0">
        <w:rPr>
          <w:rFonts w:ascii="Arial" w:eastAsia="Calibri" w:hAnsi="Arial" w:cs="Arial"/>
          <w:sz w:val="16"/>
          <w:szCs w:val="16"/>
        </w:rPr>
        <w:t xml:space="preserve"> más </w:t>
      </w:r>
      <w:proofErr w:type="spellStart"/>
      <w:r w:rsidRPr="002D2EE0">
        <w:rPr>
          <w:rFonts w:ascii="Arial" w:eastAsia="Calibri" w:hAnsi="Arial" w:cs="Arial"/>
          <w:sz w:val="16"/>
          <w:szCs w:val="16"/>
        </w:rPr>
        <w:t>grandes</w:t>
      </w:r>
      <w:proofErr w:type="spellEnd"/>
      <w:r w:rsidRPr="002D2EE0">
        <w:rPr>
          <w:rFonts w:ascii="Arial" w:eastAsia="Calibri" w:hAnsi="Arial" w:cs="Arial"/>
          <w:sz w:val="16"/>
          <w:szCs w:val="16"/>
        </w:rPr>
        <w:t xml:space="preserve"> e </w:t>
      </w:r>
      <w:proofErr w:type="spellStart"/>
      <w:r w:rsidRPr="002D2EE0">
        <w:rPr>
          <w:rFonts w:ascii="Arial" w:eastAsia="Calibri" w:hAnsi="Arial" w:cs="Arial"/>
          <w:sz w:val="16"/>
          <w:szCs w:val="16"/>
        </w:rPr>
        <w:t>imponentes</w:t>
      </w:r>
      <w:proofErr w:type="spellEnd"/>
      <w:r w:rsidRPr="002D2EE0">
        <w:rPr>
          <w:rFonts w:ascii="Arial" w:eastAsia="Calibri" w:hAnsi="Arial" w:cs="Arial"/>
          <w:sz w:val="16"/>
          <w:szCs w:val="16"/>
        </w:rPr>
        <w:t xml:space="preserve"> del mundo y hoy en día es una </w:t>
      </w:r>
      <w:proofErr w:type="spellStart"/>
      <w:r w:rsidRPr="002D2EE0">
        <w:rPr>
          <w:rFonts w:ascii="Arial" w:eastAsia="Calibri" w:hAnsi="Arial" w:cs="Arial"/>
          <w:sz w:val="16"/>
          <w:szCs w:val="16"/>
        </w:rPr>
        <w:t>Mezquita</w:t>
      </w:r>
      <w:proofErr w:type="spellEnd"/>
      <w:r w:rsidRPr="002D2EE0">
        <w:rPr>
          <w:rFonts w:ascii="Arial" w:eastAsia="Calibri" w:hAnsi="Arial" w:cs="Arial"/>
          <w:sz w:val="16"/>
          <w:szCs w:val="16"/>
        </w:rPr>
        <w:t xml:space="preserve">. A continuación, visitaremos El Palacio </w:t>
      </w:r>
      <w:proofErr w:type="spellStart"/>
      <w:r w:rsidRPr="002D2EE0">
        <w:rPr>
          <w:rFonts w:ascii="Arial" w:eastAsia="Calibri" w:hAnsi="Arial" w:cs="Arial"/>
          <w:sz w:val="16"/>
          <w:szCs w:val="16"/>
        </w:rPr>
        <w:t>Topkapi</w:t>
      </w:r>
      <w:proofErr w:type="spellEnd"/>
      <w:r w:rsidRPr="002D2EE0">
        <w:rPr>
          <w:rFonts w:ascii="Arial" w:eastAsia="Calibri" w:hAnsi="Arial" w:cs="Arial"/>
          <w:sz w:val="16"/>
          <w:szCs w:val="16"/>
        </w:rPr>
        <w:t xml:space="preserve">, lugar donde </w:t>
      </w:r>
      <w:proofErr w:type="spellStart"/>
      <w:r w:rsidRPr="002D2EE0">
        <w:rPr>
          <w:rFonts w:ascii="Arial" w:eastAsia="Calibri" w:hAnsi="Arial" w:cs="Arial"/>
          <w:sz w:val="16"/>
          <w:szCs w:val="16"/>
        </w:rPr>
        <w:t>vivieron</w:t>
      </w:r>
      <w:proofErr w:type="spellEnd"/>
      <w:r w:rsidRPr="002D2EE0">
        <w:rPr>
          <w:rFonts w:ascii="Arial" w:eastAsia="Calibri" w:hAnsi="Arial" w:cs="Arial"/>
          <w:sz w:val="16"/>
          <w:szCs w:val="16"/>
        </w:rPr>
        <w:t xml:space="preserve"> los </w:t>
      </w:r>
      <w:proofErr w:type="spellStart"/>
      <w:r w:rsidRPr="002D2EE0">
        <w:rPr>
          <w:rFonts w:ascii="Arial" w:eastAsia="Calibri" w:hAnsi="Arial" w:cs="Arial"/>
          <w:sz w:val="16"/>
          <w:szCs w:val="16"/>
        </w:rPr>
        <w:t>sultanes</w:t>
      </w:r>
      <w:proofErr w:type="spellEnd"/>
      <w:r w:rsidRPr="002D2EE0">
        <w:rPr>
          <w:rFonts w:ascii="Arial" w:eastAsia="Calibri" w:hAnsi="Arial" w:cs="Arial"/>
          <w:sz w:val="16"/>
          <w:szCs w:val="16"/>
        </w:rPr>
        <w:t xml:space="preserve"> entre 1478 y 1856.Topkapi no es una </w:t>
      </w:r>
      <w:proofErr w:type="spellStart"/>
      <w:r w:rsidRPr="002D2EE0">
        <w:rPr>
          <w:rFonts w:ascii="Arial" w:eastAsia="Calibri" w:hAnsi="Arial" w:cs="Arial"/>
          <w:sz w:val="16"/>
          <w:szCs w:val="16"/>
        </w:rPr>
        <w:t>estructura</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única</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sino</w:t>
      </w:r>
      <w:proofErr w:type="spellEnd"/>
      <w:r w:rsidRPr="002D2EE0">
        <w:rPr>
          <w:rFonts w:ascii="Arial" w:eastAsia="Calibri" w:hAnsi="Arial" w:cs="Arial"/>
          <w:sz w:val="16"/>
          <w:szCs w:val="16"/>
        </w:rPr>
        <w:t xml:space="preserve"> un </w:t>
      </w:r>
      <w:proofErr w:type="spellStart"/>
      <w:r w:rsidRPr="002D2EE0">
        <w:rPr>
          <w:rFonts w:ascii="Arial" w:eastAsia="Calibri" w:hAnsi="Arial" w:cs="Arial"/>
          <w:sz w:val="16"/>
          <w:szCs w:val="16"/>
        </w:rPr>
        <w:t>complejo</w:t>
      </w:r>
      <w:proofErr w:type="spellEnd"/>
      <w:r w:rsidRPr="002D2EE0">
        <w:rPr>
          <w:rFonts w:ascii="Arial" w:eastAsia="Calibri" w:hAnsi="Arial" w:cs="Arial"/>
          <w:sz w:val="16"/>
          <w:szCs w:val="16"/>
        </w:rPr>
        <w:t xml:space="preserve"> monumental </w:t>
      </w:r>
      <w:proofErr w:type="spellStart"/>
      <w:r w:rsidRPr="002D2EE0">
        <w:rPr>
          <w:rFonts w:ascii="Arial" w:eastAsia="Calibri" w:hAnsi="Arial" w:cs="Arial"/>
          <w:sz w:val="16"/>
          <w:szCs w:val="16"/>
        </w:rPr>
        <w:t>orgánico</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formado</w:t>
      </w:r>
      <w:proofErr w:type="spellEnd"/>
      <w:r w:rsidRPr="002D2EE0">
        <w:rPr>
          <w:rFonts w:ascii="Arial" w:eastAsia="Calibri" w:hAnsi="Arial" w:cs="Arial"/>
          <w:sz w:val="16"/>
          <w:szCs w:val="16"/>
        </w:rPr>
        <w:t xml:space="preserve"> por </w:t>
      </w:r>
      <w:proofErr w:type="spellStart"/>
      <w:r w:rsidRPr="002D2EE0">
        <w:rPr>
          <w:rFonts w:ascii="Arial" w:eastAsia="Calibri" w:hAnsi="Arial" w:cs="Arial"/>
          <w:sz w:val="16"/>
          <w:szCs w:val="16"/>
        </w:rPr>
        <w:t>diversos</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quioscos</w:t>
      </w:r>
      <w:proofErr w:type="spellEnd"/>
      <w:r w:rsidRPr="002D2EE0">
        <w:rPr>
          <w:rFonts w:ascii="Arial" w:eastAsia="Calibri" w:hAnsi="Arial" w:cs="Arial"/>
          <w:sz w:val="16"/>
          <w:szCs w:val="16"/>
        </w:rPr>
        <w:t xml:space="preserve">, jardines y zonas </w:t>
      </w:r>
      <w:proofErr w:type="spellStart"/>
      <w:r w:rsidRPr="002D2EE0">
        <w:rPr>
          <w:rFonts w:ascii="Arial" w:eastAsia="Calibri" w:hAnsi="Arial" w:cs="Arial"/>
          <w:sz w:val="16"/>
          <w:szCs w:val="16"/>
        </w:rPr>
        <w:t>repartidas</w:t>
      </w:r>
      <w:proofErr w:type="spellEnd"/>
      <w:r w:rsidRPr="002D2EE0">
        <w:rPr>
          <w:rFonts w:ascii="Arial" w:eastAsia="Calibri" w:hAnsi="Arial" w:cs="Arial"/>
          <w:sz w:val="16"/>
          <w:szCs w:val="16"/>
        </w:rPr>
        <w:t xml:space="preserve"> que se </w:t>
      </w:r>
      <w:proofErr w:type="spellStart"/>
      <w:r w:rsidRPr="002D2EE0">
        <w:rPr>
          <w:rFonts w:ascii="Arial" w:eastAsia="Calibri" w:hAnsi="Arial" w:cs="Arial"/>
          <w:sz w:val="16"/>
          <w:szCs w:val="16"/>
        </w:rPr>
        <w:t>ubican</w:t>
      </w:r>
      <w:proofErr w:type="spellEnd"/>
      <w:r w:rsidRPr="002D2EE0">
        <w:rPr>
          <w:rFonts w:ascii="Arial" w:eastAsia="Calibri" w:hAnsi="Arial" w:cs="Arial"/>
          <w:sz w:val="16"/>
          <w:szCs w:val="16"/>
        </w:rPr>
        <w:t xml:space="preserve"> en la barriada o </w:t>
      </w:r>
      <w:proofErr w:type="spellStart"/>
      <w:r w:rsidRPr="002D2EE0">
        <w:rPr>
          <w:rFonts w:ascii="Arial" w:eastAsia="Calibri" w:hAnsi="Arial" w:cs="Arial"/>
          <w:sz w:val="16"/>
          <w:szCs w:val="16"/>
        </w:rPr>
        <w:t>casco</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histórico</w:t>
      </w:r>
      <w:proofErr w:type="spellEnd"/>
      <w:r w:rsidRPr="002D2EE0">
        <w:rPr>
          <w:rFonts w:ascii="Arial" w:eastAsia="Calibri" w:hAnsi="Arial" w:cs="Arial"/>
          <w:sz w:val="16"/>
          <w:szCs w:val="16"/>
        </w:rPr>
        <w:t xml:space="preserve"> a la entrada del </w:t>
      </w:r>
      <w:proofErr w:type="spellStart"/>
      <w:r w:rsidRPr="002D2EE0">
        <w:rPr>
          <w:rFonts w:ascii="Arial" w:eastAsia="Calibri" w:hAnsi="Arial" w:cs="Arial"/>
          <w:sz w:val="16"/>
          <w:szCs w:val="16"/>
        </w:rPr>
        <w:t>Cuerno</w:t>
      </w:r>
      <w:proofErr w:type="spellEnd"/>
      <w:r w:rsidRPr="002D2EE0">
        <w:rPr>
          <w:rFonts w:ascii="Arial" w:eastAsia="Calibri" w:hAnsi="Arial" w:cs="Arial"/>
          <w:sz w:val="16"/>
          <w:szCs w:val="16"/>
        </w:rPr>
        <w:t xml:space="preserve"> de Oro. </w:t>
      </w:r>
      <w:proofErr w:type="spellStart"/>
      <w:r w:rsidRPr="002D2EE0">
        <w:rPr>
          <w:rFonts w:ascii="Arial" w:eastAsia="Calibri" w:hAnsi="Arial" w:cs="Arial"/>
          <w:sz w:val="16"/>
          <w:szCs w:val="16"/>
        </w:rPr>
        <w:t>Seguimos</w:t>
      </w:r>
      <w:proofErr w:type="spellEnd"/>
      <w:r w:rsidRPr="002D2EE0">
        <w:rPr>
          <w:rFonts w:ascii="Arial" w:eastAsia="Calibri" w:hAnsi="Arial" w:cs="Arial"/>
          <w:sz w:val="16"/>
          <w:szCs w:val="16"/>
        </w:rPr>
        <w:t xml:space="preserve"> hacia La </w:t>
      </w:r>
      <w:proofErr w:type="spellStart"/>
      <w:r w:rsidRPr="002D2EE0">
        <w:rPr>
          <w:rFonts w:ascii="Arial" w:eastAsia="Calibri" w:hAnsi="Arial" w:cs="Arial"/>
          <w:sz w:val="16"/>
          <w:szCs w:val="16"/>
        </w:rPr>
        <w:t>Mezquita</w:t>
      </w:r>
      <w:proofErr w:type="spellEnd"/>
      <w:r w:rsidRPr="002D2EE0">
        <w:rPr>
          <w:rFonts w:ascii="Arial" w:eastAsia="Calibri" w:hAnsi="Arial" w:cs="Arial"/>
          <w:sz w:val="16"/>
          <w:szCs w:val="16"/>
        </w:rPr>
        <w:t xml:space="preserve"> Azul, </w:t>
      </w:r>
      <w:proofErr w:type="spellStart"/>
      <w:r w:rsidRPr="002D2EE0">
        <w:rPr>
          <w:rFonts w:ascii="Arial" w:eastAsia="Calibri" w:hAnsi="Arial" w:cs="Arial"/>
          <w:sz w:val="16"/>
          <w:szCs w:val="16"/>
        </w:rPr>
        <w:t>admirada</w:t>
      </w:r>
      <w:proofErr w:type="spellEnd"/>
      <w:r w:rsidRPr="002D2EE0">
        <w:rPr>
          <w:rFonts w:ascii="Arial" w:eastAsia="Calibri" w:hAnsi="Arial" w:cs="Arial"/>
          <w:sz w:val="16"/>
          <w:szCs w:val="16"/>
        </w:rPr>
        <w:t xml:space="preserve"> por sus seis altos </w:t>
      </w:r>
      <w:proofErr w:type="spellStart"/>
      <w:r w:rsidRPr="002D2EE0">
        <w:rPr>
          <w:rFonts w:ascii="Arial" w:eastAsia="Calibri" w:hAnsi="Arial" w:cs="Arial"/>
          <w:sz w:val="16"/>
          <w:szCs w:val="16"/>
        </w:rPr>
        <w:t>minaretes</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terrazas</w:t>
      </w:r>
      <w:proofErr w:type="spellEnd"/>
      <w:r w:rsidRPr="002D2EE0">
        <w:rPr>
          <w:rFonts w:ascii="Arial" w:eastAsia="Calibri" w:hAnsi="Arial" w:cs="Arial"/>
          <w:sz w:val="16"/>
          <w:szCs w:val="16"/>
        </w:rPr>
        <w:t xml:space="preserve"> y </w:t>
      </w:r>
      <w:proofErr w:type="spellStart"/>
      <w:r w:rsidRPr="002D2EE0">
        <w:rPr>
          <w:rFonts w:ascii="Arial" w:eastAsia="Calibri" w:hAnsi="Arial" w:cs="Arial"/>
          <w:sz w:val="16"/>
          <w:szCs w:val="16"/>
        </w:rPr>
        <w:t>cúpulas</w:t>
      </w:r>
      <w:proofErr w:type="spellEnd"/>
      <w:r w:rsidRPr="002D2EE0">
        <w:rPr>
          <w:rFonts w:ascii="Arial" w:eastAsia="Calibri" w:hAnsi="Arial" w:cs="Arial"/>
          <w:sz w:val="16"/>
          <w:szCs w:val="16"/>
        </w:rPr>
        <w:t xml:space="preserve"> que se </w:t>
      </w:r>
      <w:proofErr w:type="spellStart"/>
      <w:r w:rsidRPr="002D2EE0">
        <w:rPr>
          <w:rFonts w:ascii="Arial" w:eastAsia="Calibri" w:hAnsi="Arial" w:cs="Arial"/>
          <w:sz w:val="16"/>
          <w:szCs w:val="16"/>
        </w:rPr>
        <w:t>alzan</w:t>
      </w:r>
      <w:proofErr w:type="spellEnd"/>
      <w:r w:rsidRPr="002D2EE0">
        <w:rPr>
          <w:rFonts w:ascii="Arial" w:eastAsia="Calibri" w:hAnsi="Arial" w:cs="Arial"/>
          <w:sz w:val="16"/>
          <w:szCs w:val="16"/>
        </w:rPr>
        <w:t xml:space="preserve"> en el </w:t>
      </w:r>
      <w:proofErr w:type="spellStart"/>
      <w:r w:rsidRPr="002D2EE0">
        <w:rPr>
          <w:rFonts w:ascii="Arial" w:eastAsia="Calibri" w:hAnsi="Arial" w:cs="Arial"/>
          <w:sz w:val="16"/>
          <w:szCs w:val="16"/>
        </w:rPr>
        <w:t>centro</w:t>
      </w:r>
      <w:proofErr w:type="spellEnd"/>
      <w:r w:rsidRPr="002D2EE0">
        <w:rPr>
          <w:rFonts w:ascii="Arial" w:eastAsia="Calibri" w:hAnsi="Arial" w:cs="Arial"/>
          <w:sz w:val="16"/>
          <w:szCs w:val="16"/>
        </w:rPr>
        <w:t xml:space="preserve"> del edificio; </w:t>
      </w:r>
      <w:proofErr w:type="spellStart"/>
      <w:r w:rsidRPr="002D2EE0">
        <w:rPr>
          <w:rFonts w:ascii="Arial" w:eastAsia="Calibri" w:hAnsi="Arial" w:cs="Arial"/>
          <w:sz w:val="16"/>
          <w:szCs w:val="16"/>
        </w:rPr>
        <w:t>comprobarás</w:t>
      </w:r>
      <w:proofErr w:type="spellEnd"/>
      <w:r w:rsidRPr="002D2EE0">
        <w:rPr>
          <w:rFonts w:ascii="Arial" w:eastAsia="Calibri" w:hAnsi="Arial" w:cs="Arial"/>
          <w:sz w:val="16"/>
          <w:szCs w:val="16"/>
        </w:rPr>
        <w:t xml:space="preserve"> que el arquitecto </w:t>
      </w:r>
      <w:proofErr w:type="spellStart"/>
      <w:r w:rsidRPr="002D2EE0">
        <w:rPr>
          <w:rFonts w:ascii="Arial" w:eastAsia="Calibri" w:hAnsi="Arial" w:cs="Arial"/>
          <w:sz w:val="16"/>
          <w:szCs w:val="16"/>
        </w:rPr>
        <w:t>consiguió</w:t>
      </w:r>
      <w:proofErr w:type="spellEnd"/>
      <w:r w:rsidRPr="002D2EE0">
        <w:rPr>
          <w:rFonts w:ascii="Arial" w:eastAsia="Calibri" w:hAnsi="Arial" w:cs="Arial"/>
          <w:sz w:val="16"/>
          <w:szCs w:val="16"/>
        </w:rPr>
        <w:t xml:space="preserve"> su </w:t>
      </w:r>
      <w:proofErr w:type="spellStart"/>
      <w:r w:rsidRPr="002D2EE0">
        <w:rPr>
          <w:rFonts w:ascii="Arial" w:eastAsia="Calibri" w:hAnsi="Arial" w:cs="Arial"/>
          <w:sz w:val="16"/>
          <w:szCs w:val="16"/>
        </w:rPr>
        <w:t>objetivo</w:t>
      </w:r>
      <w:proofErr w:type="spellEnd"/>
      <w:r w:rsidRPr="002D2EE0">
        <w:rPr>
          <w:rFonts w:ascii="Arial" w:eastAsia="Calibri" w:hAnsi="Arial" w:cs="Arial"/>
          <w:sz w:val="16"/>
          <w:szCs w:val="16"/>
        </w:rPr>
        <w:t xml:space="preserve"> sin </w:t>
      </w:r>
      <w:proofErr w:type="spellStart"/>
      <w:r w:rsidRPr="002D2EE0">
        <w:rPr>
          <w:rFonts w:ascii="Arial" w:eastAsia="Calibri" w:hAnsi="Arial" w:cs="Arial"/>
          <w:sz w:val="16"/>
          <w:szCs w:val="16"/>
        </w:rPr>
        <w:t>dudas</w:t>
      </w:r>
      <w:proofErr w:type="spellEnd"/>
      <w:r w:rsidRPr="002D2EE0">
        <w:rPr>
          <w:rFonts w:ascii="Arial" w:eastAsia="Calibri" w:hAnsi="Arial" w:cs="Arial"/>
          <w:sz w:val="16"/>
          <w:szCs w:val="16"/>
        </w:rPr>
        <w:t xml:space="preserve">; la </w:t>
      </w:r>
      <w:proofErr w:type="spellStart"/>
      <w:r w:rsidRPr="002D2EE0">
        <w:rPr>
          <w:rFonts w:ascii="Arial" w:eastAsia="Calibri" w:hAnsi="Arial" w:cs="Arial"/>
          <w:sz w:val="16"/>
          <w:szCs w:val="16"/>
        </w:rPr>
        <w:t>perfección</w:t>
      </w:r>
      <w:proofErr w:type="spellEnd"/>
      <w:r w:rsidRPr="002D2EE0">
        <w:rPr>
          <w:rFonts w:ascii="Arial" w:eastAsia="Calibri" w:hAnsi="Arial" w:cs="Arial"/>
          <w:sz w:val="16"/>
          <w:szCs w:val="16"/>
        </w:rPr>
        <w:t xml:space="preserve"> con esta impresionante obra. </w:t>
      </w:r>
      <w:r w:rsidRPr="002D2EE0">
        <w:rPr>
          <w:rFonts w:ascii="Arial" w:eastAsia="Calibri" w:hAnsi="Arial" w:cs="Arial"/>
          <w:b/>
          <w:sz w:val="16"/>
          <w:szCs w:val="16"/>
        </w:rPr>
        <w:t>Almuerzo.</w:t>
      </w:r>
      <w:r w:rsidRPr="002D2EE0">
        <w:rPr>
          <w:rFonts w:ascii="Arial" w:eastAsia="Calibri" w:hAnsi="Arial" w:cs="Arial"/>
          <w:sz w:val="16"/>
          <w:szCs w:val="16"/>
        </w:rPr>
        <w:t xml:space="preserve"> Por la tarde </w:t>
      </w:r>
      <w:proofErr w:type="spellStart"/>
      <w:r w:rsidRPr="002D2EE0">
        <w:rPr>
          <w:rFonts w:ascii="Arial" w:eastAsia="Calibri" w:hAnsi="Arial" w:cs="Arial"/>
          <w:sz w:val="16"/>
          <w:szCs w:val="16"/>
        </w:rPr>
        <w:t>Hipódromo</w:t>
      </w:r>
      <w:proofErr w:type="spellEnd"/>
      <w:r w:rsidRPr="002D2EE0">
        <w:rPr>
          <w:rFonts w:ascii="Arial" w:eastAsia="Calibri" w:hAnsi="Arial" w:cs="Arial"/>
          <w:sz w:val="16"/>
          <w:szCs w:val="16"/>
        </w:rPr>
        <w:t xml:space="preserve"> Romano, (</w:t>
      </w:r>
      <w:proofErr w:type="spellStart"/>
      <w:r w:rsidRPr="002D2EE0">
        <w:rPr>
          <w:rFonts w:ascii="Arial" w:eastAsia="Calibri" w:hAnsi="Arial" w:cs="Arial"/>
          <w:sz w:val="16"/>
          <w:szCs w:val="16"/>
        </w:rPr>
        <w:t>época</w:t>
      </w:r>
      <w:proofErr w:type="spellEnd"/>
      <w:r w:rsidRPr="002D2EE0">
        <w:rPr>
          <w:rFonts w:ascii="Arial" w:eastAsia="Calibri" w:hAnsi="Arial" w:cs="Arial"/>
          <w:sz w:val="16"/>
          <w:szCs w:val="16"/>
        </w:rPr>
        <w:t xml:space="preserve"> de </w:t>
      </w:r>
      <w:proofErr w:type="spellStart"/>
      <w:r w:rsidRPr="002D2EE0">
        <w:rPr>
          <w:rFonts w:ascii="Arial" w:eastAsia="Calibri" w:hAnsi="Arial" w:cs="Arial"/>
          <w:sz w:val="16"/>
          <w:szCs w:val="16"/>
        </w:rPr>
        <w:t>Séptimo</w:t>
      </w:r>
      <w:proofErr w:type="spellEnd"/>
      <w:r w:rsidRPr="002D2EE0">
        <w:rPr>
          <w:rFonts w:ascii="Arial" w:eastAsia="Calibri" w:hAnsi="Arial" w:cs="Arial"/>
          <w:sz w:val="16"/>
          <w:szCs w:val="16"/>
        </w:rPr>
        <w:t xml:space="preserve"> </w:t>
      </w:r>
      <w:proofErr w:type="spellStart"/>
      <w:r w:rsidRPr="002D2EE0">
        <w:rPr>
          <w:rFonts w:ascii="Arial" w:eastAsia="Calibri" w:hAnsi="Arial" w:cs="Arial"/>
          <w:sz w:val="16"/>
          <w:szCs w:val="16"/>
        </w:rPr>
        <w:t>Severo</w:t>
      </w:r>
      <w:proofErr w:type="spellEnd"/>
      <w:r w:rsidRPr="002D2EE0">
        <w:rPr>
          <w:rFonts w:ascii="Arial" w:eastAsia="Calibri" w:hAnsi="Arial" w:cs="Arial"/>
          <w:sz w:val="16"/>
          <w:szCs w:val="16"/>
        </w:rPr>
        <w:t xml:space="preserve">) ... </w:t>
      </w:r>
      <w:proofErr w:type="spellStart"/>
      <w:r w:rsidRPr="002D2EE0">
        <w:rPr>
          <w:rFonts w:ascii="Arial" w:eastAsia="Calibri" w:hAnsi="Arial" w:cs="Arial"/>
          <w:sz w:val="16"/>
          <w:szCs w:val="16"/>
        </w:rPr>
        <w:t>espacio</w:t>
      </w:r>
      <w:proofErr w:type="spellEnd"/>
      <w:r w:rsidRPr="002D2EE0">
        <w:rPr>
          <w:rFonts w:ascii="Arial" w:eastAsia="Calibri" w:hAnsi="Arial" w:cs="Arial"/>
          <w:sz w:val="16"/>
          <w:szCs w:val="16"/>
        </w:rPr>
        <w:t xml:space="preserve"> donde </w:t>
      </w:r>
      <w:proofErr w:type="spellStart"/>
      <w:r w:rsidRPr="002D2EE0">
        <w:rPr>
          <w:rFonts w:ascii="Arial" w:eastAsia="Calibri" w:hAnsi="Arial" w:cs="Arial"/>
          <w:sz w:val="16"/>
          <w:szCs w:val="16"/>
        </w:rPr>
        <w:t>tuvieron</w:t>
      </w:r>
      <w:proofErr w:type="spellEnd"/>
      <w:r w:rsidRPr="002D2EE0">
        <w:rPr>
          <w:rFonts w:ascii="Arial" w:eastAsia="Calibri" w:hAnsi="Arial" w:cs="Arial"/>
          <w:sz w:val="16"/>
          <w:szCs w:val="16"/>
        </w:rPr>
        <w:t xml:space="preserve"> lugar las </w:t>
      </w:r>
      <w:proofErr w:type="spellStart"/>
      <w:r w:rsidRPr="002D2EE0">
        <w:rPr>
          <w:rFonts w:ascii="Arial" w:eastAsia="Calibri" w:hAnsi="Arial" w:cs="Arial"/>
          <w:sz w:val="16"/>
          <w:szCs w:val="16"/>
        </w:rPr>
        <w:t>carreras</w:t>
      </w:r>
      <w:proofErr w:type="spellEnd"/>
      <w:r w:rsidRPr="002D2EE0">
        <w:rPr>
          <w:rFonts w:ascii="Arial" w:eastAsia="Calibri" w:hAnsi="Arial" w:cs="Arial"/>
          <w:sz w:val="16"/>
          <w:szCs w:val="16"/>
        </w:rPr>
        <w:t xml:space="preserve"> de </w:t>
      </w:r>
      <w:proofErr w:type="spellStart"/>
      <w:r w:rsidRPr="002D2EE0">
        <w:rPr>
          <w:rFonts w:ascii="Arial" w:eastAsia="Calibri" w:hAnsi="Arial" w:cs="Arial"/>
          <w:sz w:val="16"/>
          <w:szCs w:val="16"/>
        </w:rPr>
        <w:t>cuadrigas</w:t>
      </w:r>
      <w:proofErr w:type="spellEnd"/>
      <w:r w:rsidRPr="002D2EE0">
        <w:rPr>
          <w:rFonts w:ascii="Arial" w:eastAsia="Calibri" w:hAnsi="Arial" w:cs="Arial"/>
          <w:sz w:val="16"/>
          <w:szCs w:val="16"/>
        </w:rPr>
        <w:t xml:space="preserve"> y </w:t>
      </w:r>
      <w:proofErr w:type="spellStart"/>
      <w:r w:rsidRPr="002D2EE0">
        <w:rPr>
          <w:rFonts w:ascii="Arial" w:eastAsia="Calibri" w:hAnsi="Arial" w:cs="Arial"/>
          <w:sz w:val="16"/>
          <w:szCs w:val="16"/>
        </w:rPr>
        <w:t>circos</w:t>
      </w:r>
      <w:proofErr w:type="spellEnd"/>
      <w:r w:rsidRPr="002D2EE0">
        <w:rPr>
          <w:rFonts w:ascii="Arial" w:eastAsia="Calibri" w:hAnsi="Arial" w:cs="Arial"/>
          <w:sz w:val="16"/>
          <w:szCs w:val="16"/>
        </w:rPr>
        <w:t xml:space="preserve">, que </w:t>
      </w:r>
      <w:proofErr w:type="spellStart"/>
      <w:r w:rsidRPr="002D2EE0">
        <w:rPr>
          <w:rFonts w:ascii="Arial" w:eastAsia="Calibri" w:hAnsi="Arial" w:cs="Arial"/>
          <w:sz w:val="16"/>
          <w:szCs w:val="16"/>
        </w:rPr>
        <w:t>sirvieron</w:t>
      </w:r>
      <w:proofErr w:type="spellEnd"/>
      <w:r w:rsidRPr="002D2EE0">
        <w:rPr>
          <w:rFonts w:ascii="Arial" w:eastAsia="Calibri" w:hAnsi="Arial" w:cs="Arial"/>
          <w:sz w:val="16"/>
          <w:szCs w:val="16"/>
        </w:rPr>
        <w:t xml:space="preserve"> de </w:t>
      </w:r>
      <w:proofErr w:type="spellStart"/>
      <w:r w:rsidRPr="002D2EE0">
        <w:rPr>
          <w:rFonts w:ascii="Arial" w:eastAsia="Calibri" w:hAnsi="Arial" w:cs="Arial"/>
          <w:sz w:val="16"/>
          <w:szCs w:val="16"/>
        </w:rPr>
        <w:t>diversión</w:t>
      </w:r>
      <w:proofErr w:type="spellEnd"/>
      <w:r w:rsidRPr="002D2EE0">
        <w:rPr>
          <w:rFonts w:ascii="Arial" w:eastAsia="Calibri" w:hAnsi="Arial" w:cs="Arial"/>
          <w:sz w:val="16"/>
          <w:szCs w:val="16"/>
        </w:rPr>
        <w:t xml:space="preserve"> a los </w:t>
      </w:r>
      <w:proofErr w:type="spellStart"/>
      <w:r w:rsidRPr="002D2EE0">
        <w:rPr>
          <w:rFonts w:ascii="Arial" w:eastAsia="Calibri" w:hAnsi="Arial" w:cs="Arial"/>
          <w:sz w:val="16"/>
          <w:szCs w:val="16"/>
        </w:rPr>
        <w:t>habitantes</w:t>
      </w:r>
      <w:proofErr w:type="spellEnd"/>
      <w:r w:rsidRPr="002D2EE0">
        <w:rPr>
          <w:rFonts w:ascii="Arial" w:eastAsia="Calibri" w:hAnsi="Arial" w:cs="Arial"/>
          <w:sz w:val="16"/>
          <w:szCs w:val="16"/>
        </w:rPr>
        <w:t xml:space="preserve"> de </w:t>
      </w:r>
      <w:proofErr w:type="spellStart"/>
      <w:r w:rsidRPr="002D2EE0">
        <w:rPr>
          <w:rFonts w:ascii="Arial" w:eastAsia="Calibri" w:hAnsi="Arial" w:cs="Arial"/>
          <w:sz w:val="16"/>
          <w:szCs w:val="16"/>
        </w:rPr>
        <w:t>Constantinopla</w:t>
      </w:r>
      <w:proofErr w:type="spellEnd"/>
      <w:r w:rsidRPr="002D2EE0">
        <w:rPr>
          <w:rFonts w:ascii="Arial" w:eastAsia="Calibri" w:hAnsi="Arial" w:cs="Arial"/>
          <w:sz w:val="16"/>
          <w:szCs w:val="16"/>
        </w:rPr>
        <w:t xml:space="preserve"> durante más de mil años. Traslado al hotel y alojamiento. </w:t>
      </w:r>
    </w:p>
    <w:p w:rsidR="002D2EE0" w:rsidRPr="002D2EE0" w:rsidRDefault="002D2EE0" w:rsidP="002D2EE0">
      <w:pPr>
        <w:pStyle w:val="Sinespaciado"/>
        <w:jc w:val="both"/>
        <w:rPr>
          <w:rFonts w:ascii="Arial" w:eastAsia="Calibri" w:hAnsi="Arial" w:cs="Arial"/>
          <w:sz w:val="16"/>
          <w:szCs w:val="16"/>
        </w:rPr>
      </w:pPr>
      <w:proofErr w:type="spellStart"/>
      <w:r w:rsidRPr="002D2EE0">
        <w:rPr>
          <w:rFonts w:ascii="Arial" w:eastAsia="Calibri" w:hAnsi="Arial" w:cs="Arial"/>
          <w:sz w:val="16"/>
          <w:szCs w:val="16"/>
        </w:rPr>
        <w:t>Comidas</w:t>
      </w:r>
      <w:proofErr w:type="spellEnd"/>
      <w:r w:rsidRPr="002D2EE0">
        <w:rPr>
          <w:rFonts w:ascii="Arial" w:eastAsia="Calibri" w:hAnsi="Arial" w:cs="Arial"/>
          <w:sz w:val="16"/>
          <w:szCs w:val="16"/>
        </w:rPr>
        <w:t>: Desayuno y almuerzo</w:t>
      </w:r>
    </w:p>
    <w:p w:rsidR="00C049F6" w:rsidRDefault="00C049F6" w:rsidP="009D4196">
      <w:pPr>
        <w:spacing w:after="0" w:line="240" w:lineRule="exact"/>
        <w:jc w:val="both"/>
        <w:rPr>
          <w:rFonts w:ascii="Arial" w:eastAsia="Arial" w:hAnsi="Arial" w:cs="Arial"/>
          <w:b/>
          <w:color w:val="EF782D"/>
          <w:sz w:val="18"/>
          <w:szCs w:val="18"/>
        </w:rPr>
      </w:pPr>
    </w:p>
    <w:p w:rsidR="009D4196" w:rsidRPr="00B62450" w:rsidRDefault="009D4196" w:rsidP="009D4196">
      <w:pPr>
        <w:spacing w:after="0" w:line="240" w:lineRule="exact"/>
        <w:jc w:val="both"/>
        <w:rPr>
          <w:rFonts w:ascii="Arial" w:eastAsia="Arial" w:hAnsi="Arial" w:cs="Arial"/>
          <w:b/>
          <w:color w:val="EF782D"/>
          <w:sz w:val="16"/>
          <w:szCs w:val="16"/>
        </w:rPr>
      </w:pPr>
      <w:r>
        <w:rPr>
          <w:rFonts w:ascii="Arial" w:eastAsia="Arial" w:hAnsi="Arial" w:cs="Arial"/>
          <w:b/>
          <w:color w:val="EF782D"/>
          <w:sz w:val="18"/>
          <w:szCs w:val="18"/>
        </w:rPr>
        <w:t>Día 1</w:t>
      </w:r>
      <w:r w:rsidR="00C049F6">
        <w:rPr>
          <w:rFonts w:ascii="Arial" w:eastAsia="Arial" w:hAnsi="Arial" w:cs="Arial"/>
          <w:b/>
          <w:color w:val="EF782D"/>
          <w:sz w:val="18"/>
          <w:szCs w:val="18"/>
        </w:rPr>
        <w:t>1</w:t>
      </w:r>
      <w:r>
        <w:rPr>
          <w:rFonts w:ascii="Arial" w:eastAsia="Arial" w:hAnsi="Arial" w:cs="Arial"/>
          <w:b/>
          <w:color w:val="EF782D"/>
          <w:sz w:val="18"/>
          <w:szCs w:val="18"/>
        </w:rPr>
        <w:t xml:space="preserve">   Estambul  </w:t>
      </w:r>
      <w:r w:rsidRPr="00B62450">
        <w:rPr>
          <w:rFonts w:ascii="Arial" w:eastAsia="Times New Roman" w:hAnsi="Arial" w:cs="Arial"/>
          <w:sz w:val="16"/>
          <w:szCs w:val="16"/>
          <w:lang w:eastAsia="es-ES"/>
        </w:rPr>
        <w:t>TRASLADO AL AEROPUERTO</w:t>
      </w:r>
    </w:p>
    <w:p w:rsidR="00FA5A38" w:rsidRPr="00FA5A38" w:rsidRDefault="009D4196" w:rsidP="00F8440B">
      <w:pPr>
        <w:spacing w:after="0" w:line="240" w:lineRule="auto"/>
        <w:jc w:val="both"/>
        <w:rPr>
          <w:rFonts w:ascii="Arial" w:eastAsia="Arial" w:hAnsi="Arial" w:cs="Arial"/>
          <w:sz w:val="16"/>
          <w:szCs w:val="16"/>
          <w:lang w:val="es-MX"/>
        </w:rPr>
      </w:pPr>
      <w:r w:rsidRPr="009D4196">
        <w:rPr>
          <w:rFonts w:ascii="Arial" w:eastAsia="Arial" w:hAnsi="Arial" w:cs="Arial"/>
          <w:b/>
          <w:sz w:val="16"/>
          <w:szCs w:val="16"/>
          <w:lang w:val="es-MX"/>
        </w:rPr>
        <w:t>Desayuno</w:t>
      </w:r>
      <w:r w:rsidRPr="009D4196">
        <w:rPr>
          <w:rFonts w:ascii="Arial" w:eastAsia="Arial" w:hAnsi="Arial" w:cs="Arial"/>
          <w:sz w:val="16"/>
          <w:szCs w:val="16"/>
          <w:lang w:val="es-MX"/>
        </w:rPr>
        <w:t xml:space="preserve"> y traslado a</w:t>
      </w:r>
      <w:r>
        <w:rPr>
          <w:rFonts w:ascii="Arial" w:eastAsia="Arial" w:hAnsi="Arial" w:cs="Arial"/>
          <w:sz w:val="16"/>
          <w:szCs w:val="16"/>
          <w:lang w:val="es-MX"/>
        </w:rPr>
        <w:t>l</w:t>
      </w:r>
      <w:r w:rsidRPr="009D4196">
        <w:rPr>
          <w:rFonts w:ascii="Arial" w:eastAsia="Arial" w:hAnsi="Arial" w:cs="Arial"/>
          <w:sz w:val="16"/>
          <w:szCs w:val="16"/>
          <w:lang w:val="es-MX"/>
        </w:rPr>
        <w:t xml:space="preserve"> aeropuerto para tomar el vuelo con destino final.</w:t>
      </w:r>
    </w:p>
    <w:p w:rsidR="00FA5A38" w:rsidRPr="00FA5A38" w:rsidRDefault="00FA5A38" w:rsidP="00F8440B">
      <w:pPr>
        <w:spacing w:after="0" w:line="240" w:lineRule="auto"/>
        <w:jc w:val="both"/>
        <w:rPr>
          <w:rFonts w:ascii="Arial" w:eastAsia="Arial" w:hAnsi="Arial" w:cs="Arial"/>
          <w:sz w:val="16"/>
          <w:szCs w:val="16"/>
          <w:lang w:val="es-MX"/>
        </w:rPr>
      </w:pPr>
    </w:p>
    <w:p w:rsidR="00FA5A38" w:rsidRPr="00FA5A38" w:rsidRDefault="00FA5A38" w:rsidP="00F8440B">
      <w:pPr>
        <w:spacing w:after="0" w:line="240" w:lineRule="auto"/>
        <w:jc w:val="both"/>
        <w:rPr>
          <w:rFonts w:ascii="Arial" w:eastAsia="Arial" w:hAnsi="Arial" w:cs="Arial"/>
          <w:sz w:val="16"/>
          <w:szCs w:val="16"/>
          <w:lang w:val="es-MX"/>
        </w:rPr>
      </w:pPr>
    </w:p>
    <w:p w:rsidR="00B62450" w:rsidRDefault="00B62450" w:rsidP="00B62450">
      <w:pPr>
        <w:ind w:left="1416" w:firstLine="708"/>
        <w:rPr>
          <w:rFonts w:ascii="Arial" w:eastAsia="Arial" w:hAnsi="Arial" w:cs="Arial"/>
          <w:b/>
          <w:color w:val="EF782D"/>
          <w:sz w:val="18"/>
          <w:szCs w:val="18"/>
        </w:rPr>
      </w:pPr>
      <w:r>
        <w:rPr>
          <w:rFonts w:ascii="Arial" w:eastAsia="Arial" w:hAnsi="Arial" w:cs="Arial"/>
          <w:b/>
          <w:color w:val="EF782D"/>
          <w:sz w:val="18"/>
          <w:szCs w:val="18"/>
        </w:rPr>
        <w:t>FIN DE LOS SERVICIOS</w:t>
      </w:r>
    </w:p>
    <w:p w:rsidR="002E734B" w:rsidRDefault="002E734B">
      <w:pPr>
        <w:jc w:val="right"/>
        <w:rPr>
          <w:rFonts w:ascii="Arial" w:hAnsi="Arial" w:cs="Arial"/>
          <w:sz w:val="18"/>
          <w:szCs w:val="18"/>
          <w:lang w:val="es-MX" w:eastAsia="es-ES"/>
        </w:rPr>
      </w:pPr>
    </w:p>
    <w:p w:rsidR="00E21374" w:rsidRDefault="0022324E">
      <w:pPr>
        <w:rPr>
          <w:rFonts w:ascii="Arial" w:hAnsi="Arial" w:cs="Arial"/>
          <w:sz w:val="18"/>
          <w:szCs w:val="18"/>
          <w:lang w:val="es-MX" w:eastAsia="es-ES"/>
        </w:rPr>
      </w:pPr>
      <w:r>
        <w:rPr>
          <w:rFonts w:ascii="Arial" w:hAnsi="Arial" w:cs="Arial"/>
          <w:sz w:val="18"/>
          <w:szCs w:val="18"/>
          <w:lang w:val="es-MX" w:eastAsia="es-ES"/>
        </w:rPr>
        <w:t xml:space="preserve"> </w:t>
      </w: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5000" w:type="pct"/>
        <w:jc w:val="center"/>
        <w:shd w:val="clear" w:color="auto" w:fill="FDE4D0"/>
        <w:tblLayout w:type="fixed"/>
        <w:tblLook w:val="04A0" w:firstRow="1" w:lastRow="0" w:firstColumn="1" w:lastColumn="0" w:noHBand="0" w:noVBand="1"/>
      </w:tblPr>
      <w:tblGrid>
        <w:gridCol w:w="1528"/>
        <w:gridCol w:w="2715"/>
        <w:gridCol w:w="2715"/>
        <w:gridCol w:w="2715"/>
      </w:tblGrid>
      <w:tr w:rsidR="00B161EE" w:rsidTr="009F2B9E">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B161EE" w:rsidRDefault="00B161EE">
            <w:pPr>
              <w:widowControl w:val="0"/>
              <w:spacing w:after="0" w:line="240" w:lineRule="auto"/>
              <w:jc w:val="center"/>
              <w:rPr>
                <w:rFonts w:ascii="Arial" w:hAnsi="Arial" w:cs="Arial"/>
                <w:bCs w:val="0"/>
                <w:color w:val="FFFFFF" w:themeColor="background1"/>
                <w:sz w:val="20"/>
                <w:szCs w:val="20"/>
                <w:lang w:val="es-AR"/>
              </w:rPr>
            </w:pPr>
          </w:p>
        </w:tc>
        <w:tc>
          <w:tcPr>
            <w:tcW w:w="8145" w:type="dxa"/>
            <w:gridSpan w:val="3"/>
            <w:shd w:val="clear" w:color="auto" w:fill="E36C0A" w:themeFill="accent6" w:themeFillShade="BF"/>
            <w:vAlign w:val="center"/>
          </w:tcPr>
          <w:p w:rsidR="00B161EE" w:rsidRDefault="00B161E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Seleccionados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r>
      <w:tr w:rsidR="00B161EE" w:rsidRPr="002C51A8" w:rsidTr="00B161EE">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B161EE" w:rsidRPr="002C51A8" w:rsidRDefault="002C51A8">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2715" w:type="dxa"/>
            <w:shd w:val="clear" w:color="auto" w:fill="E36C0A" w:themeFill="accent6" w:themeFillShade="BF"/>
            <w:vAlign w:val="center"/>
          </w:tcPr>
          <w:p w:rsidR="00B161EE" w:rsidRPr="002C51A8" w:rsidRDefault="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A </w:t>
            </w:r>
          </w:p>
          <w:p w:rsidR="00B161EE" w:rsidRPr="002C51A8" w:rsidRDefault="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proofErr w:type="gramStart"/>
            <w:r w:rsidRPr="002C51A8">
              <w:rPr>
                <w:rFonts w:ascii="Arial" w:eastAsia="Times New Roman" w:hAnsi="Arial" w:cs="Arial"/>
                <w:b/>
                <w:sz w:val="16"/>
                <w:szCs w:val="16"/>
                <w:lang w:eastAsia="es-ES"/>
              </w:rPr>
              <w:t>SAFIRA  (</w:t>
            </w:r>
            <w:proofErr w:type="gramEnd"/>
            <w:r w:rsidRPr="002C51A8">
              <w:rPr>
                <w:rFonts w:ascii="Arial" w:eastAsia="Times New Roman" w:hAnsi="Arial" w:cs="Arial"/>
                <w:b/>
                <w:sz w:val="16"/>
                <w:szCs w:val="16"/>
                <w:lang w:eastAsia="es-ES"/>
              </w:rPr>
              <w:t>Turista)</w:t>
            </w:r>
          </w:p>
        </w:tc>
        <w:tc>
          <w:tcPr>
            <w:tcW w:w="2715" w:type="dxa"/>
            <w:shd w:val="clear" w:color="auto" w:fill="E36C0A" w:themeFill="accent6" w:themeFillShade="BF"/>
          </w:tcPr>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B </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RUBI</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2C51A8">
              <w:rPr>
                <w:rFonts w:ascii="Arial" w:eastAsia="Times New Roman" w:hAnsi="Arial" w:cs="Arial"/>
                <w:b/>
                <w:sz w:val="16"/>
                <w:szCs w:val="16"/>
                <w:lang w:eastAsia="es-ES"/>
              </w:rPr>
              <w:t>(4*)</w:t>
            </w:r>
          </w:p>
        </w:tc>
        <w:tc>
          <w:tcPr>
            <w:tcW w:w="2715" w:type="dxa"/>
            <w:shd w:val="clear" w:color="auto" w:fill="E36C0A" w:themeFill="accent6" w:themeFillShade="BF"/>
          </w:tcPr>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C</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DIAMANTE (</w:t>
            </w:r>
            <w:r w:rsidR="003605D5" w:rsidRPr="002C51A8">
              <w:rPr>
                <w:rFonts w:ascii="Arial" w:eastAsia="Times New Roman" w:hAnsi="Arial" w:cs="Arial"/>
                <w:b/>
                <w:sz w:val="16"/>
                <w:szCs w:val="16"/>
                <w:lang w:eastAsia="es-ES"/>
              </w:rPr>
              <w:t>5* + Hoteles en Cuevas)</w:t>
            </w:r>
          </w:p>
        </w:tc>
      </w:tr>
      <w:tr w:rsidR="002C51A8" w:rsidRPr="002C51A8" w:rsidTr="002C51A8">
        <w:trPr>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2C51A8" w:rsidRPr="002C51A8" w:rsidRDefault="002C51A8">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sz w:val="16"/>
                <w:szCs w:val="16"/>
              </w:rPr>
              <w:t>ESTAMBUL</w:t>
            </w:r>
          </w:p>
        </w:tc>
        <w:tc>
          <w:tcPr>
            <w:tcW w:w="2715" w:type="dxa"/>
            <w:shd w:val="clear" w:color="auto" w:fill="auto"/>
            <w:vAlign w:val="center"/>
          </w:tcPr>
          <w:p w:rsidR="002C51A8" w:rsidRPr="002C51A8" w:rsidRDefault="002C51A8" w:rsidP="00024E6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B62450">
              <w:rPr>
                <w:rFonts w:ascii="Arial" w:eastAsia="Times New Roman" w:hAnsi="Arial" w:cs="Arial"/>
                <w:sz w:val="16"/>
                <w:szCs w:val="16"/>
                <w:lang w:eastAsia="es-ES"/>
              </w:rPr>
              <w:t xml:space="preserve">Golden </w:t>
            </w:r>
            <w:proofErr w:type="spellStart"/>
            <w:r w:rsidRPr="00B62450">
              <w:rPr>
                <w:rFonts w:ascii="Arial" w:eastAsia="Times New Roman" w:hAnsi="Arial" w:cs="Arial"/>
                <w:sz w:val="16"/>
                <w:szCs w:val="16"/>
                <w:lang w:eastAsia="es-ES"/>
              </w:rPr>
              <w:t>Tulip</w:t>
            </w:r>
            <w:proofErr w:type="spellEnd"/>
            <w:r w:rsidRPr="00B62450">
              <w:rPr>
                <w:rFonts w:ascii="Arial" w:eastAsia="Times New Roman" w:hAnsi="Arial" w:cs="Arial"/>
                <w:sz w:val="16"/>
                <w:szCs w:val="16"/>
                <w:lang w:eastAsia="es-ES"/>
              </w:rPr>
              <w:t xml:space="preserve">, La </w:t>
            </w:r>
            <w:r w:rsidRPr="002C51A8">
              <w:rPr>
                <w:rFonts w:ascii="Arial" w:eastAsia="Times New Roman" w:hAnsi="Arial" w:cs="Arial"/>
                <w:sz w:val="16"/>
                <w:szCs w:val="16"/>
                <w:lang w:eastAsia="es-ES"/>
              </w:rPr>
              <w:t>Q</w:t>
            </w:r>
            <w:r w:rsidRPr="00B62450">
              <w:rPr>
                <w:rFonts w:ascii="Arial" w:eastAsia="Times New Roman" w:hAnsi="Arial" w:cs="Arial"/>
                <w:sz w:val="16"/>
                <w:szCs w:val="16"/>
                <w:lang w:eastAsia="es-ES"/>
              </w:rPr>
              <w:t xml:space="preserve">uinta, </w:t>
            </w:r>
            <w:proofErr w:type="spellStart"/>
            <w:r w:rsidRPr="00B62450">
              <w:rPr>
                <w:rFonts w:ascii="Arial" w:eastAsia="Times New Roman" w:hAnsi="Arial" w:cs="Arial"/>
                <w:sz w:val="16"/>
                <w:szCs w:val="16"/>
                <w:lang w:eastAsia="es-ES"/>
              </w:rPr>
              <w:t>Windson</w:t>
            </w:r>
            <w:proofErr w:type="spellEnd"/>
            <w:r w:rsidRPr="002C51A8">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c>
          <w:tcPr>
            <w:tcW w:w="2715" w:type="dxa"/>
            <w:shd w:val="clear" w:color="auto" w:fill="auto"/>
          </w:tcPr>
          <w:p w:rsidR="002C51A8" w:rsidRPr="002C51A8" w:rsidRDefault="002C51A8" w:rsidP="00024E6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B161EE">
              <w:rPr>
                <w:rFonts w:ascii="Arial" w:eastAsia="Times New Roman" w:hAnsi="Arial" w:cs="Arial"/>
                <w:sz w:val="16"/>
                <w:szCs w:val="16"/>
                <w:lang w:eastAsia="es-ES"/>
              </w:rPr>
              <w:t xml:space="preserve">Nidya </w:t>
            </w:r>
            <w:proofErr w:type="spellStart"/>
            <w:r w:rsidRPr="00B161EE">
              <w:rPr>
                <w:rFonts w:ascii="Arial" w:eastAsia="Times New Roman" w:hAnsi="Arial" w:cs="Arial"/>
                <w:sz w:val="16"/>
                <w:szCs w:val="16"/>
                <w:lang w:eastAsia="es-ES"/>
              </w:rPr>
              <w:t>Galata</w:t>
            </w:r>
            <w:proofErr w:type="spellEnd"/>
            <w:r w:rsidRPr="00B161EE">
              <w:rPr>
                <w:rFonts w:ascii="Arial" w:eastAsia="Times New Roman" w:hAnsi="Arial" w:cs="Arial"/>
                <w:sz w:val="16"/>
                <w:szCs w:val="16"/>
                <w:lang w:eastAsia="es-ES"/>
              </w:rPr>
              <w:t xml:space="preserve"> </w:t>
            </w:r>
            <w:r w:rsidRPr="002C51A8">
              <w:rPr>
                <w:rFonts w:ascii="Arial" w:eastAsia="Times New Roman" w:hAnsi="Arial" w:cs="Arial"/>
                <w:sz w:val="16"/>
                <w:szCs w:val="16"/>
                <w:lang w:eastAsia="es-ES"/>
              </w:rPr>
              <w:t>P</w:t>
            </w:r>
            <w:r w:rsidRPr="00B161EE">
              <w:rPr>
                <w:rFonts w:ascii="Arial" w:eastAsia="Times New Roman" w:hAnsi="Arial" w:cs="Arial"/>
                <w:sz w:val="16"/>
                <w:szCs w:val="16"/>
                <w:lang w:eastAsia="es-ES"/>
              </w:rPr>
              <w:t xml:space="preserve">ort, </w:t>
            </w:r>
            <w:proofErr w:type="spellStart"/>
            <w:r w:rsidR="00024E61">
              <w:rPr>
                <w:rFonts w:ascii="Arial" w:eastAsia="Times New Roman" w:hAnsi="Arial" w:cs="Arial"/>
                <w:sz w:val="16"/>
                <w:szCs w:val="16"/>
                <w:lang w:eastAsia="es-ES"/>
              </w:rPr>
              <w:t>Nippon</w:t>
            </w:r>
            <w:proofErr w:type="spellEnd"/>
            <w:r w:rsidR="00024E61">
              <w:rPr>
                <w:rFonts w:ascii="Arial" w:eastAsia="Times New Roman" w:hAnsi="Arial" w:cs="Arial"/>
                <w:sz w:val="16"/>
                <w:szCs w:val="16"/>
                <w:lang w:eastAsia="es-ES"/>
              </w:rPr>
              <w:t xml:space="preserve">, </w:t>
            </w:r>
            <w:r w:rsidR="00024E61" w:rsidRPr="002C51A8">
              <w:rPr>
                <w:rFonts w:ascii="Arial" w:eastAsia="Times New Roman" w:hAnsi="Arial" w:cs="Arial"/>
                <w:sz w:val="16"/>
                <w:szCs w:val="16"/>
                <w:lang w:eastAsia="es-ES"/>
              </w:rPr>
              <w:t>Golden Age</w:t>
            </w:r>
            <w:r w:rsidR="00024E61">
              <w:rPr>
                <w:rFonts w:ascii="Arial" w:eastAsia="Times New Roman" w:hAnsi="Arial" w:cs="Arial"/>
                <w:sz w:val="16"/>
                <w:szCs w:val="16"/>
                <w:lang w:eastAsia="es-ES"/>
              </w:rPr>
              <w:t>, P</w:t>
            </w:r>
            <w:r w:rsidRPr="00B161EE">
              <w:rPr>
                <w:rFonts w:ascii="Arial" w:eastAsia="Times New Roman" w:hAnsi="Arial" w:cs="Arial"/>
                <w:sz w:val="16"/>
                <w:szCs w:val="16"/>
                <w:lang w:eastAsia="es-ES"/>
              </w:rPr>
              <w:t xml:space="preserve">ort </w:t>
            </w:r>
            <w:proofErr w:type="spellStart"/>
            <w:r w:rsidRPr="00B161EE">
              <w:rPr>
                <w:rFonts w:ascii="Arial" w:eastAsia="Times New Roman" w:hAnsi="Arial" w:cs="Arial"/>
                <w:sz w:val="16"/>
                <w:szCs w:val="16"/>
                <w:lang w:eastAsia="es-ES"/>
              </w:rPr>
              <w:t>Bosphorus</w:t>
            </w:r>
            <w:proofErr w:type="spellEnd"/>
            <w:r w:rsidRPr="002C51A8">
              <w:rPr>
                <w:rFonts w:ascii="Arial" w:eastAsia="Times New Roman" w:hAnsi="Arial" w:cs="Arial"/>
                <w:sz w:val="16"/>
                <w:szCs w:val="16"/>
                <w:lang w:eastAsia="es-ES"/>
              </w:rPr>
              <w:t xml:space="preserve">, </w:t>
            </w:r>
            <w:proofErr w:type="spellStart"/>
            <w:r w:rsidRPr="002C51A8">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c>
          <w:tcPr>
            <w:tcW w:w="2715" w:type="dxa"/>
            <w:shd w:val="clear" w:color="auto" w:fill="auto"/>
          </w:tcPr>
          <w:p w:rsidR="002C51A8" w:rsidRPr="00B161EE" w:rsidRDefault="002C51A8" w:rsidP="00024E6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sidRPr="003605D5">
              <w:rPr>
                <w:rFonts w:ascii="Arial" w:eastAsia="Times New Roman" w:hAnsi="Arial" w:cs="Arial"/>
                <w:sz w:val="16"/>
                <w:szCs w:val="16"/>
                <w:lang w:eastAsia="es-ES"/>
              </w:rPr>
              <w:t>Radison</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Blu</w:t>
            </w:r>
            <w:proofErr w:type="spellEnd"/>
            <w:r w:rsidRPr="003605D5">
              <w:rPr>
                <w:rFonts w:ascii="Arial" w:eastAsia="Times New Roman" w:hAnsi="Arial" w:cs="Arial"/>
                <w:sz w:val="16"/>
                <w:szCs w:val="16"/>
                <w:lang w:eastAsia="es-ES"/>
              </w:rPr>
              <w:t xml:space="preserve"> Pera, Crowne Plaza</w:t>
            </w:r>
            <w:r w:rsidRPr="002C51A8">
              <w:rPr>
                <w:rFonts w:ascii="Arial" w:eastAsia="Times New Roman" w:hAnsi="Arial" w:cs="Arial"/>
                <w:sz w:val="16"/>
                <w:szCs w:val="16"/>
                <w:lang w:eastAsia="es-ES"/>
              </w:rPr>
              <w:t xml:space="preserve"> Old City </w:t>
            </w:r>
            <w:proofErr w:type="spellStart"/>
            <w:r w:rsidRPr="002C51A8">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r>
      <w:tr w:rsidR="00024E61" w:rsidRPr="002C51A8" w:rsidTr="00DF7AC5">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024E61" w:rsidRPr="002C51A8" w:rsidRDefault="00024E61" w:rsidP="00024E61">
            <w:pPr>
              <w:widowControl w:val="0"/>
              <w:spacing w:after="0" w:line="240" w:lineRule="auto"/>
              <w:jc w:val="center"/>
              <w:rPr>
                <w:rFonts w:ascii="Arial" w:eastAsia="Calibri" w:hAnsi="Arial" w:cs="Arial"/>
                <w:sz w:val="16"/>
                <w:szCs w:val="16"/>
              </w:rPr>
            </w:pPr>
            <w:r>
              <w:rPr>
                <w:rFonts w:ascii="Arial" w:eastAsia="Calibri" w:hAnsi="Arial" w:cs="Arial"/>
                <w:sz w:val="16"/>
                <w:szCs w:val="16"/>
              </w:rPr>
              <w:t>ANKARA</w:t>
            </w:r>
          </w:p>
        </w:tc>
        <w:tc>
          <w:tcPr>
            <w:tcW w:w="2715" w:type="dxa"/>
            <w:shd w:val="clear" w:color="auto" w:fill="auto"/>
            <w:vAlign w:val="center"/>
          </w:tcPr>
          <w:p w:rsidR="00024E61" w:rsidRPr="00B62450" w:rsidRDefault="00024E61" w:rsidP="00024E6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CP. Ankara. New Park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vAlign w:val="center"/>
          </w:tcPr>
          <w:p w:rsidR="00024E61" w:rsidRPr="00B62450" w:rsidRDefault="00024E61" w:rsidP="00024E6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CP. Ankara. New Park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vAlign w:val="center"/>
          </w:tcPr>
          <w:p w:rsidR="00024E61" w:rsidRPr="00B62450" w:rsidRDefault="00024E61" w:rsidP="00024E6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CP. Ankara. New Park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024E61" w:rsidRPr="002C51A8" w:rsidTr="002C51A8">
        <w:trPr>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024E61" w:rsidRPr="002C51A8" w:rsidRDefault="00024E61" w:rsidP="00024E61">
            <w:pPr>
              <w:widowControl w:val="0"/>
              <w:spacing w:after="0" w:line="240" w:lineRule="auto"/>
              <w:jc w:val="center"/>
              <w:rPr>
                <w:rFonts w:ascii="Arial" w:eastAsia="Calibri" w:hAnsi="Arial" w:cs="Arial"/>
                <w:sz w:val="16"/>
                <w:szCs w:val="16"/>
              </w:rPr>
            </w:pPr>
            <w:r w:rsidRPr="002C51A8">
              <w:rPr>
                <w:rFonts w:ascii="Arial" w:eastAsia="Calibri" w:hAnsi="Arial" w:cs="Arial"/>
                <w:sz w:val="16"/>
                <w:szCs w:val="16"/>
                <w:lang w:val="es-AR"/>
              </w:rPr>
              <w:t>CAPADOCIA</w:t>
            </w:r>
          </w:p>
        </w:tc>
        <w:tc>
          <w:tcPr>
            <w:tcW w:w="2715" w:type="dxa"/>
            <w:shd w:val="clear" w:color="auto" w:fill="auto"/>
            <w:vAlign w:val="center"/>
          </w:tcPr>
          <w:p w:rsidR="00024E61" w:rsidRPr="00B62450" w:rsidRDefault="00024E61" w:rsidP="00024E6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sidRPr="00B62450">
              <w:rPr>
                <w:rFonts w:ascii="Arial" w:eastAsia="Times New Roman" w:hAnsi="Arial" w:cs="Arial"/>
                <w:sz w:val="16"/>
                <w:szCs w:val="16"/>
                <w:lang w:eastAsia="es-ES"/>
              </w:rPr>
              <w:t>Avrasya</w:t>
            </w:r>
            <w:proofErr w:type="spellEnd"/>
            <w:r w:rsidRPr="00B62450">
              <w:rPr>
                <w:rFonts w:ascii="Arial" w:eastAsia="Times New Roman" w:hAnsi="Arial" w:cs="Arial"/>
                <w:sz w:val="16"/>
                <w:szCs w:val="16"/>
                <w:lang w:eastAsia="es-ES"/>
              </w:rPr>
              <w:t xml:space="preserve">, Ramada, </w:t>
            </w:r>
            <w:proofErr w:type="spellStart"/>
            <w:r w:rsidRPr="00B62450">
              <w:rPr>
                <w:rFonts w:ascii="Arial" w:eastAsia="Times New Roman" w:hAnsi="Arial" w:cs="Arial"/>
                <w:sz w:val="16"/>
                <w:szCs w:val="16"/>
                <w:lang w:eastAsia="es-ES"/>
              </w:rPr>
              <w:t>Crystal</w:t>
            </w:r>
            <w:proofErr w:type="spellEnd"/>
            <w:r w:rsidRPr="00B62450">
              <w:rPr>
                <w:rFonts w:ascii="Arial" w:eastAsia="Times New Roman" w:hAnsi="Arial" w:cs="Arial"/>
                <w:sz w:val="16"/>
                <w:szCs w:val="16"/>
                <w:lang w:eastAsia="es-ES"/>
              </w:rPr>
              <w:t>,</w:t>
            </w:r>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Perissia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024E61" w:rsidRPr="00B161EE" w:rsidRDefault="00024E61" w:rsidP="00024E6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sidRPr="00B161EE">
              <w:rPr>
                <w:rFonts w:ascii="Arial" w:eastAsia="Times New Roman" w:hAnsi="Arial" w:cs="Arial"/>
                <w:sz w:val="16"/>
                <w:szCs w:val="16"/>
                <w:lang w:eastAsia="es-ES"/>
              </w:rPr>
              <w:t>Avrasya</w:t>
            </w:r>
            <w:proofErr w:type="spellEnd"/>
            <w:r w:rsidRPr="00B161EE">
              <w:rPr>
                <w:rFonts w:ascii="Arial" w:eastAsia="Times New Roman" w:hAnsi="Arial" w:cs="Arial"/>
                <w:sz w:val="16"/>
                <w:szCs w:val="16"/>
                <w:lang w:eastAsia="es-ES"/>
              </w:rPr>
              <w:t xml:space="preserve">, Ramada, </w:t>
            </w:r>
            <w:proofErr w:type="spellStart"/>
            <w:r w:rsidRPr="00B161EE">
              <w:rPr>
                <w:rFonts w:ascii="Arial" w:eastAsia="Times New Roman" w:hAnsi="Arial" w:cs="Arial"/>
                <w:sz w:val="16"/>
                <w:szCs w:val="16"/>
                <w:lang w:eastAsia="es-ES"/>
              </w:rPr>
              <w:t>Crystal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Perissia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024E61" w:rsidRPr="003605D5" w:rsidRDefault="00024E61" w:rsidP="00024E61">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3605D5">
              <w:rPr>
                <w:rFonts w:ascii="Arial" w:eastAsia="Times New Roman" w:hAnsi="Arial" w:cs="Arial"/>
                <w:sz w:val="16"/>
                <w:szCs w:val="16"/>
                <w:lang w:eastAsia="es-ES"/>
              </w:rPr>
              <w:t xml:space="preserve">Exedra, </w:t>
            </w:r>
            <w:proofErr w:type="spellStart"/>
            <w:r w:rsidRPr="003605D5">
              <w:rPr>
                <w:rFonts w:ascii="Arial" w:eastAsia="Times New Roman" w:hAnsi="Arial" w:cs="Arial"/>
                <w:sz w:val="16"/>
                <w:szCs w:val="16"/>
                <w:lang w:eastAsia="es-ES"/>
              </w:rPr>
              <w:t>Utopia</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Dere</w:t>
            </w:r>
            <w:proofErr w:type="spellEnd"/>
            <w:r w:rsidRPr="003605D5">
              <w:rPr>
                <w:rFonts w:ascii="Arial" w:eastAsia="Times New Roman" w:hAnsi="Arial" w:cs="Arial"/>
                <w:sz w:val="16"/>
                <w:szCs w:val="16"/>
                <w:lang w:eastAsia="es-ES"/>
              </w:rPr>
              <w:t xml:space="preserve"> </w:t>
            </w:r>
            <w:proofErr w:type="gramStart"/>
            <w:r w:rsidRPr="003605D5">
              <w:rPr>
                <w:rFonts w:ascii="Arial" w:eastAsia="Times New Roman" w:hAnsi="Arial" w:cs="Arial"/>
                <w:sz w:val="16"/>
                <w:szCs w:val="16"/>
                <w:lang w:eastAsia="es-ES"/>
              </w:rPr>
              <w:t>Suites ,</w:t>
            </w:r>
            <w:proofErr w:type="gram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Yunak</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Evleri</w:t>
            </w:r>
            <w:proofErr w:type="spellEnd"/>
            <w:r w:rsidRPr="003605D5">
              <w:rPr>
                <w:rFonts w:ascii="Arial" w:eastAsia="Times New Roman" w:hAnsi="Arial" w:cs="Arial"/>
                <w:sz w:val="16"/>
                <w:szCs w:val="16"/>
                <w:lang w:eastAsia="es-ES"/>
              </w:rPr>
              <w:t xml:space="preserve"> , </w:t>
            </w:r>
            <w:proofErr w:type="spellStart"/>
            <w:r w:rsidRPr="003605D5">
              <w:rPr>
                <w:rFonts w:ascii="Arial" w:eastAsia="Times New Roman" w:hAnsi="Arial" w:cs="Arial"/>
                <w:sz w:val="16"/>
                <w:szCs w:val="16"/>
                <w:lang w:eastAsia="es-ES"/>
              </w:rPr>
              <w:t>Anatolian</w:t>
            </w:r>
            <w:proofErr w:type="spellEnd"/>
            <w:r w:rsidRPr="003605D5">
              <w:rPr>
                <w:rFonts w:ascii="Arial" w:eastAsia="Times New Roman" w:hAnsi="Arial" w:cs="Arial"/>
                <w:sz w:val="16"/>
                <w:szCs w:val="16"/>
                <w:lang w:eastAsia="es-ES"/>
              </w:rPr>
              <w:t xml:space="preserve"> House</w:t>
            </w:r>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024E61" w:rsidRPr="002C51A8" w:rsidTr="002C51A8">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024E61" w:rsidRPr="002C51A8" w:rsidRDefault="00024E61" w:rsidP="00024E61">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PAMUKKAL</w:t>
            </w:r>
            <w:r>
              <w:rPr>
                <w:rFonts w:ascii="Arial" w:eastAsia="Calibri" w:hAnsi="Arial" w:cs="Arial"/>
                <w:sz w:val="16"/>
                <w:szCs w:val="16"/>
                <w:lang w:val="es-AR"/>
              </w:rPr>
              <w:t>E</w:t>
            </w:r>
          </w:p>
        </w:tc>
        <w:tc>
          <w:tcPr>
            <w:tcW w:w="2715" w:type="dxa"/>
            <w:shd w:val="clear" w:color="auto" w:fill="auto"/>
            <w:vAlign w:val="center"/>
          </w:tcPr>
          <w:p w:rsidR="00024E61" w:rsidRPr="00B62450" w:rsidRDefault="00024E61" w:rsidP="00024E6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sidRPr="00B62450">
              <w:rPr>
                <w:rFonts w:ascii="Arial" w:eastAsia="Times New Roman" w:hAnsi="Arial" w:cs="Arial"/>
                <w:sz w:val="16"/>
                <w:szCs w:val="16"/>
                <w:lang w:eastAsia="es-ES"/>
              </w:rPr>
              <w:t>Hierapark</w:t>
            </w:r>
            <w:proofErr w:type="spellEnd"/>
            <w:r w:rsidRPr="00B62450">
              <w:rPr>
                <w:rFonts w:ascii="Arial" w:eastAsia="Times New Roman" w:hAnsi="Arial" w:cs="Arial"/>
                <w:sz w:val="16"/>
                <w:szCs w:val="16"/>
                <w:lang w:eastAsia="es-ES"/>
              </w:rPr>
              <w:t xml:space="preserve">, </w:t>
            </w: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Polat</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024E61" w:rsidRPr="00B161EE" w:rsidRDefault="00024E61" w:rsidP="00024E6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sidRPr="00B62450">
              <w:rPr>
                <w:rFonts w:ascii="Arial" w:eastAsia="Times New Roman" w:hAnsi="Arial" w:cs="Arial"/>
                <w:sz w:val="16"/>
                <w:szCs w:val="16"/>
                <w:lang w:eastAsia="es-ES"/>
              </w:rPr>
              <w:t>Hierapark</w:t>
            </w:r>
            <w:proofErr w:type="spellEnd"/>
            <w:r w:rsidRPr="00B62450">
              <w:rPr>
                <w:rFonts w:ascii="Arial" w:eastAsia="Times New Roman" w:hAnsi="Arial" w:cs="Arial"/>
                <w:sz w:val="16"/>
                <w:szCs w:val="16"/>
                <w:lang w:eastAsia="es-ES"/>
              </w:rPr>
              <w:t xml:space="preserve">, </w:t>
            </w: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Polat</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024E61" w:rsidRPr="003605D5" w:rsidRDefault="00024E61" w:rsidP="00024E61">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Polat</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024E61" w:rsidRPr="002C51A8" w:rsidTr="00AB017D">
        <w:trPr>
          <w:trHeight w:val="267"/>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vAlign w:val="center"/>
          </w:tcPr>
          <w:p w:rsidR="00024E61" w:rsidRPr="002C51A8" w:rsidRDefault="00024E61" w:rsidP="00024E61">
            <w:pPr>
              <w:widowControl w:val="0"/>
              <w:spacing w:after="0" w:line="240" w:lineRule="auto"/>
              <w:jc w:val="center"/>
              <w:rPr>
                <w:rFonts w:ascii="Arial" w:eastAsia="Calibri" w:hAnsi="Arial" w:cs="Arial"/>
                <w:b w:val="0"/>
                <w:bCs w:val="0"/>
                <w:sz w:val="16"/>
                <w:szCs w:val="16"/>
                <w:lang w:val="es-AR"/>
              </w:rPr>
            </w:pPr>
            <w:r w:rsidRPr="002C51A8">
              <w:rPr>
                <w:rFonts w:ascii="Arial" w:eastAsia="Calibri" w:hAnsi="Arial" w:cs="Arial"/>
                <w:sz w:val="16"/>
                <w:szCs w:val="16"/>
                <w:lang w:val="es-AR"/>
              </w:rPr>
              <w:t>ESMIRNA            O</w:t>
            </w:r>
          </w:p>
          <w:p w:rsidR="00024E61" w:rsidRPr="002C51A8" w:rsidRDefault="00024E61" w:rsidP="00024E61">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KUSADSASI</w:t>
            </w:r>
          </w:p>
        </w:tc>
        <w:tc>
          <w:tcPr>
            <w:tcW w:w="2715" w:type="dxa"/>
            <w:shd w:val="clear" w:color="auto" w:fill="FFFFFF" w:themeFill="background1"/>
            <w:vAlign w:val="center"/>
          </w:tcPr>
          <w:p w:rsidR="00024E61" w:rsidRPr="002C51A8" w:rsidRDefault="00024E61" w:rsidP="00024E61">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6"/>
                <w:szCs w:val="16"/>
              </w:rPr>
            </w:pPr>
            <w:r w:rsidRPr="002C51A8">
              <w:rPr>
                <w:rFonts w:ascii="Arial" w:hAnsi="Arial" w:cs="Arial"/>
                <w:sz w:val="16"/>
                <w:szCs w:val="16"/>
                <w:lang w:eastAsia="es-ES"/>
              </w:rPr>
              <w:t>Blanca, Ramada</w:t>
            </w:r>
            <w:r>
              <w:rPr>
                <w:rFonts w:ascii="Arial" w:hAnsi="Arial" w:cs="Arial"/>
                <w:sz w:val="16"/>
                <w:szCs w:val="16"/>
                <w:lang w:eastAsia="es-ES"/>
              </w:rPr>
              <w:t xml:space="preserve">, </w:t>
            </w:r>
            <w:r w:rsidRPr="002C51A8">
              <w:rPr>
                <w:rFonts w:ascii="Arial" w:hAnsi="Arial" w:cs="Arial"/>
                <w:sz w:val="16"/>
                <w:szCs w:val="16"/>
                <w:lang w:eastAsia="es-ES"/>
              </w:rPr>
              <w:t>Marina, Faus</w:t>
            </w:r>
            <w:r w:rsidRPr="002C51A8">
              <w:rPr>
                <w:rFonts w:ascii="Arial" w:eastAsia="Arial" w:hAnsi="Arial" w:cs="Arial"/>
                <w:sz w:val="16"/>
                <w:szCs w:val="16"/>
                <w:lang w:eastAsia="es-ES"/>
              </w:rPr>
              <w:t>ti</w:t>
            </w:r>
            <w:r w:rsidRPr="002C51A8">
              <w:rPr>
                <w:rFonts w:ascii="Arial" w:hAnsi="Arial" w:cs="Arial"/>
                <w:sz w:val="16"/>
                <w:szCs w:val="16"/>
                <w:lang w:eastAsia="es-ES"/>
              </w:rPr>
              <w:t xml:space="preserve">na Casa del </w:t>
            </w:r>
            <w:proofErr w:type="spellStart"/>
            <w:r w:rsidRPr="002C51A8">
              <w:rPr>
                <w:rFonts w:ascii="Arial" w:hAnsi="Arial" w:cs="Arial"/>
                <w:sz w:val="16"/>
                <w:szCs w:val="16"/>
                <w:lang w:eastAsia="es-ES"/>
              </w:rPr>
              <w:t>Sule</w:t>
            </w:r>
            <w:proofErr w:type="spellEnd"/>
            <w:r>
              <w:rPr>
                <w:rFonts w:ascii="Arial" w:hAnsi="Arial" w:cs="Arial"/>
                <w:sz w:val="16"/>
                <w:szCs w:val="16"/>
                <w:lang w:eastAsia="es-ES"/>
              </w:rPr>
              <w:t xml:space="preserve"> ó similar</w:t>
            </w:r>
          </w:p>
        </w:tc>
        <w:tc>
          <w:tcPr>
            <w:tcW w:w="2715" w:type="dxa"/>
            <w:shd w:val="clear" w:color="auto" w:fill="FFFFFF" w:themeFill="background1"/>
            <w:vAlign w:val="center"/>
          </w:tcPr>
          <w:p w:rsidR="00024E61" w:rsidRPr="002C51A8" w:rsidRDefault="00024E61" w:rsidP="00024E61">
            <w:pPr>
              <w:pStyle w:val="Sinespaciad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z w:val="16"/>
                <w:szCs w:val="16"/>
              </w:rPr>
            </w:pPr>
            <w:r w:rsidRPr="002C51A8">
              <w:rPr>
                <w:rFonts w:ascii="Arial" w:hAnsi="Arial" w:cs="Arial"/>
                <w:sz w:val="16"/>
                <w:szCs w:val="16"/>
                <w:lang w:eastAsia="es-ES"/>
              </w:rPr>
              <w:t>Blanca, Ramada</w:t>
            </w:r>
            <w:r>
              <w:rPr>
                <w:rFonts w:ascii="Arial" w:hAnsi="Arial" w:cs="Arial"/>
                <w:sz w:val="16"/>
                <w:szCs w:val="16"/>
                <w:lang w:eastAsia="es-ES"/>
              </w:rPr>
              <w:t xml:space="preserve">, </w:t>
            </w:r>
            <w:r w:rsidRPr="002C51A8">
              <w:rPr>
                <w:rFonts w:ascii="Arial" w:hAnsi="Arial" w:cs="Arial"/>
                <w:sz w:val="16"/>
                <w:szCs w:val="16"/>
                <w:lang w:eastAsia="es-ES"/>
              </w:rPr>
              <w:t>Marina, Faus</w:t>
            </w:r>
            <w:r w:rsidRPr="002C51A8">
              <w:rPr>
                <w:rFonts w:ascii="Arial" w:eastAsia="Arial" w:hAnsi="Arial" w:cs="Arial"/>
                <w:sz w:val="16"/>
                <w:szCs w:val="16"/>
                <w:lang w:eastAsia="es-ES"/>
              </w:rPr>
              <w:t>ti</w:t>
            </w:r>
            <w:r w:rsidRPr="002C51A8">
              <w:rPr>
                <w:rFonts w:ascii="Arial" w:hAnsi="Arial" w:cs="Arial"/>
                <w:sz w:val="16"/>
                <w:szCs w:val="16"/>
                <w:lang w:eastAsia="es-ES"/>
              </w:rPr>
              <w:t xml:space="preserve">na Casa del </w:t>
            </w:r>
            <w:proofErr w:type="spellStart"/>
            <w:r w:rsidRPr="002C51A8">
              <w:rPr>
                <w:rFonts w:ascii="Arial" w:hAnsi="Arial" w:cs="Arial"/>
                <w:sz w:val="16"/>
                <w:szCs w:val="16"/>
                <w:lang w:eastAsia="es-ES"/>
              </w:rPr>
              <w:t>Sule</w:t>
            </w:r>
            <w:proofErr w:type="spellEnd"/>
            <w:r>
              <w:rPr>
                <w:rFonts w:ascii="Arial" w:hAnsi="Arial" w:cs="Arial"/>
                <w:sz w:val="16"/>
                <w:szCs w:val="16"/>
                <w:lang w:eastAsia="es-ES"/>
              </w:rPr>
              <w:t xml:space="preserve"> ó similar</w:t>
            </w:r>
          </w:p>
        </w:tc>
        <w:tc>
          <w:tcPr>
            <w:tcW w:w="2715" w:type="dxa"/>
            <w:shd w:val="clear" w:color="auto" w:fill="FFFFFF" w:themeFill="background1"/>
          </w:tcPr>
          <w:p w:rsidR="00024E61" w:rsidRPr="002C51A8" w:rsidRDefault="00024E61" w:rsidP="00024E61">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ES"/>
              </w:rPr>
            </w:pPr>
            <w:r w:rsidRPr="003605D5">
              <w:rPr>
                <w:rFonts w:ascii="Arial" w:hAnsi="Arial" w:cs="Arial"/>
                <w:sz w:val="16"/>
                <w:szCs w:val="16"/>
                <w:lang w:eastAsia="es-ES"/>
              </w:rPr>
              <w:t>Kaya Therma</w:t>
            </w:r>
            <w:r>
              <w:rPr>
                <w:rFonts w:ascii="Arial" w:hAnsi="Arial" w:cs="Arial"/>
                <w:sz w:val="16"/>
                <w:szCs w:val="16"/>
                <w:lang w:eastAsia="es-ES"/>
              </w:rPr>
              <w:t xml:space="preserve">, </w:t>
            </w:r>
            <w:r w:rsidRPr="003605D5">
              <w:rPr>
                <w:rFonts w:ascii="Arial" w:hAnsi="Arial" w:cs="Arial"/>
                <w:sz w:val="16"/>
                <w:szCs w:val="16"/>
                <w:lang w:eastAsia="es-ES"/>
              </w:rPr>
              <w:t xml:space="preserve">Le Bleu,  Fantasia, </w:t>
            </w:r>
            <w:proofErr w:type="spellStart"/>
            <w:r w:rsidRPr="003605D5">
              <w:rPr>
                <w:rFonts w:ascii="Arial" w:hAnsi="Arial" w:cs="Arial"/>
                <w:sz w:val="16"/>
                <w:szCs w:val="16"/>
                <w:lang w:eastAsia="es-ES"/>
              </w:rPr>
              <w:t>Richmont</w:t>
            </w:r>
            <w:proofErr w:type="spellEnd"/>
            <w:r w:rsidRPr="003605D5">
              <w:rPr>
                <w:rFonts w:ascii="Arial" w:hAnsi="Arial" w:cs="Arial"/>
                <w:sz w:val="16"/>
                <w:szCs w:val="16"/>
                <w:lang w:eastAsia="es-ES"/>
              </w:rPr>
              <w:t xml:space="preserve"> Thermal, Charisma , </w:t>
            </w:r>
            <w:proofErr w:type="spellStart"/>
            <w:r w:rsidRPr="003605D5">
              <w:rPr>
                <w:rFonts w:ascii="Arial" w:hAnsi="Arial" w:cs="Arial"/>
                <w:sz w:val="16"/>
                <w:szCs w:val="16"/>
                <w:lang w:eastAsia="es-ES"/>
              </w:rPr>
              <w:t>Korumar</w:t>
            </w:r>
            <w:proofErr w:type="spellEnd"/>
            <w:r>
              <w:rPr>
                <w:rFonts w:ascii="Arial" w:hAnsi="Arial" w:cs="Arial"/>
                <w:sz w:val="16"/>
                <w:szCs w:val="16"/>
                <w:lang w:eastAsia="es-ES"/>
              </w:rPr>
              <w:t xml:space="preserve"> ó similar</w:t>
            </w:r>
          </w:p>
        </w:tc>
      </w:tr>
      <w:tr w:rsidR="00024E61" w:rsidRPr="00024E61" w:rsidTr="008B73ED">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vAlign w:val="center"/>
          </w:tcPr>
          <w:p w:rsidR="00024E61" w:rsidRPr="00024E61" w:rsidRDefault="00024E61" w:rsidP="00024E61">
            <w:pPr>
              <w:pStyle w:val="Sinespaciado"/>
              <w:jc w:val="center"/>
              <w:rPr>
                <w:rFonts w:ascii="Arial" w:eastAsia="Calibri" w:hAnsi="Arial" w:cs="Arial"/>
                <w:sz w:val="16"/>
                <w:szCs w:val="16"/>
              </w:rPr>
            </w:pPr>
            <w:r w:rsidRPr="00024E61">
              <w:rPr>
                <w:rFonts w:ascii="Arial" w:eastAsia="Calibri" w:hAnsi="Arial" w:cs="Arial"/>
                <w:sz w:val="16"/>
                <w:szCs w:val="16"/>
              </w:rPr>
              <w:t>CANAKKALE</w:t>
            </w:r>
          </w:p>
        </w:tc>
        <w:tc>
          <w:tcPr>
            <w:tcW w:w="2715" w:type="dxa"/>
            <w:shd w:val="clear" w:color="auto" w:fill="FFFFFF" w:themeFill="background1"/>
            <w:vAlign w:val="center"/>
          </w:tcPr>
          <w:p w:rsidR="00024E61" w:rsidRPr="00024E61" w:rsidRDefault="00024E61" w:rsidP="00024E61">
            <w:pPr>
              <w:pStyle w:val="Sinespaciad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sidRPr="00024E61">
              <w:rPr>
                <w:rFonts w:ascii="Arial" w:hAnsi="Arial" w:cs="Arial"/>
                <w:sz w:val="16"/>
                <w:szCs w:val="16"/>
                <w:lang w:eastAsia="es-ES"/>
              </w:rPr>
              <w:t xml:space="preserve">Iris, </w:t>
            </w:r>
            <w:proofErr w:type="spellStart"/>
            <w:r w:rsidRPr="00024E61">
              <w:rPr>
                <w:rFonts w:ascii="Arial" w:hAnsi="Arial" w:cs="Arial"/>
                <w:sz w:val="16"/>
                <w:szCs w:val="16"/>
                <w:lang w:eastAsia="es-ES"/>
              </w:rPr>
              <w:t>Truva</w:t>
            </w:r>
            <w:proofErr w:type="spellEnd"/>
            <w:r w:rsidRPr="00024E61">
              <w:rPr>
                <w:rFonts w:ascii="Arial" w:hAnsi="Arial" w:cs="Arial"/>
                <w:sz w:val="16"/>
                <w:szCs w:val="16"/>
                <w:lang w:eastAsia="es-ES"/>
              </w:rPr>
              <w:t xml:space="preserve"> ó similar</w:t>
            </w:r>
          </w:p>
        </w:tc>
        <w:tc>
          <w:tcPr>
            <w:tcW w:w="2715" w:type="dxa"/>
            <w:shd w:val="clear" w:color="auto" w:fill="FFFFFF" w:themeFill="background1"/>
          </w:tcPr>
          <w:p w:rsidR="00024E61" w:rsidRPr="00024E61" w:rsidRDefault="00024E61" w:rsidP="00024E6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24E61">
              <w:rPr>
                <w:rFonts w:ascii="Arial" w:hAnsi="Arial" w:cs="Arial"/>
                <w:sz w:val="16"/>
                <w:szCs w:val="16"/>
                <w:lang w:eastAsia="es-ES"/>
              </w:rPr>
              <w:t xml:space="preserve">Iris, </w:t>
            </w:r>
            <w:proofErr w:type="spellStart"/>
            <w:r w:rsidRPr="00024E61">
              <w:rPr>
                <w:rFonts w:ascii="Arial" w:hAnsi="Arial" w:cs="Arial"/>
                <w:sz w:val="16"/>
                <w:szCs w:val="16"/>
                <w:lang w:eastAsia="es-ES"/>
              </w:rPr>
              <w:t>Truva</w:t>
            </w:r>
            <w:proofErr w:type="spellEnd"/>
            <w:r w:rsidRPr="00024E61">
              <w:rPr>
                <w:rFonts w:ascii="Arial" w:hAnsi="Arial" w:cs="Arial"/>
                <w:sz w:val="16"/>
                <w:szCs w:val="16"/>
                <w:lang w:eastAsia="es-ES"/>
              </w:rPr>
              <w:t xml:space="preserve"> ó similar</w:t>
            </w:r>
          </w:p>
        </w:tc>
        <w:tc>
          <w:tcPr>
            <w:tcW w:w="2715" w:type="dxa"/>
            <w:shd w:val="clear" w:color="auto" w:fill="FFFFFF" w:themeFill="background1"/>
          </w:tcPr>
          <w:p w:rsidR="00024E61" w:rsidRPr="00024E61" w:rsidRDefault="00024E61" w:rsidP="00024E61">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roofErr w:type="spellStart"/>
            <w:r w:rsidRPr="00024E61">
              <w:rPr>
                <w:rFonts w:ascii="Arial" w:hAnsi="Arial" w:cs="Arial"/>
                <w:sz w:val="16"/>
                <w:szCs w:val="16"/>
                <w:lang w:eastAsia="es-ES"/>
              </w:rPr>
              <w:t>Parion</w:t>
            </w:r>
            <w:proofErr w:type="spellEnd"/>
            <w:r w:rsidRPr="00024E61">
              <w:rPr>
                <w:rFonts w:ascii="Arial" w:hAnsi="Arial" w:cs="Arial"/>
                <w:sz w:val="16"/>
                <w:szCs w:val="16"/>
                <w:lang w:eastAsia="es-ES"/>
              </w:rPr>
              <w:t xml:space="preserve"> ó similar</w:t>
            </w:r>
          </w:p>
        </w:tc>
      </w:tr>
    </w:tbl>
    <w:p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rsidR="003605D5" w:rsidRDefault="003605D5">
      <w:pPr>
        <w:widowControl w:val="0"/>
        <w:spacing w:after="0" w:line="240" w:lineRule="auto"/>
        <w:rPr>
          <w:rFonts w:ascii="Arial" w:eastAsia="Times New Roman" w:hAnsi="Arial" w:cs="Arial"/>
          <w:b/>
          <w:color w:val="E36C0A" w:themeColor="accent6" w:themeShade="BF"/>
          <w:sz w:val="18"/>
          <w:szCs w:val="18"/>
          <w:u w:val="single"/>
          <w:lang w:eastAsia="es-ES"/>
        </w:rPr>
      </w:pPr>
    </w:p>
    <w:p w:rsidR="003605D5" w:rsidRDefault="003605D5">
      <w:pPr>
        <w:widowControl w:val="0"/>
        <w:spacing w:after="0" w:line="240" w:lineRule="auto"/>
        <w:rPr>
          <w:rFonts w:ascii="Arial" w:eastAsia="Times New Roman" w:hAnsi="Arial" w:cs="Arial"/>
          <w:b/>
          <w:color w:val="E36C0A" w:themeColor="accent6" w:themeShade="BF"/>
          <w:sz w:val="18"/>
          <w:szCs w:val="18"/>
          <w:u w:val="single"/>
          <w:lang w:eastAsia="es-ES"/>
        </w:rPr>
      </w:pPr>
    </w:p>
    <w:p w:rsidR="002C51A8" w:rsidRDefault="002C51A8">
      <w:pPr>
        <w:widowControl w:val="0"/>
        <w:spacing w:after="0" w:line="240" w:lineRule="auto"/>
        <w:rPr>
          <w:rFonts w:ascii="Arial" w:eastAsia="Times New Roman" w:hAnsi="Arial" w:cs="Arial"/>
          <w:b/>
          <w:color w:val="E36C0A" w:themeColor="accent6" w:themeShade="BF"/>
          <w:sz w:val="18"/>
          <w:szCs w:val="18"/>
          <w:u w:val="single"/>
          <w:lang w:eastAsia="es-ES"/>
        </w:rPr>
      </w:pPr>
    </w:p>
    <w:p w:rsidR="002C51A8" w:rsidRDefault="002C51A8">
      <w:pPr>
        <w:widowControl w:val="0"/>
        <w:spacing w:after="0" w:line="240" w:lineRule="auto"/>
        <w:rPr>
          <w:rFonts w:ascii="Arial" w:eastAsia="Times New Roman" w:hAnsi="Arial" w:cs="Arial"/>
          <w:b/>
          <w:color w:val="E36C0A" w:themeColor="accent6" w:themeShade="BF"/>
          <w:sz w:val="18"/>
          <w:szCs w:val="18"/>
          <w:u w:val="single"/>
          <w:lang w:eastAsia="es-ES"/>
        </w:rPr>
      </w:pPr>
    </w:p>
    <w:p w:rsidR="005228CF" w:rsidRDefault="005228CF">
      <w:pPr>
        <w:widowControl w:val="0"/>
        <w:spacing w:after="0" w:line="240" w:lineRule="auto"/>
        <w:rPr>
          <w:rFonts w:ascii="Arial" w:eastAsia="Times New Roman" w:hAnsi="Arial" w:cs="Arial"/>
          <w:b/>
          <w:color w:val="E36C0A" w:themeColor="accent6" w:themeShade="BF"/>
          <w:sz w:val="18"/>
          <w:szCs w:val="18"/>
          <w:u w:val="single"/>
          <w:lang w:eastAsia="es-ES"/>
        </w:rPr>
      </w:pPr>
    </w:p>
    <w:p w:rsidR="005228CF" w:rsidRDefault="005228CF">
      <w:pPr>
        <w:widowControl w:val="0"/>
        <w:spacing w:after="0" w:line="240" w:lineRule="auto"/>
        <w:rPr>
          <w:rFonts w:ascii="Arial" w:eastAsia="Times New Roman" w:hAnsi="Arial" w:cs="Arial"/>
          <w:b/>
          <w:color w:val="E36C0A" w:themeColor="accent6" w:themeShade="BF"/>
          <w:sz w:val="18"/>
          <w:szCs w:val="18"/>
          <w:u w:val="single"/>
          <w:lang w:eastAsia="es-ES"/>
        </w:rPr>
      </w:pPr>
      <w:bookmarkStart w:id="2" w:name="_GoBack"/>
      <w:bookmarkEnd w:id="2"/>
    </w:p>
    <w:p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2C51A8" w:rsidRDefault="002C51A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391" w:type="pct"/>
        <w:jc w:val="center"/>
        <w:shd w:val="clear" w:color="auto" w:fill="FDE4D0"/>
        <w:tblLayout w:type="fixed"/>
        <w:tblLook w:val="04A0" w:firstRow="1" w:lastRow="0" w:firstColumn="1" w:lastColumn="0" w:noHBand="0" w:noVBand="1"/>
      </w:tblPr>
      <w:tblGrid>
        <w:gridCol w:w="2451"/>
        <w:gridCol w:w="2217"/>
        <w:gridCol w:w="1276"/>
        <w:gridCol w:w="1276"/>
        <w:gridCol w:w="1275"/>
      </w:tblGrid>
      <w:tr w:rsidR="0044670E" w:rsidTr="0031563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E36C0A" w:themeFill="accent6" w:themeFillShade="BF"/>
            <w:vAlign w:val="center"/>
          </w:tcPr>
          <w:p w:rsidR="0044670E" w:rsidRDefault="0044670E"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p>
        </w:tc>
        <w:tc>
          <w:tcPr>
            <w:tcW w:w="2217"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276"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276"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275"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4670E" w:rsidTr="0044670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44670E"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 xml:space="preserve">2024      </w:t>
            </w:r>
            <w:r>
              <w:rPr>
                <w:rFonts w:ascii="Arial" w:eastAsia="Calibri" w:hAnsi="Arial" w:cs="Arial"/>
                <w:color w:val="FF0000"/>
                <w:sz w:val="18"/>
                <w:szCs w:val="18"/>
              </w:rPr>
              <w:t xml:space="preserve">                                        </w:t>
            </w:r>
            <w:r w:rsidRPr="0044670E">
              <w:rPr>
                <w:rFonts w:ascii="Arial" w:eastAsia="Calibri" w:hAnsi="Arial" w:cs="Arial"/>
                <w:b w:val="0"/>
                <w:sz w:val="18"/>
                <w:szCs w:val="18"/>
              </w:rPr>
              <w:t xml:space="preserve">                          </w:t>
            </w:r>
            <w:proofErr w:type="gramStart"/>
            <w:r w:rsidRPr="0044670E">
              <w:rPr>
                <w:rFonts w:ascii="Arial" w:eastAsia="Calibri" w:hAnsi="Arial" w:cs="Arial"/>
                <w:b w:val="0"/>
                <w:sz w:val="18"/>
                <w:szCs w:val="18"/>
              </w:rPr>
              <w:t>Noviembre</w:t>
            </w:r>
            <w:proofErr w:type="gramEnd"/>
            <w:r w:rsidRPr="0044670E">
              <w:rPr>
                <w:rFonts w:ascii="Arial" w:eastAsia="Calibri" w:hAnsi="Arial" w:cs="Arial"/>
                <w:b w:val="0"/>
                <w:sz w:val="18"/>
                <w:szCs w:val="18"/>
              </w:rPr>
              <w:t xml:space="preserve">: </w:t>
            </w:r>
            <w:r w:rsidR="002A3893">
              <w:rPr>
                <w:rFonts w:ascii="Arial" w:eastAsia="Calibri" w:hAnsi="Arial" w:cs="Arial"/>
                <w:b w:val="0"/>
                <w:sz w:val="18"/>
                <w:szCs w:val="18"/>
              </w:rPr>
              <w:t>09,10,23,24</w:t>
            </w:r>
            <w:r w:rsidRPr="0044670E">
              <w:rPr>
                <w:rFonts w:ascii="Arial" w:eastAsia="Calibri" w:hAnsi="Arial" w:cs="Arial"/>
                <w:b w:val="0"/>
                <w:sz w:val="18"/>
                <w:szCs w:val="18"/>
              </w:rPr>
              <w:t xml:space="preserve">                               Diciembre: 1</w:t>
            </w:r>
            <w:r w:rsidR="002A3893">
              <w:rPr>
                <w:rFonts w:ascii="Arial" w:eastAsia="Calibri" w:hAnsi="Arial" w:cs="Arial"/>
                <w:b w:val="0"/>
                <w:sz w:val="18"/>
                <w:szCs w:val="18"/>
              </w:rPr>
              <w:t>4,15</w:t>
            </w:r>
          </w:p>
        </w:tc>
        <w:tc>
          <w:tcPr>
            <w:tcW w:w="2217" w:type="dxa"/>
            <w:vMerge w:val="restart"/>
            <w:shd w:val="clear" w:color="auto" w:fill="auto"/>
            <w:vAlign w:val="center"/>
          </w:tcPr>
          <w:p w:rsidR="0044670E" w:rsidRPr="00AA71D0"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Turista (Safira)</w:t>
            </w:r>
          </w:p>
          <w:p w:rsidR="0044670E" w:rsidRPr="0044670E"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16"/>
                <w:lang w:val="es-ES_tradnl" w:eastAsia="es-ES"/>
              </w:rPr>
            </w:pPr>
            <w:r w:rsidRPr="0044670E">
              <w:rPr>
                <w:rFonts w:ascii="Arial" w:eastAsia="Times New Roman" w:hAnsi="Arial" w:cs="Arial"/>
                <w:color w:val="000000"/>
                <w:sz w:val="16"/>
                <w:szCs w:val="16"/>
                <w:lang w:val="es-ES_tradnl" w:eastAsia="es-ES"/>
              </w:rPr>
              <w:t>(Hoteles más lejos de la ciudad)</w:t>
            </w:r>
          </w:p>
        </w:tc>
        <w:tc>
          <w:tcPr>
            <w:tcW w:w="1276" w:type="dxa"/>
            <w:vMerge w:val="restart"/>
            <w:shd w:val="clear" w:color="auto" w:fill="auto"/>
            <w:vAlign w:val="center"/>
          </w:tcPr>
          <w:p w:rsidR="0044670E" w:rsidRPr="001E501A" w:rsidRDefault="002A3893"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840</w:t>
            </w:r>
          </w:p>
        </w:tc>
        <w:tc>
          <w:tcPr>
            <w:tcW w:w="1276" w:type="dxa"/>
            <w:vMerge w:val="restart"/>
            <w:shd w:val="clear" w:color="auto" w:fill="auto"/>
            <w:vAlign w:val="center"/>
          </w:tcPr>
          <w:p w:rsidR="0044670E" w:rsidRPr="001E501A"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Pr>
                <w:rFonts w:ascii="Arial" w:eastAsia="Calibri" w:hAnsi="Arial" w:cs="Arial"/>
                <w:b/>
                <w:sz w:val="24"/>
                <w:szCs w:val="24"/>
              </w:rPr>
              <w:t>4</w:t>
            </w:r>
            <w:r w:rsidR="002A3893">
              <w:rPr>
                <w:rFonts w:ascii="Arial" w:eastAsia="Calibri" w:hAnsi="Arial" w:cs="Arial"/>
                <w:b/>
                <w:sz w:val="24"/>
                <w:szCs w:val="24"/>
              </w:rPr>
              <w:t>8</w:t>
            </w:r>
            <w:r>
              <w:rPr>
                <w:rFonts w:ascii="Arial" w:eastAsia="Calibri" w:hAnsi="Arial" w:cs="Arial"/>
                <w:b/>
                <w:sz w:val="24"/>
                <w:szCs w:val="24"/>
              </w:rPr>
              <w:t>1</w:t>
            </w:r>
          </w:p>
        </w:tc>
        <w:tc>
          <w:tcPr>
            <w:tcW w:w="1275" w:type="dxa"/>
            <w:vMerge w:val="restart"/>
            <w:shd w:val="clear" w:color="auto" w:fill="auto"/>
            <w:vAlign w:val="center"/>
          </w:tcPr>
          <w:p w:rsidR="0044670E" w:rsidRPr="001E501A" w:rsidRDefault="0044670E" w:rsidP="0044670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eastAsia="Calibri" w:hAnsi="Arial" w:cs="Arial"/>
                <w:sz w:val="24"/>
                <w:szCs w:val="24"/>
              </w:rPr>
              <w:t>4</w:t>
            </w:r>
            <w:r w:rsidR="002A3893">
              <w:rPr>
                <w:rFonts w:ascii="Arial" w:eastAsia="Calibri" w:hAnsi="Arial" w:cs="Arial"/>
                <w:sz w:val="24"/>
                <w:szCs w:val="24"/>
              </w:rPr>
              <w:t>8</w:t>
            </w:r>
            <w:r>
              <w:rPr>
                <w:rFonts w:ascii="Arial" w:eastAsia="Calibri" w:hAnsi="Arial" w:cs="Arial"/>
                <w:sz w:val="24"/>
                <w:szCs w:val="24"/>
              </w:rPr>
              <w:t>1</w:t>
            </w:r>
          </w:p>
        </w:tc>
      </w:tr>
      <w:tr w:rsidR="0044670E" w:rsidTr="0044670E">
        <w:trPr>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44670E"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202</w:t>
            </w:r>
            <w:r>
              <w:rPr>
                <w:rFonts w:ascii="Arial" w:eastAsia="Calibri" w:hAnsi="Arial" w:cs="Arial"/>
                <w:color w:val="FF0000"/>
              </w:rPr>
              <w:t>5</w:t>
            </w:r>
            <w:r w:rsidRPr="0023548C">
              <w:rPr>
                <w:rFonts w:ascii="Arial" w:eastAsia="Calibri" w:hAnsi="Arial" w:cs="Arial"/>
                <w:color w:val="FF0000"/>
              </w:rPr>
              <w:t xml:space="preserve">       </w:t>
            </w:r>
            <w:r>
              <w:rPr>
                <w:rFonts w:ascii="Arial" w:eastAsia="Calibri" w:hAnsi="Arial" w:cs="Arial"/>
                <w:color w:val="FF0000"/>
                <w:sz w:val="18"/>
                <w:szCs w:val="18"/>
              </w:rPr>
              <w:t xml:space="preserve">                                        </w:t>
            </w:r>
            <w:proofErr w:type="gramStart"/>
            <w:r w:rsidRPr="0044670E">
              <w:rPr>
                <w:rFonts w:ascii="Arial" w:eastAsia="Calibri" w:hAnsi="Arial" w:cs="Arial"/>
                <w:b w:val="0"/>
                <w:sz w:val="18"/>
                <w:szCs w:val="18"/>
              </w:rPr>
              <w:t>Enero</w:t>
            </w:r>
            <w:proofErr w:type="gramEnd"/>
            <w:r w:rsidRPr="0044670E">
              <w:rPr>
                <w:rFonts w:ascii="Arial" w:eastAsia="Calibri" w:hAnsi="Arial" w:cs="Arial"/>
                <w:b w:val="0"/>
                <w:sz w:val="18"/>
                <w:szCs w:val="18"/>
              </w:rPr>
              <w:t xml:space="preserve">: </w:t>
            </w:r>
            <w:r w:rsidR="002A3893">
              <w:rPr>
                <w:rFonts w:ascii="Arial" w:eastAsia="Calibri" w:hAnsi="Arial" w:cs="Arial"/>
                <w:b w:val="0"/>
                <w:sz w:val="18"/>
                <w:szCs w:val="18"/>
              </w:rPr>
              <w:t>11,12,25,26</w:t>
            </w:r>
            <w:r w:rsidRPr="0044670E">
              <w:rPr>
                <w:rFonts w:ascii="Arial" w:eastAsia="Calibri" w:hAnsi="Arial" w:cs="Arial"/>
                <w:b w:val="0"/>
                <w:sz w:val="18"/>
                <w:szCs w:val="18"/>
              </w:rPr>
              <w:t xml:space="preserve"> Febrero: </w:t>
            </w:r>
            <w:r w:rsidR="002A3893">
              <w:rPr>
                <w:rFonts w:ascii="Arial" w:eastAsia="Calibri" w:hAnsi="Arial" w:cs="Arial"/>
                <w:b w:val="0"/>
                <w:sz w:val="18"/>
                <w:szCs w:val="18"/>
              </w:rPr>
              <w:t>15,16</w:t>
            </w:r>
            <w:r w:rsidRPr="0044670E">
              <w:rPr>
                <w:rFonts w:ascii="Arial" w:eastAsia="Calibri" w:hAnsi="Arial" w:cs="Arial"/>
                <w:b w:val="0"/>
                <w:sz w:val="18"/>
                <w:szCs w:val="18"/>
              </w:rPr>
              <w:t xml:space="preserve">                               Marzo: </w:t>
            </w:r>
            <w:r w:rsidR="002A3893">
              <w:rPr>
                <w:rFonts w:ascii="Arial" w:eastAsia="Calibri" w:hAnsi="Arial" w:cs="Arial"/>
                <w:b w:val="0"/>
                <w:sz w:val="18"/>
                <w:szCs w:val="18"/>
              </w:rPr>
              <w:t>08,09</w:t>
            </w:r>
          </w:p>
        </w:tc>
        <w:tc>
          <w:tcPr>
            <w:tcW w:w="2217" w:type="dxa"/>
            <w:vMerge/>
            <w:shd w:val="clear" w:color="auto" w:fill="E36C0A" w:themeFill="accent6" w:themeFillShade="BF"/>
            <w:vAlign w:val="center"/>
          </w:tcPr>
          <w:p w:rsidR="0044670E" w:rsidRDefault="0044670E"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c>
          <w:tcPr>
            <w:tcW w:w="1275" w:type="dxa"/>
            <w:vMerge/>
            <w:shd w:val="clear" w:color="auto" w:fill="E36C0A" w:themeFill="accent6" w:themeFillShade="BF"/>
            <w:vAlign w:val="center"/>
          </w:tcPr>
          <w:p w:rsidR="0044670E" w:rsidRDefault="0044670E" w:rsidP="0044670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r>
    </w:tbl>
    <w:p w:rsidR="0044670E" w:rsidRDefault="0044670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391" w:type="pct"/>
        <w:jc w:val="center"/>
        <w:shd w:val="clear" w:color="auto" w:fill="FDE4D0"/>
        <w:tblLayout w:type="fixed"/>
        <w:tblLook w:val="04A0" w:firstRow="1" w:lastRow="0" w:firstColumn="1" w:lastColumn="0" w:noHBand="0" w:noVBand="1"/>
      </w:tblPr>
      <w:tblGrid>
        <w:gridCol w:w="2451"/>
        <w:gridCol w:w="2217"/>
        <w:gridCol w:w="1276"/>
        <w:gridCol w:w="1276"/>
        <w:gridCol w:w="1275"/>
      </w:tblGrid>
      <w:tr w:rsidR="0044670E" w:rsidTr="0031563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E36C0A" w:themeFill="accent6" w:themeFillShade="BF"/>
            <w:vAlign w:val="center"/>
          </w:tcPr>
          <w:p w:rsidR="0044670E" w:rsidRDefault="0044670E"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p>
        </w:tc>
        <w:tc>
          <w:tcPr>
            <w:tcW w:w="2217"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276"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276"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275"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4670E" w:rsidTr="003156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2A3893"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 xml:space="preserve">2024      </w:t>
            </w:r>
            <w:r>
              <w:rPr>
                <w:rFonts w:ascii="Arial" w:eastAsia="Calibri" w:hAnsi="Arial" w:cs="Arial"/>
                <w:color w:val="FF0000"/>
                <w:sz w:val="18"/>
                <w:szCs w:val="18"/>
              </w:rPr>
              <w:t xml:space="preserve">                                        </w:t>
            </w:r>
            <w:r w:rsidRPr="0044670E">
              <w:rPr>
                <w:rFonts w:ascii="Arial" w:eastAsia="Calibri" w:hAnsi="Arial" w:cs="Arial"/>
                <w:b w:val="0"/>
                <w:sz w:val="18"/>
                <w:szCs w:val="18"/>
              </w:rPr>
              <w:t xml:space="preserve">                          </w:t>
            </w:r>
            <w:proofErr w:type="gramStart"/>
            <w:r w:rsidRPr="0044670E">
              <w:rPr>
                <w:rFonts w:ascii="Arial" w:eastAsia="Calibri" w:hAnsi="Arial" w:cs="Arial"/>
                <w:b w:val="0"/>
                <w:sz w:val="18"/>
                <w:szCs w:val="18"/>
              </w:rPr>
              <w:t>Noviembre</w:t>
            </w:r>
            <w:proofErr w:type="gramEnd"/>
            <w:r w:rsidRPr="0044670E">
              <w:rPr>
                <w:rFonts w:ascii="Arial" w:eastAsia="Calibri" w:hAnsi="Arial" w:cs="Arial"/>
                <w:b w:val="0"/>
                <w:sz w:val="18"/>
                <w:szCs w:val="18"/>
              </w:rPr>
              <w:t xml:space="preserve">: </w:t>
            </w:r>
            <w:r>
              <w:rPr>
                <w:rFonts w:ascii="Arial" w:eastAsia="Calibri" w:hAnsi="Arial" w:cs="Arial"/>
                <w:b w:val="0"/>
                <w:sz w:val="18"/>
                <w:szCs w:val="18"/>
              </w:rPr>
              <w:t>09,10,23,24</w:t>
            </w:r>
            <w:r w:rsidRPr="0044670E">
              <w:rPr>
                <w:rFonts w:ascii="Arial" w:eastAsia="Calibri" w:hAnsi="Arial" w:cs="Arial"/>
                <w:b w:val="0"/>
                <w:sz w:val="18"/>
                <w:szCs w:val="18"/>
              </w:rPr>
              <w:t xml:space="preserve">                               Diciembre: 1</w:t>
            </w:r>
            <w:r>
              <w:rPr>
                <w:rFonts w:ascii="Arial" w:eastAsia="Calibri" w:hAnsi="Arial" w:cs="Arial"/>
                <w:b w:val="0"/>
                <w:sz w:val="18"/>
                <w:szCs w:val="18"/>
              </w:rPr>
              <w:t>4,15</w:t>
            </w:r>
          </w:p>
        </w:tc>
        <w:tc>
          <w:tcPr>
            <w:tcW w:w="2217" w:type="dxa"/>
            <w:vMerge w:val="restart"/>
            <w:shd w:val="clear" w:color="auto" w:fill="auto"/>
            <w:vAlign w:val="center"/>
          </w:tcPr>
          <w:p w:rsidR="0044670E" w:rsidRPr="00AA71D0"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4</w:t>
            </w:r>
            <w:proofErr w:type="gramStart"/>
            <w:r w:rsidRPr="00AA71D0">
              <w:rPr>
                <w:rFonts w:ascii="Arial" w:eastAsia="Times New Roman" w:hAnsi="Arial" w:cs="Arial"/>
                <w:b/>
                <w:color w:val="000000"/>
                <w:sz w:val="20"/>
                <w:szCs w:val="20"/>
                <w:lang w:val="es-ES_tradnl" w:eastAsia="es-ES"/>
              </w:rPr>
              <w:t>*  (</w:t>
            </w:r>
            <w:proofErr w:type="spellStart"/>
            <w:proofErr w:type="gramEnd"/>
            <w:r w:rsidRPr="00AA71D0">
              <w:rPr>
                <w:rFonts w:ascii="Arial" w:eastAsia="Times New Roman" w:hAnsi="Arial" w:cs="Arial"/>
                <w:b/>
                <w:color w:val="000000"/>
                <w:sz w:val="20"/>
                <w:szCs w:val="20"/>
                <w:lang w:val="es-ES_tradnl" w:eastAsia="es-ES"/>
              </w:rPr>
              <w:t>Rubi</w:t>
            </w:r>
            <w:proofErr w:type="spellEnd"/>
            <w:r w:rsidRPr="00AA71D0">
              <w:rPr>
                <w:rFonts w:ascii="Arial" w:eastAsia="Times New Roman" w:hAnsi="Arial" w:cs="Arial"/>
                <w:b/>
                <w:color w:val="000000"/>
                <w:sz w:val="20"/>
                <w:szCs w:val="20"/>
                <w:lang w:val="es-ES_tradnl" w:eastAsia="es-ES"/>
              </w:rPr>
              <w:t>)</w:t>
            </w:r>
          </w:p>
          <w:p w:rsidR="0044670E" w:rsidRPr="0044670E"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16"/>
                <w:lang w:val="es-ES_tradnl" w:eastAsia="es-ES"/>
              </w:rPr>
            </w:pPr>
            <w:r w:rsidRPr="0044670E">
              <w:rPr>
                <w:rFonts w:ascii="Arial" w:eastAsia="Times New Roman" w:hAnsi="Arial" w:cs="Arial"/>
                <w:color w:val="000000"/>
                <w:sz w:val="16"/>
                <w:szCs w:val="16"/>
                <w:lang w:val="es-ES_tradnl" w:eastAsia="es-ES"/>
              </w:rPr>
              <w:t xml:space="preserve">(Hoteles </w:t>
            </w:r>
            <w:r>
              <w:rPr>
                <w:rFonts w:ascii="Arial" w:eastAsia="Times New Roman" w:hAnsi="Arial" w:cs="Arial"/>
                <w:color w:val="000000"/>
                <w:sz w:val="16"/>
                <w:szCs w:val="16"/>
                <w:lang w:val="es-ES_tradnl" w:eastAsia="es-ES"/>
              </w:rPr>
              <w:t>4 y 5 *)</w:t>
            </w:r>
          </w:p>
        </w:tc>
        <w:tc>
          <w:tcPr>
            <w:tcW w:w="1276" w:type="dxa"/>
            <w:vMerge w:val="restart"/>
            <w:shd w:val="clear" w:color="auto" w:fill="auto"/>
            <w:vAlign w:val="center"/>
          </w:tcPr>
          <w:p w:rsidR="0044670E" w:rsidRPr="001E501A" w:rsidRDefault="002A3893"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1.063</w:t>
            </w:r>
          </w:p>
        </w:tc>
        <w:tc>
          <w:tcPr>
            <w:tcW w:w="1276" w:type="dxa"/>
            <w:vMerge w:val="restart"/>
            <w:shd w:val="clear" w:color="auto" w:fill="auto"/>
            <w:vAlign w:val="center"/>
          </w:tcPr>
          <w:p w:rsidR="0044670E" w:rsidRPr="001E501A" w:rsidRDefault="002A3893"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Pr>
                <w:rFonts w:ascii="Arial" w:eastAsia="Calibri" w:hAnsi="Arial" w:cs="Arial"/>
                <w:b/>
                <w:sz w:val="24"/>
                <w:szCs w:val="24"/>
              </w:rPr>
              <w:t>600</w:t>
            </w:r>
          </w:p>
        </w:tc>
        <w:tc>
          <w:tcPr>
            <w:tcW w:w="1275" w:type="dxa"/>
            <w:vMerge w:val="restart"/>
            <w:shd w:val="clear" w:color="auto" w:fill="auto"/>
            <w:vAlign w:val="center"/>
          </w:tcPr>
          <w:p w:rsidR="0044670E" w:rsidRPr="001E501A" w:rsidRDefault="002A3893"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eastAsia="Calibri" w:hAnsi="Arial" w:cs="Arial"/>
                <w:sz w:val="24"/>
                <w:szCs w:val="24"/>
              </w:rPr>
              <w:t>600</w:t>
            </w:r>
          </w:p>
        </w:tc>
      </w:tr>
      <w:tr w:rsidR="0044670E" w:rsidTr="002A3893">
        <w:trPr>
          <w:trHeight w:val="567"/>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2A3893"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202</w:t>
            </w:r>
            <w:r>
              <w:rPr>
                <w:rFonts w:ascii="Arial" w:eastAsia="Calibri" w:hAnsi="Arial" w:cs="Arial"/>
                <w:color w:val="FF0000"/>
              </w:rPr>
              <w:t>5</w:t>
            </w:r>
            <w:r w:rsidRPr="0023548C">
              <w:rPr>
                <w:rFonts w:ascii="Arial" w:eastAsia="Calibri" w:hAnsi="Arial" w:cs="Arial"/>
                <w:color w:val="FF0000"/>
              </w:rPr>
              <w:t xml:space="preserve">       </w:t>
            </w:r>
            <w:r>
              <w:rPr>
                <w:rFonts w:ascii="Arial" w:eastAsia="Calibri" w:hAnsi="Arial" w:cs="Arial"/>
                <w:color w:val="FF0000"/>
                <w:sz w:val="18"/>
                <w:szCs w:val="18"/>
              </w:rPr>
              <w:t xml:space="preserve">                                        </w:t>
            </w:r>
            <w:proofErr w:type="gramStart"/>
            <w:r w:rsidRPr="0044670E">
              <w:rPr>
                <w:rFonts w:ascii="Arial" w:eastAsia="Calibri" w:hAnsi="Arial" w:cs="Arial"/>
                <w:b w:val="0"/>
                <w:sz w:val="18"/>
                <w:szCs w:val="18"/>
              </w:rPr>
              <w:t>Enero</w:t>
            </w:r>
            <w:proofErr w:type="gramEnd"/>
            <w:r w:rsidRPr="0044670E">
              <w:rPr>
                <w:rFonts w:ascii="Arial" w:eastAsia="Calibri" w:hAnsi="Arial" w:cs="Arial"/>
                <w:b w:val="0"/>
                <w:sz w:val="18"/>
                <w:szCs w:val="18"/>
              </w:rPr>
              <w:t xml:space="preserve">: </w:t>
            </w:r>
            <w:r>
              <w:rPr>
                <w:rFonts w:ascii="Arial" w:eastAsia="Calibri" w:hAnsi="Arial" w:cs="Arial"/>
                <w:b w:val="0"/>
                <w:sz w:val="18"/>
                <w:szCs w:val="18"/>
              </w:rPr>
              <w:t>11,12,25,26</w:t>
            </w:r>
            <w:r w:rsidRPr="0044670E">
              <w:rPr>
                <w:rFonts w:ascii="Arial" w:eastAsia="Calibri" w:hAnsi="Arial" w:cs="Arial"/>
                <w:b w:val="0"/>
                <w:sz w:val="18"/>
                <w:szCs w:val="18"/>
              </w:rPr>
              <w:t xml:space="preserve"> Febrero: </w:t>
            </w:r>
            <w:r>
              <w:rPr>
                <w:rFonts w:ascii="Arial" w:eastAsia="Calibri" w:hAnsi="Arial" w:cs="Arial"/>
                <w:b w:val="0"/>
                <w:sz w:val="18"/>
                <w:szCs w:val="18"/>
              </w:rPr>
              <w:t>15,16</w:t>
            </w:r>
            <w:r w:rsidRPr="0044670E">
              <w:rPr>
                <w:rFonts w:ascii="Arial" w:eastAsia="Calibri" w:hAnsi="Arial" w:cs="Arial"/>
                <w:b w:val="0"/>
                <w:sz w:val="18"/>
                <w:szCs w:val="18"/>
              </w:rPr>
              <w:t xml:space="preserve">                               Marzo: </w:t>
            </w:r>
            <w:r>
              <w:rPr>
                <w:rFonts w:ascii="Arial" w:eastAsia="Calibri" w:hAnsi="Arial" w:cs="Arial"/>
                <w:b w:val="0"/>
                <w:sz w:val="18"/>
                <w:szCs w:val="18"/>
              </w:rPr>
              <w:t>08,09</w:t>
            </w:r>
          </w:p>
        </w:tc>
        <w:tc>
          <w:tcPr>
            <w:tcW w:w="2217"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c>
          <w:tcPr>
            <w:tcW w:w="1275"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r>
    </w:tbl>
    <w:p w:rsidR="0044670E" w:rsidRDefault="0044670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391" w:type="pct"/>
        <w:jc w:val="center"/>
        <w:shd w:val="clear" w:color="auto" w:fill="FDE4D0"/>
        <w:tblLayout w:type="fixed"/>
        <w:tblLook w:val="04A0" w:firstRow="1" w:lastRow="0" w:firstColumn="1" w:lastColumn="0" w:noHBand="0" w:noVBand="1"/>
      </w:tblPr>
      <w:tblGrid>
        <w:gridCol w:w="2451"/>
        <w:gridCol w:w="2217"/>
        <w:gridCol w:w="1276"/>
        <w:gridCol w:w="1276"/>
        <w:gridCol w:w="1275"/>
      </w:tblGrid>
      <w:tr w:rsidR="0044670E" w:rsidTr="0031563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E36C0A" w:themeFill="accent6" w:themeFillShade="BF"/>
            <w:vAlign w:val="center"/>
          </w:tcPr>
          <w:p w:rsidR="0044670E" w:rsidRDefault="0044670E"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p>
        </w:tc>
        <w:tc>
          <w:tcPr>
            <w:tcW w:w="2217"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1276"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1276"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275" w:type="dxa"/>
            <w:shd w:val="clear" w:color="auto" w:fill="E36C0A" w:themeFill="accent6" w:themeFillShade="BF"/>
            <w:vAlign w:val="center"/>
          </w:tcPr>
          <w:p w:rsidR="0044670E" w:rsidRDefault="0044670E" w:rsidP="003156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4670E" w:rsidTr="0031563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2A3893"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 xml:space="preserve">2024      </w:t>
            </w:r>
            <w:r>
              <w:rPr>
                <w:rFonts w:ascii="Arial" w:eastAsia="Calibri" w:hAnsi="Arial" w:cs="Arial"/>
                <w:color w:val="FF0000"/>
                <w:sz w:val="18"/>
                <w:szCs w:val="18"/>
              </w:rPr>
              <w:t xml:space="preserve">                                        </w:t>
            </w:r>
            <w:r w:rsidRPr="0044670E">
              <w:rPr>
                <w:rFonts w:ascii="Arial" w:eastAsia="Calibri" w:hAnsi="Arial" w:cs="Arial"/>
                <w:b w:val="0"/>
                <w:sz w:val="18"/>
                <w:szCs w:val="18"/>
              </w:rPr>
              <w:t xml:space="preserve">                          </w:t>
            </w:r>
            <w:proofErr w:type="gramStart"/>
            <w:r w:rsidRPr="0044670E">
              <w:rPr>
                <w:rFonts w:ascii="Arial" w:eastAsia="Calibri" w:hAnsi="Arial" w:cs="Arial"/>
                <w:b w:val="0"/>
                <w:sz w:val="18"/>
                <w:szCs w:val="18"/>
              </w:rPr>
              <w:t>Noviembre</w:t>
            </w:r>
            <w:proofErr w:type="gramEnd"/>
            <w:r w:rsidRPr="0044670E">
              <w:rPr>
                <w:rFonts w:ascii="Arial" w:eastAsia="Calibri" w:hAnsi="Arial" w:cs="Arial"/>
                <w:b w:val="0"/>
                <w:sz w:val="18"/>
                <w:szCs w:val="18"/>
              </w:rPr>
              <w:t xml:space="preserve">: </w:t>
            </w:r>
            <w:r>
              <w:rPr>
                <w:rFonts w:ascii="Arial" w:eastAsia="Calibri" w:hAnsi="Arial" w:cs="Arial"/>
                <w:b w:val="0"/>
                <w:sz w:val="18"/>
                <w:szCs w:val="18"/>
              </w:rPr>
              <w:t>09,10,23,24</w:t>
            </w:r>
            <w:r w:rsidRPr="0044670E">
              <w:rPr>
                <w:rFonts w:ascii="Arial" w:eastAsia="Calibri" w:hAnsi="Arial" w:cs="Arial"/>
                <w:b w:val="0"/>
                <w:sz w:val="18"/>
                <w:szCs w:val="18"/>
              </w:rPr>
              <w:t xml:space="preserve">                               Diciembre: 1</w:t>
            </w:r>
            <w:r>
              <w:rPr>
                <w:rFonts w:ascii="Arial" w:eastAsia="Calibri" w:hAnsi="Arial" w:cs="Arial"/>
                <w:b w:val="0"/>
                <w:sz w:val="18"/>
                <w:szCs w:val="18"/>
              </w:rPr>
              <w:t>4,15</w:t>
            </w:r>
          </w:p>
        </w:tc>
        <w:tc>
          <w:tcPr>
            <w:tcW w:w="2217" w:type="dxa"/>
            <w:vMerge w:val="restart"/>
            <w:shd w:val="clear" w:color="auto" w:fill="auto"/>
            <w:vAlign w:val="center"/>
          </w:tcPr>
          <w:p w:rsidR="0044670E" w:rsidRPr="00AA71D0"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5</w:t>
            </w:r>
            <w:proofErr w:type="gramStart"/>
            <w:r w:rsidRPr="00AA71D0">
              <w:rPr>
                <w:rFonts w:ascii="Arial" w:eastAsia="Times New Roman" w:hAnsi="Arial" w:cs="Arial"/>
                <w:b/>
                <w:color w:val="000000"/>
                <w:sz w:val="20"/>
                <w:szCs w:val="20"/>
                <w:lang w:val="es-ES_tradnl" w:eastAsia="es-ES"/>
              </w:rPr>
              <w:t>*  (</w:t>
            </w:r>
            <w:proofErr w:type="gramEnd"/>
            <w:r w:rsidRPr="00AA71D0">
              <w:rPr>
                <w:rFonts w:ascii="Arial" w:eastAsia="Times New Roman" w:hAnsi="Arial" w:cs="Arial"/>
                <w:b/>
                <w:color w:val="000000"/>
                <w:sz w:val="20"/>
                <w:szCs w:val="20"/>
                <w:lang w:val="es-ES_tradnl" w:eastAsia="es-ES"/>
              </w:rPr>
              <w:t>Diamante)</w:t>
            </w:r>
          </w:p>
          <w:p w:rsidR="0044670E" w:rsidRPr="0044670E"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themeColor="background1"/>
                <w:sz w:val="16"/>
                <w:szCs w:val="16"/>
                <w:lang w:val="es-ES_tradnl" w:eastAsia="es-ES"/>
              </w:rPr>
            </w:pPr>
            <w:r w:rsidRPr="0044670E">
              <w:rPr>
                <w:rFonts w:ascii="Arial" w:eastAsia="Times New Roman" w:hAnsi="Arial" w:cs="Arial"/>
                <w:color w:val="000000"/>
                <w:sz w:val="16"/>
                <w:szCs w:val="16"/>
                <w:lang w:val="es-ES_tradnl" w:eastAsia="es-ES"/>
              </w:rPr>
              <w:t xml:space="preserve">(Hoteles </w:t>
            </w:r>
            <w:r w:rsidR="00AA71D0">
              <w:rPr>
                <w:rFonts w:ascii="Arial" w:eastAsia="Times New Roman" w:hAnsi="Arial" w:cs="Arial"/>
                <w:color w:val="000000"/>
                <w:sz w:val="16"/>
                <w:szCs w:val="16"/>
                <w:lang w:val="es-ES_tradnl" w:eastAsia="es-ES"/>
              </w:rPr>
              <w:t xml:space="preserve">5* + Hoteles </w:t>
            </w:r>
            <w:r>
              <w:rPr>
                <w:rFonts w:ascii="Arial" w:eastAsia="Times New Roman" w:hAnsi="Arial" w:cs="Arial"/>
                <w:color w:val="000000"/>
                <w:sz w:val="16"/>
                <w:szCs w:val="16"/>
                <w:lang w:val="es-ES_tradnl" w:eastAsia="es-ES"/>
              </w:rPr>
              <w:t>en Cuevas</w:t>
            </w:r>
            <w:r w:rsidR="00AA71D0">
              <w:rPr>
                <w:rFonts w:ascii="Arial" w:eastAsia="Times New Roman" w:hAnsi="Arial" w:cs="Arial"/>
                <w:color w:val="000000"/>
                <w:sz w:val="16"/>
                <w:szCs w:val="16"/>
                <w:lang w:val="es-ES_tradnl" w:eastAsia="es-ES"/>
              </w:rPr>
              <w:t>)</w:t>
            </w:r>
          </w:p>
        </w:tc>
        <w:tc>
          <w:tcPr>
            <w:tcW w:w="1276" w:type="dxa"/>
            <w:vMerge w:val="restart"/>
            <w:shd w:val="clear" w:color="auto" w:fill="auto"/>
            <w:vAlign w:val="center"/>
          </w:tcPr>
          <w:p w:rsidR="0044670E" w:rsidRPr="001E501A" w:rsidRDefault="0044670E"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szCs w:val="24"/>
              </w:rPr>
            </w:pPr>
            <w:r>
              <w:rPr>
                <w:rFonts w:ascii="Arial" w:eastAsia="Calibri" w:hAnsi="Arial" w:cs="Arial"/>
                <w:sz w:val="24"/>
                <w:szCs w:val="24"/>
              </w:rPr>
              <w:t>1.</w:t>
            </w:r>
            <w:r w:rsidR="002A3893">
              <w:rPr>
                <w:rFonts w:ascii="Arial" w:eastAsia="Calibri" w:hAnsi="Arial" w:cs="Arial"/>
                <w:sz w:val="24"/>
                <w:szCs w:val="24"/>
              </w:rPr>
              <w:t>705</w:t>
            </w:r>
          </w:p>
        </w:tc>
        <w:tc>
          <w:tcPr>
            <w:tcW w:w="1276" w:type="dxa"/>
            <w:vMerge w:val="restart"/>
            <w:shd w:val="clear" w:color="auto" w:fill="auto"/>
            <w:vAlign w:val="center"/>
          </w:tcPr>
          <w:p w:rsidR="0044670E" w:rsidRPr="001E501A" w:rsidRDefault="002A3893"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r>
              <w:rPr>
                <w:rFonts w:ascii="Arial" w:eastAsia="Calibri" w:hAnsi="Arial" w:cs="Arial"/>
                <w:b/>
                <w:sz w:val="24"/>
                <w:szCs w:val="24"/>
              </w:rPr>
              <w:t>1.052</w:t>
            </w:r>
          </w:p>
        </w:tc>
        <w:tc>
          <w:tcPr>
            <w:tcW w:w="1275" w:type="dxa"/>
            <w:vMerge w:val="restart"/>
            <w:shd w:val="clear" w:color="auto" w:fill="auto"/>
            <w:vAlign w:val="center"/>
          </w:tcPr>
          <w:p w:rsidR="0044670E" w:rsidRPr="001E501A" w:rsidRDefault="002A3893" w:rsidP="0031563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eastAsia="Calibri" w:hAnsi="Arial" w:cs="Arial"/>
                <w:sz w:val="24"/>
                <w:szCs w:val="24"/>
              </w:rPr>
              <w:t>1.052</w:t>
            </w:r>
          </w:p>
        </w:tc>
      </w:tr>
      <w:tr w:rsidR="0044670E" w:rsidTr="00315638">
        <w:trPr>
          <w:trHeight w:val="300"/>
          <w:jc w:val="center"/>
        </w:trPr>
        <w:tc>
          <w:tcPr>
            <w:cnfStyle w:val="001000000000" w:firstRow="0" w:lastRow="0" w:firstColumn="1" w:lastColumn="0" w:oddVBand="0" w:evenVBand="0" w:oddHBand="0" w:evenHBand="0" w:firstRowFirstColumn="0" w:firstRowLastColumn="0" w:lastRowFirstColumn="0" w:lastRowLastColumn="0"/>
            <w:tcW w:w="2451" w:type="dxa"/>
            <w:shd w:val="clear" w:color="auto" w:fill="auto"/>
            <w:vAlign w:val="center"/>
          </w:tcPr>
          <w:p w:rsidR="0044670E" w:rsidRDefault="002A3893" w:rsidP="00315638">
            <w:pPr>
              <w:widowControl w:val="0"/>
              <w:spacing w:after="0" w:line="240" w:lineRule="auto"/>
              <w:jc w:val="center"/>
              <w:rPr>
                <w:rFonts w:ascii="Arial" w:eastAsia="Times New Roman" w:hAnsi="Arial" w:cs="Arial"/>
                <w:color w:val="FFFFFF" w:themeColor="background1"/>
                <w:sz w:val="20"/>
                <w:szCs w:val="20"/>
                <w:lang w:val="es-ES_tradnl" w:eastAsia="es-ES"/>
              </w:rPr>
            </w:pPr>
            <w:r w:rsidRPr="0023548C">
              <w:rPr>
                <w:rFonts w:ascii="Arial" w:eastAsia="Calibri" w:hAnsi="Arial" w:cs="Arial"/>
                <w:color w:val="FF0000"/>
              </w:rPr>
              <w:t>202</w:t>
            </w:r>
            <w:r>
              <w:rPr>
                <w:rFonts w:ascii="Arial" w:eastAsia="Calibri" w:hAnsi="Arial" w:cs="Arial"/>
                <w:color w:val="FF0000"/>
              </w:rPr>
              <w:t>5</w:t>
            </w:r>
            <w:r w:rsidRPr="0023548C">
              <w:rPr>
                <w:rFonts w:ascii="Arial" w:eastAsia="Calibri" w:hAnsi="Arial" w:cs="Arial"/>
                <w:color w:val="FF0000"/>
              </w:rPr>
              <w:t xml:space="preserve">       </w:t>
            </w:r>
            <w:r>
              <w:rPr>
                <w:rFonts w:ascii="Arial" w:eastAsia="Calibri" w:hAnsi="Arial" w:cs="Arial"/>
                <w:color w:val="FF0000"/>
                <w:sz w:val="18"/>
                <w:szCs w:val="18"/>
              </w:rPr>
              <w:t xml:space="preserve">                                        </w:t>
            </w:r>
            <w:proofErr w:type="gramStart"/>
            <w:r w:rsidRPr="0044670E">
              <w:rPr>
                <w:rFonts w:ascii="Arial" w:eastAsia="Calibri" w:hAnsi="Arial" w:cs="Arial"/>
                <w:b w:val="0"/>
                <w:sz w:val="18"/>
                <w:szCs w:val="18"/>
              </w:rPr>
              <w:t>Enero</w:t>
            </w:r>
            <w:proofErr w:type="gramEnd"/>
            <w:r w:rsidRPr="0044670E">
              <w:rPr>
                <w:rFonts w:ascii="Arial" w:eastAsia="Calibri" w:hAnsi="Arial" w:cs="Arial"/>
                <w:b w:val="0"/>
                <w:sz w:val="18"/>
                <w:szCs w:val="18"/>
              </w:rPr>
              <w:t xml:space="preserve">: </w:t>
            </w:r>
            <w:r>
              <w:rPr>
                <w:rFonts w:ascii="Arial" w:eastAsia="Calibri" w:hAnsi="Arial" w:cs="Arial"/>
                <w:b w:val="0"/>
                <w:sz w:val="18"/>
                <w:szCs w:val="18"/>
              </w:rPr>
              <w:t>11,12,25,26</w:t>
            </w:r>
            <w:r w:rsidRPr="0044670E">
              <w:rPr>
                <w:rFonts w:ascii="Arial" w:eastAsia="Calibri" w:hAnsi="Arial" w:cs="Arial"/>
                <w:b w:val="0"/>
                <w:sz w:val="18"/>
                <w:szCs w:val="18"/>
              </w:rPr>
              <w:t xml:space="preserve"> Febrero: </w:t>
            </w:r>
            <w:r>
              <w:rPr>
                <w:rFonts w:ascii="Arial" w:eastAsia="Calibri" w:hAnsi="Arial" w:cs="Arial"/>
                <w:b w:val="0"/>
                <w:sz w:val="18"/>
                <w:szCs w:val="18"/>
              </w:rPr>
              <w:t>15,16</w:t>
            </w:r>
            <w:r w:rsidRPr="0044670E">
              <w:rPr>
                <w:rFonts w:ascii="Arial" w:eastAsia="Calibri" w:hAnsi="Arial" w:cs="Arial"/>
                <w:b w:val="0"/>
                <w:sz w:val="18"/>
                <w:szCs w:val="18"/>
              </w:rPr>
              <w:t xml:space="preserve">                               Marzo: </w:t>
            </w:r>
            <w:r>
              <w:rPr>
                <w:rFonts w:ascii="Arial" w:eastAsia="Calibri" w:hAnsi="Arial" w:cs="Arial"/>
                <w:b w:val="0"/>
                <w:sz w:val="18"/>
                <w:szCs w:val="18"/>
              </w:rPr>
              <w:t>08,09</w:t>
            </w:r>
          </w:p>
        </w:tc>
        <w:tc>
          <w:tcPr>
            <w:tcW w:w="2217"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p>
        </w:tc>
        <w:tc>
          <w:tcPr>
            <w:tcW w:w="1276"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c>
          <w:tcPr>
            <w:tcW w:w="1275" w:type="dxa"/>
            <w:vMerge/>
            <w:shd w:val="clear" w:color="auto" w:fill="E36C0A" w:themeFill="accent6" w:themeFillShade="BF"/>
            <w:vAlign w:val="center"/>
          </w:tcPr>
          <w:p w:rsidR="0044670E" w:rsidRDefault="0044670E" w:rsidP="0031563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p>
        </w:tc>
      </w:tr>
    </w:tbl>
    <w:p w:rsidR="0044670E" w:rsidRDefault="0044670E">
      <w:pPr>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NOCHES EXTRA EN ESTAMBUL:</w:t>
      </w:r>
    </w:p>
    <w:p w:rsidR="00E21374" w:rsidRDefault="0022324E">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 xml:space="preserve">PRECIOS POR PERSONA POR NOCHE </w:t>
      </w:r>
      <w:r w:rsidR="00A30F06">
        <w:rPr>
          <w:rFonts w:ascii="Arial" w:eastAsia="Times New Roman" w:hAnsi="Arial" w:cs="Arial"/>
          <w:b/>
          <w:color w:val="E36C0A" w:themeColor="accent6" w:themeShade="BF"/>
          <w:sz w:val="18"/>
          <w:szCs w:val="18"/>
          <w:u w:val="single"/>
          <w:lang w:val="es-CO" w:eastAsia="es-ES"/>
        </w:rPr>
        <w:t>PARA EL INICIO o FINAL DE TOUR</w:t>
      </w:r>
    </w:p>
    <w:p w:rsidR="00E21374" w:rsidRDefault="00E21374">
      <w:pPr>
        <w:spacing w:after="0" w:line="240" w:lineRule="auto"/>
        <w:rPr>
          <w:rFonts w:ascii="Arial" w:eastAsia="Times New Roman" w:hAnsi="Arial" w:cs="Arial"/>
          <w:b/>
          <w:color w:val="E36C0A" w:themeColor="accent6" w:themeShade="BF"/>
          <w:sz w:val="18"/>
          <w:szCs w:val="18"/>
          <w:u w:val="single"/>
          <w:lang w:val="es-CO" w:eastAsia="es-ES"/>
        </w:rPr>
      </w:pPr>
    </w:p>
    <w:tbl>
      <w:tblPr>
        <w:tblStyle w:val="Cuadrculamedia1-nfasis6"/>
        <w:tblW w:w="3800" w:type="pct"/>
        <w:jc w:val="center"/>
        <w:shd w:val="clear" w:color="auto" w:fill="FDE4D0"/>
        <w:tblLayout w:type="fixed"/>
        <w:tblLook w:val="04A0" w:firstRow="1" w:lastRow="0" w:firstColumn="1" w:lastColumn="0" w:noHBand="0" w:noVBand="1"/>
      </w:tblPr>
      <w:tblGrid>
        <w:gridCol w:w="1620"/>
        <w:gridCol w:w="1910"/>
        <w:gridCol w:w="1911"/>
        <w:gridCol w:w="1910"/>
      </w:tblGrid>
      <w:tr w:rsidR="00E21374" w:rsidTr="00166503">
        <w:trPr>
          <w:cnfStyle w:val="100000000000" w:firstRow="1" w:lastRow="0" w:firstColumn="0" w:lastColumn="0" w:oddVBand="0" w:evenVBand="0" w:oddHBand="0"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E36C0A" w:themeFill="accent6" w:themeFillShade="BF"/>
            <w:vAlign w:val="center"/>
          </w:tcPr>
          <w:p w:rsidR="00E21374" w:rsidRDefault="0022324E">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c>
          <w:tcPr>
            <w:tcW w:w="1910"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SGL</w:t>
            </w:r>
          </w:p>
        </w:tc>
        <w:tc>
          <w:tcPr>
            <w:tcW w:w="1911"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DBL</w:t>
            </w:r>
          </w:p>
        </w:tc>
        <w:tc>
          <w:tcPr>
            <w:tcW w:w="1910"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TPL</w:t>
            </w:r>
          </w:p>
        </w:tc>
      </w:tr>
      <w:tr w:rsidR="00E8637E" w:rsidTr="00E8637E">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rsidP="00E8637E">
            <w:pPr>
              <w:widowControl w:val="0"/>
              <w:spacing w:after="0" w:line="240" w:lineRule="auto"/>
              <w:jc w:val="center"/>
              <w:rPr>
                <w:rFonts w:ascii="Arial" w:eastAsia="Times New Roman" w:hAnsi="Arial" w:cs="Arial"/>
                <w:b w:val="0"/>
                <w:color w:val="000000"/>
                <w:sz w:val="20"/>
                <w:szCs w:val="20"/>
                <w:lang w:val="es-ES_tradnl" w:eastAsia="es-ES"/>
              </w:rPr>
            </w:pPr>
            <w:r w:rsidRPr="00E8637E">
              <w:rPr>
                <w:rFonts w:ascii="Arial" w:eastAsia="Times New Roman" w:hAnsi="Arial" w:cs="Arial"/>
                <w:b w:val="0"/>
                <w:color w:val="000000"/>
                <w:sz w:val="20"/>
                <w:szCs w:val="20"/>
                <w:lang w:val="es-ES_tradnl" w:eastAsia="es-ES"/>
              </w:rPr>
              <w:t>Turista</w:t>
            </w:r>
            <w:r w:rsidRPr="00AA71D0">
              <w:rPr>
                <w:rFonts w:ascii="Arial" w:eastAsia="Times New Roman" w:hAnsi="Arial" w:cs="Arial"/>
                <w:b w:val="0"/>
                <w:color w:val="000000"/>
                <w:sz w:val="20"/>
                <w:szCs w:val="20"/>
                <w:lang w:val="es-ES_tradnl" w:eastAsia="es-ES"/>
              </w:rPr>
              <w:t xml:space="preserve"> (Safira)</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122</w:t>
            </w:r>
            <w:r w:rsidRPr="00E8637E">
              <w:rPr>
                <w:rFonts w:ascii="Arial" w:eastAsia="Calibri" w:hAnsi="Arial" w:cs="Arial"/>
                <w:sz w:val="20"/>
                <w:szCs w:val="20"/>
                <w:lang w:val="es-AR"/>
              </w:rPr>
              <w:t xml:space="preserve"> </w:t>
            </w:r>
          </w:p>
        </w:tc>
        <w:tc>
          <w:tcPr>
            <w:tcW w:w="1911"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73</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73</w:t>
            </w:r>
          </w:p>
        </w:tc>
      </w:tr>
      <w:tr w:rsidR="00E8637E" w:rsidTr="00E8637E">
        <w:trPr>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rsidP="00E8637E">
            <w:pPr>
              <w:widowControl w:val="0"/>
              <w:spacing w:after="0" w:line="240" w:lineRule="auto"/>
              <w:jc w:val="center"/>
              <w:rPr>
                <w:rFonts w:ascii="Arial" w:eastAsia="Times New Roman" w:hAnsi="Arial" w:cs="Arial"/>
                <w:b w:val="0"/>
                <w:color w:val="000000"/>
                <w:sz w:val="20"/>
                <w:szCs w:val="20"/>
                <w:lang w:val="es-ES_tradnl" w:eastAsia="es-ES"/>
              </w:rPr>
            </w:pPr>
            <w:r w:rsidRPr="00AA71D0">
              <w:rPr>
                <w:rFonts w:ascii="Arial" w:eastAsia="Times New Roman" w:hAnsi="Arial" w:cs="Arial"/>
                <w:b w:val="0"/>
                <w:color w:val="000000"/>
                <w:sz w:val="20"/>
                <w:szCs w:val="20"/>
                <w:lang w:val="es-ES_tradnl" w:eastAsia="es-ES"/>
              </w:rPr>
              <w:t>4</w:t>
            </w:r>
            <w:proofErr w:type="gramStart"/>
            <w:r w:rsidRPr="00AA71D0">
              <w:rPr>
                <w:rFonts w:ascii="Arial" w:eastAsia="Times New Roman" w:hAnsi="Arial" w:cs="Arial"/>
                <w:b w:val="0"/>
                <w:color w:val="000000"/>
                <w:sz w:val="20"/>
                <w:szCs w:val="20"/>
                <w:lang w:val="es-ES_tradnl" w:eastAsia="es-ES"/>
              </w:rPr>
              <w:t>*  (</w:t>
            </w:r>
            <w:proofErr w:type="spellStart"/>
            <w:proofErr w:type="gramEnd"/>
            <w:r w:rsidRPr="00AA71D0">
              <w:rPr>
                <w:rFonts w:ascii="Arial" w:eastAsia="Times New Roman" w:hAnsi="Arial" w:cs="Arial"/>
                <w:b w:val="0"/>
                <w:color w:val="000000"/>
                <w:sz w:val="20"/>
                <w:szCs w:val="20"/>
                <w:lang w:val="es-ES_tradnl" w:eastAsia="es-ES"/>
              </w:rPr>
              <w:t>Rubi</w:t>
            </w:r>
            <w:proofErr w:type="spellEnd"/>
            <w:r w:rsidRPr="00AA71D0">
              <w:rPr>
                <w:rFonts w:ascii="Arial" w:eastAsia="Times New Roman" w:hAnsi="Arial" w:cs="Arial"/>
                <w:b w:val="0"/>
                <w:color w:val="000000"/>
                <w:sz w:val="20"/>
                <w:szCs w:val="20"/>
                <w:lang w:val="es-ES_tradnl" w:eastAsia="es-ES"/>
              </w:rPr>
              <w:t>)</w:t>
            </w:r>
          </w:p>
        </w:tc>
        <w:tc>
          <w:tcPr>
            <w:tcW w:w="1910"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c>
          <w:tcPr>
            <w:tcW w:w="1911"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89</w:t>
            </w:r>
          </w:p>
        </w:tc>
        <w:tc>
          <w:tcPr>
            <w:tcW w:w="1910"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89</w:t>
            </w:r>
          </w:p>
        </w:tc>
      </w:tr>
      <w:tr w:rsidR="00E8637E" w:rsidTr="00E8637E">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pPr>
              <w:widowControl w:val="0"/>
              <w:spacing w:after="0" w:line="240" w:lineRule="auto"/>
              <w:jc w:val="center"/>
              <w:rPr>
                <w:rFonts w:ascii="Arial" w:eastAsia="Times New Roman" w:hAnsi="Arial" w:cs="Arial"/>
                <w:b w:val="0"/>
                <w:color w:val="000000"/>
                <w:sz w:val="20"/>
                <w:szCs w:val="20"/>
                <w:lang w:val="es-ES_tradnl" w:eastAsia="es-ES"/>
              </w:rPr>
            </w:pPr>
            <w:r w:rsidRPr="00AA71D0">
              <w:rPr>
                <w:rFonts w:ascii="Arial" w:eastAsia="Times New Roman" w:hAnsi="Arial" w:cs="Arial"/>
                <w:b w:val="0"/>
                <w:color w:val="000000"/>
                <w:sz w:val="20"/>
                <w:szCs w:val="20"/>
                <w:lang w:val="es-ES_tradnl" w:eastAsia="es-ES"/>
              </w:rPr>
              <w:t>5</w:t>
            </w:r>
            <w:proofErr w:type="gramStart"/>
            <w:r w:rsidRPr="00AA71D0">
              <w:rPr>
                <w:rFonts w:ascii="Arial" w:eastAsia="Times New Roman" w:hAnsi="Arial" w:cs="Arial"/>
                <w:b w:val="0"/>
                <w:color w:val="000000"/>
                <w:sz w:val="20"/>
                <w:szCs w:val="20"/>
                <w:lang w:val="es-ES_tradnl" w:eastAsia="es-ES"/>
              </w:rPr>
              <w:t>*  (</w:t>
            </w:r>
            <w:proofErr w:type="gramEnd"/>
            <w:r w:rsidRPr="00AA71D0">
              <w:rPr>
                <w:rFonts w:ascii="Arial" w:eastAsia="Times New Roman" w:hAnsi="Arial" w:cs="Arial"/>
                <w:b w:val="0"/>
                <w:color w:val="000000"/>
                <w:sz w:val="20"/>
                <w:szCs w:val="20"/>
                <w:lang w:val="es-ES_tradnl" w:eastAsia="es-ES"/>
              </w:rPr>
              <w:t>Diamante)</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235</w:t>
            </w:r>
          </w:p>
        </w:tc>
        <w:tc>
          <w:tcPr>
            <w:tcW w:w="1911"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r>
    </w:tbl>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1E501A" w:rsidRDefault="001E501A">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EXCURSIONES OPCIONALES:</w:t>
      </w:r>
    </w:p>
    <w:p w:rsidR="00E21374" w:rsidRDefault="0022324E">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PRECIOS POR PERSONA EN USD </w:t>
      </w: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06"/>
      </w:tblGrid>
      <w:tr w:rsidR="00E21374" w:rsidTr="00443F7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E36C0A" w:themeFill="accent6" w:themeFillShade="BF"/>
          </w:tcPr>
          <w:p w:rsidR="00E21374" w:rsidRDefault="0022324E">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rsidR="00E21374" w:rsidRDefault="0022324E">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PREVIAS ANTES DE LA LLEGADA A TURQUIA</w:t>
            </w:r>
          </w:p>
        </w:tc>
      </w:tr>
      <w:tr w:rsidR="00E21374" w:rsidTr="00443F7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E21374" w:rsidRDefault="0022324E">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Excursión</w:t>
            </w:r>
            <w:r w:rsidR="00750940">
              <w:rPr>
                <w:rFonts w:ascii="Arial" w:eastAsia="Times New Roman" w:hAnsi="Arial" w:cs="Arial"/>
                <w:b w:val="0"/>
                <w:i/>
                <w:sz w:val="18"/>
                <w:szCs w:val="18"/>
                <w:lang w:val="es-MX" w:eastAsia="es-ES"/>
              </w:rPr>
              <w:t xml:space="preserve"> opcional</w:t>
            </w:r>
            <w:r>
              <w:rPr>
                <w:rFonts w:ascii="Arial" w:eastAsia="Times New Roman" w:hAnsi="Arial" w:cs="Arial"/>
                <w:b w:val="0"/>
                <w:i/>
                <w:sz w:val="18"/>
                <w:szCs w:val="18"/>
                <w:lang w:val="es-MX" w:eastAsia="es-ES"/>
              </w:rPr>
              <w:t xml:space="preserve"> </w:t>
            </w:r>
            <w:r w:rsidR="001C0B8B">
              <w:rPr>
                <w:rFonts w:ascii="Arial" w:eastAsia="Times New Roman" w:hAnsi="Arial" w:cs="Arial"/>
                <w:b w:val="0"/>
                <w:i/>
                <w:sz w:val="18"/>
                <w:szCs w:val="18"/>
                <w:lang w:val="es-MX" w:eastAsia="es-ES"/>
              </w:rPr>
              <w:t xml:space="preserve">(día 2) </w:t>
            </w:r>
            <w:r w:rsidR="002A3893">
              <w:rPr>
                <w:rFonts w:ascii="Arial" w:eastAsia="Times New Roman" w:hAnsi="Arial" w:cs="Arial"/>
                <w:b w:val="0"/>
                <w:i/>
                <w:sz w:val="18"/>
                <w:szCs w:val="18"/>
                <w:lang w:val="es-MX" w:eastAsia="es-ES"/>
              </w:rPr>
              <w:t>Perlas de Estambul</w:t>
            </w:r>
            <w:r>
              <w:rPr>
                <w:rFonts w:ascii="Arial" w:eastAsia="Times New Roman" w:hAnsi="Arial" w:cs="Arial"/>
                <w:b w:val="0"/>
                <w:i/>
                <w:sz w:val="18"/>
                <w:szCs w:val="18"/>
                <w:lang w:val="es-MX" w:eastAsia="es-ES"/>
              </w:rPr>
              <w:t xml:space="preserve">…………… </w:t>
            </w:r>
            <w:r w:rsidR="00636F3C">
              <w:rPr>
                <w:rFonts w:ascii="Arial" w:eastAsia="Times New Roman" w:hAnsi="Arial" w:cs="Arial"/>
                <w:b w:val="0"/>
                <w:i/>
                <w:sz w:val="18"/>
                <w:szCs w:val="18"/>
                <w:lang w:val="es-MX" w:eastAsia="es-ES"/>
              </w:rPr>
              <w:t>84</w:t>
            </w:r>
            <w:r>
              <w:rPr>
                <w:rFonts w:ascii="Arial" w:eastAsia="Times New Roman" w:hAnsi="Arial" w:cs="Arial"/>
                <w:b w:val="0"/>
                <w:i/>
                <w:sz w:val="18"/>
                <w:szCs w:val="18"/>
                <w:lang w:val="es-MX" w:eastAsia="es-ES"/>
              </w:rPr>
              <w:t xml:space="preserve"> USD</w:t>
            </w:r>
          </w:p>
        </w:tc>
      </w:tr>
      <w:tr w:rsidR="00750940" w:rsidTr="00443F7F">
        <w:trPr>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750940" w:rsidRDefault="00443F7F">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w:t>
            </w:r>
            <w:r w:rsidR="00636F3C">
              <w:rPr>
                <w:rFonts w:ascii="Arial" w:eastAsia="Times New Roman" w:hAnsi="Arial" w:cs="Arial"/>
                <w:b w:val="0"/>
                <w:i/>
                <w:sz w:val="18"/>
                <w:szCs w:val="18"/>
                <w:lang w:val="es-MX" w:eastAsia="es-ES"/>
              </w:rPr>
              <w:t>10</w:t>
            </w:r>
            <w:r>
              <w:rPr>
                <w:rFonts w:ascii="Arial" w:eastAsia="Times New Roman" w:hAnsi="Arial" w:cs="Arial"/>
                <w:b w:val="0"/>
                <w:i/>
                <w:sz w:val="18"/>
                <w:szCs w:val="18"/>
                <w:lang w:val="es-MX" w:eastAsia="es-ES"/>
              </w:rPr>
              <w:t xml:space="preserve">) </w:t>
            </w:r>
            <w:r w:rsidR="00636F3C">
              <w:rPr>
                <w:rFonts w:ascii="Arial" w:eastAsia="Times New Roman" w:hAnsi="Arial" w:cs="Arial"/>
                <w:b w:val="0"/>
                <w:i/>
                <w:sz w:val="18"/>
                <w:szCs w:val="18"/>
                <w:lang w:val="es-MX" w:eastAsia="es-ES"/>
              </w:rPr>
              <w:t xml:space="preserve">City </w:t>
            </w:r>
            <w:proofErr w:type="gramStart"/>
            <w:r w:rsidR="00636F3C">
              <w:rPr>
                <w:rFonts w:ascii="Arial" w:eastAsia="Times New Roman" w:hAnsi="Arial" w:cs="Arial"/>
                <w:b w:val="0"/>
                <w:i/>
                <w:sz w:val="18"/>
                <w:szCs w:val="18"/>
                <w:lang w:val="es-MX" w:eastAsia="es-ES"/>
              </w:rPr>
              <w:t>tour….</w:t>
            </w:r>
            <w:proofErr w:type="gramEnd"/>
            <w:r>
              <w:rPr>
                <w:rFonts w:ascii="Arial" w:eastAsia="Times New Roman" w:hAnsi="Arial" w:cs="Arial"/>
                <w:b w:val="0"/>
                <w:i/>
                <w:sz w:val="18"/>
                <w:szCs w:val="18"/>
                <w:lang w:val="es-MX" w:eastAsia="es-ES"/>
              </w:rPr>
              <w:t>……………………</w:t>
            </w:r>
            <w:r w:rsidR="00636F3C">
              <w:rPr>
                <w:rFonts w:ascii="Arial" w:eastAsia="Times New Roman" w:hAnsi="Arial" w:cs="Arial"/>
                <w:b w:val="0"/>
                <w:i/>
                <w:sz w:val="18"/>
                <w:szCs w:val="18"/>
                <w:lang w:val="es-MX" w:eastAsia="es-ES"/>
              </w:rPr>
              <w:t>.97</w:t>
            </w:r>
            <w:r>
              <w:rPr>
                <w:rFonts w:ascii="Arial" w:eastAsia="Times New Roman" w:hAnsi="Arial" w:cs="Arial"/>
                <w:b w:val="0"/>
                <w:i/>
                <w:sz w:val="18"/>
                <w:szCs w:val="18"/>
                <w:lang w:val="es-MX" w:eastAsia="es-ES"/>
              </w:rPr>
              <w:t xml:space="preserve"> USD</w:t>
            </w:r>
          </w:p>
        </w:tc>
      </w:tr>
      <w:tr w:rsidR="00E21374" w:rsidTr="00443F7F">
        <w:trPr>
          <w:cnfStyle w:val="000000100000" w:firstRow="0" w:lastRow="0" w:firstColumn="0" w:lastColumn="0" w:oddVBand="0" w:evenVBand="0" w:oddHBand="1"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E21374" w:rsidRDefault="001C0B8B">
            <w:pPr>
              <w:spacing w:after="0" w:line="240" w:lineRule="auto"/>
              <w:rPr>
                <w:rFonts w:ascii="Arial" w:eastAsia="Times New Roman" w:hAnsi="Arial" w:cs="Arial"/>
                <w:bCs w:val="0"/>
                <w:i/>
                <w:sz w:val="18"/>
                <w:szCs w:val="18"/>
                <w:lang w:val="es-MX" w:eastAsia="es-ES"/>
              </w:rPr>
            </w:pPr>
            <w:r>
              <w:rPr>
                <w:rFonts w:ascii="Arial" w:eastAsia="Times New Roman" w:hAnsi="Arial" w:cs="Arial"/>
                <w:b w:val="0"/>
                <w:i/>
                <w:sz w:val="18"/>
                <w:szCs w:val="18"/>
                <w:lang w:val="es-MX" w:eastAsia="es-ES"/>
              </w:rPr>
              <w:t xml:space="preserve">Espectáculo en Capadocia (incluye bebidas, entremeses, </w:t>
            </w:r>
            <w:proofErr w:type="gramStart"/>
            <w:r>
              <w:rPr>
                <w:rFonts w:ascii="Arial" w:eastAsia="Times New Roman" w:hAnsi="Arial" w:cs="Arial"/>
                <w:b w:val="0"/>
                <w:i/>
                <w:sz w:val="18"/>
                <w:szCs w:val="18"/>
                <w:lang w:val="es-MX" w:eastAsia="es-ES"/>
              </w:rPr>
              <w:t>show</w:t>
            </w:r>
            <w:proofErr w:type="gramEnd"/>
            <w:r>
              <w:rPr>
                <w:rFonts w:ascii="Arial" w:eastAsia="Times New Roman" w:hAnsi="Arial" w:cs="Arial"/>
                <w:b w:val="0"/>
                <w:i/>
                <w:sz w:val="18"/>
                <w:szCs w:val="18"/>
                <w:lang w:val="es-MX" w:eastAsia="es-ES"/>
              </w:rPr>
              <w:t>, traslado) ……71 USD</w:t>
            </w:r>
          </w:p>
        </w:tc>
      </w:tr>
      <w:tr w:rsidR="00E21374" w:rsidTr="00443F7F">
        <w:trPr>
          <w:trHeight w:val="405"/>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1C0B8B" w:rsidRPr="001C0B8B" w:rsidRDefault="001C0B8B" w:rsidP="001C0B8B">
            <w:pPr>
              <w:widowControl w:val="0"/>
              <w:spacing w:after="0" w:line="240" w:lineRule="auto"/>
              <w:rPr>
                <w:rFonts w:ascii="Arial" w:eastAsia="Times New Roman" w:hAnsi="Arial" w:cs="Arial"/>
                <w:b w:val="0"/>
                <w:bCs w:val="0"/>
                <w:i/>
                <w:sz w:val="18"/>
                <w:szCs w:val="18"/>
                <w:lang w:val="es-MX" w:eastAsia="es-ES"/>
              </w:rPr>
            </w:pPr>
            <w:r w:rsidRPr="001C0B8B">
              <w:rPr>
                <w:rFonts w:ascii="Arial" w:eastAsia="Times New Roman" w:hAnsi="Arial" w:cs="Arial"/>
                <w:b w:val="0"/>
                <w:i/>
                <w:sz w:val="18"/>
                <w:szCs w:val="18"/>
                <w:lang w:val="es-MX" w:eastAsia="es-ES"/>
              </w:rPr>
              <w:t>Paseo en Globo</w:t>
            </w:r>
            <w:r w:rsidR="00636F3C">
              <w:rPr>
                <w:rFonts w:ascii="Arial" w:eastAsia="Times New Roman" w:hAnsi="Arial" w:cs="Arial"/>
                <w:b w:val="0"/>
                <w:i/>
                <w:sz w:val="18"/>
                <w:szCs w:val="18"/>
                <w:lang w:val="es-MX" w:eastAsia="es-ES"/>
              </w:rPr>
              <w:t>……………………………………</w:t>
            </w:r>
            <w:proofErr w:type="gramStart"/>
            <w:r w:rsidRPr="001C0B8B">
              <w:rPr>
                <w:rFonts w:ascii="Arial" w:eastAsia="Times New Roman" w:hAnsi="Arial" w:cs="Arial"/>
                <w:b w:val="0"/>
                <w:i/>
                <w:sz w:val="18"/>
                <w:szCs w:val="18"/>
                <w:lang w:val="es-MX" w:eastAsia="es-ES"/>
              </w:rPr>
              <w:t>…</w:t>
            </w:r>
            <w:r w:rsidR="000C4C22">
              <w:rPr>
                <w:rFonts w:ascii="Arial" w:eastAsia="Times New Roman" w:hAnsi="Arial" w:cs="Arial"/>
                <w:b w:val="0"/>
                <w:i/>
                <w:sz w:val="18"/>
                <w:szCs w:val="18"/>
                <w:lang w:val="es-MX" w:eastAsia="es-ES"/>
              </w:rPr>
              <w:t>….</w:t>
            </w:r>
            <w:proofErr w:type="gramEnd"/>
            <w:r w:rsidR="000C4C22">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3</w:t>
            </w:r>
            <w:r w:rsidR="00443F7F">
              <w:rPr>
                <w:rFonts w:ascii="Arial" w:eastAsia="Times New Roman" w:hAnsi="Arial" w:cs="Arial"/>
                <w:b w:val="0"/>
                <w:i/>
                <w:sz w:val="18"/>
                <w:szCs w:val="18"/>
                <w:lang w:val="es-MX" w:eastAsia="es-ES"/>
              </w:rPr>
              <w:t>34</w:t>
            </w:r>
            <w:r w:rsidRPr="001C0B8B">
              <w:rPr>
                <w:rFonts w:ascii="Arial" w:eastAsia="Times New Roman" w:hAnsi="Arial" w:cs="Arial"/>
                <w:b w:val="0"/>
                <w:i/>
                <w:sz w:val="18"/>
                <w:szCs w:val="18"/>
                <w:lang w:val="es-MX" w:eastAsia="es-ES"/>
              </w:rPr>
              <w:t xml:space="preserve"> USD</w:t>
            </w:r>
          </w:p>
          <w:p w:rsidR="00E21374" w:rsidRDefault="00E21374">
            <w:pPr>
              <w:spacing w:after="0" w:line="240" w:lineRule="auto"/>
              <w:rPr>
                <w:rFonts w:ascii="Arial" w:eastAsia="Times New Roman" w:hAnsi="Arial" w:cs="Arial"/>
                <w:b w:val="0"/>
                <w:sz w:val="18"/>
                <w:szCs w:val="18"/>
                <w:lang w:val="es-MX" w:eastAsia="es-ES"/>
              </w:rPr>
            </w:pPr>
          </w:p>
        </w:tc>
      </w:tr>
    </w:tbl>
    <w:p w:rsidR="00E21374" w:rsidRDefault="00E21374">
      <w:pPr>
        <w:spacing w:after="0" w:line="240" w:lineRule="auto"/>
        <w:jc w:val="both"/>
        <w:rPr>
          <w:rFonts w:ascii="Arial" w:hAnsi="Arial" w:cs="Arial"/>
          <w:b/>
          <w:bCs/>
          <w:sz w:val="18"/>
          <w:szCs w:val="18"/>
          <w:lang w:eastAsia="es-ES"/>
        </w:rPr>
      </w:pPr>
    </w:p>
    <w:p w:rsidR="00A62598" w:rsidRDefault="00A6259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0C4C22" w:rsidRDefault="000C4C22">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166503" w:rsidRDefault="00166503">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636F3C" w:rsidRDefault="00636F3C">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636F3C" w:rsidRDefault="00636F3C">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636F3C" w:rsidRDefault="00636F3C">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636F3C" w:rsidRDefault="00636F3C">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636F3C" w:rsidRDefault="00636F3C">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636F3C" w:rsidRDefault="00636F3C">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85B6B" w:rsidRDefault="00E85B6B">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pStyle w:val="Sinespaciado"/>
        <w:widowControl w:val="0"/>
        <w:numPr>
          <w:ilvl w:val="0"/>
          <w:numId w:val="2"/>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en servicio regular compartido en horario diurno</w:t>
      </w:r>
    </w:p>
    <w:p w:rsidR="00E21374" w:rsidRDefault="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A62598">
        <w:rPr>
          <w:rFonts w:ascii="Arial" w:hAnsi="Arial" w:cs="Arial"/>
          <w:sz w:val="18"/>
          <w:szCs w:val="18"/>
          <w:lang w:val="es-ES_tradnl" w:eastAsia="es-ES"/>
        </w:rPr>
        <w:t xml:space="preserve"> </w:t>
      </w:r>
      <w:r w:rsidR="0022324E">
        <w:rPr>
          <w:rFonts w:ascii="Arial" w:hAnsi="Arial" w:cs="Arial"/>
          <w:sz w:val="18"/>
          <w:szCs w:val="18"/>
          <w:lang w:val="es-ES_tradnl" w:eastAsia="es-ES"/>
        </w:rPr>
        <w:t xml:space="preserve">noches de alojamiento en Estambul </w:t>
      </w:r>
    </w:p>
    <w:p w:rsidR="008428FA" w:rsidRDefault="008428FA" w:rsidP="008428F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 noche de alojamiento en Ankara</w:t>
      </w:r>
    </w:p>
    <w:p w:rsidR="008428FA" w:rsidRDefault="008428FA" w:rsidP="008428F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noches de alojamiento en Capadocia</w:t>
      </w:r>
    </w:p>
    <w:p w:rsidR="008428FA" w:rsidRDefault="008428FA" w:rsidP="008428F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w:t>
      </w:r>
      <w:proofErr w:type="spellStart"/>
      <w:r>
        <w:rPr>
          <w:rFonts w:ascii="Arial" w:hAnsi="Arial" w:cs="Arial"/>
          <w:sz w:val="18"/>
          <w:szCs w:val="18"/>
          <w:lang w:val="es-ES_tradnl" w:eastAsia="es-ES"/>
        </w:rPr>
        <w:t>Pamukkale</w:t>
      </w:r>
      <w:proofErr w:type="spellEnd"/>
      <w:r>
        <w:rPr>
          <w:rFonts w:ascii="Arial" w:hAnsi="Arial" w:cs="Arial"/>
          <w:sz w:val="18"/>
          <w:szCs w:val="18"/>
          <w:lang w:val="es-ES_tradnl" w:eastAsia="es-ES"/>
        </w:rPr>
        <w:t xml:space="preserve"> </w:t>
      </w:r>
    </w:p>
    <w:p w:rsidR="008428FA" w:rsidRDefault="008428FA" w:rsidP="008428F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Esmirna o </w:t>
      </w:r>
      <w:proofErr w:type="spellStart"/>
      <w:r>
        <w:rPr>
          <w:rFonts w:ascii="Arial" w:hAnsi="Arial" w:cs="Arial"/>
          <w:sz w:val="18"/>
          <w:szCs w:val="18"/>
          <w:lang w:val="es-ES_tradnl" w:eastAsia="es-ES"/>
        </w:rPr>
        <w:t>Kusadasi</w:t>
      </w:r>
      <w:proofErr w:type="spellEnd"/>
      <w:r>
        <w:rPr>
          <w:rFonts w:ascii="Arial" w:hAnsi="Arial" w:cs="Arial"/>
          <w:sz w:val="18"/>
          <w:szCs w:val="18"/>
          <w:lang w:val="es-ES_tradnl" w:eastAsia="es-ES"/>
        </w:rPr>
        <w:t xml:space="preserve"> </w:t>
      </w:r>
    </w:p>
    <w:p w:rsidR="000C4C22" w:rsidRDefault="000C4C22"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w:t>
      </w:r>
      <w:proofErr w:type="spellStart"/>
      <w:r w:rsidR="008428FA">
        <w:rPr>
          <w:rFonts w:ascii="Arial" w:hAnsi="Arial" w:cs="Arial"/>
          <w:sz w:val="18"/>
          <w:szCs w:val="18"/>
          <w:lang w:val="es-ES_tradnl" w:eastAsia="es-ES"/>
        </w:rPr>
        <w:t>Cana</w:t>
      </w:r>
      <w:r>
        <w:rPr>
          <w:rFonts w:ascii="Arial" w:hAnsi="Arial" w:cs="Arial"/>
          <w:sz w:val="18"/>
          <w:szCs w:val="18"/>
          <w:lang w:val="es-ES_tradnl" w:eastAsia="es-ES"/>
        </w:rPr>
        <w:t>kkale</w:t>
      </w:r>
      <w:proofErr w:type="spellEnd"/>
      <w:r>
        <w:rPr>
          <w:rFonts w:ascii="Arial" w:hAnsi="Arial" w:cs="Arial"/>
          <w:sz w:val="18"/>
          <w:szCs w:val="18"/>
          <w:lang w:val="es-ES_tradnl" w:eastAsia="es-ES"/>
        </w:rPr>
        <w:t xml:space="preserve"> </w:t>
      </w:r>
    </w:p>
    <w:p w:rsidR="000C4C22" w:rsidRDefault="000C4C22"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2 noches de alojamiento en Estambul </w:t>
      </w:r>
    </w:p>
    <w:p w:rsidR="00E21374" w:rsidRDefault="008428FA">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10</w:t>
      </w:r>
      <w:r w:rsidR="0022324E">
        <w:rPr>
          <w:rFonts w:ascii="Arial" w:hAnsi="Arial" w:cs="Arial"/>
          <w:sz w:val="18"/>
          <w:szCs w:val="18"/>
          <w:lang w:val="es-ES_tradnl" w:eastAsia="es-ES"/>
        </w:rPr>
        <w:t xml:space="preserve"> desayunos,</w:t>
      </w:r>
      <w:r w:rsidR="00A62598">
        <w:rPr>
          <w:rFonts w:ascii="Arial" w:hAnsi="Arial" w:cs="Arial"/>
          <w:sz w:val="18"/>
          <w:szCs w:val="18"/>
          <w:lang w:val="es-ES_tradnl" w:eastAsia="es-ES"/>
        </w:rPr>
        <w:t xml:space="preserve"> </w:t>
      </w:r>
      <w:r w:rsidR="004B6DD4">
        <w:rPr>
          <w:rFonts w:ascii="Arial" w:hAnsi="Arial" w:cs="Arial"/>
          <w:sz w:val="18"/>
          <w:szCs w:val="18"/>
          <w:lang w:val="es-ES_tradnl" w:eastAsia="es-ES"/>
        </w:rPr>
        <w:t>6</w:t>
      </w:r>
      <w:r w:rsidR="0022324E">
        <w:rPr>
          <w:rFonts w:ascii="Arial" w:hAnsi="Arial" w:cs="Arial"/>
          <w:sz w:val="18"/>
          <w:szCs w:val="18"/>
          <w:lang w:val="es-ES_tradnl" w:eastAsia="es-ES"/>
        </w:rPr>
        <w:t xml:space="preserve"> cenas</w:t>
      </w:r>
      <w:r w:rsidR="0022324E">
        <w:rPr>
          <w:rFonts w:ascii="Arial" w:hAnsi="Arial" w:cs="Arial"/>
          <w:sz w:val="18"/>
          <w:szCs w:val="18"/>
          <w:lang w:val="es-ES" w:eastAsia="es-ES"/>
        </w:rPr>
        <w:t xml:space="preserve"> </w:t>
      </w:r>
      <w:r w:rsidR="0022324E">
        <w:rPr>
          <w:rFonts w:ascii="Arial" w:hAnsi="Arial" w:cs="Arial"/>
          <w:b/>
          <w:i/>
          <w:sz w:val="18"/>
          <w:szCs w:val="18"/>
          <w:lang w:val="es-ES" w:eastAsia="es-ES"/>
        </w:rPr>
        <w:t xml:space="preserve">(no incluye bebidas) </w:t>
      </w:r>
    </w:p>
    <w:p w:rsidR="00E21374" w:rsidRDefault="0022324E">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eastAsiaTheme="minorHAnsi" w:hAnsi="Arial" w:cs="Arial"/>
          <w:sz w:val="18"/>
          <w:szCs w:val="18"/>
          <w:lang w:val="es-MX" w:eastAsia="es-ES"/>
        </w:rPr>
        <w:t>Guía local de habla hispana para todas las visitas indicadas en el programa</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Trayectos en minibús o bus con A/C, según el número de pasajeros</w:t>
      </w:r>
    </w:p>
    <w:p w:rsidR="00E21374" w:rsidRDefault="00A62598">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B</w:t>
      </w:r>
      <w:r w:rsidR="0022324E">
        <w:rPr>
          <w:rFonts w:ascii="Arial" w:hAnsi="Arial" w:cs="Arial"/>
          <w:sz w:val="18"/>
          <w:szCs w:val="18"/>
          <w:lang w:val="es-MX" w:eastAsia="es-ES"/>
        </w:rPr>
        <w:t>otella de agua en el bus en los días de Tours</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Wİ-Fİ gratuito en el bus del circuito en los días de Tours</w:t>
      </w:r>
    </w:p>
    <w:p w:rsidR="00E21374" w:rsidRDefault="0022324E">
      <w:pPr>
        <w:pStyle w:val="Sinespaciado"/>
        <w:widowControl w:val="0"/>
        <w:numPr>
          <w:ilvl w:val="0"/>
          <w:numId w:val="2"/>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E21374" w:rsidRDefault="00E21374">
      <w:pPr>
        <w:pStyle w:val="Sinespaciado"/>
        <w:widowControl w:val="0"/>
        <w:ind w:left="360"/>
        <w:jc w:val="both"/>
        <w:textAlignment w:val="baseline"/>
        <w:rPr>
          <w:rFonts w:ascii="Arial" w:hAnsi="Arial" w:cs="Arial"/>
          <w:b/>
          <w:sz w:val="18"/>
          <w:szCs w:val="18"/>
          <w:u w:val="single"/>
          <w:lang w:val="es-ES_tradnl" w:eastAsia="es-ES"/>
        </w:rPr>
      </w:pPr>
    </w:p>
    <w:p w:rsidR="00E21374" w:rsidRDefault="0022324E">
      <w:pPr>
        <w:pStyle w:val="Sinespaciado"/>
        <w:widowControl w:val="0"/>
        <w:numPr>
          <w:ilvl w:val="0"/>
          <w:numId w:val="1"/>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IMPUESTOS TURISTICOS DE $55 USD POR PERSONA (pago obligatorio en destino a la llegada)</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w:t>
      </w:r>
      <w:r w:rsidR="009A4026">
        <w:rPr>
          <w:rFonts w:ascii="Arial" w:hAnsi="Arial" w:cs="Arial"/>
          <w:sz w:val="18"/>
          <w:szCs w:val="18"/>
          <w:lang w:val="es-ES_tradnl" w:eastAsia="es-ES"/>
        </w:rPr>
        <w:t>s</w:t>
      </w:r>
      <w:r>
        <w:rPr>
          <w:rFonts w:ascii="Arial" w:hAnsi="Arial" w:cs="Arial"/>
          <w:sz w:val="18"/>
          <w:szCs w:val="18"/>
          <w:lang w:val="es-ES_tradnl" w:eastAsia="es-ES"/>
        </w:rPr>
        <w:t xml:space="preserve"> de avión</w:t>
      </w:r>
      <w:r w:rsidR="009A4026">
        <w:rPr>
          <w:rFonts w:ascii="Arial" w:hAnsi="Arial" w:cs="Arial"/>
          <w:sz w:val="18"/>
          <w:szCs w:val="18"/>
          <w:lang w:val="es-ES_tradnl" w:eastAsia="es-ES"/>
        </w:rPr>
        <w:t xml:space="preserve"> </w:t>
      </w:r>
      <w:r>
        <w:rPr>
          <w:rFonts w:ascii="Arial" w:hAnsi="Arial" w:cs="Arial"/>
          <w:sz w:val="18"/>
          <w:szCs w:val="18"/>
          <w:lang w:val="es-ES_tradnl" w:eastAsia="es-ES"/>
        </w:rPr>
        <w:t xml:space="preserve"> </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eastAsia="Georgia" w:hAnsi="Arial" w:cs="Arial"/>
          <w:color w:val="000000"/>
          <w:sz w:val="18"/>
          <w:szCs w:val="18"/>
          <w:lang w:val="es-ES"/>
        </w:rPr>
        <w:t xml:space="preserve">Bebidas durante comidas y cenas  </w:t>
      </w:r>
    </w:p>
    <w:p w:rsidR="00E21374" w:rsidRDefault="0022324E">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Propinas a guías y choferes </w:t>
      </w:r>
      <w:r w:rsidR="009A4026">
        <w:rPr>
          <w:rFonts w:ascii="Arial" w:eastAsia="Times New Roman" w:hAnsi="Arial" w:cs="Arial"/>
          <w:sz w:val="18"/>
          <w:szCs w:val="18"/>
          <w:lang w:val="es-ES_tradnl" w:eastAsia="es-ES"/>
        </w:rPr>
        <w:t>(recomendable US$ 3 por persona por día)</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Bebidas durante comidas y cenas </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r w:rsidR="009A4026">
        <w:rPr>
          <w:rFonts w:ascii="Arial" w:hAnsi="Arial" w:cs="Arial"/>
          <w:sz w:val="18"/>
          <w:szCs w:val="18"/>
          <w:lang w:val="es-MX" w:eastAsia="es-ES"/>
        </w:rPr>
        <w:t>y extras</w:t>
      </w:r>
    </w:p>
    <w:p w:rsidR="008428FA" w:rsidRDefault="008428FA" w:rsidP="00B83DA4">
      <w:pPr>
        <w:pStyle w:val="Sinespaciado"/>
        <w:rPr>
          <w:b/>
          <w:sz w:val="20"/>
          <w:szCs w:val="20"/>
          <w:u w:val="single"/>
          <w:lang w:eastAsia="es-ES"/>
        </w:rPr>
      </w:pPr>
    </w:p>
    <w:p w:rsidR="00B83DA4" w:rsidRPr="00C47DDA" w:rsidRDefault="00B83DA4" w:rsidP="00B83DA4">
      <w:pPr>
        <w:pStyle w:val="Sinespaciado"/>
        <w:rPr>
          <w:b/>
          <w:sz w:val="20"/>
          <w:szCs w:val="20"/>
          <w:u w:val="single"/>
          <w:lang w:eastAsia="es-ES"/>
        </w:rPr>
      </w:pPr>
      <w:r w:rsidRPr="00C47DDA">
        <w:rPr>
          <w:b/>
          <w:sz w:val="20"/>
          <w:szCs w:val="20"/>
          <w:u w:val="single"/>
          <w:lang w:eastAsia="es-ES"/>
        </w:rPr>
        <w:t>NOTAS IMPORTANTES:</w:t>
      </w:r>
    </w:p>
    <w:p w:rsidR="002B2E47" w:rsidRDefault="002B2E47" w:rsidP="002B2E47">
      <w:pPr>
        <w:pStyle w:val="Sinespaciado"/>
        <w:jc w:val="both"/>
        <w:rPr>
          <w:rFonts w:ascii="Arial" w:hAnsi="Arial" w:cs="Arial"/>
          <w:sz w:val="16"/>
          <w:szCs w:val="16"/>
          <w:lang w:eastAsia="es-ES"/>
        </w:rPr>
      </w:pPr>
      <w:r>
        <w:rPr>
          <w:rFonts w:ascii="Arial" w:hAnsi="Arial" w:cs="Arial"/>
          <w:sz w:val="16"/>
          <w:szCs w:val="16"/>
          <w:lang w:eastAsia="es-ES"/>
        </w:rPr>
        <w:t>-</w:t>
      </w:r>
      <w:proofErr w:type="spellStart"/>
      <w:r>
        <w:rPr>
          <w:rFonts w:ascii="Arial" w:hAnsi="Arial" w:cs="Arial"/>
          <w:sz w:val="16"/>
          <w:szCs w:val="16"/>
          <w:lang w:eastAsia="es-ES"/>
        </w:rPr>
        <w:t>Circuito</w:t>
      </w:r>
      <w:proofErr w:type="spellEnd"/>
      <w:r>
        <w:rPr>
          <w:rFonts w:ascii="Arial" w:hAnsi="Arial" w:cs="Arial"/>
          <w:sz w:val="16"/>
          <w:szCs w:val="16"/>
          <w:lang w:eastAsia="es-ES"/>
        </w:rPr>
        <w:t xml:space="preserve"> Opera con un mínimo de 2 personas.</w:t>
      </w:r>
    </w:p>
    <w:p w:rsidR="002B2E47" w:rsidRDefault="002B2E47" w:rsidP="002B2E47">
      <w:pPr>
        <w:pStyle w:val="Sinespaciado"/>
        <w:jc w:val="both"/>
        <w:rPr>
          <w:rFonts w:ascii="Arial" w:hAnsi="Arial" w:cs="Arial"/>
          <w:sz w:val="16"/>
          <w:szCs w:val="16"/>
          <w:lang w:eastAsia="es-ES"/>
        </w:rPr>
      </w:pPr>
      <w:r>
        <w:rPr>
          <w:rFonts w:ascii="Arial" w:hAnsi="Arial" w:cs="Arial"/>
          <w:sz w:val="16"/>
          <w:szCs w:val="16"/>
          <w:lang w:eastAsia="es-ES"/>
        </w:rPr>
        <w:t>-</w:t>
      </w:r>
      <w:proofErr w:type="spellStart"/>
      <w:r>
        <w:rPr>
          <w:rFonts w:ascii="Arial" w:hAnsi="Arial" w:cs="Arial"/>
          <w:sz w:val="16"/>
          <w:szCs w:val="16"/>
          <w:lang w:eastAsia="es-ES"/>
        </w:rPr>
        <w:t>Valores</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sujetos</w:t>
      </w:r>
      <w:proofErr w:type="spellEnd"/>
      <w:r>
        <w:rPr>
          <w:rFonts w:ascii="Arial" w:hAnsi="Arial" w:cs="Arial"/>
          <w:sz w:val="16"/>
          <w:szCs w:val="16"/>
          <w:lang w:eastAsia="es-ES"/>
        </w:rPr>
        <w:t xml:space="preserve"> a cambios y/o disponibilidad.</w:t>
      </w:r>
    </w:p>
    <w:p w:rsidR="002B2E47" w:rsidRDefault="002B2E47" w:rsidP="002B2E47">
      <w:pPr>
        <w:pStyle w:val="Sinespaciado"/>
        <w:ind w:right="-513"/>
        <w:jc w:val="both"/>
        <w:rPr>
          <w:rFonts w:ascii="Arial" w:hAnsi="Arial" w:cs="Arial"/>
          <w:sz w:val="16"/>
          <w:szCs w:val="16"/>
          <w:lang w:eastAsia="es-ES"/>
        </w:rPr>
      </w:pPr>
      <w:r>
        <w:rPr>
          <w:rFonts w:ascii="Arial" w:hAnsi="Arial" w:cs="Arial"/>
          <w:sz w:val="16"/>
          <w:szCs w:val="16"/>
          <w:lang w:eastAsia="es-ES"/>
        </w:rPr>
        <w:t xml:space="preserve">-Tarifas expresadas por persona, en Dólares Americanos y </w:t>
      </w:r>
      <w:proofErr w:type="spellStart"/>
      <w:r>
        <w:rPr>
          <w:rFonts w:ascii="Arial" w:hAnsi="Arial" w:cs="Arial"/>
          <w:sz w:val="16"/>
          <w:szCs w:val="16"/>
          <w:lang w:eastAsia="es-ES"/>
        </w:rPr>
        <w:t>deben</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calcularse</w:t>
      </w:r>
      <w:proofErr w:type="spellEnd"/>
      <w:r>
        <w:rPr>
          <w:rFonts w:ascii="Arial" w:hAnsi="Arial" w:cs="Arial"/>
          <w:sz w:val="16"/>
          <w:szCs w:val="16"/>
          <w:lang w:eastAsia="es-ES"/>
        </w:rPr>
        <w:t xml:space="preserve"> en Moneda Nacional al tipo de cambio del día. </w:t>
      </w:r>
    </w:p>
    <w:p w:rsidR="002B2E47" w:rsidRDefault="002B2E47" w:rsidP="002B2E47">
      <w:pPr>
        <w:pStyle w:val="Sinespaciado"/>
        <w:ind w:right="-513"/>
        <w:jc w:val="both"/>
        <w:rPr>
          <w:rFonts w:ascii="Arial" w:hAnsi="Arial" w:cs="Arial"/>
          <w:sz w:val="16"/>
          <w:szCs w:val="16"/>
          <w:lang w:eastAsia="es-ES"/>
        </w:rPr>
      </w:pPr>
      <w:r>
        <w:rPr>
          <w:rFonts w:ascii="Arial" w:hAnsi="Arial" w:cs="Arial"/>
          <w:sz w:val="16"/>
          <w:szCs w:val="16"/>
          <w:lang w:eastAsia="es-ES"/>
        </w:rPr>
        <w:t>-Tarifas sujetas a cambios sin previo aviso y a disponibilidad al momento de reservar.</w:t>
      </w:r>
    </w:p>
    <w:p w:rsidR="002B2E47" w:rsidRDefault="002B2E47" w:rsidP="002B2E47">
      <w:pPr>
        <w:pStyle w:val="Sinespaciado"/>
        <w:jc w:val="both"/>
        <w:rPr>
          <w:rFonts w:ascii="Arial" w:hAnsi="Arial" w:cs="Arial"/>
          <w:sz w:val="16"/>
          <w:szCs w:val="16"/>
          <w:lang w:eastAsia="es-ES"/>
        </w:rPr>
      </w:pPr>
      <w:r>
        <w:rPr>
          <w:rFonts w:ascii="Arial" w:hAnsi="Arial" w:cs="Arial"/>
          <w:sz w:val="16"/>
          <w:szCs w:val="16"/>
          <w:lang w:eastAsia="es-ES"/>
        </w:rPr>
        <w:t xml:space="preserve">-Es responsabilidad del pasajero </w:t>
      </w:r>
      <w:proofErr w:type="spellStart"/>
      <w:r>
        <w:rPr>
          <w:rFonts w:ascii="Arial" w:hAnsi="Arial" w:cs="Arial"/>
          <w:sz w:val="16"/>
          <w:szCs w:val="16"/>
          <w:lang w:eastAsia="es-ES"/>
        </w:rPr>
        <w:t>proveerse</w:t>
      </w:r>
      <w:proofErr w:type="spellEnd"/>
      <w:r>
        <w:rPr>
          <w:rFonts w:ascii="Arial" w:hAnsi="Arial" w:cs="Arial"/>
          <w:sz w:val="16"/>
          <w:szCs w:val="16"/>
          <w:lang w:eastAsia="es-ES"/>
        </w:rPr>
        <w:t xml:space="preserve"> de los </w:t>
      </w:r>
      <w:proofErr w:type="spellStart"/>
      <w:r>
        <w:rPr>
          <w:rFonts w:ascii="Arial" w:hAnsi="Arial" w:cs="Arial"/>
          <w:sz w:val="16"/>
          <w:szCs w:val="16"/>
          <w:lang w:eastAsia="es-ES"/>
        </w:rPr>
        <w:t>pasaportes</w:t>
      </w:r>
      <w:proofErr w:type="spellEnd"/>
      <w:r>
        <w:rPr>
          <w:rFonts w:ascii="Arial" w:hAnsi="Arial" w:cs="Arial"/>
          <w:sz w:val="16"/>
          <w:szCs w:val="16"/>
          <w:lang w:eastAsia="es-ES"/>
        </w:rPr>
        <w:t xml:space="preserve"> o documentos de </w:t>
      </w:r>
      <w:proofErr w:type="spellStart"/>
      <w:r>
        <w:rPr>
          <w:rFonts w:ascii="Arial" w:hAnsi="Arial" w:cs="Arial"/>
          <w:sz w:val="16"/>
          <w:szCs w:val="16"/>
          <w:lang w:eastAsia="es-ES"/>
        </w:rPr>
        <w:t>migración</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requeridos</w:t>
      </w:r>
      <w:proofErr w:type="spellEnd"/>
      <w:r>
        <w:rPr>
          <w:rFonts w:ascii="Arial" w:hAnsi="Arial" w:cs="Arial"/>
          <w:sz w:val="16"/>
          <w:szCs w:val="16"/>
          <w:lang w:eastAsia="es-ES"/>
        </w:rPr>
        <w:t xml:space="preserve"> por los países de destino o de </w:t>
      </w:r>
      <w:proofErr w:type="spellStart"/>
      <w:r>
        <w:rPr>
          <w:rFonts w:ascii="Arial" w:hAnsi="Arial" w:cs="Arial"/>
          <w:sz w:val="16"/>
          <w:szCs w:val="16"/>
          <w:lang w:eastAsia="es-ES"/>
        </w:rPr>
        <w:t>tránsito</w:t>
      </w:r>
      <w:proofErr w:type="spellEnd"/>
      <w:r>
        <w:rPr>
          <w:rFonts w:ascii="Arial" w:hAnsi="Arial" w:cs="Arial"/>
          <w:sz w:val="16"/>
          <w:szCs w:val="16"/>
          <w:lang w:eastAsia="es-ES"/>
        </w:rPr>
        <w:t xml:space="preserve">, tales como visas, </w:t>
      </w:r>
      <w:proofErr w:type="spellStart"/>
      <w:r>
        <w:rPr>
          <w:rFonts w:ascii="Arial" w:hAnsi="Arial" w:cs="Arial"/>
          <w:sz w:val="16"/>
          <w:szCs w:val="16"/>
          <w:lang w:eastAsia="es-ES"/>
        </w:rPr>
        <w:t>permisos</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sanitarios,etc</w:t>
      </w:r>
      <w:proofErr w:type="spellEnd"/>
      <w:r>
        <w:rPr>
          <w:rFonts w:ascii="Arial" w:hAnsi="Arial" w:cs="Arial"/>
          <w:sz w:val="16"/>
          <w:szCs w:val="16"/>
          <w:lang w:eastAsia="es-ES"/>
        </w:rPr>
        <w:t>.</w:t>
      </w:r>
    </w:p>
    <w:p w:rsidR="002B2E47" w:rsidRDefault="002B2E47" w:rsidP="002B2E47">
      <w:pPr>
        <w:pStyle w:val="Sinespaciado"/>
        <w:jc w:val="both"/>
        <w:rPr>
          <w:rFonts w:ascii="Arial" w:hAnsi="Arial" w:cs="Arial"/>
          <w:sz w:val="16"/>
          <w:szCs w:val="16"/>
          <w:lang w:eastAsia="es-ES"/>
        </w:rPr>
      </w:pPr>
      <w:r>
        <w:rPr>
          <w:rStyle w:val="EnlacedeInternet"/>
          <w:rFonts w:ascii="Arial" w:hAnsi="Arial" w:cs="Arial"/>
          <w:sz w:val="16"/>
          <w:szCs w:val="16"/>
          <w:lang w:val="es-ES_tradnl" w:eastAsia="es-ES"/>
        </w:rPr>
        <w:t>-L</w:t>
      </w:r>
      <w:r>
        <w:rPr>
          <w:rFonts w:ascii="Arial" w:hAnsi="Arial" w:cs="Arial"/>
          <w:sz w:val="16"/>
          <w:szCs w:val="16"/>
          <w:lang w:eastAsia="es-ES"/>
        </w:rPr>
        <w:t>a vigencia de su pasaporte deberá tener mínimo seis meses a partir de la fecha de la finalización de su viaje.</w:t>
      </w:r>
    </w:p>
    <w:p w:rsidR="002B2E47" w:rsidRDefault="002B2E47" w:rsidP="002B2E47">
      <w:pPr>
        <w:pStyle w:val="Sinespaciado"/>
        <w:jc w:val="both"/>
        <w:rPr>
          <w:rFonts w:ascii="Arial" w:hAnsi="Arial" w:cs="Arial"/>
          <w:sz w:val="16"/>
          <w:szCs w:val="16"/>
          <w:lang w:eastAsia="es-ES"/>
        </w:rPr>
      </w:pPr>
      <w:r>
        <w:rPr>
          <w:rFonts w:ascii="Arial" w:hAnsi="Arial" w:cs="Arial"/>
          <w:sz w:val="16"/>
          <w:szCs w:val="16"/>
          <w:lang w:eastAsia="es-ES"/>
        </w:rPr>
        <w:t xml:space="preserve">-En este momento a todos los pasajeros y los </w:t>
      </w:r>
      <w:proofErr w:type="spellStart"/>
      <w:r>
        <w:rPr>
          <w:rFonts w:ascii="Arial" w:hAnsi="Arial" w:cs="Arial"/>
          <w:sz w:val="16"/>
          <w:szCs w:val="16"/>
          <w:lang w:eastAsia="es-ES"/>
        </w:rPr>
        <w:t>turistas</w:t>
      </w:r>
      <w:proofErr w:type="spellEnd"/>
      <w:r>
        <w:rPr>
          <w:rFonts w:ascii="Arial" w:hAnsi="Arial" w:cs="Arial"/>
          <w:sz w:val="16"/>
          <w:szCs w:val="16"/>
          <w:lang w:eastAsia="es-ES"/>
        </w:rPr>
        <w:t xml:space="preserve"> que </w:t>
      </w:r>
      <w:proofErr w:type="spellStart"/>
      <w:r>
        <w:rPr>
          <w:rFonts w:ascii="Arial" w:hAnsi="Arial" w:cs="Arial"/>
          <w:sz w:val="16"/>
          <w:szCs w:val="16"/>
          <w:lang w:eastAsia="es-ES"/>
        </w:rPr>
        <w:t>entren</w:t>
      </w:r>
      <w:proofErr w:type="spellEnd"/>
      <w:r>
        <w:rPr>
          <w:rFonts w:ascii="Arial" w:hAnsi="Arial" w:cs="Arial"/>
          <w:sz w:val="16"/>
          <w:szCs w:val="16"/>
          <w:lang w:eastAsia="es-ES"/>
        </w:rPr>
        <w:t xml:space="preserve"> al </w:t>
      </w:r>
      <w:proofErr w:type="spellStart"/>
      <w:r>
        <w:rPr>
          <w:rFonts w:ascii="Arial" w:hAnsi="Arial" w:cs="Arial"/>
          <w:sz w:val="16"/>
          <w:szCs w:val="16"/>
          <w:lang w:eastAsia="es-ES"/>
        </w:rPr>
        <w:t>territorio</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turco</w:t>
      </w:r>
      <w:proofErr w:type="spellEnd"/>
      <w:r>
        <w:rPr>
          <w:rFonts w:ascii="Arial" w:hAnsi="Arial" w:cs="Arial"/>
          <w:sz w:val="16"/>
          <w:szCs w:val="16"/>
          <w:lang w:eastAsia="es-ES"/>
        </w:rPr>
        <w:t xml:space="preserve">, </w:t>
      </w:r>
      <w:r>
        <w:rPr>
          <w:rFonts w:ascii="Arial" w:eastAsiaTheme="minorHAnsi" w:hAnsi="Arial" w:cs="Arial"/>
          <w:bCs/>
          <w:sz w:val="16"/>
          <w:szCs w:val="16"/>
          <w:lang w:val="es-ES"/>
        </w:rPr>
        <w:t xml:space="preserve">72 horas </w:t>
      </w:r>
      <w:r>
        <w:rPr>
          <w:rFonts w:ascii="Arial" w:eastAsiaTheme="minorHAnsi" w:hAnsi="Arial" w:cs="Arial"/>
          <w:sz w:val="16"/>
          <w:szCs w:val="16"/>
          <w:lang w:val="es-ES"/>
        </w:rPr>
        <w:t>antes de la llegada a Turquía, se debe llenar un formulario en:</w:t>
      </w:r>
      <w:r>
        <w:rPr>
          <w:rFonts w:ascii="Arial" w:eastAsiaTheme="minorHAnsi" w:hAnsi="Arial" w:cs="Arial"/>
          <w:bCs/>
          <w:sz w:val="16"/>
          <w:szCs w:val="16"/>
          <w:lang w:val="es-ES"/>
        </w:rPr>
        <w:t xml:space="preserve"> </w:t>
      </w:r>
      <w:hyperlink r:id="rId8" w:tgtFrame="_blank" w:history="1">
        <w:r>
          <w:rPr>
            <w:rStyle w:val="Hipervnculo"/>
            <w:rFonts w:ascii="Arial" w:eastAsiaTheme="minorHAnsi" w:hAnsi="Arial" w:cs="Arial"/>
            <w:lang w:val="es-US"/>
          </w:rPr>
          <w:t>https://register.health.gov.tr/</w:t>
        </w:r>
      </w:hyperlink>
      <w:r>
        <w:rPr>
          <w:rFonts w:ascii="Arial" w:eastAsiaTheme="minorHAnsi" w:hAnsi="Arial" w:cs="Arial"/>
          <w:sz w:val="16"/>
          <w:szCs w:val="16"/>
          <w:lang w:val="es-US"/>
        </w:rPr>
        <w:t xml:space="preserve">. Al terminar, recibirán un documento con un </w:t>
      </w:r>
      <w:r>
        <w:rPr>
          <w:rFonts w:ascii="Arial" w:eastAsiaTheme="minorHAnsi" w:hAnsi="Arial" w:cs="Arial"/>
          <w:bCs/>
          <w:sz w:val="16"/>
          <w:szCs w:val="16"/>
          <w:lang w:val="es-US"/>
        </w:rPr>
        <w:t>código QR</w:t>
      </w:r>
      <w:r>
        <w:rPr>
          <w:rFonts w:ascii="Arial" w:eastAsiaTheme="minorHAnsi" w:hAnsi="Arial" w:cs="Arial"/>
          <w:sz w:val="16"/>
          <w:szCs w:val="16"/>
          <w:lang w:val="es-US"/>
        </w:rPr>
        <w:t xml:space="preserve">, el cual deben traer a mano o impreso, ya que lo solicitarán en </w:t>
      </w:r>
      <w:proofErr w:type="gramStart"/>
      <w:r>
        <w:rPr>
          <w:rFonts w:ascii="Arial" w:eastAsiaTheme="minorHAnsi" w:hAnsi="Arial" w:cs="Arial"/>
          <w:sz w:val="16"/>
          <w:szCs w:val="16"/>
          <w:lang w:val="es-US"/>
        </w:rPr>
        <w:t>el check-in</w:t>
      </w:r>
      <w:proofErr w:type="gramEnd"/>
      <w:r>
        <w:rPr>
          <w:rFonts w:ascii="Arial" w:eastAsiaTheme="minorHAnsi" w:hAnsi="Arial" w:cs="Arial"/>
          <w:sz w:val="16"/>
          <w:szCs w:val="16"/>
          <w:lang w:val="es-US"/>
        </w:rPr>
        <w:t xml:space="preserve"> en los aeropuertos, a la llegada a Turquía y en diferentes momentos durante su estadía (algunos restaurantes o centros comerciales lo piden, si no se tiene, no se les permitirá la entrada).</w:t>
      </w:r>
    </w:p>
    <w:p w:rsidR="002B2E47" w:rsidRDefault="002B2E47" w:rsidP="002B2E47">
      <w:pPr>
        <w:pStyle w:val="Sinespaciado"/>
        <w:jc w:val="both"/>
        <w:rPr>
          <w:rFonts w:ascii="Arial" w:hAnsi="Arial" w:cs="Arial"/>
          <w:sz w:val="16"/>
          <w:szCs w:val="16"/>
          <w:lang w:eastAsia="es-ES"/>
        </w:rPr>
      </w:pPr>
      <w:r>
        <w:rPr>
          <w:rFonts w:ascii="Arial" w:hAnsi="Arial" w:cs="Arial"/>
          <w:sz w:val="16"/>
          <w:szCs w:val="16"/>
          <w:lang w:eastAsia="es-ES"/>
        </w:rPr>
        <w:t xml:space="preserve">-Les </w:t>
      </w:r>
      <w:proofErr w:type="spellStart"/>
      <w:r>
        <w:rPr>
          <w:rFonts w:ascii="Arial" w:hAnsi="Arial" w:cs="Arial"/>
          <w:sz w:val="16"/>
          <w:szCs w:val="16"/>
          <w:lang w:eastAsia="es-ES"/>
        </w:rPr>
        <w:t>recordamos</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informar</w:t>
      </w:r>
      <w:proofErr w:type="spellEnd"/>
      <w:r>
        <w:rPr>
          <w:rFonts w:ascii="Arial" w:hAnsi="Arial" w:cs="Arial"/>
          <w:sz w:val="16"/>
          <w:szCs w:val="16"/>
          <w:lang w:eastAsia="es-ES"/>
        </w:rPr>
        <w:t xml:space="preserve"> a los pasajeros: A la llegada </w:t>
      </w:r>
      <w:proofErr w:type="gramStart"/>
      <w:r>
        <w:rPr>
          <w:rFonts w:ascii="Arial" w:hAnsi="Arial" w:cs="Arial"/>
          <w:sz w:val="16"/>
          <w:szCs w:val="16"/>
          <w:lang w:eastAsia="es-ES"/>
        </w:rPr>
        <w:t>a</w:t>
      </w:r>
      <w:proofErr w:type="gramEnd"/>
      <w:r>
        <w:rPr>
          <w:rFonts w:ascii="Arial" w:hAnsi="Arial" w:cs="Arial"/>
          <w:sz w:val="16"/>
          <w:szCs w:val="16"/>
          <w:lang w:eastAsia="es-ES"/>
        </w:rPr>
        <w:t xml:space="preserve"> </w:t>
      </w:r>
      <w:proofErr w:type="spellStart"/>
      <w:r>
        <w:rPr>
          <w:rFonts w:ascii="Arial" w:hAnsi="Arial" w:cs="Arial"/>
          <w:sz w:val="16"/>
          <w:szCs w:val="16"/>
          <w:lang w:eastAsia="es-ES"/>
        </w:rPr>
        <w:t>Estambul</w:t>
      </w:r>
      <w:proofErr w:type="spellEnd"/>
      <w:r>
        <w:rPr>
          <w:rFonts w:ascii="Arial" w:hAnsi="Arial" w:cs="Arial"/>
          <w:sz w:val="16"/>
          <w:szCs w:val="16"/>
          <w:lang w:eastAsia="es-ES"/>
        </w:rPr>
        <w:t xml:space="preserve">, después de pasar por inmigración y </w:t>
      </w:r>
      <w:proofErr w:type="spellStart"/>
      <w:r>
        <w:rPr>
          <w:rFonts w:ascii="Arial" w:hAnsi="Arial" w:cs="Arial"/>
          <w:sz w:val="16"/>
          <w:szCs w:val="16"/>
          <w:lang w:eastAsia="es-ES"/>
        </w:rPr>
        <w:t>recoger</w:t>
      </w:r>
      <w:proofErr w:type="spellEnd"/>
      <w:r>
        <w:rPr>
          <w:rFonts w:ascii="Arial" w:hAnsi="Arial" w:cs="Arial"/>
          <w:sz w:val="16"/>
          <w:szCs w:val="16"/>
          <w:lang w:eastAsia="es-ES"/>
        </w:rPr>
        <w:t xml:space="preserve"> su equipaje, </w:t>
      </w:r>
      <w:proofErr w:type="spellStart"/>
      <w:r>
        <w:rPr>
          <w:rFonts w:ascii="Arial" w:hAnsi="Arial" w:cs="Arial"/>
          <w:sz w:val="16"/>
          <w:szCs w:val="16"/>
          <w:lang w:eastAsia="es-ES"/>
        </w:rPr>
        <w:t>saldrán</w:t>
      </w:r>
      <w:proofErr w:type="spellEnd"/>
      <w:r>
        <w:rPr>
          <w:rFonts w:ascii="Arial" w:hAnsi="Arial" w:cs="Arial"/>
          <w:sz w:val="16"/>
          <w:szCs w:val="16"/>
          <w:lang w:eastAsia="es-ES"/>
        </w:rPr>
        <w:t xml:space="preserve"> al lobby general de </w:t>
      </w:r>
      <w:proofErr w:type="spellStart"/>
      <w:r>
        <w:rPr>
          <w:rFonts w:ascii="Arial" w:hAnsi="Arial" w:cs="Arial"/>
          <w:sz w:val="16"/>
          <w:szCs w:val="16"/>
          <w:lang w:eastAsia="es-ES"/>
        </w:rPr>
        <w:t>llegadas</w:t>
      </w:r>
      <w:proofErr w:type="spellEnd"/>
      <w:r>
        <w:rPr>
          <w:rFonts w:ascii="Arial" w:hAnsi="Arial" w:cs="Arial"/>
          <w:sz w:val="16"/>
          <w:szCs w:val="16"/>
          <w:lang w:eastAsia="es-ES"/>
        </w:rPr>
        <w:t xml:space="preserve"> internacionales (INTERNATIONAL ARRIVALS) </w:t>
      </w:r>
    </w:p>
    <w:p w:rsidR="002B2E47" w:rsidRDefault="002B2E47" w:rsidP="002B2E47">
      <w:pPr>
        <w:pStyle w:val="Sinespaciado"/>
        <w:jc w:val="both"/>
        <w:rPr>
          <w:rFonts w:ascii="Arial" w:hAnsi="Arial" w:cs="Arial"/>
          <w:sz w:val="16"/>
          <w:szCs w:val="16"/>
          <w:lang w:eastAsia="es-ES"/>
        </w:rPr>
      </w:pPr>
      <w:r>
        <w:rPr>
          <w:rFonts w:ascii="Arial" w:hAnsi="Arial" w:cs="Arial"/>
          <w:sz w:val="16"/>
          <w:szCs w:val="16"/>
          <w:lang w:eastAsia="es-ES"/>
        </w:rPr>
        <w:t xml:space="preserve">-El </w:t>
      </w:r>
      <w:proofErr w:type="spellStart"/>
      <w:r>
        <w:rPr>
          <w:rFonts w:ascii="Arial" w:hAnsi="Arial" w:cs="Arial"/>
          <w:sz w:val="16"/>
          <w:szCs w:val="16"/>
          <w:lang w:eastAsia="es-ES"/>
        </w:rPr>
        <w:t>orden</w:t>
      </w:r>
      <w:proofErr w:type="spellEnd"/>
      <w:r>
        <w:rPr>
          <w:rFonts w:ascii="Arial" w:hAnsi="Arial" w:cs="Arial"/>
          <w:sz w:val="16"/>
          <w:szCs w:val="16"/>
          <w:lang w:eastAsia="es-ES"/>
        </w:rPr>
        <w:t xml:space="preserve"> de los servicios </w:t>
      </w:r>
      <w:proofErr w:type="spellStart"/>
      <w:r>
        <w:rPr>
          <w:rFonts w:ascii="Arial" w:hAnsi="Arial" w:cs="Arial"/>
          <w:sz w:val="16"/>
          <w:szCs w:val="16"/>
          <w:lang w:eastAsia="es-ES"/>
        </w:rPr>
        <w:t>previstos</w:t>
      </w:r>
      <w:proofErr w:type="spellEnd"/>
      <w:r>
        <w:rPr>
          <w:rFonts w:ascii="Arial" w:hAnsi="Arial" w:cs="Arial"/>
          <w:sz w:val="16"/>
          <w:szCs w:val="16"/>
          <w:lang w:eastAsia="es-ES"/>
        </w:rPr>
        <w:t xml:space="preserve"> mencionados en este itinerario podría </w:t>
      </w:r>
      <w:proofErr w:type="spellStart"/>
      <w:r>
        <w:rPr>
          <w:rFonts w:ascii="Arial" w:hAnsi="Arial" w:cs="Arial"/>
          <w:sz w:val="16"/>
          <w:szCs w:val="16"/>
          <w:lang w:eastAsia="es-ES"/>
        </w:rPr>
        <w:t>modificarse</w:t>
      </w:r>
      <w:proofErr w:type="spellEnd"/>
      <w:r>
        <w:rPr>
          <w:rFonts w:ascii="Arial" w:hAnsi="Arial" w:cs="Arial"/>
          <w:sz w:val="16"/>
          <w:szCs w:val="16"/>
          <w:lang w:eastAsia="es-ES"/>
        </w:rPr>
        <w:t xml:space="preserve"> en </w:t>
      </w:r>
      <w:proofErr w:type="spellStart"/>
      <w:r>
        <w:rPr>
          <w:rFonts w:ascii="Arial" w:hAnsi="Arial" w:cs="Arial"/>
          <w:sz w:val="16"/>
          <w:szCs w:val="16"/>
          <w:lang w:eastAsia="es-ES"/>
        </w:rPr>
        <w:t>función</w:t>
      </w:r>
      <w:proofErr w:type="spellEnd"/>
      <w:r>
        <w:rPr>
          <w:rFonts w:ascii="Arial" w:hAnsi="Arial" w:cs="Arial"/>
          <w:sz w:val="16"/>
          <w:szCs w:val="16"/>
          <w:lang w:eastAsia="es-ES"/>
        </w:rPr>
        <w:t xml:space="preserve"> de la disponibilidad </w:t>
      </w:r>
      <w:proofErr w:type="spellStart"/>
      <w:r>
        <w:rPr>
          <w:rFonts w:ascii="Arial" w:hAnsi="Arial" w:cs="Arial"/>
          <w:sz w:val="16"/>
          <w:szCs w:val="16"/>
          <w:lang w:eastAsia="es-ES"/>
        </w:rPr>
        <w:t>terrestre</w:t>
      </w:r>
      <w:proofErr w:type="spellEnd"/>
      <w:r>
        <w:rPr>
          <w:rFonts w:ascii="Arial" w:hAnsi="Arial" w:cs="Arial"/>
          <w:sz w:val="16"/>
          <w:szCs w:val="16"/>
          <w:lang w:eastAsia="es-ES"/>
        </w:rPr>
        <w:t xml:space="preserve"> o condiciones climáticas del lugar, pero siempre serán dadas </w:t>
      </w:r>
      <w:proofErr w:type="spellStart"/>
      <w:r>
        <w:rPr>
          <w:rFonts w:ascii="Arial" w:hAnsi="Arial" w:cs="Arial"/>
          <w:sz w:val="16"/>
          <w:szCs w:val="16"/>
          <w:lang w:eastAsia="es-ES"/>
        </w:rPr>
        <w:t>conforme</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fueron</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adquiridas</w:t>
      </w:r>
      <w:proofErr w:type="spellEnd"/>
      <w:r>
        <w:rPr>
          <w:rFonts w:ascii="Arial" w:hAnsi="Arial" w:cs="Arial"/>
          <w:sz w:val="16"/>
          <w:szCs w:val="16"/>
          <w:lang w:eastAsia="es-ES"/>
        </w:rPr>
        <w:t>.</w:t>
      </w:r>
    </w:p>
    <w:p w:rsidR="002B2E47" w:rsidRDefault="002B2E47" w:rsidP="002B2E47">
      <w:pPr>
        <w:pStyle w:val="Sinespaciado"/>
        <w:jc w:val="both"/>
        <w:rPr>
          <w:rFonts w:ascii="Arial" w:hAnsi="Arial" w:cs="Arial"/>
          <w:sz w:val="16"/>
          <w:szCs w:val="16"/>
          <w:lang w:eastAsia="es-ES"/>
        </w:rPr>
      </w:pPr>
      <w:r>
        <w:rPr>
          <w:rFonts w:ascii="Arial" w:hAnsi="Arial" w:cs="Arial"/>
          <w:sz w:val="16"/>
          <w:szCs w:val="16"/>
          <w:lang w:eastAsia="es-ES"/>
        </w:rPr>
        <w:t xml:space="preserve">-Los </w:t>
      </w:r>
      <w:proofErr w:type="spellStart"/>
      <w:r>
        <w:rPr>
          <w:rFonts w:ascii="Arial" w:hAnsi="Arial" w:cs="Arial"/>
          <w:sz w:val="16"/>
          <w:szCs w:val="16"/>
          <w:lang w:eastAsia="es-ES"/>
        </w:rPr>
        <w:t>horarios</w:t>
      </w:r>
      <w:proofErr w:type="spellEnd"/>
      <w:r>
        <w:rPr>
          <w:rFonts w:ascii="Arial" w:hAnsi="Arial" w:cs="Arial"/>
          <w:sz w:val="16"/>
          <w:szCs w:val="16"/>
          <w:lang w:eastAsia="es-ES"/>
        </w:rPr>
        <w:t xml:space="preserve"> de </w:t>
      </w:r>
      <w:proofErr w:type="spellStart"/>
      <w:r>
        <w:rPr>
          <w:rFonts w:ascii="Arial" w:hAnsi="Arial" w:cs="Arial"/>
          <w:sz w:val="16"/>
          <w:szCs w:val="16"/>
          <w:lang w:eastAsia="es-ES"/>
        </w:rPr>
        <w:t>registro</w:t>
      </w:r>
      <w:proofErr w:type="spellEnd"/>
      <w:r>
        <w:rPr>
          <w:rFonts w:ascii="Arial" w:hAnsi="Arial" w:cs="Arial"/>
          <w:sz w:val="16"/>
          <w:szCs w:val="16"/>
          <w:lang w:eastAsia="es-ES"/>
        </w:rPr>
        <w:t xml:space="preserve"> de entrada (Check-In) y salida (Check Out) de los hoteles están </w:t>
      </w:r>
      <w:proofErr w:type="spellStart"/>
      <w:r>
        <w:rPr>
          <w:rFonts w:ascii="Arial" w:hAnsi="Arial" w:cs="Arial"/>
          <w:sz w:val="16"/>
          <w:szCs w:val="16"/>
          <w:lang w:eastAsia="es-ES"/>
        </w:rPr>
        <w:t>sujetos</w:t>
      </w:r>
      <w:proofErr w:type="spellEnd"/>
      <w:r>
        <w:rPr>
          <w:rFonts w:ascii="Arial" w:hAnsi="Arial" w:cs="Arial"/>
          <w:sz w:val="16"/>
          <w:szCs w:val="16"/>
          <w:lang w:eastAsia="es-ES"/>
        </w:rPr>
        <w:t xml:space="preserve"> a las </w:t>
      </w:r>
      <w:proofErr w:type="spellStart"/>
      <w:r>
        <w:rPr>
          <w:rFonts w:ascii="Arial" w:hAnsi="Arial" w:cs="Arial"/>
          <w:sz w:val="16"/>
          <w:szCs w:val="16"/>
          <w:lang w:eastAsia="es-ES"/>
        </w:rPr>
        <w:t>formalidades</w:t>
      </w:r>
      <w:proofErr w:type="spellEnd"/>
      <w:r>
        <w:rPr>
          <w:rFonts w:ascii="Arial" w:hAnsi="Arial" w:cs="Arial"/>
          <w:sz w:val="16"/>
          <w:szCs w:val="16"/>
          <w:lang w:eastAsia="es-ES"/>
        </w:rPr>
        <w:t xml:space="preserve"> de cada hotel, </w:t>
      </w:r>
      <w:proofErr w:type="spellStart"/>
      <w:r>
        <w:rPr>
          <w:rFonts w:ascii="Arial" w:hAnsi="Arial" w:cs="Arial"/>
          <w:sz w:val="16"/>
          <w:szCs w:val="16"/>
          <w:lang w:eastAsia="es-ES"/>
        </w:rPr>
        <w:t>pudiendo</w:t>
      </w:r>
      <w:proofErr w:type="spellEnd"/>
      <w:r>
        <w:rPr>
          <w:rFonts w:ascii="Arial" w:hAnsi="Arial" w:cs="Arial"/>
          <w:sz w:val="16"/>
          <w:szCs w:val="16"/>
          <w:lang w:eastAsia="es-ES"/>
        </w:rPr>
        <w:t xml:space="preserve"> tener los siguientes </w:t>
      </w:r>
      <w:proofErr w:type="spellStart"/>
      <w:r>
        <w:rPr>
          <w:rFonts w:ascii="Arial" w:hAnsi="Arial" w:cs="Arial"/>
          <w:sz w:val="16"/>
          <w:szCs w:val="16"/>
          <w:lang w:eastAsia="es-ES"/>
        </w:rPr>
        <w:t>horarios</w:t>
      </w:r>
      <w:proofErr w:type="spellEnd"/>
      <w:r>
        <w:rPr>
          <w:rFonts w:ascii="Arial" w:hAnsi="Arial" w:cs="Arial"/>
          <w:sz w:val="16"/>
          <w:szCs w:val="16"/>
          <w:lang w:eastAsia="es-ES"/>
        </w:rPr>
        <w:t xml:space="preserve">: Check In 14:00 Hrs. y Check Out 12:00 Hrs. (Mañana). En caso de que la llegada </w:t>
      </w:r>
      <w:proofErr w:type="spellStart"/>
      <w:r>
        <w:rPr>
          <w:rFonts w:ascii="Arial" w:hAnsi="Arial" w:cs="Arial"/>
          <w:sz w:val="16"/>
          <w:szCs w:val="16"/>
          <w:lang w:eastAsia="es-ES"/>
        </w:rPr>
        <w:t>fuese</w:t>
      </w:r>
      <w:proofErr w:type="spellEnd"/>
      <w:r>
        <w:rPr>
          <w:rFonts w:ascii="Arial" w:hAnsi="Arial" w:cs="Arial"/>
          <w:sz w:val="16"/>
          <w:szCs w:val="16"/>
          <w:lang w:eastAsia="es-ES"/>
        </w:rPr>
        <w:t xml:space="preserve"> antes del </w:t>
      </w:r>
      <w:proofErr w:type="spellStart"/>
      <w:r>
        <w:rPr>
          <w:rFonts w:ascii="Arial" w:hAnsi="Arial" w:cs="Arial"/>
          <w:sz w:val="16"/>
          <w:szCs w:val="16"/>
          <w:lang w:eastAsia="es-ES"/>
        </w:rPr>
        <w:t>horario</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establecido</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existe</w:t>
      </w:r>
      <w:proofErr w:type="spellEnd"/>
      <w:r>
        <w:rPr>
          <w:rFonts w:ascii="Arial" w:hAnsi="Arial" w:cs="Arial"/>
          <w:sz w:val="16"/>
          <w:szCs w:val="16"/>
          <w:lang w:eastAsia="es-ES"/>
        </w:rPr>
        <w:t xml:space="preserve"> la posibilidad de que la habitación no sea </w:t>
      </w:r>
      <w:proofErr w:type="spellStart"/>
      <w:r>
        <w:rPr>
          <w:rFonts w:ascii="Arial" w:hAnsi="Arial" w:cs="Arial"/>
          <w:sz w:val="16"/>
          <w:szCs w:val="16"/>
          <w:lang w:eastAsia="es-ES"/>
        </w:rPr>
        <w:t>facilitada</w:t>
      </w:r>
      <w:proofErr w:type="spellEnd"/>
      <w:r>
        <w:rPr>
          <w:rFonts w:ascii="Arial" w:hAnsi="Arial" w:cs="Arial"/>
          <w:sz w:val="16"/>
          <w:szCs w:val="16"/>
          <w:lang w:eastAsia="es-ES"/>
        </w:rPr>
        <w:t xml:space="preserve"> hasta el </w:t>
      </w:r>
      <w:proofErr w:type="spellStart"/>
      <w:r>
        <w:rPr>
          <w:rFonts w:ascii="Arial" w:hAnsi="Arial" w:cs="Arial"/>
          <w:sz w:val="16"/>
          <w:szCs w:val="16"/>
          <w:lang w:eastAsia="es-ES"/>
        </w:rPr>
        <w:t>horario</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correspondiente</w:t>
      </w:r>
      <w:proofErr w:type="spellEnd"/>
      <w:r>
        <w:rPr>
          <w:rFonts w:ascii="Arial" w:hAnsi="Arial" w:cs="Arial"/>
          <w:sz w:val="16"/>
          <w:szCs w:val="16"/>
          <w:lang w:eastAsia="es-ES"/>
        </w:rPr>
        <w:t xml:space="preserve">. </w:t>
      </w:r>
      <w:r>
        <w:rPr>
          <w:rFonts w:ascii="Arial" w:hAnsi="Arial" w:cs="Arial"/>
          <w:sz w:val="16"/>
          <w:szCs w:val="16"/>
          <w:lang w:val="es-ES"/>
        </w:rPr>
        <w:t>Si su avión regresa por la tarde, el hotel podrá mantener sus pertenencias.</w:t>
      </w:r>
    </w:p>
    <w:p w:rsidR="002B2E47" w:rsidRDefault="002B2E47" w:rsidP="002B2E47">
      <w:pPr>
        <w:pStyle w:val="Sinespaciado"/>
        <w:jc w:val="both"/>
        <w:rPr>
          <w:rFonts w:ascii="Arial" w:hAnsi="Arial" w:cs="Arial"/>
          <w:sz w:val="16"/>
          <w:szCs w:val="16"/>
          <w:lang w:eastAsia="es-ES"/>
        </w:rPr>
      </w:pPr>
      <w:r>
        <w:rPr>
          <w:rFonts w:ascii="Arial" w:hAnsi="Arial" w:cs="Arial"/>
          <w:sz w:val="16"/>
          <w:szCs w:val="16"/>
          <w:lang w:eastAsia="es-ES"/>
        </w:rPr>
        <w:t xml:space="preserve">-Los servicios de traslados y excursiones son </w:t>
      </w:r>
      <w:proofErr w:type="spellStart"/>
      <w:r>
        <w:rPr>
          <w:rFonts w:ascii="Arial" w:hAnsi="Arial" w:cs="Arial"/>
          <w:sz w:val="16"/>
          <w:szCs w:val="16"/>
          <w:lang w:eastAsia="es-ES"/>
        </w:rPr>
        <w:t>otorgados</w:t>
      </w:r>
      <w:proofErr w:type="spellEnd"/>
      <w:r>
        <w:rPr>
          <w:rFonts w:ascii="Arial" w:hAnsi="Arial" w:cs="Arial"/>
          <w:sz w:val="16"/>
          <w:szCs w:val="16"/>
          <w:lang w:eastAsia="es-ES"/>
        </w:rPr>
        <w:t xml:space="preserve"> como servicios </w:t>
      </w:r>
      <w:proofErr w:type="spellStart"/>
      <w:r>
        <w:rPr>
          <w:rFonts w:ascii="Arial" w:hAnsi="Arial" w:cs="Arial"/>
          <w:sz w:val="16"/>
          <w:szCs w:val="16"/>
          <w:lang w:eastAsia="es-ES"/>
        </w:rPr>
        <w:t>regulares</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estos</w:t>
      </w:r>
      <w:proofErr w:type="spellEnd"/>
      <w:r>
        <w:rPr>
          <w:rFonts w:ascii="Arial" w:hAnsi="Arial" w:cs="Arial"/>
          <w:sz w:val="16"/>
          <w:szCs w:val="16"/>
          <w:lang w:eastAsia="es-ES"/>
        </w:rPr>
        <w:t xml:space="preserve"> servicios están </w:t>
      </w:r>
      <w:proofErr w:type="spellStart"/>
      <w:r>
        <w:rPr>
          <w:rFonts w:ascii="Arial" w:hAnsi="Arial" w:cs="Arial"/>
          <w:sz w:val="16"/>
          <w:szCs w:val="16"/>
          <w:lang w:eastAsia="es-ES"/>
        </w:rPr>
        <w:t>sujetos</w:t>
      </w:r>
      <w:proofErr w:type="spellEnd"/>
      <w:r>
        <w:rPr>
          <w:rFonts w:ascii="Arial" w:hAnsi="Arial" w:cs="Arial"/>
          <w:sz w:val="16"/>
          <w:szCs w:val="16"/>
          <w:lang w:eastAsia="es-ES"/>
        </w:rPr>
        <w:t xml:space="preserve"> a </w:t>
      </w:r>
      <w:proofErr w:type="spellStart"/>
      <w:r>
        <w:rPr>
          <w:rFonts w:ascii="Arial" w:hAnsi="Arial" w:cs="Arial"/>
          <w:sz w:val="16"/>
          <w:szCs w:val="16"/>
          <w:lang w:eastAsia="es-ES"/>
        </w:rPr>
        <w:t>horarios</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preestablecidos</w:t>
      </w:r>
      <w:proofErr w:type="spellEnd"/>
      <w:r>
        <w:rPr>
          <w:rFonts w:ascii="Arial" w:hAnsi="Arial" w:cs="Arial"/>
          <w:sz w:val="16"/>
          <w:szCs w:val="16"/>
          <w:lang w:eastAsia="es-ES"/>
        </w:rPr>
        <w:t xml:space="preserve"> y se </w:t>
      </w:r>
      <w:proofErr w:type="spellStart"/>
      <w:r>
        <w:rPr>
          <w:rFonts w:ascii="Arial" w:hAnsi="Arial" w:cs="Arial"/>
          <w:sz w:val="16"/>
          <w:szCs w:val="16"/>
          <w:lang w:eastAsia="es-ES"/>
        </w:rPr>
        <w:t>brindan</w:t>
      </w:r>
      <w:proofErr w:type="spellEnd"/>
      <w:r>
        <w:rPr>
          <w:rFonts w:ascii="Arial" w:hAnsi="Arial" w:cs="Arial"/>
          <w:sz w:val="16"/>
          <w:szCs w:val="16"/>
          <w:lang w:eastAsia="es-ES"/>
        </w:rPr>
        <w:t xml:space="preserve"> junto </w:t>
      </w:r>
      <w:proofErr w:type="gramStart"/>
      <w:r>
        <w:rPr>
          <w:rFonts w:ascii="Arial" w:hAnsi="Arial" w:cs="Arial"/>
          <w:sz w:val="16"/>
          <w:szCs w:val="16"/>
          <w:lang w:eastAsia="es-ES"/>
        </w:rPr>
        <w:t>a</w:t>
      </w:r>
      <w:proofErr w:type="gramEnd"/>
      <w:r>
        <w:rPr>
          <w:rFonts w:ascii="Arial" w:hAnsi="Arial" w:cs="Arial"/>
          <w:sz w:val="16"/>
          <w:szCs w:val="16"/>
          <w:lang w:eastAsia="es-ES"/>
        </w:rPr>
        <w:t xml:space="preserve"> otros pasajeros. </w:t>
      </w:r>
    </w:p>
    <w:p w:rsidR="002B2E47" w:rsidRDefault="002B2E47" w:rsidP="002B2E47">
      <w:pPr>
        <w:pStyle w:val="Sinespaciado"/>
        <w:jc w:val="both"/>
        <w:rPr>
          <w:rFonts w:ascii="Arial" w:hAnsi="Arial" w:cs="Arial"/>
          <w:sz w:val="16"/>
          <w:szCs w:val="16"/>
          <w:lang w:eastAsia="es-ES"/>
        </w:rPr>
      </w:pPr>
      <w:r>
        <w:rPr>
          <w:rFonts w:ascii="Arial" w:hAnsi="Arial" w:cs="Arial"/>
          <w:sz w:val="16"/>
          <w:szCs w:val="16"/>
          <w:lang w:eastAsia="es-ES"/>
        </w:rPr>
        <w:t xml:space="preserve">-Permite 1 </w:t>
      </w:r>
      <w:proofErr w:type="spellStart"/>
      <w:r>
        <w:rPr>
          <w:rFonts w:ascii="Arial" w:hAnsi="Arial" w:cs="Arial"/>
          <w:sz w:val="16"/>
          <w:szCs w:val="16"/>
          <w:lang w:eastAsia="es-ES"/>
        </w:rPr>
        <w:t>Adulto</w:t>
      </w:r>
      <w:proofErr w:type="spellEnd"/>
      <w:r>
        <w:rPr>
          <w:rFonts w:ascii="Arial" w:hAnsi="Arial" w:cs="Arial"/>
          <w:sz w:val="16"/>
          <w:szCs w:val="16"/>
          <w:lang w:eastAsia="es-ES"/>
        </w:rPr>
        <w:t xml:space="preserve"> + 1 </w:t>
      </w:r>
      <w:proofErr w:type="spellStart"/>
      <w:r>
        <w:rPr>
          <w:rFonts w:ascii="Arial" w:hAnsi="Arial" w:cs="Arial"/>
          <w:sz w:val="16"/>
          <w:szCs w:val="16"/>
          <w:lang w:eastAsia="es-ES"/>
        </w:rPr>
        <w:t>niño</w:t>
      </w:r>
      <w:proofErr w:type="spellEnd"/>
      <w:r>
        <w:rPr>
          <w:rFonts w:ascii="Arial" w:hAnsi="Arial" w:cs="Arial"/>
          <w:sz w:val="16"/>
          <w:szCs w:val="16"/>
          <w:lang w:eastAsia="es-ES"/>
        </w:rPr>
        <w:t xml:space="preserve"> de 3 a 11 años </w:t>
      </w:r>
      <w:proofErr w:type="spellStart"/>
      <w:r>
        <w:rPr>
          <w:rFonts w:ascii="Arial" w:hAnsi="Arial" w:cs="Arial"/>
          <w:sz w:val="16"/>
          <w:szCs w:val="16"/>
          <w:lang w:eastAsia="es-ES"/>
        </w:rPr>
        <w:t>compartiendo</w:t>
      </w:r>
      <w:proofErr w:type="spellEnd"/>
      <w:r>
        <w:rPr>
          <w:rFonts w:ascii="Arial" w:hAnsi="Arial" w:cs="Arial"/>
          <w:sz w:val="16"/>
          <w:szCs w:val="16"/>
          <w:lang w:eastAsia="es-ES"/>
        </w:rPr>
        <w:t xml:space="preserve"> una habitación pagan ambos </w:t>
      </w:r>
      <w:proofErr w:type="spellStart"/>
      <w:r>
        <w:rPr>
          <w:rFonts w:ascii="Arial" w:hAnsi="Arial" w:cs="Arial"/>
          <w:sz w:val="16"/>
          <w:szCs w:val="16"/>
          <w:lang w:eastAsia="es-ES"/>
        </w:rPr>
        <w:t>tarifa</w:t>
      </w:r>
      <w:proofErr w:type="spellEnd"/>
      <w:r>
        <w:rPr>
          <w:rFonts w:ascii="Arial" w:hAnsi="Arial" w:cs="Arial"/>
          <w:sz w:val="16"/>
          <w:szCs w:val="16"/>
          <w:lang w:eastAsia="es-ES"/>
        </w:rPr>
        <w:t xml:space="preserve"> de </w:t>
      </w:r>
      <w:proofErr w:type="spellStart"/>
      <w:r>
        <w:rPr>
          <w:rFonts w:ascii="Arial" w:hAnsi="Arial" w:cs="Arial"/>
          <w:sz w:val="16"/>
          <w:szCs w:val="16"/>
          <w:lang w:eastAsia="es-ES"/>
        </w:rPr>
        <w:t>doble</w:t>
      </w:r>
      <w:proofErr w:type="spellEnd"/>
      <w:r>
        <w:rPr>
          <w:rFonts w:ascii="Arial" w:hAnsi="Arial" w:cs="Arial"/>
          <w:sz w:val="16"/>
          <w:szCs w:val="16"/>
          <w:lang w:eastAsia="es-ES"/>
        </w:rPr>
        <w:t>.</w:t>
      </w:r>
    </w:p>
    <w:p w:rsidR="002B2E47" w:rsidRDefault="002B2E47" w:rsidP="002B2E47">
      <w:pPr>
        <w:pStyle w:val="Sinespaciado"/>
        <w:jc w:val="both"/>
        <w:rPr>
          <w:rFonts w:ascii="Arial" w:hAnsi="Arial" w:cs="Arial"/>
          <w:color w:val="000000" w:themeColor="text1"/>
          <w:sz w:val="16"/>
          <w:szCs w:val="16"/>
          <w:lang w:val="es-MX" w:eastAsia="es-ES"/>
        </w:rPr>
      </w:pPr>
      <w:r>
        <w:rPr>
          <w:rFonts w:ascii="Arial" w:hAnsi="Arial" w:cs="Arial"/>
          <w:sz w:val="16"/>
          <w:szCs w:val="16"/>
          <w:lang w:eastAsia="es-ES"/>
        </w:rPr>
        <w:t>-</w:t>
      </w:r>
      <w:proofErr w:type="spellStart"/>
      <w:r>
        <w:rPr>
          <w:rFonts w:ascii="Arial" w:hAnsi="Arial" w:cs="Arial"/>
          <w:sz w:val="16"/>
          <w:szCs w:val="16"/>
          <w:lang w:eastAsia="es-ES"/>
        </w:rPr>
        <w:t>Operación</w:t>
      </w:r>
      <w:proofErr w:type="spellEnd"/>
      <w:r>
        <w:rPr>
          <w:rFonts w:ascii="Arial" w:hAnsi="Arial" w:cs="Arial"/>
          <w:sz w:val="16"/>
          <w:szCs w:val="16"/>
          <w:lang w:eastAsia="es-ES"/>
        </w:rPr>
        <w:t xml:space="preserve"> a partir de mínimo 2 personas.</w:t>
      </w:r>
    </w:p>
    <w:p w:rsidR="002B2E47" w:rsidRDefault="002B2E47" w:rsidP="002B2E47">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-El itinerario está sujeto a cambios dependiendo de los vuelos confirmados, condiciones climáticas y en las carreteras.</w:t>
      </w:r>
    </w:p>
    <w:p w:rsidR="002B2E47" w:rsidRDefault="002B2E47" w:rsidP="002B2E47">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 xml:space="preserve">-El orden de las visitas y excursiones varía según el día de llegada o puede variar según múltiples factores, pero se conserva la totalidad de estas </w:t>
      </w:r>
    </w:p>
    <w:p w:rsidR="002B2E47" w:rsidRDefault="002B2E47" w:rsidP="002B2E47">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-El Gran Bazar está cerrado durante todo el período de las fiestas religiosas y los domingos.</w:t>
      </w:r>
    </w:p>
    <w:p w:rsidR="002B2E47" w:rsidRDefault="002B2E47" w:rsidP="002B2E47">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 xml:space="preserve">-El Mercado de las Especias (Bazar Egipcio) está cerrado durante todo el período de las fiestas religiosas </w:t>
      </w:r>
    </w:p>
    <w:p w:rsidR="002B2E47" w:rsidRDefault="002B2E47" w:rsidP="002B2E47">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 xml:space="preserve">-Durante la celebración de ferias, fiestas religiosas y nacionales las visitas y excursiones podrán ser desviadas </w:t>
      </w:r>
    </w:p>
    <w:p w:rsidR="002B2E47" w:rsidRDefault="002B2E47" w:rsidP="002B2E47">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Aplica suplemento para traslados desde y/o hasta el aeropuerto en horario nocturno. Consulte.</w:t>
      </w:r>
    </w:p>
    <w:p w:rsidR="00B83DA4" w:rsidRPr="00C47DDA" w:rsidRDefault="00B83DA4" w:rsidP="00B83DA4">
      <w:pPr>
        <w:spacing w:after="0" w:line="240" w:lineRule="auto"/>
        <w:ind w:left="284"/>
        <w:jc w:val="both"/>
        <w:rPr>
          <w:rFonts w:ascii="Arial" w:eastAsia="Times New Roman" w:hAnsi="Arial" w:cs="Arial"/>
          <w:b/>
          <w:color w:val="E36C0A" w:themeColor="accent6" w:themeShade="BF"/>
          <w:sz w:val="16"/>
          <w:szCs w:val="16"/>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83DA4" w:rsidTr="00EA7D9A">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rsidR="00B83DA4" w:rsidRDefault="00B83DA4" w:rsidP="00EA7D9A">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B83DA4" w:rsidTr="00EA7D9A">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B83DA4" w:rsidRDefault="00B83DA4" w:rsidP="00B83DA4">
            <w:pPr>
              <w:pStyle w:val="Sinespaciado"/>
              <w:widowControl w:val="0"/>
              <w:numPr>
                <w:ilvl w:val="0"/>
                <w:numId w:val="4"/>
              </w:numPr>
              <w:ind w:left="447"/>
              <w:textAlignment w:val="baseline"/>
              <w:rPr>
                <w:rFonts w:ascii="Arial" w:hAnsi="Arial" w:cs="Arial"/>
                <w:sz w:val="18"/>
                <w:szCs w:val="18"/>
                <w:lang w:val="es-ES" w:eastAsia="es-ES"/>
              </w:rPr>
            </w:pPr>
            <w:r>
              <w:rPr>
                <w:rFonts w:ascii="Arial" w:hAnsi="Arial" w:cs="Arial"/>
                <w:sz w:val="18"/>
                <w:szCs w:val="18"/>
                <w:lang w:val="es-ES" w:eastAsia="es-ES"/>
              </w:rPr>
              <w:t xml:space="preserve">Desde 20 días antes de la fecha de llegada del pasajero: aplica gastos del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w:t>
            </w:r>
          </w:p>
          <w:p w:rsidR="00B83DA4" w:rsidRDefault="00B83DA4" w:rsidP="00EA7D9A">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rsidR="00B83DA4" w:rsidRDefault="00B83DA4" w:rsidP="00EA7D9A">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rsidR="00061589" w:rsidRPr="00502A59" w:rsidRDefault="00061589" w:rsidP="00061589">
      <w:pPr>
        <w:jc w:val="both"/>
        <w:rPr>
          <w:rFonts w:ascii="Calibri" w:eastAsia="Calibri" w:hAnsi="Calibri" w:cs="Calibri"/>
          <w:b/>
          <w:smallCaps/>
          <w:sz w:val="20"/>
          <w:szCs w:val="20"/>
          <w:lang w:val="es-AR"/>
        </w:rPr>
      </w:pPr>
    </w:p>
    <w:sectPr w:rsidR="00061589" w:rsidRPr="00502A59" w:rsidSect="000C4C22">
      <w:pgSz w:w="11906" w:h="16838"/>
      <w:pgMar w:top="1440" w:right="1133" w:bottom="851"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B2A" w:rsidRDefault="00343B2A">
      <w:pPr>
        <w:spacing w:after="0" w:line="240" w:lineRule="auto"/>
      </w:pPr>
      <w:r>
        <w:separator/>
      </w:r>
    </w:p>
  </w:endnote>
  <w:endnote w:type="continuationSeparator" w:id="0">
    <w:p w:rsidR="00343B2A" w:rsidRDefault="0034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B2A" w:rsidRDefault="00343B2A">
      <w:pPr>
        <w:spacing w:after="0" w:line="240" w:lineRule="auto"/>
      </w:pPr>
      <w:r>
        <w:separator/>
      </w:r>
    </w:p>
  </w:footnote>
  <w:footnote w:type="continuationSeparator" w:id="0">
    <w:p w:rsidR="00343B2A" w:rsidRDefault="00343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9.2pt;height:9.2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24E61"/>
    <w:rsid w:val="00061589"/>
    <w:rsid w:val="000C4C22"/>
    <w:rsid w:val="00166503"/>
    <w:rsid w:val="001C0B8B"/>
    <w:rsid w:val="001D5AC5"/>
    <w:rsid w:val="001E501A"/>
    <w:rsid w:val="0022324E"/>
    <w:rsid w:val="0023548C"/>
    <w:rsid w:val="00287D6C"/>
    <w:rsid w:val="002A3893"/>
    <w:rsid w:val="002B2E47"/>
    <w:rsid w:val="002C51A8"/>
    <w:rsid w:val="002D2EE0"/>
    <w:rsid w:val="002E734B"/>
    <w:rsid w:val="00326D38"/>
    <w:rsid w:val="00335C1C"/>
    <w:rsid w:val="00343B2A"/>
    <w:rsid w:val="003605D5"/>
    <w:rsid w:val="00443F7F"/>
    <w:rsid w:val="0044670E"/>
    <w:rsid w:val="004611C4"/>
    <w:rsid w:val="004A186D"/>
    <w:rsid w:val="004B6DD4"/>
    <w:rsid w:val="004D7402"/>
    <w:rsid w:val="005228CF"/>
    <w:rsid w:val="00584C4A"/>
    <w:rsid w:val="005E3000"/>
    <w:rsid w:val="00636F3C"/>
    <w:rsid w:val="00652CE3"/>
    <w:rsid w:val="006559D6"/>
    <w:rsid w:val="006B62AA"/>
    <w:rsid w:val="00732471"/>
    <w:rsid w:val="00750940"/>
    <w:rsid w:val="0075583C"/>
    <w:rsid w:val="0078450A"/>
    <w:rsid w:val="007C033D"/>
    <w:rsid w:val="00817231"/>
    <w:rsid w:val="008334AD"/>
    <w:rsid w:val="008428FA"/>
    <w:rsid w:val="0089480F"/>
    <w:rsid w:val="009068EF"/>
    <w:rsid w:val="009117AC"/>
    <w:rsid w:val="009913E2"/>
    <w:rsid w:val="009A4026"/>
    <w:rsid w:val="009D4196"/>
    <w:rsid w:val="00A30F06"/>
    <w:rsid w:val="00A378DF"/>
    <w:rsid w:val="00A62598"/>
    <w:rsid w:val="00A84F29"/>
    <w:rsid w:val="00AA71D0"/>
    <w:rsid w:val="00AE725A"/>
    <w:rsid w:val="00B161EE"/>
    <w:rsid w:val="00B62450"/>
    <w:rsid w:val="00B75726"/>
    <w:rsid w:val="00B83DA4"/>
    <w:rsid w:val="00BD2151"/>
    <w:rsid w:val="00BF654D"/>
    <w:rsid w:val="00C049F6"/>
    <w:rsid w:val="00CC4FFA"/>
    <w:rsid w:val="00CF6896"/>
    <w:rsid w:val="00D57EC7"/>
    <w:rsid w:val="00D81396"/>
    <w:rsid w:val="00D83791"/>
    <w:rsid w:val="00D8706B"/>
    <w:rsid w:val="00DA0CDD"/>
    <w:rsid w:val="00DE0245"/>
    <w:rsid w:val="00DF7CFC"/>
    <w:rsid w:val="00E21374"/>
    <w:rsid w:val="00E526EE"/>
    <w:rsid w:val="00E85B6B"/>
    <w:rsid w:val="00E8637E"/>
    <w:rsid w:val="00F8440B"/>
    <w:rsid w:val="00F92856"/>
    <w:rsid w:val="00F953A4"/>
    <w:rsid w:val="00F969E0"/>
    <w:rsid w:val="00FA5A38"/>
    <w:rsid w:val="00FB34BA"/>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A0C6"/>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2B2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198158160">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health.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2A369-53CD-44C3-8A61-1FC3F94A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2392</Words>
  <Characters>13162</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5</cp:revision>
  <cp:lastPrinted>2024-10-09T21:46:00Z</cp:lastPrinted>
  <dcterms:created xsi:type="dcterms:W3CDTF">2024-10-22T15:14:00Z</dcterms:created>
  <dcterms:modified xsi:type="dcterms:W3CDTF">2024-11-12T22:05:00Z</dcterms:modified>
  <dc:language>es-ES</dc:language>
</cp:coreProperties>
</file>