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B04DAE" w:rsidRDefault="00B04DAE" w14:paraId="6ECDB1B9" w14:textId="77777777">
      <w:pPr>
        <w:spacing w:after="0" w:line="240" w:lineRule="auto"/>
        <w:jc w:val="both"/>
        <w:rPr>
          <w:rFonts w:ascii="Arial" w:hAnsi="Arial" w:eastAsia="Times New Roman" w:cs="Arial"/>
          <w:color w:val="000000"/>
          <w:sz w:val="18"/>
          <w:szCs w:val="18"/>
          <w:lang w:eastAsia="es-ES"/>
        </w:rPr>
      </w:pPr>
    </w:p>
    <w:tbl>
      <w:tblPr>
        <w:tblStyle w:val="Listamedia1-nfasis6"/>
        <w:tblpPr w:leftFromText="141" w:rightFromText="141" w:vertAnchor="text" w:horzAnchor="margin" w:tblpXSpec="right" w:tblpY="80"/>
        <w:tblW w:w="8188" w:type="dxa"/>
        <w:tblLayout w:type="fixed"/>
        <w:tblLook w:val="04A0" w:firstRow="1" w:lastRow="0" w:firstColumn="1" w:lastColumn="0" w:noHBand="0" w:noVBand="1"/>
      </w:tblPr>
      <w:tblGrid>
        <w:gridCol w:w="8188"/>
      </w:tblGrid>
      <w:tr w:rsidR="001043E0" w:rsidTr="00000C5B" w14:paraId="6D27931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8" w:type="dxa"/>
            <w:tcBorders>
              <w:top w:val="single" w:color="FFFFFF" w:sz="8" w:space="0"/>
              <w:left w:val="single" w:color="FFFFFF" w:sz="8" w:space="0"/>
              <w:right w:val="single" w:color="FFFFFF" w:sz="8" w:space="0"/>
            </w:tcBorders>
          </w:tcPr>
          <w:p w:rsidRPr="005271C2" w:rsidR="001043E0" w:rsidP="005271C2" w:rsidRDefault="005271C2" w14:paraId="1565602E" w14:textId="7FFC22D1">
            <w:pPr>
              <w:widowControl w:val="0"/>
              <w:spacing w:after="0" w:line="240" w:lineRule="auto"/>
              <w:jc w:val="right"/>
              <w:rPr>
                <w:rFonts w:ascii="Arial" w:hAnsi="Arial" w:eastAsia="Times New Roman" w:cs="Arial"/>
                <w:b w:val="0"/>
                <w:bCs w:val="0"/>
                <w:color w:val="EF782D"/>
                <w:sz w:val="40"/>
                <w:szCs w:val="40"/>
                <w:lang w:eastAsia="es-ES"/>
              </w:rPr>
            </w:pPr>
            <w:r w:rsidRPr="001A4AFE">
              <w:rPr>
                <w:rFonts w:ascii="Arial" w:hAnsi="Arial" w:eastAsia="Times New Roman" w:cs="Arial"/>
                <w:color w:val="EF782D"/>
                <w:sz w:val="40"/>
                <w:szCs w:val="40"/>
                <w:lang w:eastAsia="es-ES"/>
              </w:rPr>
              <w:t>TURQU</w:t>
            </w:r>
            <w:r>
              <w:rPr>
                <w:rFonts w:ascii="Arial" w:hAnsi="Arial" w:eastAsia="Times New Roman" w:cs="Arial"/>
                <w:color w:val="EF782D"/>
                <w:sz w:val="40"/>
                <w:szCs w:val="40"/>
                <w:lang w:eastAsia="es-ES"/>
              </w:rPr>
              <w:t>Í</w:t>
            </w:r>
            <w:r w:rsidRPr="001A4AFE">
              <w:rPr>
                <w:rFonts w:ascii="Arial" w:hAnsi="Arial" w:eastAsia="Times New Roman" w:cs="Arial"/>
                <w:color w:val="EF782D"/>
                <w:sz w:val="40"/>
                <w:szCs w:val="40"/>
                <w:lang w:eastAsia="es-ES"/>
              </w:rPr>
              <w:t xml:space="preserve">A </w:t>
            </w:r>
            <w:r>
              <w:rPr>
                <w:rFonts w:ascii="Arial" w:hAnsi="Arial" w:eastAsia="Times New Roman" w:cs="Arial"/>
                <w:color w:val="EF782D"/>
                <w:sz w:val="40"/>
                <w:szCs w:val="40"/>
                <w:lang w:eastAsia="es-ES"/>
              </w:rPr>
              <w:t>DE LOCURA</w:t>
            </w:r>
            <w:r w:rsidR="000E0FA9">
              <w:rPr>
                <w:rFonts w:ascii="Arial" w:hAnsi="Arial" w:eastAsia="Times New Roman" w:cs="Arial"/>
                <w:color w:val="EF782D"/>
                <w:sz w:val="40"/>
                <w:szCs w:val="40"/>
                <w:lang w:eastAsia="es-ES"/>
              </w:rPr>
              <w:t xml:space="preserve"> INVIERNO </w:t>
            </w:r>
            <w:r>
              <w:rPr>
                <w:rFonts w:ascii="Arial" w:hAnsi="Arial" w:eastAsia="Times New Roman" w:cs="Arial"/>
                <w:color w:val="EF782D"/>
                <w:sz w:val="40"/>
                <w:szCs w:val="40"/>
                <w:lang w:eastAsia="es-ES"/>
              </w:rPr>
              <w:t xml:space="preserve"> </w:t>
            </w:r>
            <w:r w:rsidR="00946CA7">
              <w:rPr>
                <w:rFonts w:ascii="Arial" w:hAnsi="Arial" w:eastAsia="Times New Roman" w:cs="Arial"/>
                <w:color w:val="EF782D"/>
                <w:sz w:val="40"/>
                <w:szCs w:val="40"/>
                <w:lang w:eastAsia="es-ES"/>
              </w:rPr>
              <w:t xml:space="preserve"> </w:t>
            </w:r>
            <w:r w:rsidR="00354F97">
              <w:rPr>
                <w:rFonts w:ascii="Arial" w:hAnsi="Arial" w:eastAsia="Times New Roman" w:cs="Arial"/>
                <w:color w:val="EF782D"/>
                <w:sz w:val="40"/>
                <w:szCs w:val="40"/>
                <w:lang w:eastAsia="es-ES"/>
              </w:rPr>
              <w:t xml:space="preserve"> </w:t>
            </w:r>
            <w:r w:rsidR="00F175D8">
              <w:rPr>
                <w:rFonts w:ascii="Arial" w:hAnsi="Arial" w:eastAsia="Times New Roman" w:cs="Arial"/>
                <w:color w:val="EF782D"/>
                <w:sz w:val="40"/>
                <w:szCs w:val="40"/>
                <w:lang w:eastAsia="es-ES"/>
              </w:rPr>
              <w:t xml:space="preserve">                         </w:t>
            </w:r>
            <w:r w:rsidRPr="001A4AFE" w:rsidR="001043E0">
              <w:rPr>
                <w:rFonts w:ascii="Arial" w:hAnsi="Arial" w:eastAsia="Times New Roman" w:cs="Arial"/>
                <w:color w:val="EF782D"/>
                <w:sz w:val="40"/>
                <w:szCs w:val="40"/>
                <w:lang w:eastAsia="es-ES"/>
              </w:rPr>
              <w:t xml:space="preserve"> </w:t>
            </w:r>
          </w:p>
        </w:tc>
      </w:tr>
    </w:tbl>
    <w:p w:rsidR="00335E9F" w:rsidRDefault="00335E9F" w14:paraId="19DF5622" w14:textId="0738B4F8">
      <w:pPr>
        <w:spacing w:after="0" w:line="240" w:lineRule="auto"/>
        <w:jc w:val="center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:rsidR="00202913" w:rsidRDefault="00202913" w14:paraId="2583544E" w14:textId="77777777">
      <w:pPr>
        <w:spacing w:after="0" w:line="240" w:lineRule="auto"/>
        <w:jc w:val="center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:rsidR="00335E9F" w:rsidRDefault="00335E9F" w14:paraId="70A0E711" w14:textId="4DAA8B52">
      <w:pPr>
        <w:spacing w:after="0" w:line="240" w:lineRule="auto"/>
        <w:jc w:val="center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:rsidR="00946CA7" w:rsidP="0039433D" w:rsidRDefault="00946CA7" w14:paraId="218F4FA1" w14:textId="77777777">
      <w:pPr>
        <w:spacing w:after="0" w:line="240" w:lineRule="auto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tbl>
      <w:tblPr>
        <w:tblStyle w:val="Cuadrculamedia1-nfasis6"/>
        <w:tblpPr w:leftFromText="141" w:rightFromText="141" w:vertAnchor="text" w:horzAnchor="page" w:tblpX="1708" w:tblpY="83"/>
        <w:tblW w:w="9678" w:type="dxa"/>
        <w:shd w:val="clear" w:color="auto" w:fill="FDE4D0"/>
        <w:tblLayout w:type="fixed"/>
        <w:tblLook w:val="04A0" w:firstRow="1" w:lastRow="0" w:firstColumn="1" w:lastColumn="0" w:noHBand="0" w:noVBand="1"/>
      </w:tblPr>
      <w:tblGrid>
        <w:gridCol w:w="9678"/>
      </w:tblGrid>
      <w:tr w:rsidR="00F175D8" w:rsidTr="4AB2FFA6" w14:paraId="1438448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8" w:type="dxa"/>
            <w:tcMar/>
            <w:vAlign w:val="center"/>
          </w:tcPr>
          <w:p w:rsidRPr="00A7105F" w:rsidR="00F175D8" w:rsidP="00F175D8" w:rsidRDefault="00F175D8" w14:paraId="4866246C" w14:textId="653B5E0F">
            <w:pPr>
              <w:widowControl w:val="0"/>
              <w:spacing w:after="0" w:line="240" w:lineRule="auto"/>
              <w:ind w:left="1410" w:hanging="1410"/>
              <w:rPr>
                <w:rFonts w:ascii="Arial" w:hAnsi="Arial" w:eastAsia="Times New Roman" w:cs="Arial"/>
                <w:b w:val="0"/>
                <w:bCs w:val="0"/>
                <w:color w:val="E36C0A" w:themeColor="accent6" w:themeShade="BF"/>
                <w:sz w:val="18"/>
                <w:szCs w:val="18"/>
                <w:lang w:val="pt-BR" w:eastAsia="es-ES"/>
              </w:rPr>
            </w:pPr>
            <w:r w:rsidRPr="00A7105F">
              <w:rPr>
                <w:rFonts w:ascii="Arial" w:hAnsi="Arial" w:eastAsia="Times New Roman" w:cs="Arial"/>
                <w:color w:val="EF782D"/>
                <w:sz w:val="18"/>
                <w:szCs w:val="18"/>
                <w:lang w:val="pt-BR" w:eastAsia="es-ES"/>
              </w:rPr>
              <w:t>Visitando</w:t>
            </w:r>
            <w:r w:rsidRPr="00A7105F">
              <w:rPr>
                <w:rFonts w:ascii="Arial" w:hAnsi="Arial" w:eastAsia="Times New Roman" w:cs="Arial"/>
                <w:color w:val="E36C0A" w:themeColor="accent6" w:themeShade="BF"/>
                <w:sz w:val="18"/>
                <w:szCs w:val="18"/>
                <w:lang w:val="pt-BR" w:eastAsia="es-ES"/>
              </w:rPr>
              <w:t>:</w:t>
            </w:r>
            <w:r w:rsidRPr="00A7105F">
              <w:rPr>
                <w:rFonts w:ascii="Arial" w:hAnsi="Arial" w:eastAsia="Times New Roman" w:cs="Arial"/>
                <w:color w:val="000000"/>
                <w:sz w:val="18"/>
                <w:szCs w:val="18"/>
                <w:lang w:val="pt-BR" w:eastAsia="es-ES"/>
              </w:rPr>
              <w:tab/>
            </w:r>
            <w:proofErr w:type="spellStart"/>
            <w:r w:rsidRPr="00A7105F">
              <w:rPr>
                <w:rFonts w:ascii="Arial" w:hAnsi="Arial" w:eastAsia="Arial" w:cs="Arial"/>
                <w:sz w:val="18"/>
                <w:szCs w:val="18"/>
                <w:lang w:val="pt-BR"/>
              </w:rPr>
              <w:t>Estambul</w:t>
            </w:r>
            <w:proofErr w:type="spellEnd"/>
            <w:r w:rsidRPr="00A7105F">
              <w:rPr>
                <w:rFonts w:ascii="Arial" w:hAnsi="Arial" w:eastAsia="Arial" w:cs="Arial"/>
                <w:sz w:val="18"/>
                <w:szCs w:val="18"/>
                <w:lang w:val="pt-BR"/>
              </w:rPr>
              <w:t xml:space="preserve"> – Esmirna</w:t>
            </w:r>
            <w:r w:rsidRPr="00A7105F" w:rsidR="005A3FF3">
              <w:rPr>
                <w:rFonts w:ascii="Arial" w:hAnsi="Arial" w:eastAsia="Arial" w:cs="Arial"/>
                <w:sz w:val="18"/>
                <w:szCs w:val="18"/>
                <w:lang w:val="pt-BR"/>
              </w:rPr>
              <w:t xml:space="preserve"> o </w:t>
            </w:r>
            <w:proofErr w:type="spellStart"/>
            <w:r w:rsidRPr="00A7105F" w:rsidR="005A3FF3">
              <w:rPr>
                <w:rFonts w:ascii="Arial" w:hAnsi="Arial" w:eastAsia="Arial" w:cs="Arial"/>
                <w:sz w:val="18"/>
                <w:szCs w:val="18"/>
                <w:lang w:val="pt-BR"/>
              </w:rPr>
              <w:t>Kusadasi</w:t>
            </w:r>
            <w:proofErr w:type="spellEnd"/>
            <w:r w:rsidRPr="00A7105F">
              <w:rPr>
                <w:rFonts w:ascii="Arial" w:hAnsi="Arial" w:eastAsia="Arial" w:cs="Arial"/>
                <w:sz w:val="18"/>
                <w:szCs w:val="18"/>
                <w:lang w:val="pt-BR"/>
              </w:rPr>
              <w:t xml:space="preserve"> – </w:t>
            </w:r>
            <w:proofErr w:type="spellStart"/>
            <w:r w:rsidRPr="00A7105F" w:rsidR="005A3FF3">
              <w:rPr>
                <w:rFonts w:ascii="Arial" w:hAnsi="Arial" w:eastAsia="Arial" w:cs="Arial"/>
                <w:sz w:val="18"/>
                <w:szCs w:val="18"/>
                <w:lang w:val="pt-BR"/>
              </w:rPr>
              <w:t>Pamuk</w:t>
            </w:r>
            <w:r w:rsidRPr="00A7105F" w:rsidR="00C66EAE">
              <w:rPr>
                <w:rFonts w:ascii="Arial" w:hAnsi="Arial" w:eastAsia="Arial" w:cs="Arial"/>
                <w:sz w:val="18"/>
                <w:szCs w:val="18"/>
                <w:lang w:val="pt-BR"/>
              </w:rPr>
              <w:t>k</w:t>
            </w:r>
            <w:r w:rsidRPr="00A7105F" w:rsidR="005A3FF3">
              <w:rPr>
                <w:rFonts w:ascii="Arial" w:hAnsi="Arial" w:eastAsia="Arial" w:cs="Arial"/>
                <w:sz w:val="18"/>
                <w:szCs w:val="18"/>
                <w:lang w:val="pt-BR"/>
              </w:rPr>
              <w:t>ale</w:t>
            </w:r>
            <w:proofErr w:type="spellEnd"/>
            <w:r w:rsidRPr="00A7105F" w:rsidR="005A3FF3">
              <w:rPr>
                <w:rFonts w:ascii="Arial" w:hAnsi="Arial" w:eastAsia="Arial" w:cs="Arial"/>
                <w:sz w:val="18"/>
                <w:szCs w:val="18"/>
                <w:lang w:val="pt-BR"/>
              </w:rPr>
              <w:t xml:space="preserve"> – </w:t>
            </w:r>
            <w:proofErr w:type="spellStart"/>
            <w:r w:rsidRPr="00A7105F" w:rsidR="005A3FF3">
              <w:rPr>
                <w:rFonts w:ascii="Arial" w:hAnsi="Arial" w:eastAsia="Arial" w:cs="Arial"/>
                <w:sz w:val="18"/>
                <w:szCs w:val="18"/>
                <w:lang w:val="pt-BR"/>
              </w:rPr>
              <w:t>Capadocia</w:t>
            </w:r>
            <w:proofErr w:type="spellEnd"/>
            <w:r w:rsidRPr="00A7105F" w:rsidR="005A3FF3">
              <w:rPr>
                <w:rFonts w:ascii="Arial" w:hAnsi="Arial" w:eastAsia="Arial" w:cs="Arial"/>
                <w:sz w:val="18"/>
                <w:szCs w:val="18"/>
                <w:lang w:val="pt-BR"/>
              </w:rPr>
              <w:t xml:space="preserve"> – </w:t>
            </w:r>
            <w:proofErr w:type="spellStart"/>
            <w:r w:rsidRPr="00A7105F" w:rsidR="005A3FF3">
              <w:rPr>
                <w:rFonts w:ascii="Arial" w:hAnsi="Arial" w:eastAsia="Arial" w:cs="Arial"/>
                <w:sz w:val="18"/>
                <w:szCs w:val="18"/>
                <w:lang w:val="pt-BR"/>
              </w:rPr>
              <w:t>Estambul</w:t>
            </w:r>
            <w:proofErr w:type="spellEnd"/>
            <w:r w:rsidRPr="00A7105F" w:rsidR="005A3FF3">
              <w:rPr>
                <w:rFonts w:ascii="Arial" w:hAnsi="Arial" w:eastAsia="Arial" w:cs="Arial"/>
                <w:sz w:val="18"/>
                <w:szCs w:val="18"/>
                <w:lang w:val="pt-BR"/>
              </w:rPr>
              <w:t xml:space="preserve"> </w:t>
            </w:r>
          </w:p>
          <w:p w:rsidR="00F175D8" w:rsidP="00F175D8" w:rsidRDefault="00F175D8" w14:paraId="11901702" w14:textId="1C896BCD">
            <w:pPr>
              <w:widowControl w:val="0"/>
              <w:spacing w:after="0" w:line="240" w:lineRule="auto"/>
              <w:ind w:left="1410" w:hanging="1410"/>
              <w:rPr>
                <w:rFonts w:ascii="Arial" w:hAnsi="Arial" w:eastAsia="Times New Roman" w:cs="Arial"/>
                <w:b w:val="0"/>
                <w:bCs w:val="0"/>
                <w:color w:val="000000"/>
                <w:sz w:val="18"/>
                <w:szCs w:val="18"/>
                <w:lang w:val="es-MX" w:eastAsia="es-ES"/>
              </w:rPr>
            </w:pPr>
            <w:r>
              <w:rPr>
                <w:rFonts w:ascii="Arial" w:hAnsi="Arial" w:eastAsia="Times New Roman" w:cs="Arial"/>
                <w:color w:val="E36C0A" w:themeColor="accent6" w:themeShade="BF"/>
                <w:sz w:val="18"/>
                <w:szCs w:val="18"/>
                <w:lang w:val="es-MX" w:eastAsia="es-ES"/>
              </w:rPr>
              <w:t>Salidas:</w:t>
            </w:r>
            <w:r>
              <w:rPr>
                <w:rFonts w:ascii="Arial" w:hAnsi="Arial" w:eastAsia="Times New Roman" w:cs="Arial"/>
                <w:color w:val="000000"/>
                <w:sz w:val="18"/>
                <w:szCs w:val="18"/>
                <w:lang w:val="es-MX" w:eastAsia="es-ES"/>
              </w:rPr>
              <w:tab/>
            </w:r>
            <w:r>
              <w:rPr>
                <w:rFonts w:ascii="Arial" w:hAnsi="Arial" w:eastAsia="Times New Roman" w:cs="Arial"/>
                <w:color w:val="000000"/>
                <w:sz w:val="18"/>
                <w:szCs w:val="18"/>
                <w:lang w:val="es-MX" w:eastAsia="es-ES"/>
              </w:rPr>
              <w:t>martes, miércoles</w:t>
            </w:r>
            <w:r w:rsidR="00871706">
              <w:rPr>
                <w:rFonts w:ascii="Arial" w:hAnsi="Arial" w:eastAsia="Times New Roman" w:cs="Arial"/>
                <w:color w:val="000000"/>
                <w:sz w:val="18"/>
                <w:szCs w:val="18"/>
                <w:lang w:val="es-MX" w:eastAsia="es-ES"/>
              </w:rPr>
              <w:t xml:space="preserve"> (Con hotel cueva incluido)</w:t>
            </w:r>
          </w:p>
          <w:p w:rsidR="00F175D8" w:rsidP="4AB2FFA6" w:rsidRDefault="00F175D8" w14:paraId="5FCF5E0C" w14:textId="77777777" w14:noSpellErr="1">
            <w:pPr>
              <w:widowControl w:val="0"/>
              <w:spacing w:after="0" w:line="240" w:lineRule="auto"/>
              <w:ind w:left="1410" w:hanging="1410"/>
              <w:rPr>
                <w:rFonts w:ascii="Arial" w:hAnsi="Arial" w:eastAsia="Times New Roman" w:cs="Arial"/>
                <w:color w:val="000000"/>
                <w:sz w:val="18"/>
                <w:szCs w:val="18"/>
                <w:lang w:val="es-ES" w:eastAsia="es-ES"/>
              </w:rPr>
            </w:pPr>
            <w:r w:rsidRPr="4AB2FFA6" w:rsidR="00F175D8">
              <w:rPr>
                <w:rFonts w:ascii="Arial" w:hAnsi="Arial" w:eastAsia="Times New Roman" w:cs="Arial"/>
                <w:color w:val="E36C0A" w:themeColor="accent6" w:themeTint="FF" w:themeShade="BF"/>
                <w:sz w:val="18"/>
                <w:szCs w:val="18"/>
                <w:lang w:val="es-ES" w:eastAsia="es-ES"/>
              </w:rPr>
              <w:t>Duración:</w:t>
            </w:r>
            <w:r>
              <w:tab/>
            </w:r>
            <w:r w:rsidRPr="4AB2FFA6" w:rsidR="00F175D8">
              <w:rPr>
                <w:rFonts w:ascii="Arial" w:hAnsi="Arial" w:eastAsia="Times New Roman" w:cs="Arial"/>
                <w:color w:val="000000" w:themeColor="text1" w:themeTint="FF" w:themeShade="FF"/>
                <w:sz w:val="18"/>
                <w:szCs w:val="18"/>
                <w:lang w:val="es-ES" w:eastAsia="es-ES"/>
              </w:rPr>
              <w:t>10 días / 09 noches (opera mínimo con 2 personas)</w:t>
            </w:r>
          </w:p>
          <w:p w:rsidR="00F175D8" w:rsidP="00F175D8" w:rsidRDefault="00F175D8" w14:paraId="3157E6A6" w14:textId="329C280E">
            <w:pPr>
              <w:widowControl w:val="0"/>
              <w:spacing w:after="0" w:line="240" w:lineRule="auto"/>
              <w:ind w:left="1410" w:hanging="1410"/>
              <w:rPr>
                <w:rFonts w:ascii="Arial" w:hAnsi="Arial" w:eastAsia="Times New Roman" w:cs="Arial"/>
                <w:b w:val="0"/>
                <w:color w:val="000000"/>
                <w:sz w:val="18"/>
                <w:szCs w:val="18"/>
                <w:lang w:val="es-ES_tradnl" w:eastAsia="es-ES"/>
              </w:rPr>
            </w:pPr>
            <w:r>
              <w:rPr>
                <w:rFonts w:ascii="Arial" w:hAnsi="Arial" w:eastAsia="Times New Roman" w:cs="Arial"/>
                <w:color w:val="E36C0A" w:themeColor="accent6" w:themeShade="BF"/>
                <w:sz w:val="18"/>
                <w:szCs w:val="18"/>
                <w:lang w:val="es-ES_tradnl" w:eastAsia="es-ES"/>
              </w:rPr>
              <w:t xml:space="preserve">Alimentos:          </w:t>
            </w:r>
            <w:r>
              <w:rPr>
                <w:rFonts w:ascii="Arial" w:hAnsi="Arial" w:eastAsia="Times New Roman" w:cs="Arial"/>
                <w:sz w:val="18"/>
                <w:szCs w:val="18"/>
                <w:lang w:val="es-ES_tradnl" w:eastAsia="es-ES"/>
              </w:rPr>
              <w:t xml:space="preserve">9 desayunos, </w:t>
            </w:r>
            <w:r w:rsidR="001260B7">
              <w:rPr>
                <w:rFonts w:ascii="Arial" w:hAnsi="Arial" w:eastAsia="Times New Roman" w:cs="Arial"/>
                <w:sz w:val="18"/>
                <w:szCs w:val="18"/>
                <w:lang w:val="es-ES_tradnl" w:eastAsia="es-ES"/>
              </w:rPr>
              <w:t>5</w:t>
            </w:r>
            <w:r>
              <w:rPr>
                <w:rFonts w:ascii="Arial" w:hAnsi="Arial" w:eastAsia="Times New Roman" w:cs="Arial"/>
                <w:sz w:val="18"/>
                <w:szCs w:val="18"/>
                <w:lang w:val="es-ES_tradnl" w:eastAsia="es-ES"/>
              </w:rPr>
              <w:t xml:space="preserve"> cenas</w:t>
            </w:r>
          </w:p>
        </w:tc>
      </w:tr>
    </w:tbl>
    <w:p w:rsidR="00A40338" w:rsidP="00A40338" w:rsidRDefault="00A40338" w14:paraId="5425F9F4" w14:textId="77777777">
      <w:pPr>
        <w:spacing w:after="0" w:line="240" w:lineRule="auto"/>
        <w:jc w:val="center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:rsidR="00F175D8" w:rsidP="00A40338" w:rsidRDefault="00F175D8" w14:paraId="2DB83681" w14:textId="77777777">
      <w:pPr>
        <w:spacing w:after="0" w:line="240" w:lineRule="auto"/>
        <w:jc w:val="center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:rsidR="00F175D8" w:rsidP="00A40338" w:rsidRDefault="00F175D8" w14:paraId="67617E48" w14:textId="77777777">
      <w:pPr>
        <w:spacing w:after="0" w:line="240" w:lineRule="auto"/>
        <w:jc w:val="center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:rsidR="00F175D8" w:rsidP="00A40338" w:rsidRDefault="00F175D8" w14:paraId="217B1489" w14:textId="77777777">
      <w:pPr>
        <w:spacing w:after="0" w:line="240" w:lineRule="auto"/>
        <w:jc w:val="center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:rsidR="00F175D8" w:rsidP="00A40338" w:rsidRDefault="00F175D8" w14:paraId="7D170E97" w14:textId="7A968EC0">
      <w:pPr>
        <w:spacing w:after="0" w:line="240" w:lineRule="auto"/>
        <w:jc w:val="center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:rsidR="00F175D8" w:rsidP="00A40338" w:rsidRDefault="00CE5E0E" w14:paraId="71421627" w14:textId="01AE9393">
      <w:pPr>
        <w:spacing w:after="0" w:line="240" w:lineRule="auto"/>
        <w:jc w:val="center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 w:rsidRPr="00CE5E0E"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val="es-MX" w:eastAsia="es-ES"/>
        </w:rPr>
        <w:drawing>
          <wp:anchor distT="0" distB="0" distL="114300" distR="114300" simplePos="0" relativeHeight="251657216" behindDoc="1" locked="0" layoutInCell="1" allowOverlap="1" wp14:anchorId="49E2D92F" wp14:editId="59AF9491">
            <wp:simplePos x="0" y="0"/>
            <wp:positionH relativeFrom="column">
              <wp:posOffset>340360</wp:posOffset>
            </wp:positionH>
            <wp:positionV relativeFrom="paragraph">
              <wp:posOffset>82550</wp:posOffset>
            </wp:positionV>
            <wp:extent cx="6124575" cy="1802765"/>
            <wp:effectExtent l="0" t="0" r="9525" b="6985"/>
            <wp:wrapTight wrapText="bothSides">
              <wp:wrapPolygon edited="0">
                <wp:start x="0" y="0"/>
                <wp:lineTo x="0" y="21455"/>
                <wp:lineTo x="21566" y="21455"/>
                <wp:lineTo x="21566" y="0"/>
                <wp:lineTo x="0" y="0"/>
              </wp:wrapPolygon>
            </wp:wrapTight>
            <wp:docPr id="22142866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75D8" w:rsidP="00A40338" w:rsidRDefault="00F175D8" w14:paraId="59EB82EA" w14:textId="77777777">
      <w:pPr>
        <w:spacing w:after="0" w:line="240" w:lineRule="auto"/>
        <w:jc w:val="center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:rsidR="00CE5E0E" w:rsidP="00A40338" w:rsidRDefault="00CE5E0E" w14:paraId="4C0AF6FA" w14:textId="125F463E">
      <w:pPr>
        <w:spacing w:after="0" w:line="240" w:lineRule="auto"/>
        <w:jc w:val="center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:rsidR="00CE5E0E" w:rsidP="00A40338" w:rsidRDefault="00CE5E0E" w14:paraId="4D4F3AFE" w14:textId="77777777">
      <w:pPr>
        <w:spacing w:after="0" w:line="240" w:lineRule="auto"/>
        <w:jc w:val="center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:rsidR="00CE5E0E" w:rsidP="00A40338" w:rsidRDefault="00CE5E0E" w14:paraId="04525F31" w14:textId="0477C433">
      <w:pPr>
        <w:spacing w:after="0" w:line="240" w:lineRule="auto"/>
        <w:jc w:val="center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:rsidRPr="00CE5E0E" w:rsidR="00CE5E0E" w:rsidP="00CE5E0E" w:rsidRDefault="00CE5E0E" w14:paraId="31B09937" w14:textId="6674A633">
      <w:pPr>
        <w:spacing w:after="0" w:line="240" w:lineRule="auto"/>
        <w:jc w:val="center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val="es-MX" w:eastAsia="es-ES"/>
        </w:rPr>
      </w:pPr>
    </w:p>
    <w:p w:rsidR="00CE5E0E" w:rsidP="00A40338" w:rsidRDefault="00CE5E0E" w14:paraId="000D9443" w14:textId="77777777">
      <w:pPr>
        <w:spacing w:after="0" w:line="240" w:lineRule="auto"/>
        <w:jc w:val="center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:rsidR="00CE5E0E" w:rsidP="00A40338" w:rsidRDefault="00CE5E0E" w14:paraId="51192D33" w14:textId="77777777">
      <w:pPr>
        <w:spacing w:after="0" w:line="240" w:lineRule="auto"/>
        <w:jc w:val="center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:rsidR="00CE5E0E" w:rsidP="00A40338" w:rsidRDefault="00CE5E0E" w14:paraId="5391338F" w14:textId="77777777">
      <w:pPr>
        <w:spacing w:after="0" w:line="240" w:lineRule="auto"/>
        <w:jc w:val="center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:rsidR="00CE5E0E" w:rsidP="00A40338" w:rsidRDefault="00CE5E0E" w14:paraId="6B9CD85C" w14:textId="77777777">
      <w:pPr>
        <w:spacing w:after="0" w:line="240" w:lineRule="auto"/>
        <w:jc w:val="center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:rsidR="00CE5E0E" w:rsidP="00A40338" w:rsidRDefault="00CE5E0E" w14:paraId="77163813" w14:textId="77777777">
      <w:pPr>
        <w:spacing w:after="0" w:line="240" w:lineRule="auto"/>
        <w:jc w:val="center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:rsidR="00CE5E0E" w:rsidP="00A40338" w:rsidRDefault="00CE5E0E" w14:paraId="7796A437" w14:textId="77777777">
      <w:pPr>
        <w:spacing w:after="0" w:line="240" w:lineRule="auto"/>
        <w:jc w:val="center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:rsidR="00CE5E0E" w:rsidP="00A40338" w:rsidRDefault="00CE5E0E" w14:paraId="0DB3F0EE" w14:textId="77777777">
      <w:pPr>
        <w:spacing w:after="0" w:line="240" w:lineRule="auto"/>
        <w:jc w:val="center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:rsidR="00CE5E0E" w:rsidP="00A40338" w:rsidRDefault="00CE5E0E" w14:paraId="558C1066" w14:textId="77777777">
      <w:pPr>
        <w:spacing w:after="0" w:line="240" w:lineRule="auto"/>
        <w:jc w:val="center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:rsidR="00CE5E0E" w:rsidP="00A40338" w:rsidRDefault="00CE5E0E" w14:paraId="2707CCAA" w14:textId="77777777">
      <w:pPr>
        <w:spacing w:after="0" w:line="240" w:lineRule="auto"/>
        <w:jc w:val="center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:rsidR="00CE5E0E" w:rsidP="00A40338" w:rsidRDefault="00CE5E0E" w14:paraId="3EC1C46F" w14:textId="77777777">
      <w:pPr>
        <w:spacing w:after="0" w:line="240" w:lineRule="auto"/>
        <w:jc w:val="center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:rsidR="00000C5B" w:rsidP="00A40338" w:rsidRDefault="00000C5B" w14:paraId="6E5D319E" w14:textId="71435286">
      <w:pPr>
        <w:spacing w:after="0" w:line="240" w:lineRule="auto"/>
        <w:jc w:val="center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eastAsia="es-ES"/>
        </w:rPr>
        <w:t>ITINERARIO DE VIAJE:</w:t>
      </w:r>
    </w:p>
    <w:p w:rsidRPr="002B0EC8" w:rsidR="00000C5B" w:rsidP="00000C5B" w:rsidRDefault="00000C5B" w14:paraId="08455A3C" w14:textId="77777777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0C5B" w:rsidP="00000C5B" w:rsidRDefault="00000C5B" w14:paraId="67A36F8F" w14:textId="77777777">
      <w:pPr>
        <w:spacing w:after="0" w:line="240" w:lineRule="auto"/>
        <w:jc w:val="both"/>
        <w:rPr>
          <w:rFonts w:ascii="Arial" w:hAnsi="Arial" w:eastAsia="Arial" w:cs="Arial"/>
          <w:b/>
          <w:color w:val="EF782D"/>
          <w:sz w:val="18"/>
          <w:szCs w:val="18"/>
        </w:rPr>
      </w:pPr>
      <w:bookmarkStart w:name="_heading=h.gjdgxs" w:colFirst="0" w:colLast="0" w:id="0"/>
      <w:bookmarkEnd w:id="0"/>
      <w:r>
        <w:rPr>
          <w:rFonts w:ascii="Arial" w:hAnsi="Arial" w:eastAsia="Arial" w:cs="Arial"/>
          <w:b/>
          <w:color w:val="EF782D"/>
          <w:sz w:val="18"/>
          <w:szCs w:val="18"/>
        </w:rPr>
        <w:t xml:space="preserve">Día 1   Estambul </w:t>
      </w:r>
      <w:r>
        <w:rPr>
          <w:rFonts w:ascii="Arial" w:hAnsi="Arial" w:eastAsia="Arial" w:cs="Arial"/>
          <w:b/>
          <w:color w:val="EF782D"/>
          <w:sz w:val="18"/>
          <w:szCs w:val="18"/>
        </w:rPr>
        <w:tab/>
      </w:r>
    </w:p>
    <w:p w:rsidR="00E20256" w:rsidP="00E20256" w:rsidRDefault="00E20256" w14:paraId="49119B7B" w14:textId="7BD1F2FF">
      <w:pPr>
        <w:spacing w:after="0"/>
        <w:jc w:val="both"/>
        <w:rPr>
          <w:rFonts w:ascii="Arial" w:hAnsi="Arial" w:cs="Arial"/>
          <w:sz w:val="18"/>
          <w:szCs w:val="18"/>
          <w:lang w:val="es-MX" w:eastAsia="es-ES"/>
        </w:rPr>
      </w:pPr>
      <w:bookmarkStart w:name="_Hlk167875660" w:id="1"/>
      <w:r w:rsidRPr="00174A1F">
        <w:rPr>
          <w:rFonts w:ascii="Arial" w:hAnsi="Arial" w:cs="Arial"/>
          <w:sz w:val="18"/>
          <w:szCs w:val="18"/>
          <w:lang w:val="es-MX" w:eastAsia="es-ES"/>
        </w:rPr>
        <w:t xml:space="preserve">Llegada y asistencia. </w:t>
      </w:r>
      <w:r>
        <w:rPr>
          <w:rFonts w:ascii="Arial" w:hAnsi="Arial" w:cs="Arial"/>
          <w:sz w:val="18"/>
          <w:szCs w:val="18"/>
          <w:lang w:val="es-MX" w:eastAsia="es-ES"/>
        </w:rPr>
        <w:t xml:space="preserve">Salida por la puerta </w:t>
      </w:r>
      <w:r w:rsidR="005157FD">
        <w:rPr>
          <w:rFonts w:ascii="Arial" w:hAnsi="Arial" w:cs="Arial"/>
          <w:sz w:val="18"/>
          <w:szCs w:val="18"/>
          <w:lang w:val="es-MX" w:eastAsia="es-ES"/>
        </w:rPr>
        <w:t>Nº</w:t>
      </w:r>
      <w:r>
        <w:rPr>
          <w:rFonts w:ascii="Arial" w:hAnsi="Arial" w:cs="Arial"/>
          <w:sz w:val="18"/>
          <w:szCs w:val="18"/>
          <w:lang w:val="es-MX" w:eastAsia="es-ES"/>
        </w:rPr>
        <w:t>8 donde estará un representante que le asistirá para su t</w:t>
      </w:r>
      <w:r w:rsidRPr="00174A1F">
        <w:rPr>
          <w:rFonts w:ascii="Arial" w:hAnsi="Arial" w:cs="Arial"/>
          <w:sz w:val="18"/>
          <w:szCs w:val="18"/>
          <w:lang w:val="es-MX" w:eastAsia="es-ES"/>
        </w:rPr>
        <w:t>raslado al hotel. Alojamiento</w:t>
      </w:r>
      <w:bookmarkStart w:name="_Hlk121414950" w:id="2"/>
      <w:r>
        <w:rPr>
          <w:rFonts w:ascii="Arial" w:hAnsi="Arial" w:cs="Arial"/>
          <w:sz w:val="18"/>
          <w:szCs w:val="18"/>
          <w:lang w:val="es-MX" w:eastAsia="es-ES"/>
        </w:rPr>
        <w:t xml:space="preserve"> </w:t>
      </w:r>
    </w:p>
    <w:bookmarkEnd w:id="1"/>
    <w:bookmarkEnd w:id="2"/>
    <w:p w:rsidRPr="00174A1F" w:rsidR="00000C5B" w:rsidP="00000C5B" w:rsidRDefault="00000C5B" w14:paraId="39823D39" w14:textId="77777777">
      <w:pPr>
        <w:spacing w:after="0" w:line="240" w:lineRule="auto"/>
        <w:jc w:val="both"/>
        <w:rPr>
          <w:rFonts w:ascii="Arial" w:hAnsi="Arial" w:eastAsia="Arial" w:cs="Arial"/>
          <w:color w:val="000000"/>
          <w:sz w:val="18"/>
          <w:szCs w:val="18"/>
          <w:lang w:val="es-MX"/>
        </w:rPr>
      </w:pPr>
    </w:p>
    <w:p w:rsidR="00000C5B" w:rsidP="00000C5B" w:rsidRDefault="00000C5B" w14:paraId="54737D5C" w14:textId="77777777">
      <w:pPr>
        <w:spacing w:after="0" w:line="240" w:lineRule="auto"/>
        <w:jc w:val="both"/>
        <w:rPr>
          <w:rFonts w:ascii="Arial" w:hAnsi="Arial" w:eastAsia="Arial" w:cs="Arial"/>
          <w:b/>
          <w:color w:val="EF782D"/>
          <w:sz w:val="18"/>
          <w:szCs w:val="18"/>
        </w:rPr>
      </w:pPr>
      <w:r>
        <w:rPr>
          <w:rFonts w:ascii="Arial" w:hAnsi="Arial" w:eastAsia="Arial" w:cs="Arial"/>
          <w:b/>
          <w:color w:val="EF782D"/>
          <w:sz w:val="18"/>
          <w:szCs w:val="18"/>
        </w:rPr>
        <w:t xml:space="preserve">Día 2   </w:t>
      </w:r>
      <w:r>
        <w:rPr>
          <w:rFonts w:ascii="Arial" w:hAnsi="Arial" w:eastAsia="Arial" w:cs="Arial"/>
          <w:b/>
          <w:color w:val="EF782D"/>
          <w:sz w:val="18"/>
          <w:szCs w:val="18"/>
        </w:rPr>
        <w:tab/>
      </w:r>
      <w:r>
        <w:rPr>
          <w:rFonts w:ascii="Arial" w:hAnsi="Arial" w:eastAsia="Arial" w:cs="Arial"/>
          <w:b/>
          <w:color w:val="EF782D"/>
          <w:sz w:val="18"/>
          <w:szCs w:val="18"/>
        </w:rPr>
        <w:t xml:space="preserve">Estambul </w:t>
      </w:r>
    </w:p>
    <w:p w:rsidRPr="00C11ECE" w:rsidR="00C11ECE" w:rsidP="00C11ECE" w:rsidRDefault="00C11ECE" w14:paraId="6168F949" w14:textId="648D767A">
      <w:pPr>
        <w:spacing w:after="0"/>
        <w:jc w:val="both"/>
        <w:rPr>
          <w:rFonts w:ascii="Arial" w:hAnsi="Arial" w:cs="Arial"/>
          <w:b/>
          <w:bCs/>
          <w:i/>
          <w:iCs/>
          <w:sz w:val="18"/>
          <w:szCs w:val="18"/>
          <w:lang w:val="es-MX" w:eastAsia="es-ES"/>
        </w:rPr>
      </w:pPr>
      <w:bookmarkStart w:name="_Hlk167875763" w:id="3"/>
      <w:r w:rsidRPr="00C11ECE">
        <w:rPr>
          <w:rFonts w:ascii="Arial" w:hAnsi="Arial" w:cs="Arial"/>
          <w:b/>
          <w:bCs/>
          <w:i/>
          <w:iCs/>
          <w:sz w:val="18"/>
          <w:szCs w:val="18"/>
          <w:u w:val="single"/>
          <w:lang w:val="es-MX" w:eastAsia="es-ES"/>
        </w:rPr>
        <w:t>Desayuno</w:t>
      </w:r>
      <w:r w:rsidRPr="00C11ECE">
        <w:rPr>
          <w:rFonts w:ascii="Arial" w:hAnsi="Arial" w:cs="Arial"/>
          <w:sz w:val="18"/>
          <w:szCs w:val="18"/>
          <w:lang w:val="es-MX" w:eastAsia="es-ES"/>
        </w:rPr>
        <w:t xml:space="preserve"> y salida para la visita de la parte antigua donde están concentrados los monumentos más destacados otomanos y bizantinos, Al principio conoceremos el Hipódromo Romano, que conserva el Obelisco de Teodosio, el Obelisco Egipcio, la Columna Serpentina y la Fuente del Emperador Guillermo. A continuación, visitaremos famosa Mezquita Azul, la única del mundo con 6 minaretes en su época.  </w:t>
      </w:r>
      <w:r w:rsidRPr="00C11ECE">
        <w:rPr>
          <w:rFonts w:ascii="Arial" w:hAnsi="Arial" w:cs="Arial"/>
          <w:i/>
          <w:iCs/>
          <w:color w:val="FF0000"/>
          <w:sz w:val="18"/>
          <w:szCs w:val="18"/>
          <w:lang w:val="es-MX" w:eastAsia="es-ES"/>
        </w:rPr>
        <w:t>Regreso Al hotel por cuenta del Cliente</w:t>
      </w:r>
      <w:r w:rsidRPr="00C11ECE">
        <w:rPr>
          <w:rFonts w:ascii="Arial" w:hAnsi="Arial" w:cs="Arial"/>
          <w:b/>
          <w:bCs/>
          <w:i/>
          <w:iCs/>
          <w:color w:val="FF0000"/>
          <w:sz w:val="18"/>
          <w:szCs w:val="18"/>
          <w:lang w:val="es-MX" w:eastAsia="es-ES"/>
        </w:rPr>
        <w:t xml:space="preserve">. </w:t>
      </w:r>
    </w:p>
    <w:p w:rsidRPr="00C11ECE" w:rsidR="00C11ECE" w:rsidP="00C11ECE" w:rsidRDefault="00C11ECE" w14:paraId="3D90F75F" w14:textId="1271A2A7">
      <w:pPr>
        <w:spacing w:after="0"/>
        <w:jc w:val="both"/>
        <w:rPr>
          <w:rFonts w:ascii="Arial" w:hAnsi="Arial" w:cs="Arial"/>
          <w:b/>
          <w:bCs/>
          <w:i/>
          <w:iCs/>
          <w:sz w:val="18"/>
          <w:szCs w:val="18"/>
          <w:lang w:val="es-MX" w:eastAsia="es-ES"/>
        </w:rPr>
      </w:pPr>
      <w:r w:rsidRPr="00C11ECE">
        <w:rPr>
          <w:rFonts w:ascii="Arial" w:hAnsi="Arial" w:cs="Arial"/>
          <w:b/>
          <w:bCs/>
          <w:i/>
          <w:iCs/>
          <w:sz w:val="18"/>
          <w:szCs w:val="18"/>
          <w:lang w:val="es-MX" w:eastAsia="es-ES"/>
        </w:rPr>
        <w:t xml:space="preserve">EXCURSIÓN OPCIONAL - </w:t>
      </w:r>
      <w:proofErr w:type="spellStart"/>
      <w:r w:rsidRPr="00C11ECE">
        <w:rPr>
          <w:rFonts w:ascii="Arial" w:hAnsi="Arial" w:cs="Arial"/>
          <w:b/>
          <w:bCs/>
          <w:i/>
          <w:iCs/>
          <w:sz w:val="18"/>
          <w:szCs w:val="18"/>
          <w:lang w:val="es-MX" w:eastAsia="es-ES"/>
        </w:rPr>
        <w:t>Topkapı</w:t>
      </w:r>
      <w:proofErr w:type="spellEnd"/>
      <w:r w:rsidRPr="00C11ECE">
        <w:rPr>
          <w:rFonts w:ascii="Arial" w:hAnsi="Arial" w:cs="Arial"/>
          <w:b/>
          <w:bCs/>
          <w:i/>
          <w:iCs/>
          <w:sz w:val="18"/>
          <w:szCs w:val="18"/>
          <w:lang w:val="es-MX" w:eastAsia="es-ES"/>
        </w:rPr>
        <w:t xml:space="preserve"> y Grand Bazar (Con Almuerzo)</w:t>
      </w:r>
    </w:p>
    <w:p w:rsidR="00C11ECE" w:rsidP="00C11ECE" w:rsidRDefault="00C11ECE" w14:paraId="05B4477F" w14:textId="77777777">
      <w:pPr>
        <w:spacing w:after="0"/>
        <w:jc w:val="both"/>
        <w:rPr>
          <w:rFonts w:ascii="Arial" w:hAnsi="Arial" w:cs="Arial"/>
          <w:sz w:val="18"/>
          <w:szCs w:val="18"/>
          <w:lang w:val="es-MX" w:eastAsia="es-ES"/>
        </w:rPr>
      </w:pPr>
      <w:r w:rsidRPr="00C11ECE">
        <w:rPr>
          <w:rFonts w:ascii="Arial" w:hAnsi="Arial" w:cs="Arial"/>
          <w:sz w:val="18"/>
          <w:szCs w:val="18"/>
          <w:lang w:val="es-MX" w:eastAsia="es-ES"/>
        </w:rPr>
        <w:t xml:space="preserve">Visitaremos El Palacio </w:t>
      </w:r>
      <w:proofErr w:type="spellStart"/>
      <w:r w:rsidRPr="00C11ECE">
        <w:rPr>
          <w:rFonts w:ascii="Arial" w:hAnsi="Arial" w:cs="Arial"/>
          <w:sz w:val="18"/>
          <w:szCs w:val="18"/>
          <w:lang w:val="es-MX" w:eastAsia="es-ES"/>
        </w:rPr>
        <w:t>Topkapi</w:t>
      </w:r>
      <w:proofErr w:type="spellEnd"/>
      <w:r w:rsidRPr="00C11ECE">
        <w:rPr>
          <w:rFonts w:ascii="Arial" w:hAnsi="Arial" w:cs="Arial"/>
          <w:sz w:val="18"/>
          <w:szCs w:val="18"/>
          <w:lang w:val="es-MX" w:eastAsia="es-ES"/>
        </w:rPr>
        <w:t xml:space="preserve">, lugar donde vivieron los sultanes entre 1478 y 1856.Topkapi no es una estructura única, sino un complejo monumental orgánico formado por diversos quioscos, jardines y zonas repartidas que se ubican en la barriada o casco histórico a la entrada del Cuerno de Oro. Almuerzo. Finalizaremos el día en el mercado cubierto: El Gran Bazar, donde podrán disfrutar de tiempo libre. Al culminar; traslado al hotel y alojamiento. </w:t>
      </w:r>
    </w:p>
    <w:p w:rsidRPr="00C11ECE" w:rsidR="00A622CF" w:rsidP="00C11ECE" w:rsidRDefault="00C11ECE" w14:paraId="5B2C480F" w14:textId="176E297D">
      <w:pPr>
        <w:spacing w:after="0"/>
        <w:jc w:val="both"/>
        <w:rPr>
          <w:rFonts w:ascii="Arial" w:hAnsi="Arial" w:cs="Arial"/>
          <w:b/>
          <w:bCs/>
          <w:i/>
          <w:iCs/>
          <w:sz w:val="18"/>
          <w:szCs w:val="18"/>
          <w:lang w:val="es-MX" w:eastAsia="es-ES"/>
        </w:rPr>
      </w:pPr>
      <w:r w:rsidRPr="00C11ECE">
        <w:rPr>
          <w:rFonts w:ascii="Arial" w:hAnsi="Arial" w:cs="Arial"/>
          <w:b/>
          <w:bCs/>
          <w:i/>
          <w:iCs/>
          <w:sz w:val="18"/>
          <w:szCs w:val="18"/>
          <w:lang w:val="es-MX" w:eastAsia="es-ES"/>
        </w:rPr>
        <w:t>** El Grand Bazar es cerrado domingos y fiestas religiosas**</w:t>
      </w:r>
    </w:p>
    <w:p w:rsidR="00C11ECE" w:rsidP="00000C5B" w:rsidRDefault="00C11ECE" w14:paraId="5C0FC88B" w14:textId="77777777">
      <w:pPr>
        <w:spacing w:after="0" w:line="240" w:lineRule="auto"/>
        <w:jc w:val="both"/>
        <w:rPr>
          <w:rFonts w:ascii="Arial" w:hAnsi="Arial" w:eastAsia="Arial" w:cs="Arial"/>
          <w:b/>
          <w:color w:val="EF782D"/>
          <w:sz w:val="18"/>
          <w:szCs w:val="18"/>
        </w:rPr>
      </w:pPr>
    </w:p>
    <w:bookmarkEnd w:id="3"/>
    <w:p w:rsidR="00000C5B" w:rsidP="005F593C" w:rsidRDefault="00000C5B" w14:paraId="11A3C9C3" w14:textId="4E382C7E">
      <w:pPr>
        <w:spacing w:after="0" w:line="240" w:lineRule="auto"/>
        <w:jc w:val="both"/>
        <w:rPr>
          <w:rFonts w:ascii="Arial" w:hAnsi="Arial" w:eastAsia="Arial" w:cs="Arial"/>
          <w:b/>
          <w:color w:val="EF782D"/>
          <w:sz w:val="18"/>
          <w:szCs w:val="18"/>
        </w:rPr>
      </w:pPr>
      <w:r>
        <w:rPr>
          <w:rFonts w:ascii="Arial" w:hAnsi="Arial" w:eastAsia="Arial" w:cs="Arial"/>
          <w:b/>
          <w:color w:val="EF782D"/>
          <w:sz w:val="18"/>
          <w:szCs w:val="18"/>
        </w:rPr>
        <w:t xml:space="preserve">Día 3   </w:t>
      </w:r>
      <w:r w:rsidRPr="00C02E24" w:rsidR="00C02E24">
        <w:rPr>
          <w:rFonts w:ascii="Arial" w:hAnsi="Arial" w:eastAsia="Arial" w:cs="Arial"/>
          <w:b/>
          <w:color w:val="EF782D"/>
          <w:sz w:val="18"/>
          <w:szCs w:val="18"/>
        </w:rPr>
        <w:t xml:space="preserve">Estambul- Bursa – </w:t>
      </w:r>
      <w:r w:rsidR="00424820">
        <w:rPr>
          <w:rFonts w:ascii="Arial" w:hAnsi="Arial" w:eastAsia="Arial" w:cs="Arial"/>
          <w:b/>
          <w:color w:val="EF782D"/>
          <w:sz w:val="18"/>
          <w:szCs w:val="18"/>
        </w:rPr>
        <w:t>Esmirna</w:t>
      </w:r>
      <w:r w:rsidRPr="00C02E24" w:rsidR="00C02E24">
        <w:rPr>
          <w:rFonts w:ascii="Arial" w:hAnsi="Arial" w:eastAsia="Arial" w:cs="Arial"/>
          <w:b/>
          <w:color w:val="EF782D"/>
          <w:sz w:val="18"/>
          <w:szCs w:val="18"/>
        </w:rPr>
        <w:t xml:space="preserve"> </w:t>
      </w:r>
      <w:r w:rsidR="00C02E24">
        <w:rPr>
          <w:rFonts w:ascii="Arial" w:hAnsi="Arial" w:eastAsia="Arial" w:cs="Arial"/>
          <w:b/>
          <w:color w:val="EF782D"/>
          <w:sz w:val="18"/>
          <w:szCs w:val="18"/>
        </w:rPr>
        <w:t xml:space="preserve">o </w:t>
      </w:r>
      <w:proofErr w:type="spellStart"/>
      <w:r w:rsidRPr="00C02E24" w:rsidR="00C02E24">
        <w:rPr>
          <w:rFonts w:ascii="Arial" w:hAnsi="Arial" w:eastAsia="Arial" w:cs="Arial"/>
          <w:b/>
          <w:color w:val="EF782D"/>
          <w:sz w:val="18"/>
          <w:szCs w:val="18"/>
        </w:rPr>
        <w:t>Kusadasi</w:t>
      </w:r>
      <w:proofErr w:type="spellEnd"/>
      <w:r w:rsidR="00C02E24">
        <w:rPr>
          <w:rFonts w:ascii="Arial" w:hAnsi="Arial" w:eastAsia="Arial" w:cs="Arial"/>
          <w:b/>
          <w:color w:val="EF782D"/>
          <w:sz w:val="18"/>
          <w:szCs w:val="18"/>
        </w:rPr>
        <w:t xml:space="preserve"> </w:t>
      </w:r>
    </w:p>
    <w:p w:rsidRPr="00C11ECE" w:rsidR="00C11ECE" w:rsidP="005F593C" w:rsidRDefault="00C11ECE" w14:paraId="2D59B7DB" w14:textId="7C9051B3">
      <w:pPr>
        <w:jc w:val="both"/>
        <w:rPr>
          <w:rFonts w:ascii="Arial" w:hAnsi="Arial" w:cs="Arial"/>
          <w:sz w:val="18"/>
          <w:szCs w:val="18"/>
          <w:lang w:val="es-MX" w:eastAsia="es-ES"/>
        </w:rPr>
      </w:pPr>
      <w:bookmarkStart w:name="_Hlk167876556" w:id="4"/>
      <w:r w:rsidRPr="00C11ECE">
        <w:rPr>
          <w:rFonts w:ascii="Arial" w:hAnsi="Arial" w:cs="Arial"/>
          <w:b/>
          <w:bCs/>
          <w:i/>
          <w:iCs/>
          <w:sz w:val="18"/>
          <w:szCs w:val="18"/>
          <w:u w:val="single"/>
          <w:lang w:val="es-MX" w:eastAsia="es-ES"/>
        </w:rPr>
        <w:t>Desayuno.</w:t>
      </w:r>
      <w:r w:rsidRPr="00C11ECE">
        <w:rPr>
          <w:rFonts w:ascii="Arial" w:hAnsi="Arial" w:cs="Arial"/>
          <w:sz w:val="18"/>
          <w:szCs w:val="18"/>
          <w:lang w:val="es-MX" w:eastAsia="es-ES"/>
        </w:rPr>
        <w:t xml:space="preserve"> Salida hacia Bursa. Cruzaremos el golfo de Izmir por el puente colgante de Osman Gazi, el </w:t>
      </w:r>
      <w:r w:rsidRPr="00C11ECE" w:rsidR="00354F97">
        <w:rPr>
          <w:rFonts w:ascii="Arial" w:hAnsi="Arial" w:cs="Arial"/>
          <w:sz w:val="18"/>
          <w:szCs w:val="18"/>
          <w:lang w:val="es-MX" w:eastAsia="es-ES"/>
        </w:rPr>
        <w:t>cuarto puente</w:t>
      </w:r>
      <w:r w:rsidRPr="00C11ECE">
        <w:rPr>
          <w:rFonts w:ascii="Arial" w:hAnsi="Arial" w:cs="Arial"/>
          <w:sz w:val="18"/>
          <w:szCs w:val="18"/>
          <w:lang w:val="es-MX" w:eastAsia="es-ES"/>
        </w:rPr>
        <w:t xml:space="preserve"> más largo del mundo. Bursa fue la primera capital del Imperio Otomano y en ella visitaremos la Mezquita Grande, La Mezquita Verde y la Tumba Verde. Parada en una tie</w:t>
      </w:r>
      <w:r w:rsidR="00354F97">
        <w:rPr>
          <w:rFonts w:ascii="Arial" w:hAnsi="Arial" w:cs="Arial"/>
          <w:sz w:val="18"/>
          <w:szCs w:val="18"/>
          <w:lang w:val="es-MX" w:eastAsia="es-ES"/>
        </w:rPr>
        <w:t>n</w:t>
      </w:r>
      <w:r w:rsidRPr="00C11ECE">
        <w:rPr>
          <w:rFonts w:ascii="Arial" w:hAnsi="Arial" w:cs="Arial"/>
          <w:sz w:val="18"/>
          <w:szCs w:val="18"/>
          <w:lang w:val="es-MX" w:eastAsia="es-ES"/>
        </w:rPr>
        <w:t xml:space="preserve">da de </w:t>
      </w:r>
      <w:r w:rsidR="00354F97">
        <w:rPr>
          <w:rFonts w:ascii="Arial" w:hAnsi="Arial" w:cs="Arial"/>
          <w:sz w:val="18"/>
          <w:szCs w:val="18"/>
          <w:lang w:val="es-MX" w:eastAsia="es-ES"/>
        </w:rPr>
        <w:t>d</w:t>
      </w:r>
      <w:r w:rsidRPr="00C11ECE">
        <w:rPr>
          <w:rFonts w:ascii="Arial" w:hAnsi="Arial" w:cs="Arial"/>
          <w:sz w:val="18"/>
          <w:szCs w:val="18"/>
          <w:lang w:val="es-MX" w:eastAsia="es-ES"/>
        </w:rPr>
        <w:t xml:space="preserve">elicias turcas. Continuación hacia İzmir, la tercera ciudad más grande del país. </w:t>
      </w:r>
      <w:r w:rsidR="00354F97">
        <w:rPr>
          <w:rFonts w:ascii="Arial" w:hAnsi="Arial" w:cs="Arial"/>
          <w:sz w:val="18"/>
          <w:szCs w:val="18"/>
          <w:lang w:val="es-MX" w:eastAsia="es-ES"/>
        </w:rPr>
        <w:t>c</w:t>
      </w:r>
      <w:r w:rsidRPr="00C11ECE">
        <w:rPr>
          <w:rFonts w:ascii="Arial" w:hAnsi="Arial" w:cs="Arial"/>
          <w:sz w:val="18"/>
          <w:szCs w:val="18"/>
          <w:lang w:val="es-MX" w:eastAsia="es-ES"/>
        </w:rPr>
        <w:t>ena y alojamiento</w:t>
      </w:r>
    </w:p>
    <w:bookmarkEnd w:id="4"/>
    <w:p w:rsidR="00000C5B" w:rsidP="00000C5B" w:rsidRDefault="00000C5B" w14:paraId="480BA21E" w14:textId="27921F4F">
      <w:pPr>
        <w:spacing w:after="0" w:line="240" w:lineRule="auto"/>
        <w:jc w:val="both"/>
        <w:rPr>
          <w:rFonts w:ascii="Arial" w:hAnsi="Arial" w:eastAsia="Arial" w:cs="Arial"/>
          <w:b/>
          <w:color w:val="EF782D"/>
          <w:sz w:val="18"/>
          <w:szCs w:val="18"/>
        </w:rPr>
      </w:pPr>
      <w:r>
        <w:rPr>
          <w:rFonts w:ascii="Arial" w:hAnsi="Arial" w:eastAsia="Arial" w:cs="Arial"/>
          <w:b/>
          <w:color w:val="EF782D"/>
          <w:sz w:val="18"/>
          <w:szCs w:val="18"/>
        </w:rPr>
        <w:t xml:space="preserve">Día </w:t>
      </w:r>
      <w:r w:rsidR="00424820">
        <w:rPr>
          <w:rFonts w:ascii="Arial" w:hAnsi="Arial" w:eastAsia="Arial" w:cs="Arial"/>
          <w:b/>
          <w:color w:val="EF782D"/>
          <w:sz w:val="18"/>
          <w:szCs w:val="18"/>
        </w:rPr>
        <w:t>4   Esmirna</w:t>
      </w:r>
      <w:r w:rsidR="007971E3">
        <w:rPr>
          <w:rFonts w:ascii="Arial" w:hAnsi="Arial" w:eastAsia="Arial" w:cs="Arial"/>
          <w:b/>
          <w:color w:val="EF782D"/>
          <w:sz w:val="18"/>
          <w:szCs w:val="18"/>
        </w:rPr>
        <w:t xml:space="preserve"> – </w:t>
      </w:r>
      <w:proofErr w:type="spellStart"/>
      <w:r w:rsidR="007971E3">
        <w:rPr>
          <w:rFonts w:ascii="Arial" w:hAnsi="Arial" w:eastAsia="Arial" w:cs="Arial"/>
          <w:b/>
          <w:color w:val="EF782D"/>
          <w:sz w:val="18"/>
          <w:szCs w:val="18"/>
        </w:rPr>
        <w:t>Efeso</w:t>
      </w:r>
      <w:proofErr w:type="spellEnd"/>
      <w:r w:rsidR="007971E3">
        <w:rPr>
          <w:rFonts w:ascii="Arial" w:hAnsi="Arial" w:eastAsia="Arial" w:cs="Arial"/>
          <w:b/>
          <w:color w:val="EF782D"/>
          <w:sz w:val="18"/>
          <w:szCs w:val="18"/>
        </w:rPr>
        <w:t xml:space="preserve"> – </w:t>
      </w:r>
      <w:proofErr w:type="spellStart"/>
      <w:r w:rsidR="007971E3">
        <w:rPr>
          <w:rFonts w:ascii="Arial" w:hAnsi="Arial" w:eastAsia="Arial" w:cs="Arial"/>
          <w:b/>
          <w:color w:val="EF782D"/>
          <w:sz w:val="18"/>
          <w:szCs w:val="18"/>
        </w:rPr>
        <w:t>Pamukkale</w:t>
      </w:r>
      <w:proofErr w:type="spellEnd"/>
      <w:r w:rsidR="007971E3">
        <w:rPr>
          <w:rFonts w:ascii="Arial" w:hAnsi="Arial" w:eastAsia="Arial" w:cs="Arial"/>
          <w:b/>
          <w:color w:val="EF782D"/>
          <w:sz w:val="18"/>
          <w:szCs w:val="18"/>
        </w:rPr>
        <w:t xml:space="preserve"> </w:t>
      </w:r>
    </w:p>
    <w:p w:rsidRPr="007971E3" w:rsidR="00503231" w:rsidP="007971E3" w:rsidRDefault="007971E3" w14:paraId="21069E8E" w14:textId="64FA4EF0">
      <w:pPr>
        <w:jc w:val="both"/>
        <w:rPr>
          <w:rFonts w:ascii="Arial" w:hAnsi="Arial" w:cs="Arial"/>
          <w:sz w:val="18"/>
          <w:szCs w:val="18"/>
          <w:lang w:val="es-MX" w:eastAsia="es-ES"/>
        </w:rPr>
      </w:pPr>
      <w:bookmarkStart w:name="_Hlk167876580" w:id="5"/>
      <w:r w:rsidRPr="007971E3">
        <w:rPr>
          <w:rFonts w:ascii="Arial" w:hAnsi="Arial" w:cs="Arial"/>
          <w:b/>
          <w:bCs/>
          <w:i/>
          <w:iCs/>
          <w:sz w:val="18"/>
          <w:szCs w:val="18"/>
          <w:u w:val="single"/>
          <w:lang w:val="es-MX" w:eastAsia="es-ES"/>
        </w:rPr>
        <w:t>Desayuno</w:t>
      </w:r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. Salida hacia Éfeso, capital de Asia Menor en la época romana. Visita a los vestigios arqueológicos donde destacan el templo de Adriano, la biblioteca de Celso, el gran teatro y el ágora. Posibilidad de visitar un centro típico de artículos de piel. Visita a Casa de </w:t>
      </w:r>
      <w:proofErr w:type="spellStart"/>
      <w:r w:rsidRPr="007971E3">
        <w:rPr>
          <w:rFonts w:ascii="Arial" w:hAnsi="Arial" w:cs="Arial"/>
          <w:sz w:val="18"/>
          <w:szCs w:val="18"/>
          <w:lang w:val="es-MX" w:eastAsia="es-ES"/>
        </w:rPr>
        <w:t>Maria</w:t>
      </w:r>
      <w:proofErr w:type="spellEnd"/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 y Salida a </w:t>
      </w:r>
      <w:proofErr w:type="spellStart"/>
      <w:r w:rsidRPr="007971E3">
        <w:rPr>
          <w:rFonts w:ascii="Arial" w:hAnsi="Arial" w:cs="Arial"/>
          <w:sz w:val="18"/>
          <w:szCs w:val="18"/>
          <w:lang w:val="es-MX" w:eastAsia="es-ES"/>
        </w:rPr>
        <w:t>Pamukkale</w:t>
      </w:r>
      <w:proofErr w:type="spellEnd"/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, Traslado al hotel y tiempo para </w:t>
      </w:r>
      <w:r>
        <w:rPr>
          <w:rFonts w:ascii="Arial" w:hAnsi="Arial" w:cs="Arial"/>
          <w:sz w:val="18"/>
          <w:szCs w:val="18"/>
          <w:lang w:val="es-MX" w:eastAsia="es-ES"/>
        </w:rPr>
        <w:t>d</w:t>
      </w:r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escanso  </w:t>
      </w:r>
    </w:p>
    <w:bookmarkEnd w:id="5"/>
    <w:p w:rsidR="00000C5B" w:rsidP="00000C5B" w:rsidRDefault="00000C5B" w14:paraId="51306365" w14:textId="1019EBCD">
      <w:pPr>
        <w:spacing w:after="0" w:line="240" w:lineRule="auto"/>
        <w:jc w:val="both"/>
        <w:rPr>
          <w:rFonts w:ascii="Arial" w:hAnsi="Arial" w:eastAsia="Arial" w:cs="Arial"/>
          <w:b/>
          <w:color w:val="EF782D"/>
          <w:sz w:val="18"/>
          <w:szCs w:val="18"/>
        </w:rPr>
      </w:pPr>
      <w:r>
        <w:rPr>
          <w:rFonts w:ascii="Arial" w:hAnsi="Arial" w:eastAsia="Arial" w:cs="Arial"/>
          <w:b/>
          <w:color w:val="EF782D"/>
          <w:sz w:val="18"/>
          <w:szCs w:val="18"/>
        </w:rPr>
        <w:t xml:space="preserve">Día 5   </w:t>
      </w:r>
      <w:proofErr w:type="spellStart"/>
      <w:r w:rsidR="00424820">
        <w:rPr>
          <w:rFonts w:ascii="Arial" w:hAnsi="Arial" w:eastAsia="Arial" w:cs="Arial"/>
          <w:b/>
          <w:color w:val="EF782D"/>
          <w:sz w:val="18"/>
          <w:szCs w:val="18"/>
        </w:rPr>
        <w:t>Pamukkale</w:t>
      </w:r>
      <w:proofErr w:type="spellEnd"/>
      <w:r w:rsidR="007971E3">
        <w:rPr>
          <w:rFonts w:ascii="Arial" w:hAnsi="Arial" w:eastAsia="Arial" w:cs="Arial"/>
          <w:b/>
          <w:color w:val="EF782D"/>
          <w:sz w:val="18"/>
          <w:szCs w:val="18"/>
        </w:rPr>
        <w:t xml:space="preserve"> – Capadocia </w:t>
      </w:r>
    </w:p>
    <w:p w:rsidRPr="007971E3" w:rsidR="007971E3" w:rsidP="007971E3" w:rsidRDefault="007971E3" w14:paraId="7AB09B8C" w14:textId="180C796C">
      <w:pPr>
        <w:jc w:val="both"/>
        <w:rPr>
          <w:rFonts w:ascii="Arial" w:hAnsi="Arial" w:cs="Arial"/>
          <w:sz w:val="18"/>
          <w:szCs w:val="18"/>
          <w:lang w:val="es-MX" w:eastAsia="es-ES"/>
        </w:rPr>
      </w:pPr>
      <w:r w:rsidRPr="007971E3">
        <w:rPr>
          <w:rFonts w:ascii="Arial" w:hAnsi="Arial" w:cs="Arial"/>
          <w:b/>
          <w:bCs/>
          <w:i/>
          <w:iCs/>
          <w:sz w:val="18"/>
          <w:szCs w:val="18"/>
          <w:u w:val="single"/>
          <w:lang w:val="es-MX" w:eastAsia="es-ES"/>
        </w:rPr>
        <w:t>Desayuno.</w:t>
      </w:r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 Salida para visita a maravilla natural de gigantescas cascadas blancas, estalactitas y piscinas naturales procedentes de fuentes termales. La ciudad antigua de Hierápolis se encuentra en este sitio. Visitamos el teatro, necrópolis más grande de Anatolia. En el camino hacia Capadocia visita a una </w:t>
      </w:r>
      <w:proofErr w:type="spellStart"/>
      <w:r w:rsidRPr="007971E3">
        <w:rPr>
          <w:rFonts w:ascii="Arial" w:hAnsi="Arial" w:cs="Arial"/>
          <w:sz w:val="18"/>
          <w:szCs w:val="18"/>
          <w:lang w:val="es-MX" w:eastAsia="es-ES"/>
        </w:rPr>
        <w:t>Kervansaray</w:t>
      </w:r>
      <w:proofErr w:type="spellEnd"/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 una posada medieval de la Ruta de Seda. Continuación hacia Capadocia.  Visita al taller de Alfombras y a taller de joyas. y Llegada al hotel. Cena y alojamiento</w:t>
      </w:r>
    </w:p>
    <w:p w:rsidR="00A95D28" w:rsidP="00A95D28" w:rsidRDefault="00000C5B" w14:paraId="7D6A71C5" w14:textId="6EA9EFB0">
      <w:pPr>
        <w:spacing w:after="0" w:line="240" w:lineRule="auto"/>
        <w:jc w:val="both"/>
        <w:rPr>
          <w:rFonts w:ascii="Arial" w:hAnsi="Arial" w:eastAsia="Arial" w:cs="Arial"/>
          <w:b/>
          <w:color w:val="EF782D"/>
          <w:sz w:val="18"/>
          <w:szCs w:val="18"/>
        </w:rPr>
      </w:pPr>
      <w:r>
        <w:rPr>
          <w:rFonts w:ascii="Arial" w:hAnsi="Arial" w:eastAsia="Arial" w:cs="Arial"/>
          <w:b/>
          <w:color w:val="EF782D"/>
          <w:sz w:val="18"/>
          <w:szCs w:val="18"/>
        </w:rPr>
        <w:t xml:space="preserve">Día 6   </w:t>
      </w:r>
      <w:r w:rsidR="00285927">
        <w:rPr>
          <w:rFonts w:ascii="Arial" w:hAnsi="Arial" w:eastAsia="Arial" w:cs="Arial"/>
          <w:b/>
          <w:color w:val="EF782D"/>
          <w:sz w:val="18"/>
          <w:szCs w:val="18"/>
        </w:rPr>
        <w:t xml:space="preserve">Capadocia </w:t>
      </w:r>
    </w:p>
    <w:p w:rsidRPr="007971E3" w:rsidR="007971E3" w:rsidP="007971E3" w:rsidRDefault="007971E3" w14:paraId="371402A7" w14:textId="1485BC3C">
      <w:pPr>
        <w:jc w:val="both"/>
        <w:rPr>
          <w:rFonts w:ascii="Arial" w:hAnsi="Arial" w:cs="Arial"/>
          <w:sz w:val="18"/>
          <w:szCs w:val="18"/>
          <w:lang w:val="es-MX" w:eastAsia="es-ES"/>
        </w:rPr>
      </w:pPr>
      <w:bookmarkStart w:name="_Hlk167877001" w:id="6"/>
      <w:r w:rsidRPr="007971E3">
        <w:rPr>
          <w:rFonts w:ascii="Arial" w:hAnsi="Arial" w:cs="Arial"/>
          <w:sz w:val="18"/>
          <w:szCs w:val="18"/>
          <w:lang w:val="es-MX" w:eastAsia="es-ES"/>
        </w:rPr>
        <w:t>Al amanecer, posibilidad de participar a una excursión opcional en globo aerostático, una experiencia única, sobre las formaciones rocosas, chimeneas de hadas, formaciones naturales, paisajes lunares.</w:t>
      </w:r>
      <w:r>
        <w:rPr>
          <w:rFonts w:ascii="Arial" w:hAnsi="Arial" w:cs="Arial"/>
          <w:sz w:val="18"/>
          <w:szCs w:val="18"/>
          <w:lang w:val="es-MX" w:eastAsia="es-ES"/>
        </w:rPr>
        <w:t xml:space="preserve"> </w:t>
      </w:r>
      <w:r w:rsidRPr="007971E3">
        <w:rPr>
          <w:rFonts w:ascii="Arial" w:hAnsi="Arial" w:cs="Arial"/>
          <w:b/>
          <w:bCs/>
          <w:i/>
          <w:iCs/>
          <w:sz w:val="18"/>
          <w:szCs w:val="18"/>
          <w:u w:val="single"/>
          <w:lang w:val="es-MX" w:eastAsia="es-ES"/>
        </w:rPr>
        <w:t>Desayuno </w:t>
      </w:r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salida para la visita de </w:t>
      </w:r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esta maravillosa región, una mezcla de los caprichos de la naturaleza y el arte humano. Visita al museo al aire libre de </w:t>
      </w:r>
      <w:proofErr w:type="spellStart"/>
      <w:r w:rsidRPr="007971E3">
        <w:rPr>
          <w:rFonts w:ascii="Arial" w:hAnsi="Arial" w:cs="Arial"/>
          <w:sz w:val="18"/>
          <w:szCs w:val="18"/>
          <w:lang w:val="es-MX" w:eastAsia="es-ES"/>
        </w:rPr>
        <w:t>Göreme</w:t>
      </w:r>
      <w:proofErr w:type="spellEnd"/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 con sus iglesias rupestres decoradas con frescos. Paradas en los valles de </w:t>
      </w:r>
      <w:proofErr w:type="spellStart"/>
      <w:r w:rsidRPr="007971E3">
        <w:rPr>
          <w:rFonts w:ascii="Arial" w:hAnsi="Arial" w:cs="Arial"/>
          <w:sz w:val="18"/>
          <w:szCs w:val="18"/>
          <w:lang w:val="es-MX" w:eastAsia="es-ES"/>
        </w:rPr>
        <w:t>Avcilar</w:t>
      </w:r>
      <w:proofErr w:type="spellEnd"/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 y </w:t>
      </w:r>
      <w:proofErr w:type="spellStart"/>
      <w:r w:rsidRPr="007971E3">
        <w:rPr>
          <w:rFonts w:ascii="Arial" w:hAnsi="Arial" w:cs="Arial"/>
          <w:sz w:val="18"/>
          <w:szCs w:val="18"/>
          <w:lang w:val="es-MX" w:eastAsia="es-ES"/>
        </w:rPr>
        <w:t>Güvercinlik</w:t>
      </w:r>
      <w:proofErr w:type="spellEnd"/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 desde donde se disfruta de un increíble paisaje lunar. A continuación, Visita al valle de </w:t>
      </w:r>
      <w:proofErr w:type="spellStart"/>
      <w:r w:rsidRPr="007971E3">
        <w:rPr>
          <w:rFonts w:ascii="Arial" w:hAnsi="Arial" w:cs="Arial"/>
          <w:sz w:val="18"/>
          <w:szCs w:val="18"/>
          <w:lang w:val="es-MX" w:eastAsia="es-ES"/>
        </w:rPr>
        <w:t>Uchisar</w:t>
      </w:r>
      <w:proofErr w:type="spellEnd"/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 donde se puede contemplar la Antigua fortaleza excavada en roca. Por la tarde una visita   a una de las ciudades subterráneas: </w:t>
      </w:r>
      <w:proofErr w:type="spellStart"/>
      <w:r w:rsidRPr="007971E3">
        <w:rPr>
          <w:rFonts w:ascii="Arial" w:hAnsi="Arial" w:cs="Arial"/>
          <w:sz w:val="18"/>
          <w:szCs w:val="18"/>
          <w:lang w:val="es-MX" w:eastAsia="es-ES"/>
        </w:rPr>
        <w:t>Özkonak</w:t>
      </w:r>
      <w:proofErr w:type="spellEnd"/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 , </w:t>
      </w:r>
      <w:proofErr w:type="spellStart"/>
      <w:r w:rsidRPr="007971E3">
        <w:rPr>
          <w:rFonts w:ascii="Arial" w:hAnsi="Arial" w:cs="Arial"/>
          <w:sz w:val="18"/>
          <w:szCs w:val="18"/>
          <w:lang w:val="es-MX" w:eastAsia="es-ES"/>
        </w:rPr>
        <w:t>Mazı</w:t>
      </w:r>
      <w:proofErr w:type="spellEnd"/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 o </w:t>
      </w:r>
      <w:proofErr w:type="spellStart"/>
      <w:r w:rsidRPr="007971E3">
        <w:rPr>
          <w:rFonts w:ascii="Arial" w:hAnsi="Arial" w:cs="Arial"/>
          <w:sz w:val="18"/>
          <w:szCs w:val="18"/>
          <w:lang w:val="es-MX" w:eastAsia="es-ES"/>
        </w:rPr>
        <w:t>Saratlı</w:t>
      </w:r>
      <w:proofErr w:type="spellEnd"/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. Luego salida para una visita a típica a los talleres de ónix y turquesa donde se puede encontrar calidad y buen precio y breve visita a las famosa Cerámicas de Capadocia. Cena y alojamiento. Regreso y alojamiento en el hotel.     </w:t>
      </w:r>
    </w:p>
    <w:bookmarkEnd w:id="6"/>
    <w:p w:rsidR="00000C5B" w:rsidP="00A95D28" w:rsidRDefault="00000C5B" w14:paraId="6398E800" w14:textId="3F547CD8">
      <w:pPr>
        <w:spacing w:after="0" w:line="240" w:lineRule="exact"/>
        <w:jc w:val="both"/>
        <w:rPr>
          <w:rFonts w:ascii="Arial" w:hAnsi="Arial" w:eastAsia="Arial" w:cs="Arial"/>
          <w:b/>
          <w:color w:val="EF782D"/>
          <w:sz w:val="18"/>
          <w:szCs w:val="18"/>
        </w:rPr>
      </w:pPr>
      <w:r>
        <w:rPr>
          <w:rFonts w:ascii="Arial" w:hAnsi="Arial" w:eastAsia="Arial" w:cs="Arial"/>
          <w:b/>
          <w:color w:val="EF782D"/>
          <w:sz w:val="18"/>
          <w:szCs w:val="18"/>
        </w:rPr>
        <w:t xml:space="preserve">Día 7   </w:t>
      </w:r>
      <w:r w:rsidR="00285927">
        <w:rPr>
          <w:rFonts w:ascii="Arial" w:hAnsi="Arial" w:eastAsia="Arial" w:cs="Arial"/>
          <w:b/>
          <w:color w:val="EF782D"/>
          <w:sz w:val="18"/>
          <w:szCs w:val="18"/>
        </w:rPr>
        <w:t>Capadocia</w:t>
      </w:r>
    </w:p>
    <w:p w:rsidRPr="007971E3" w:rsidR="007971E3" w:rsidP="007971E3" w:rsidRDefault="007971E3" w14:paraId="28B5B7FF" w14:textId="57454559">
      <w:pPr>
        <w:spacing w:after="0"/>
        <w:jc w:val="both"/>
        <w:rPr>
          <w:rFonts w:ascii="Arial" w:hAnsi="Arial" w:cs="Arial"/>
          <w:b/>
          <w:bCs/>
          <w:sz w:val="18"/>
          <w:szCs w:val="18"/>
          <w:lang w:val="es-MX" w:eastAsia="es-ES"/>
        </w:rPr>
      </w:pPr>
      <w:r>
        <w:rPr>
          <w:rFonts w:ascii="Arial" w:hAnsi="Arial" w:cs="Arial"/>
          <w:b/>
          <w:bCs/>
          <w:sz w:val="18"/>
          <w:szCs w:val="18"/>
          <w:lang w:val="es-MX" w:eastAsia="es-ES"/>
        </w:rPr>
        <w:t xml:space="preserve">EXCURSION </w:t>
      </w:r>
      <w:r w:rsidRPr="007971E3">
        <w:rPr>
          <w:rFonts w:ascii="Arial" w:hAnsi="Arial" w:cs="Arial"/>
          <w:b/>
          <w:bCs/>
          <w:sz w:val="18"/>
          <w:szCs w:val="18"/>
          <w:lang w:val="es-MX" w:eastAsia="es-ES"/>
        </w:rPr>
        <w:t>OPCIONAL</w:t>
      </w:r>
      <w:r>
        <w:rPr>
          <w:rFonts w:ascii="Arial" w:hAnsi="Arial" w:cs="Arial"/>
          <w:b/>
          <w:bCs/>
          <w:sz w:val="18"/>
          <w:szCs w:val="18"/>
          <w:lang w:val="es-MX" w:eastAsia="es-ES"/>
        </w:rPr>
        <w:t xml:space="preserve"> - </w:t>
      </w:r>
      <w:r w:rsidRPr="007971E3">
        <w:rPr>
          <w:rFonts w:ascii="Arial" w:hAnsi="Arial" w:cs="Arial"/>
          <w:b/>
          <w:bCs/>
          <w:sz w:val="18"/>
          <w:szCs w:val="18"/>
          <w:lang w:val="es-MX" w:eastAsia="es-ES"/>
        </w:rPr>
        <w:t>E</w:t>
      </w:r>
      <w:r>
        <w:rPr>
          <w:rFonts w:ascii="Arial" w:hAnsi="Arial" w:cs="Arial"/>
          <w:b/>
          <w:bCs/>
          <w:sz w:val="18"/>
          <w:szCs w:val="18"/>
          <w:lang w:val="es-MX" w:eastAsia="es-ES"/>
        </w:rPr>
        <w:t>squí</w:t>
      </w:r>
      <w:r w:rsidRPr="007971E3">
        <w:rPr>
          <w:rFonts w:ascii="Arial" w:hAnsi="Arial" w:cs="Arial"/>
          <w:b/>
          <w:bCs/>
          <w:sz w:val="18"/>
          <w:szCs w:val="18"/>
          <w:lang w:val="es-MX" w:eastAsia="es-ES"/>
        </w:rPr>
        <w:t xml:space="preserve"> </w:t>
      </w:r>
      <w:r w:rsidR="000E0FA9">
        <w:rPr>
          <w:rFonts w:ascii="Arial" w:hAnsi="Arial" w:cs="Arial"/>
          <w:b/>
          <w:bCs/>
          <w:sz w:val="18"/>
          <w:szCs w:val="18"/>
          <w:lang w:val="es-MX" w:eastAsia="es-ES"/>
        </w:rPr>
        <w:t xml:space="preserve">en </w:t>
      </w:r>
      <w:r w:rsidRPr="007971E3" w:rsidR="000E0FA9">
        <w:rPr>
          <w:rFonts w:ascii="Arial" w:hAnsi="Arial" w:cs="Arial"/>
          <w:b/>
          <w:bCs/>
          <w:sz w:val="18"/>
          <w:szCs w:val="18"/>
          <w:lang w:val="es-MX" w:eastAsia="es-ES"/>
        </w:rPr>
        <w:t>Capadocia</w:t>
      </w:r>
    </w:p>
    <w:p w:rsidRPr="007971E3" w:rsidR="007971E3" w:rsidP="007971E3" w:rsidRDefault="007971E3" w14:paraId="5E6083FB" w14:textId="77777777">
      <w:pPr>
        <w:spacing w:after="0"/>
        <w:jc w:val="both"/>
        <w:rPr>
          <w:rFonts w:ascii="Arial" w:hAnsi="Arial" w:cs="Arial"/>
          <w:sz w:val="18"/>
          <w:szCs w:val="18"/>
          <w:lang w:val="es-MX" w:eastAsia="es-ES"/>
        </w:rPr>
      </w:pPr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¿Buscando planes diferentes en la Capadocia? ¿Qué os parece esquiar en el monte </w:t>
      </w:r>
      <w:proofErr w:type="spellStart"/>
      <w:r w:rsidRPr="007971E3">
        <w:rPr>
          <w:rFonts w:ascii="Arial" w:hAnsi="Arial" w:cs="Arial"/>
          <w:sz w:val="18"/>
          <w:szCs w:val="18"/>
          <w:lang w:val="es-MX" w:eastAsia="es-ES"/>
        </w:rPr>
        <w:t>Erciyes</w:t>
      </w:r>
      <w:proofErr w:type="spellEnd"/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? Disfrutad de un día de diversión practicando este deporte de invierno en el volcán más alto de la región. </w:t>
      </w:r>
      <w:proofErr w:type="spellStart"/>
      <w:r w:rsidRPr="007971E3">
        <w:rPr>
          <w:rFonts w:ascii="Arial" w:hAnsi="Arial" w:cs="Arial"/>
          <w:sz w:val="18"/>
          <w:szCs w:val="18"/>
          <w:lang w:val="es-MX" w:eastAsia="es-ES"/>
        </w:rPr>
        <w:t>Erciyes</w:t>
      </w:r>
      <w:proofErr w:type="spellEnd"/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 es la estación de esquí más centralizada del mundo en virtud de su posición geográfica: Es posible acceder a un tercio del mundo con un vuelo de 4 horas. La distancia de vuelo de una hora entre </w:t>
      </w:r>
      <w:proofErr w:type="spellStart"/>
      <w:r w:rsidRPr="007971E3">
        <w:rPr>
          <w:rFonts w:ascii="Arial" w:hAnsi="Arial" w:cs="Arial"/>
          <w:sz w:val="18"/>
          <w:szCs w:val="18"/>
          <w:lang w:val="es-MX" w:eastAsia="es-ES"/>
        </w:rPr>
        <w:t>Erciyes</w:t>
      </w:r>
      <w:proofErr w:type="spellEnd"/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 e </w:t>
      </w:r>
      <w:proofErr w:type="spellStart"/>
      <w:r w:rsidRPr="007971E3">
        <w:rPr>
          <w:rFonts w:ascii="Arial" w:hAnsi="Arial" w:cs="Arial"/>
          <w:sz w:val="18"/>
          <w:szCs w:val="18"/>
          <w:lang w:val="es-MX" w:eastAsia="es-ES"/>
        </w:rPr>
        <w:t>Istanbul</w:t>
      </w:r>
      <w:proofErr w:type="spellEnd"/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 hace que la estación de esquí de </w:t>
      </w:r>
      <w:proofErr w:type="spellStart"/>
      <w:r w:rsidRPr="007971E3">
        <w:rPr>
          <w:rFonts w:ascii="Arial" w:hAnsi="Arial" w:cs="Arial"/>
          <w:sz w:val="18"/>
          <w:szCs w:val="18"/>
          <w:lang w:val="es-MX" w:eastAsia="es-ES"/>
        </w:rPr>
        <w:t>Erciyes</w:t>
      </w:r>
      <w:proofErr w:type="spellEnd"/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 sea atractiva, tanto para turistas locales como extranjeros. Mientras tanto, la estación de esquí </w:t>
      </w:r>
      <w:proofErr w:type="spellStart"/>
      <w:r w:rsidRPr="007971E3">
        <w:rPr>
          <w:rFonts w:ascii="Arial" w:hAnsi="Arial" w:cs="Arial"/>
          <w:sz w:val="18"/>
          <w:szCs w:val="18"/>
          <w:lang w:val="es-MX" w:eastAsia="es-ES"/>
        </w:rPr>
        <w:t>Erciyes</w:t>
      </w:r>
      <w:proofErr w:type="spellEnd"/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 está a solo 25 minutos del aeropuerto de Kayseri, a 20 minutos del centro de la ciudad de Kayseri y a 60 minutos de Capadocia.</w:t>
      </w:r>
    </w:p>
    <w:p w:rsidRPr="007971E3" w:rsidR="007971E3" w:rsidP="007971E3" w:rsidRDefault="007971E3" w14:paraId="37B425ED" w14:textId="77777777">
      <w:pPr>
        <w:spacing w:after="0"/>
        <w:jc w:val="both"/>
        <w:rPr>
          <w:rFonts w:ascii="Arial" w:hAnsi="Arial" w:cs="Arial"/>
          <w:sz w:val="18"/>
          <w:szCs w:val="18"/>
          <w:lang w:val="es-MX" w:eastAsia="es-ES"/>
        </w:rPr>
      </w:pPr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Recogida en el hotel Y Traslado al Monte </w:t>
      </w:r>
      <w:proofErr w:type="spellStart"/>
      <w:r w:rsidRPr="007971E3">
        <w:rPr>
          <w:rFonts w:ascii="Arial" w:hAnsi="Arial" w:cs="Arial"/>
          <w:sz w:val="18"/>
          <w:szCs w:val="18"/>
          <w:lang w:val="es-MX" w:eastAsia="es-ES"/>
        </w:rPr>
        <w:t>Erciyes</w:t>
      </w:r>
      <w:proofErr w:type="spellEnd"/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, Tiempo libre para esquiar y teleférico, Almuerzo, Tiempo libre para esquiar y fotos, Regreso al hotel alrededor de las 17:00 a Capadocia </w:t>
      </w:r>
    </w:p>
    <w:p w:rsidRPr="007971E3" w:rsidR="007971E3" w:rsidP="007971E3" w:rsidRDefault="007971E3" w14:paraId="151FC499" w14:textId="77777777">
      <w:pPr>
        <w:spacing w:after="0"/>
        <w:jc w:val="both"/>
        <w:rPr>
          <w:rFonts w:ascii="Arial" w:hAnsi="Arial" w:cs="Arial"/>
          <w:sz w:val="18"/>
          <w:szCs w:val="18"/>
          <w:lang w:val="es-MX" w:eastAsia="es-ES"/>
        </w:rPr>
      </w:pPr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Servicios incluidos: Almuerzo , Alquiler de Ropa (1 jaqueta y una </w:t>
      </w:r>
      <w:proofErr w:type="spellStart"/>
      <w:r w:rsidRPr="007971E3">
        <w:rPr>
          <w:rFonts w:ascii="Arial" w:hAnsi="Arial" w:cs="Arial"/>
          <w:sz w:val="18"/>
          <w:szCs w:val="18"/>
          <w:lang w:val="es-MX" w:eastAsia="es-ES"/>
        </w:rPr>
        <w:t>pantallona</w:t>
      </w:r>
      <w:proofErr w:type="spellEnd"/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 standard) , </w:t>
      </w:r>
      <w:proofErr w:type="spellStart"/>
      <w:r w:rsidRPr="007971E3">
        <w:rPr>
          <w:rFonts w:ascii="Arial" w:hAnsi="Arial" w:cs="Arial"/>
          <w:sz w:val="18"/>
          <w:szCs w:val="18"/>
          <w:lang w:val="es-MX" w:eastAsia="es-ES"/>
        </w:rPr>
        <w:t>teleferico</w:t>
      </w:r>
      <w:proofErr w:type="spellEnd"/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 </w:t>
      </w:r>
    </w:p>
    <w:p w:rsidRPr="00CE5E0E" w:rsidR="007971E3" w:rsidP="007971E3" w:rsidRDefault="007971E3" w14:paraId="7EC5F0B4" w14:textId="77777777">
      <w:pPr>
        <w:spacing w:after="0"/>
        <w:jc w:val="both"/>
        <w:rPr>
          <w:rFonts w:ascii="Arial" w:hAnsi="Arial" w:cs="Arial"/>
          <w:sz w:val="18"/>
          <w:szCs w:val="18"/>
          <w:lang w:val="pt-BR" w:eastAsia="es-ES"/>
        </w:rPr>
      </w:pPr>
      <w:r w:rsidRPr="00CE5E0E">
        <w:rPr>
          <w:rFonts w:ascii="Arial" w:hAnsi="Arial" w:cs="Arial"/>
          <w:sz w:val="18"/>
          <w:szCs w:val="18"/>
          <w:lang w:val="pt-BR" w:eastAsia="es-ES"/>
        </w:rPr>
        <w:t xml:space="preserve">No </w:t>
      </w:r>
      <w:proofErr w:type="spellStart"/>
      <w:proofErr w:type="gramStart"/>
      <w:r w:rsidRPr="00CE5E0E">
        <w:rPr>
          <w:rFonts w:ascii="Arial" w:hAnsi="Arial" w:cs="Arial"/>
          <w:sz w:val="18"/>
          <w:szCs w:val="18"/>
          <w:lang w:val="pt-BR" w:eastAsia="es-ES"/>
        </w:rPr>
        <w:t>incluido</w:t>
      </w:r>
      <w:proofErr w:type="spellEnd"/>
      <w:r w:rsidRPr="00CE5E0E">
        <w:rPr>
          <w:rFonts w:ascii="Arial" w:hAnsi="Arial" w:cs="Arial"/>
          <w:sz w:val="18"/>
          <w:szCs w:val="18"/>
          <w:lang w:val="pt-BR" w:eastAsia="es-ES"/>
        </w:rPr>
        <w:t xml:space="preserve"> :</w:t>
      </w:r>
      <w:proofErr w:type="gramEnd"/>
      <w:r w:rsidRPr="00CE5E0E">
        <w:rPr>
          <w:rFonts w:ascii="Arial" w:hAnsi="Arial" w:cs="Arial"/>
          <w:sz w:val="18"/>
          <w:szCs w:val="18"/>
          <w:lang w:val="pt-BR" w:eastAsia="es-ES"/>
        </w:rPr>
        <w:t xml:space="preserve"> Bebidas, Equipamentos , botas, Snowboard  , </w:t>
      </w:r>
      <w:proofErr w:type="spellStart"/>
      <w:r w:rsidRPr="00CE5E0E">
        <w:rPr>
          <w:rFonts w:ascii="Arial" w:hAnsi="Arial" w:cs="Arial"/>
          <w:sz w:val="18"/>
          <w:szCs w:val="18"/>
          <w:lang w:val="pt-BR" w:eastAsia="es-ES"/>
        </w:rPr>
        <w:t>etc</w:t>
      </w:r>
      <w:proofErr w:type="spellEnd"/>
      <w:r w:rsidRPr="00CE5E0E">
        <w:rPr>
          <w:rFonts w:ascii="Arial" w:hAnsi="Arial" w:cs="Arial"/>
          <w:sz w:val="18"/>
          <w:szCs w:val="18"/>
          <w:lang w:val="pt-BR" w:eastAsia="es-ES"/>
        </w:rPr>
        <w:t xml:space="preserve"> </w:t>
      </w:r>
    </w:p>
    <w:p w:rsidR="007971E3" w:rsidP="00531F46" w:rsidRDefault="007971E3" w14:paraId="557E4C21" w14:textId="77777777">
      <w:pPr>
        <w:spacing w:after="0" w:line="240" w:lineRule="auto"/>
        <w:jc w:val="both"/>
        <w:rPr>
          <w:rFonts w:eastAsia="Calibri"/>
          <w:b/>
          <w:sz w:val="20"/>
          <w:szCs w:val="20"/>
          <w:lang w:val="pt-BR"/>
        </w:rPr>
      </w:pPr>
    </w:p>
    <w:p w:rsidR="00000C5B" w:rsidP="00531F46" w:rsidRDefault="00000C5B" w14:paraId="00F23918" w14:textId="32B8788B">
      <w:pPr>
        <w:spacing w:after="0" w:line="240" w:lineRule="auto"/>
        <w:jc w:val="both"/>
        <w:rPr>
          <w:rFonts w:ascii="Arial" w:hAnsi="Arial" w:eastAsia="Arial" w:cs="Arial"/>
          <w:b/>
          <w:color w:val="EF782D"/>
          <w:sz w:val="18"/>
          <w:szCs w:val="18"/>
        </w:rPr>
      </w:pPr>
      <w:r>
        <w:rPr>
          <w:rFonts w:ascii="Arial" w:hAnsi="Arial" w:eastAsia="Arial" w:cs="Arial"/>
          <w:b/>
          <w:color w:val="EF782D"/>
          <w:sz w:val="18"/>
          <w:szCs w:val="18"/>
        </w:rPr>
        <w:t xml:space="preserve">Día 8   </w:t>
      </w:r>
      <w:r w:rsidR="007971E3">
        <w:rPr>
          <w:rFonts w:ascii="Arial" w:hAnsi="Arial" w:eastAsia="Arial" w:cs="Arial"/>
          <w:b/>
          <w:color w:val="EF782D"/>
          <w:sz w:val="18"/>
          <w:szCs w:val="18"/>
        </w:rPr>
        <w:t xml:space="preserve">Capadocia - </w:t>
      </w:r>
      <w:r w:rsidRPr="00AE321D" w:rsidR="00AE321D">
        <w:rPr>
          <w:rFonts w:ascii="Arial" w:hAnsi="Arial" w:eastAsia="Arial" w:cs="Arial"/>
          <w:b/>
          <w:color w:val="EF782D"/>
          <w:sz w:val="18"/>
          <w:szCs w:val="18"/>
        </w:rPr>
        <w:t>Ankara – Estambul</w:t>
      </w:r>
    </w:p>
    <w:p w:rsidRPr="00A95D28" w:rsidR="00A95D28" w:rsidP="00A95D28" w:rsidRDefault="00A95D28" w14:paraId="27CA8368" w14:textId="30E4706B">
      <w:pPr>
        <w:suppressAutoHyphens w:val="0"/>
        <w:spacing w:after="0" w:line="240" w:lineRule="exact"/>
        <w:rPr>
          <w:rFonts w:ascii="Arial" w:hAnsi="Arial" w:cs="Arial"/>
          <w:b/>
          <w:i/>
          <w:color w:val="FF0000"/>
          <w:sz w:val="18"/>
          <w:szCs w:val="18"/>
          <w:lang w:val="es-MX" w:eastAsia="es-ES"/>
        </w:rPr>
      </w:pPr>
      <w:r w:rsidRPr="00A95D28">
        <w:rPr>
          <w:rFonts w:ascii="Arial" w:hAnsi="Arial" w:cs="Arial"/>
          <w:b/>
          <w:i/>
          <w:color w:val="FF0000"/>
          <w:sz w:val="18"/>
          <w:szCs w:val="18"/>
          <w:lang w:val="es-MX" w:eastAsia="es-ES"/>
        </w:rPr>
        <w:t>**Posibilidad de tomar vuelo de Capadocia/Estambul, consultar suplemento</w:t>
      </w:r>
      <w:r>
        <w:rPr>
          <w:rFonts w:ascii="Arial" w:hAnsi="Arial" w:cs="Arial"/>
          <w:b/>
          <w:i/>
          <w:color w:val="FF0000"/>
          <w:sz w:val="18"/>
          <w:szCs w:val="18"/>
          <w:lang w:val="es-MX" w:eastAsia="es-ES"/>
        </w:rPr>
        <w:t>**</w:t>
      </w:r>
    </w:p>
    <w:p w:rsidRPr="007971E3" w:rsidR="002604B4" w:rsidP="007971E3" w:rsidRDefault="007971E3" w14:paraId="7FDDF1C5" w14:textId="0D0104F0">
      <w:pPr>
        <w:jc w:val="both"/>
        <w:rPr>
          <w:rFonts w:ascii="Arial" w:hAnsi="Arial" w:cs="Arial"/>
          <w:sz w:val="18"/>
          <w:szCs w:val="18"/>
          <w:lang w:val="es-MX" w:eastAsia="es-ES"/>
        </w:rPr>
      </w:pPr>
      <w:r w:rsidRPr="007971E3">
        <w:rPr>
          <w:rFonts w:ascii="Arial" w:hAnsi="Arial" w:cs="Arial"/>
          <w:b/>
          <w:bCs/>
          <w:i/>
          <w:iCs/>
          <w:sz w:val="18"/>
          <w:szCs w:val="18"/>
          <w:u w:val="single"/>
          <w:lang w:val="es-MX" w:eastAsia="es-ES"/>
        </w:rPr>
        <w:t>Desayuno </w:t>
      </w:r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 </w:t>
      </w:r>
      <w:r>
        <w:rPr>
          <w:rFonts w:ascii="Arial" w:hAnsi="Arial" w:cs="Arial"/>
          <w:sz w:val="18"/>
          <w:szCs w:val="18"/>
          <w:lang w:val="es-MX" w:eastAsia="es-ES"/>
        </w:rPr>
        <w:t xml:space="preserve"> </w:t>
      </w:r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salida hacia </w:t>
      </w:r>
      <w:proofErr w:type="spellStart"/>
      <w:r w:rsidRPr="007971E3">
        <w:rPr>
          <w:rFonts w:ascii="Arial" w:hAnsi="Arial" w:cs="Arial"/>
          <w:sz w:val="18"/>
          <w:szCs w:val="18"/>
          <w:lang w:val="es-MX" w:eastAsia="es-ES"/>
        </w:rPr>
        <w:t>Ánkara</w:t>
      </w:r>
      <w:proofErr w:type="spellEnd"/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, pasando por el lago Salado, segundo lago más grande del país.  Llegada a </w:t>
      </w:r>
      <w:proofErr w:type="spellStart"/>
      <w:r w:rsidRPr="007971E3">
        <w:rPr>
          <w:rFonts w:ascii="Arial" w:hAnsi="Arial" w:cs="Arial"/>
          <w:sz w:val="18"/>
          <w:szCs w:val="18"/>
          <w:lang w:val="es-MX" w:eastAsia="es-ES"/>
        </w:rPr>
        <w:t>Ánkara</w:t>
      </w:r>
      <w:proofErr w:type="spellEnd"/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, capital de la República y visita al </w:t>
      </w:r>
      <w:proofErr w:type="spellStart"/>
      <w:r w:rsidRPr="007971E3">
        <w:rPr>
          <w:rFonts w:ascii="Arial" w:hAnsi="Arial" w:cs="Arial"/>
          <w:sz w:val="18"/>
          <w:szCs w:val="18"/>
          <w:lang w:val="es-MX" w:eastAsia="es-ES"/>
        </w:rPr>
        <w:t>Mouseleo</w:t>
      </w:r>
      <w:proofErr w:type="spellEnd"/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 de </w:t>
      </w:r>
      <w:proofErr w:type="spellStart"/>
      <w:r w:rsidRPr="007971E3">
        <w:rPr>
          <w:rFonts w:ascii="Arial" w:hAnsi="Arial" w:cs="Arial"/>
          <w:sz w:val="18"/>
          <w:szCs w:val="18"/>
          <w:lang w:val="es-MX" w:eastAsia="es-ES"/>
        </w:rPr>
        <w:t>Ataturk</w:t>
      </w:r>
      <w:proofErr w:type="spellEnd"/>
      <w:r w:rsidRPr="007971E3">
        <w:rPr>
          <w:rFonts w:ascii="Arial" w:hAnsi="Arial" w:cs="Arial"/>
          <w:sz w:val="18"/>
          <w:szCs w:val="18"/>
          <w:lang w:val="es-MX" w:eastAsia="es-ES"/>
        </w:rPr>
        <w:t xml:space="preserve"> y Continuación hacia Estambul pasando por el puerto de montaña de Bolu. Llegada a Estambul. traslado a los hoteles. Alojamiento</w:t>
      </w:r>
    </w:p>
    <w:p w:rsidR="00000C5B" w:rsidP="00531F46" w:rsidRDefault="00000C5B" w14:paraId="7529C5B9" w14:textId="11EE5921">
      <w:pPr>
        <w:spacing w:after="0" w:line="240" w:lineRule="exact"/>
        <w:jc w:val="both"/>
        <w:rPr>
          <w:rFonts w:ascii="Arial" w:hAnsi="Arial" w:eastAsia="Times New Roman" w:cs="Arial"/>
          <w:b/>
          <w:color w:val="EF782D"/>
          <w:sz w:val="18"/>
          <w:szCs w:val="18"/>
          <w:lang w:eastAsia="es-ES"/>
        </w:rPr>
      </w:pPr>
      <w:r>
        <w:rPr>
          <w:rFonts w:ascii="Arial" w:hAnsi="Arial" w:eastAsia="Arial" w:cs="Arial"/>
          <w:b/>
          <w:color w:val="EF782D"/>
          <w:sz w:val="18"/>
          <w:szCs w:val="18"/>
        </w:rPr>
        <w:t xml:space="preserve">Día 9   </w:t>
      </w:r>
      <w:r>
        <w:rPr>
          <w:rFonts w:ascii="Arial" w:hAnsi="Arial" w:eastAsia="Times New Roman" w:cs="Arial"/>
          <w:b/>
          <w:color w:val="EF782D"/>
          <w:sz w:val="18"/>
          <w:szCs w:val="18"/>
          <w:lang w:eastAsia="es-ES"/>
        </w:rPr>
        <w:t>Estambul</w:t>
      </w:r>
    </w:p>
    <w:p w:rsidRPr="00AC3F36" w:rsidR="00AC3F36" w:rsidP="00AC3F36" w:rsidRDefault="00AC3F36" w14:paraId="473261C0" w14:textId="77777777">
      <w:pPr>
        <w:spacing w:after="0" w:line="240" w:lineRule="exact"/>
        <w:jc w:val="both"/>
        <w:rPr>
          <w:rFonts w:ascii="Arial" w:hAnsi="Arial" w:cs="Arial"/>
          <w:sz w:val="18"/>
          <w:szCs w:val="18"/>
          <w:lang w:val="es-MX" w:eastAsia="es-ES"/>
        </w:rPr>
      </w:pPr>
      <w:r w:rsidRPr="00AC3F36">
        <w:rPr>
          <w:rFonts w:ascii="Arial" w:hAnsi="Arial" w:cs="Arial"/>
          <w:b/>
          <w:i/>
          <w:sz w:val="18"/>
          <w:szCs w:val="18"/>
          <w:u w:val="single"/>
          <w:lang w:val="es-MX" w:eastAsia="es-ES"/>
        </w:rPr>
        <w:t>Desayuno</w:t>
      </w:r>
      <w:r w:rsidRPr="00AC3F36">
        <w:rPr>
          <w:rFonts w:ascii="Arial" w:hAnsi="Arial" w:cs="Arial"/>
          <w:sz w:val="18"/>
          <w:szCs w:val="18"/>
          <w:lang w:val="es-MX" w:eastAsia="es-ES"/>
        </w:rPr>
        <w:t>. Estancia en régimen de alojamiento y desayuno en la categoría elegida. Día libre para disfrutar de la ciudad. Posibilidad de realizar una excursión opcional (paseo en barco por el Bósforo).</w:t>
      </w:r>
    </w:p>
    <w:p w:rsidRPr="00AC3F36" w:rsidR="00AC3F36" w:rsidP="00AC3F36" w:rsidRDefault="00AC3F36" w14:paraId="4AC6A993" w14:textId="00993A99">
      <w:pPr>
        <w:suppressAutoHyphens w:val="0"/>
        <w:spacing w:after="0" w:line="240" w:lineRule="exact"/>
        <w:jc w:val="both"/>
        <w:rPr>
          <w:rFonts w:ascii="Arial" w:hAnsi="Arial" w:cs="Arial"/>
          <w:b/>
          <w:i/>
          <w:sz w:val="18"/>
          <w:szCs w:val="18"/>
          <w:lang w:val="es-MX" w:eastAsia="es-ES"/>
        </w:rPr>
      </w:pPr>
      <w:r w:rsidRPr="00AC3F36">
        <w:rPr>
          <w:rFonts w:ascii="Arial" w:hAnsi="Arial" w:cs="Arial"/>
          <w:b/>
          <w:i/>
          <w:sz w:val="18"/>
          <w:szCs w:val="18"/>
          <w:lang w:val="es-MX" w:eastAsia="es-ES"/>
        </w:rPr>
        <w:t>EXCURSIÓN OPCIONAL- BÓSFORO (</w:t>
      </w:r>
      <w:r w:rsidR="00C14DC5">
        <w:rPr>
          <w:rFonts w:ascii="Arial" w:hAnsi="Arial" w:cs="Arial"/>
          <w:b/>
          <w:i/>
          <w:sz w:val="18"/>
          <w:szCs w:val="18"/>
          <w:lang w:val="es-MX" w:eastAsia="es-ES"/>
        </w:rPr>
        <w:t>c</w:t>
      </w:r>
      <w:r>
        <w:rPr>
          <w:rFonts w:ascii="Arial" w:hAnsi="Arial" w:cs="Arial"/>
          <w:b/>
          <w:i/>
          <w:sz w:val="18"/>
          <w:szCs w:val="18"/>
          <w:lang w:val="es-MX" w:eastAsia="es-ES"/>
        </w:rPr>
        <w:t>on almuerzo</w:t>
      </w:r>
      <w:r w:rsidRPr="00AC3F36">
        <w:rPr>
          <w:rFonts w:ascii="Arial" w:hAnsi="Arial" w:cs="Arial"/>
          <w:b/>
          <w:i/>
          <w:sz w:val="18"/>
          <w:szCs w:val="18"/>
          <w:lang w:val="es-MX" w:eastAsia="es-ES"/>
        </w:rPr>
        <w:t>)</w:t>
      </w:r>
    </w:p>
    <w:p w:rsidRPr="00AC3F36" w:rsidR="00AC3F36" w:rsidP="00AC3F36" w:rsidRDefault="00AC3F36" w14:paraId="42645022" w14:textId="2602B636">
      <w:pPr>
        <w:suppressAutoHyphens w:val="0"/>
        <w:spacing w:after="0" w:line="240" w:lineRule="exact"/>
        <w:jc w:val="both"/>
        <w:rPr>
          <w:rFonts w:ascii="Arial" w:hAnsi="Arial" w:cs="Arial"/>
          <w:sz w:val="18"/>
          <w:szCs w:val="18"/>
          <w:lang w:val="es-MX" w:eastAsia="es-ES"/>
        </w:rPr>
      </w:pPr>
      <w:r w:rsidRPr="00AC3F36">
        <w:rPr>
          <w:rFonts w:ascii="Arial" w:hAnsi="Arial" w:cs="Arial"/>
          <w:sz w:val="18"/>
          <w:szCs w:val="18"/>
          <w:lang w:val="es-MX" w:eastAsia="es-ES"/>
        </w:rPr>
        <w:t xml:space="preserve">Excursión de día completo por el Bósforo y Asia. Por la mañana realizaremos una previa visita al Bazar Egipcio o Bazar de las Especias construido en el siglo XVII y situado en el antiguo barrio histórico de </w:t>
      </w:r>
      <w:proofErr w:type="spellStart"/>
      <w:r w:rsidRPr="00AC3F36">
        <w:rPr>
          <w:rFonts w:ascii="Arial" w:hAnsi="Arial" w:cs="Arial"/>
          <w:sz w:val="18"/>
          <w:szCs w:val="18"/>
          <w:lang w:val="es-MX" w:eastAsia="es-ES"/>
        </w:rPr>
        <w:t>Eminönü</w:t>
      </w:r>
      <w:proofErr w:type="spellEnd"/>
      <w:r w:rsidRPr="00AC3F36">
        <w:rPr>
          <w:rFonts w:ascii="Arial" w:hAnsi="Arial" w:cs="Arial"/>
          <w:sz w:val="18"/>
          <w:szCs w:val="18"/>
          <w:lang w:val="es-MX" w:eastAsia="es-ES"/>
        </w:rPr>
        <w:t xml:space="preserve"> en Estambul. Seguimos a tomar el barco para el recorrido por El Bósforo (barco regular) realizándose a lo largo del Mar de Mármara por ambos lados de la ciudad: asiática y </w:t>
      </w:r>
      <w:r w:rsidR="00424820">
        <w:rPr>
          <w:rFonts w:ascii="Arial" w:hAnsi="Arial" w:cs="Arial"/>
          <w:sz w:val="18"/>
          <w:szCs w:val="18"/>
          <w:lang w:val="es-MX" w:eastAsia="es-ES"/>
        </w:rPr>
        <w:t>e</w:t>
      </w:r>
      <w:r w:rsidRPr="00AC3F36">
        <w:rPr>
          <w:rFonts w:ascii="Arial" w:hAnsi="Arial" w:cs="Arial"/>
          <w:sz w:val="18"/>
          <w:szCs w:val="18"/>
          <w:lang w:val="es-MX" w:eastAsia="es-ES"/>
        </w:rPr>
        <w:t xml:space="preserve">uropea. Durante este recorrido podrán contemplar monumentos como: Palacios de </w:t>
      </w:r>
      <w:proofErr w:type="spellStart"/>
      <w:r w:rsidRPr="00AC3F36">
        <w:rPr>
          <w:rFonts w:ascii="Arial" w:hAnsi="Arial" w:cs="Arial"/>
          <w:sz w:val="18"/>
          <w:szCs w:val="18"/>
          <w:lang w:val="es-MX" w:eastAsia="es-ES"/>
        </w:rPr>
        <w:t>Dolmabahce</w:t>
      </w:r>
      <w:proofErr w:type="spellEnd"/>
      <w:r w:rsidRPr="00AC3F36">
        <w:rPr>
          <w:rFonts w:ascii="Arial" w:hAnsi="Arial" w:cs="Arial"/>
          <w:sz w:val="18"/>
          <w:szCs w:val="18"/>
          <w:lang w:val="es-MX" w:eastAsia="es-ES"/>
        </w:rPr>
        <w:t xml:space="preserve">, </w:t>
      </w:r>
      <w:proofErr w:type="spellStart"/>
      <w:r w:rsidRPr="00AC3F36">
        <w:rPr>
          <w:rFonts w:ascii="Arial" w:hAnsi="Arial" w:cs="Arial"/>
          <w:sz w:val="18"/>
          <w:szCs w:val="18"/>
          <w:lang w:val="es-MX" w:eastAsia="es-ES"/>
        </w:rPr>
        <w:t>Çiragan</w:t>
      </w:r>
      <w:proofErr w:type="spellEnd"/>
      <w:r w:rsidRPr="00AC3F36">
        <w:rPr>
          <w:rFonts w:ascii="Arial" w:hAnsi="Arial" w:cs="Arial"/>
          <w:sz w:val="18"/>
          <w:szCs w:val="18"/>
          <w:lang w:val="es-MX" w:eastAsia="es-ES"/>
        </w:rPr>
        <w:t xml:space="preserve">, La fortaleza de </w:t>
      </w:r>
      <w:proofErr w:type="spellStart"/>
      <w:r w:rsidRPr="00AC3F36">
        <w:rPr>
          <w:rFonts w:ascii="Arial" w:hAnsi="Arial" w:cs="Arial"/>
          <w:sz w:val="18"/>
          <w:szCs w:val="18"/>
          <w:lang w:val="es-MX" w:eastAsia="es-ES"/>
        </w:rPr>
        <w:t>Rumeli</w:t>
      </w:r>
      <w:proofErr w:type="spellEnd"/>
      <w:r w:rsidRPr="00AC3F36">
        <w:rPr>
          <w:rFonts w:ascii="Arial" w:hAnsi="Arial" w:cs="Arial"/>
          <w:sz w:val="18"/>
          <w:szCs w:val="18"/>
          <w:lang w:val="es-MX" w:eastAsia="es-ES"/>
        </w:rPr>
        <w:t xml:space="preserve"> </w:t>
      </w:r>
      <w:proofErr w:type="spellStart"/>
      <w:r w:rsidRPr="00AC3F36">
        <w:rPr>
          <w:rFonts w:ascii="Arial" w:hAnsi="Arial" w:cs="Arial"/>
          <w:sz w:val="18"/>
          <w:szCs w:val="18"/>
          <w:lang w:val="es-MX" w:eastAsia="es-ES"/>
        </w:rPr>
        <w:t>Hisarı</w:t>
      </w:r>
      <w:proofErr w:type="spellEnd"/>
      <w:r w:rsidRPr="00AC3F36">
        <w:rPr>
          <w:rFonts w:ascii="Arial" w:hAnsi="Arial" w:cs="Arial"/>
          <w:sz w:val="18"/>
          <w:szCs w:val="18"/>
          <w:lang w:val="es-MX" w:eastAsia="es-ES"/>
        </w:rPr>
        <w:t xml:space="preserve">, entre otros …Continuamos con la visita al Palacio de </w:t>
      </w:r>
      <w:proofErr w:type="spellStart"/>
      <w:r w:rsidRPr="00AC3F36">
        <w:rPr>
          <w:rFonts w:ascii="Arial" w:hAnsi="Arial" w:cs="Arial"/>
          <w:sz w:val="18"/>
          <w:szCs w:val="18"/>
          <w:lang w:val="es-MX" w:eastAsia="es-ES"/>
        </w:rPr>
        <w:t>Beylerbeyi</w:t>
      </w:r>
      <w:proofErr w:type="spellEnd"/>
      <w:r w:rsidRPr="00AC3F36">
        <w:rPr>
          <w:rFonts w:ascii="Arial" w:hAnsi="Arial" w:cs="Arial"/>
          <w:sz w:val="18"/>
          <w:szCs w:val="18"/>
          <w:lang w:val="es-MX" w:eastAsia="es-ES"/>
        </w:rPr>
        <w:t xml:space="preserve">, construido en mármol blanco por el sultán Abdulaziz en el siglo XIX; el mismo, sirvió como residencia de verano a los posteriores sultanes y casa de huéspedes para dignatarios extranjeros. Almuerzo. Subida a la Colina de </w:t>
      </w:r>
      <w:proofErr w:type="spellStart"/>
      <w:r w:rsidRPr="00AC3F36">
        <w:rPr>
          <w:rFonts w:ascii="Arial" w:hAnsi="Arial" w:cs="Arial"/>
          <w:sz w:val="18"/>
          <w:szCs w:val="18"/>
          <w:lang w:val="es-MX" w:eastAsia="es-ES"/>
        </w:rPr>
        <w:t>Çamlica</w:t>
      </w:r>
      <w:proofErr w:type="spellEnd"/>
      <w:r w:rsidRPr="00AC3F36">
        <w:rPr>
          <w:rFonts w:ascii="Arial" w:hAnsi="Arial" w:cs="Arial"/>
          <w:sz w:val="18"/>
          <w:szCs w:val="18"/>
          <w:lang w:val="es-MX" w:eastAsia="es-ES"/>
        </w:rPr>
        <w:t>, conocida como la Colina de los Enamorados, ésta ofrece una majestuosa vista panorámica del Bósforo y Estambul. Traslado al hotel alojamiento</w:t>
      </w:r>
    </w:p>
    <w:p w:rsidR="00AC3F36" w:rsidP="00C21798" w:rsidRDefault="00AC3F36" w14:paraId="1D3B47B6" w14:textId="77777777">
      <w:pPr>
        <w:spacing w:after="0" w:line="240" w:lineRule="exact"/>
        <w:jc w:val="both"/>
        <w:rPr>
          <w:color w:val="000000"/>
          <w:sz w:val="27"/>
          <w:szCs w:val="27"/>
        </w:rPr>
      </w:pPr>
    </w:p>
    <w:p w:rsidR="00000C5B" w:rsidP="00C21798" w:rsidRDefault="00000C5B" w14:paraId="6B4BD4F4" w14:textId="72DCD744">
      <w:pPr>
        <w:spacing w:after="0" w:line="240" w:lineRule="exact"/>
        <w:jc w:val="both"/>
        <w:rPr>
          <w:rFonts w:ascii="Arial" w:hAnsi="Arial" w:eastAsia="Arial" w:cs="Arial"/>
          <w:b/>
          <w:color w:val="EF782D"/>
          <w:sz w:val="18"/>
          <w:szCs w:val="18"/>
        </w:rPr>
      </w:pPr>
      <w:r>
        <w:rPr>
          <w:rFonts w:ascii="Arial" w:hAnsi="Arial" w:eastAsia="Arial" w:cs="Arial"/>
          <w:b/>
          <w:color w:val="EF782D"/>
          <w:sz w:val="18"/>
          <w:szCs w:val="18"/>
        </w:rPr>
        <w:t xml:space="preserve">Día 10   Estambul </w:t>
      </w:r>
    </w:p>
    <w:p w:rsidR="00305241" w:rsidP="00305241" w:rsidRDefault="00C21798" w14:paraId="3FB087D6" w14:textId="29D9DD12">
      <w:pPr>
        <w:rPr>
          <w:rFonts w:ascii="Arial" w:hAnsi="Arial" w:cs="Arial"/>
          <w:sz w:val="18"/>
          <w:szCs w:val="18"/>
          <w:lang w:val="es-MX" w:eastAsia="es-ES"/>
        </w:rPr>
      </w:pPr>
      <w:r w:rsidRPr="00C21798">
        <w:rPr>
          <w:rFonts w:ascii="Arial" w:hAnsi="Arial" w:cs="Arial"/>
          <w:b/>
          <w:i/>
          <w:sz w:val="18"/>
          <w:szCs w:val="18"/>
          <w:u w:val="single"/>
          <w:lang w:val="es-MX" w:eastAsia="es-ES"/>
        </w:rPr>
        <w:t xml:space="preserve">Desayuno </w:t>
      </w:r>
      <w:r w:rsidRPr="00C21798">
        <w:rPr>
          <w:rFonts w:ascii="Arial" w:hAnsi="Arial" w:cs="Arial"/>
          <w:sz w:val="18"/>
          <w:szCs w:val="18"/>
          <w:lang w:val="es-MX" w:eastAsia="es-ES"/>
        </w:rPr>
        <w:t>traslado a</w:t>
      </w:r>
      <w:r w:rsidR="003E683E">
        <w:rPr>
          <w:rFonts w:ascii="Arial" w:hAnsi="Arial" w:cs="Arial"/>
          <w:sz w:val="18"/>
          <w:szCs w:val="18"/>
          <w:lang w:val="es-MX" w:eastAsia="es-ES"/>
        </w:rPr>
        <w:t>l</w:t>
      </w:r>
      <w:r w:rsidRPr="00C21798">
        <w:rPr>
          <w:rFonts w:ascii="Arial" w:hAnsi="Arial" w:cs="Arial"/>
          <w:sz w:val="18"/>
          <w:szCs w:val="18"/>
          <w:lang w:val="es-MX" w:eastAsia="es-ES"/>
        </w:rPr>
        <w:t xml:space="preserve"> aeropuerto para tomar el vuelo con destino </w:t>
      </w:r>
      <w:r w:rsidR="003E683E">
        <w:rPr>
          <w:rFonts w:ascii="Arial" w:hAnsi="Arial" w:cs="Arial"/>
          <w:sz w:val="18"/>
          <w:szCs w:val="18"/>
          <w:lang w:val="es-MX" w:eastAsia="es-ES"/>
        </w:rPr>
        <w:t>a la ciudad de origen</w:t>
      </w:r>
    </w:p>
    <w:p w:rsidRPr="00C731A2" w:rsidR="008C25B2" w:rsidP="00C731A2" w:rsidRDefault="00000C5B" w14:paraId="11B32C6B" w14:textId="0874F271">
      <w:pPr>
        <w:jc w:val="right"/>
        <w:rPr>
          <w:rFonts w:ascii="Arial" w:hAnsi="Arial" w:cs="Arial"/>
          <w:sz w:val="18"/>
          <w:szCs w:val="18"/>
          <w:lang w:val="es-MX" w:eastAsia="es-ES"/>
        </w:rPr>
      </w:pPr>
      <w:r w:rsidRPr="00000C5B">
        <w:rPr>
          <w:rFonts w:ascii="Arial" w:hAnsi="Arial" w:eastAsia="Arial" w:cs="Arial"/>
          <w:b/>
          <w:color w:val="EF782D"/>
          <w:sz w:val="18"/>
          <w:szCs w:val="18"/>
        </w:rPr>
        <w:t>FIN DE LOS SERVICIO</w:t>
      </w:r>
      <w:r w:rsidR="00C731A2">
        <w:rPr>
          <w:rFonts w:ascii="Arial" w:hAnsi="Arial" w:eastAsia="Arial" w:cs="Arial"/>
          <w:b/>
          <w:color w:val="EF782D"/>
          <w:sz w:val="18"/>
          <w:szCs w:val="18"/>
        </w:rPr>
        <w:t>S</w:t>
      </w:r>
    </w:p>
    <w:p w:rsidRPr="00461695" w:rsidR="00365647" w:rsidP="00C81B5A" w:rsidRDefault="00AE36BF" w14:paraId="363020EC" w14:textId="342BDC67">
      <w:pPr>
        <w:rPr>
          <w:rFonts w:ascii="Arial" w:hAnsi="Arial" w:cs="Arial"/>
          <w:sz w:val="18"/>
          <w:szCs w:val="18"/>
          <w:lang w:val="es-MX" w:eastAsia="es-ES"/>
        </w:rPr>
      </w:pPr>
      <w:r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eastAsia="es-ES"/>
        </w:rPr>
        <w:t>HOTELES PREVISTOS O SIMILARES:</w:t>
      </w:r>
    </w:p>
    <w:tbl>
      <w:tblPr>
        <w:tblStyle w:val="Cuadrculamedia1-nfasis6"/>
        <w:tblW w:w="2811" w:type="pct"/>
        <w:jc w:val="center"/>
        <w:shd w:val="clear" w:color="auto" w:fill="FDE4D0"/>
        <w:tblLayout w:type="fixed"/>
        <w:tblLook w:val="04A0" w:firstRow="1" w:lastRow="0" w:firstColumn="1" w:lastColumn="0" w:noHBand="0" w:noVBand="1"/>
      </w:tblPr>
      <w:tblGrid>
        <w:gridCol w:w="1715"/>
        <w:gridCol w:w="3886"/>
      </w:tblGrid>
      <w:tr w:rsidRPr="00DB4304" w:rsidR="00365647" w:rsidTr="00EE656B" w14:paraId="001148E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5" w:type="dxa"/>
            <w:shd w:val="clear" w:color="auto" w:fill="E36C0A" w:themeFill="accent6" w:themeFillShade="BF"/>
            <w:vAlign w:val="center"/>
          </w:tcPr>
          <w:p w:rsidRPr="00DB4304" w:rsidR="00365647" w:rsidP="005D28C7" w:rsidRDefault="00365647" w14:paraId="64007493" w14:textId="7777777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  <w:lang w:val="es-AR"/>
              </w:rPr>
            </w:pPr>
            <w:r w:rsidRPr="00DB4304">
              <w:rPr>
                <w:rFonts w:ascii="Arial" w:hAnsi="Arial" w:eastAsia="Calibri" w:cs="Arial"/>
                <w:bCs w:val="0"/>
                <w:color w:val="FFFFFF" w:themeColor="background1"/>
                <w:sz w:val="20"/>
                <w:szCs w:val="20"/>
                <w:lang w:val="es-AR"/>
              </w:rPr>
              <w:t>Ciudad</w:t>
            </w:r>
          </w:p>
        </w:tc>
        <w:tc>
          <w:tcPr>
            <w:tcW w:w="3886" w:type="dxa"/>
            <w:shd w:val="clear" w:color="auto" w:fill="E36C0A" w:themeFill="accent6" w:themeFillShade="BF"/>
            <w:vAlign w:val="center"/>
          </w:tcPr>
          <w:p w:rsidRPr="0065651F" w:rsidR="00365647" w:rsidP="005D28C7" w:rsidRDefault="00365647" w14:paraId="0DD0030A" w14:textId="19EDE946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Calibri" w:cs="Arial"/>
                <w:b w:val="0"/>
                <w:color w:val="FFFFFF" w:themeColor="background1"/>
                <w:sz w:val="20"/>
                <w:szCs w:val="20"/>
                <w:lang w:val="es-AR"/>
              </w:rPr>
            </w:pPr>
            <w:r>
              <w:rPr>
                <w:rFonts w:ascii="Arial" w:hAnsi="Arial" w:eastAsia="Calibri" w:cs="Arial"/>
                <w:bCs w:val="0"/>
                <w:color w:val="FFFFFF" w:themeColor="background1"/>
                <w:sz w:val="20"/>
                <w:szCs w:val="20"/>
                <w:lang w:val="es-AR"/>
              </w:rPr>
              <w:t>Hoteles</w:t>
            </w:r>
            <w:r w:rsidR="008868C2">
              <w:rPr>
                <w:rFonts w:ascii="Arial" w:hAnsi="Arial" w:eastAsia="Calibri" w:cs="Arial"/>
                <w:bCs w:val="0"/>
                <w:color w:val="FFFFFF" w:themeColor="background1"/>
                <w:sz w:val="20"/>
                <w:szCs w:val="20"/>
                <w:lang w:val="es-AR"/>
              </w:rPr>
              <w:t xml:space="preserve"> </w:t>
            </w:r>
            <w:r w:rsidR="00F7238E">
              <w:rPr>
                <w:rFonts w:ascii="Arial" w:hAnsi="Arial" w:eastAsia="Calibri" w:cs="Arial"/>
                <w:bCs w:val="0"/>
                <w:color w:val="FFFFFF" w:themeColor="background1"/>
                <w:sz w:val="20"/>
                <w:szCs w:val="20"/>
                <w:lang w:val="es-AR"/>
              </w:rPr>
              <w:t xml:space="preserve">Turista </w:t>
            </w:r>
            <w:r w:rsidR="004722F4">
              <w:rPr>
                <w:rFonts w:ascii="Arial" w:hAnsi="Arial" w:eastAsia="Calibri" w:cs="Arial"/>
                <w:bCs w:val="0"/>
                <w:color w:val="FFFFFF" w:themeColor="background1"/>
                <w:sz w:val="20"/>
                <w:szCs w:val="20"/>
                <w:lang w:val="es-AR"/>
              </w:rPr>
              <w:t xml:space="preserve">( </w:t>
            </w:r>
            <w:r w:rsidR="00083DE4">
              <w:rPr>
                <w:rFonts w:ascii="Arial" w:hAnsi="Arial" w:eastAsia="Calibri" w:cs="Arial"/>
                <w:bCs w:val="0"/>
                <w:color w:val="FFFFFF" w:themeColor="background1"/>
                <w:sz w:val="20"/>
                <w:szCs w:val="20"/>
                <w:lang w:val="es-AR"/>
              </w:rPr>
              <w:t xml:space="preserve">No </w:t>
            </w:r>
            <w:r w:rsidR="004722F4">
              <w:rPr>
                <w:rFonts w:ascii="Arial" w:hAnsi="Arial" w:eastAsia="Calibri" w:cs="Arial"/>
                <w:bCs w:val="0"/>
                <w:color w:val="FFFFFF" w:themeColor="background1"/>
                <w:sz w:val="20"/>
                <w:szCs w:val="20"/>
                <w:lang w:val="es-AR"/>
              </w:rPr>
              <w:t>céntricos)</w:t>
            </w:r>
          </w:p>
        </w:tc>
      </w:tr>
      <w:tr w:rsidRPr="00A622CF" w:rsidR="00365647" w:rsidTr="00EE656B" w14:paraId="73EE5DA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5" w:type="dxa"/>
            <w:shd w:val="clear" w:color="auto" w:fill="FFFFFF" w:themeFill="background1"/>
            <w:vAlign w:val="center"/>
          </w:tcPr>
          <w:p w:rsidR="00365647" w:rsidP="005D28C7" w:rsidRDefault="00365647" w14:paraId="3226F36A" w14:textId="7777777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  <w:lang w:val="es-AR"/>
              </w:rPr>
            </w:pPr>
            <w:r>
              <w:rPr>
                <w:rFonts w:ascii="Arial" w:hAnsi="Arial" w:eastAsia="Calibri" w:cs="Arial"/>
                <w:sz w:val="18"/>
                <w:szCs w:val="18"/>
              </w:rPr>
              <w:t>ESTAMBUL</w:t>
            </w:r>
          </w:p>
        </w:tc>
        <w:tc>
          <w:tcPr>
            <w:tcW w:w="3886" w:type="dxa"/>
            <w:shd w:val="clear" w:color="auto" w:fill="FFFFFF" w:themeFill="background1"/>
            <w:vAlign w:val="center"/>
          </w:tcPr>
          <w:p w:rsidRPr="00EB69EF" w:rsidR="00365647" w:rsidP="005E6B16" w:rsidRDefault="005A3E98" w14:paraId="6702DD3D" w14:textId="1AE1D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Arial"/>
                <w:bCs/>
                <w:sz w:val="18"/>
                <w:szCs w:val="18"/>
              </w:rPr>
            </w:pPr>
            <w:r w:rsidRPr="005A3E98">
              <w:rPr>
                <w:rFonts w:ascii="Arial" w:hAnsi="Arial" w:eastAsia="Calibri" w:cs="Arial"/>
                <w:bCs/>
                <w:sz w:val="18"/>
                <w:szCs w:val="18"/>
              </w:rPr>
              <w:t>La quinta /</w:t>
            </w:r>
            <w:r w:rsidR="00EB69EF">
              <w:rPr>
                <w:rFonts w:ascii="Arial" w:hAnsi="Arial" w:eastAsia="Calibri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5A3E98">
              <w:rPr>
                <w:rFonts w:ascii="Arial" w:hAnsi="Arial" w:eastAsia="Calibri" w:cs="Arial"/>
                <w:bCs/>
                <w:sz w:val="18"/>
                <w:szCs w:val="18"/>
              </w:rPr>
              <w:t>Windson</w:t>
            </w:r>
            <w:proofErr w:type="spellEnd"/>
            <w:r w:rsidR="00EB69EF">
              <w:rPr>
                <w:rFonts w:ascii="Arial" w:hAnsi="Arial" w:eastAsia="Calibri" w:cs="Arial"/>
                <w:bCs/>
                <w:sz w:val="18"/>
                <w:szCs w:val="18"/>
              </w:rPr>
              <w:t xml:space="preserve"> o similar </w:t>
            </w:r>
          </w:p>
        </w:tc>
      </w:tr>
      <w:tr w:rsidRPr="000C52DE" w:rsidR="00365647" w:rsidTr="00EE656B" w14:paraId="41D4AB5E" w14:textId="77777777">
        <w:trPr>
          <w:trHeight w:val="4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5" w:type="dxa"/>
            <w:shd w:val="clear" w:color="auto" w:fill="FFFFFF" w:themeFill="background1"/>
            <w:vAlign w:val="center"/>
          </w:tcPr>
          <w:p w:rsidR="00365647" w:rsidP="005D28C7" w:rsidRDefault="00EE656B" w14:paraId="2051F084" w14:textId="243D8784">
            <w:pPr>
              <w:widowControl w:val="0"/>
              <w:spacing w:after="0" w:line="240" w:lineRule="auto"/>
              <w:jc w:val="center"/>
              <w:rPr>
                <w:rFonts w:ascii="Arial" w:hAnsi="Arial" w:eastAsia="Calibri" w:cs="Arial"/>
                <w:sz w:val="18"/>
                <w:szCs w:val="18"/>
              </w:rPr>
            </w:pPr>
            <w:r>
              <w:rPr>
                <w:rFonts w:ascii="Arial" w:hAnsi="Arial" w:eastAsia="Calibri" w:cs="Arial"/>
                <w:sz w:val="18"/>
                <w:szCs w:val="18"/>
                <w:lang w:val="es-AR"/>
              </w:rPr>
              <w:t>CAPADOCIA</w:t>
            </w:r>
          </w:p>
        </w:tc>
        <w:tc>
          <w:tcPr>
            <w:tcW w:w="3886" w:type="dxa"/>
            <w:shd w:val="clear" w:color="auto" w:fill="FFFFFF" w:themeFill="background1"/>
            <w:vAlign w:val="bottom"/>
          </w:tcPr>
          <w:p w:rsidRPr="000C52DE" w:rsidR="000C52DE" w:rsidP="00EE656B" w:rsidRDefault="000C52DE" w14:paraId="077B88D8" w14:textId="79124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Calibri" w:cs="Arial"/>
                <w:b/>
                <w:color w:val="FF0000"/>
                <w:sz w:val="18"/>
                <w:szCs w:val="18"/>
                <w:lang w:val="es-MX"/>
              </w:rPr>
            </w:pPr>
            <w:r w:rsidRPr="000C52DE">
              <w:rPr>
                <w:rFonts w:ascii="Arial" w:hAnsi="Arial" w:eastAsia="Calibri" w:cs="Arial"/>
                <w:b/>
                <w:color w:val="FF0000"/>
                <w:sz w:val="18"/>
                <w:szCs w:val="18"/>
                <w:lang w:val="es-MX"/>
              </w:rPr>
              <w:t xml:space="preserve">UP GRADE ESPECIAL </w:t>
            </w:r>
            <w:r w:rsidR="00AC1A5E">
              <w:rPr>
                <w:rFonts w:ascii="Arial" w:hAnsi="Arial" w:eastAsia="Calibri" w:cs="Arial"/>
                <w:b/>
                <w:color w:val="FF0000"/>
                <w:sz w:val="18"/>
                <w:szCs w:val="18"/>
                <w:lang w:val="es-MX"/>
              </w:rPr>
              <w:t>HOTEL CUEVA</w:t>
            </w:r>
          </w:p>
          <w:p w:rsidRPr="000C52DE" w:rsidR="00365647" w:rsidP="00EE656B" w:rsidRDefault="000C52DE" w14:paraId="36C86B99" w14:textId="69C6B7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Calibri" w:cs="Arial"/>
                <w:bCs/>
                <w:sz w:val="18"/>
                <w:szCs w:val="18"/>
                <w:lang w:val="es-MX"/>
              </w:rPr>
            </w:pPr>
            <w:r w:rsidRPr="000C52DE">
              <w:rPr>
                <w:rFonts w:ascii="Arial" w:hAnsi="Arial" w:eastAsia="Calibri" w:cs="Arial"/>
                <w:bCs/>
                <w:sz w:val="18"/>
                <w:szCs w:val="18"/>
                <w:lang w:val="es-MX"/>
              </w:rPr>
              <w:t xml:space="preserve">CIC </w:t>
            </w:r>
            <w:proofErr w:type="spellStart"/>
            <w:r w:rsidRPr="000C52DE">
              <w:rPr>
                <w:rFonts w:ascii="Arial" w:hAnsi="Arial" w:eastAsia="Calibri" w:cs="Arial"/>
                <w:bCs/>
                <w:sz w:val="18"/>
                <w:szCs w:val="18"/>
                <w:lang w:val="es-MX"/>
              </w:rPr>
              <w:t>Burcu</w:t>
            </w:r>
            <w:proofErr w:type="spellEnd"/>
            <w:r w:rsidRPr="000C52DE">
              <w:rPr>
                <w:rFonts w:ascii="Arial" w:hAnsi="Arial" w:eastAsia="Calibri" w:cs="Arial"/>
                <w:bCs/>
                <w:sz w:val="18"/>
                <w:szCs w:val="18"/>
                <w:lang w:val="es-MX"/>
              </w:rPr>
              <w:t xml:space="preserve"> </w:t>
            </w:r>
            <w:proofErr w:type="spellStart"/>
            <w:r w:rsidRPr="000C52DE">
              <w:rPr>
                <w:rFonts w:ascii="Arial" w:hAnsi="Arial" w:eastAsia="Calibri" w:cs="Arial"/>
                <w:bCs/>
                <w:sz w:val="18"/>
                <w:szCs w:val="18"/>
                <w:lang w:val="es-MX"/>
              </w:rPr>
              <w:t>Kaya</w:t>
            </w:r>
            <w:proofErr w:type="spellEnd"/>
            <w:r w:rsidRPr="000C52DE">
              <w:rPr>
                <w:rFonts w:ascii="Arial" w:hAnsi="Arial" w:eastAsia="Calibri" w:cs="Arial"/>
                <w:bCs/>
                <w:sz w:val="18"/>
                <w:szCs w:val="18"/>
                <w:lang w:val="es-MX"/>
              </w:rPr>
              <w:t xml:space="preserve"> </w:t>
            </w:r>
            <w:r w:rsidRPr="000C52DE" w:rsidR="00EE656B">
              <w:rPr>
                <w:rFonts w:ascii="Arial" w:hAnsi="Arial" w:eastAsia="Calibri" w:cs="Arial"/>
                <w:bCs/>
                <w:sz w:val="18"/>
                <w:szCs w:val="18"/>
                <w:lang w:val="es-MX"/>
              </w:rPr>
              <w:t xml:space="preserve">/ </w:t>
            </w:r>
            <w:proofErr w:type="spellStart"/>
            <w:r w:rsidRPr="000C52DE">
              <w:rPr>
                <w:rFonts w:ascii="Arial" w:hAnsi="Arial" w:eastAsia="Calibri" w:cs="Arial"/>
                <w:bCs/>
                <w:sz w:val="18"/>
                <w:szCs w:val="18"/>
                <w:lang w:val="es-MX"/>
              </w:rPr>
              <w:t>Uchisar</w:t>
            </w:r>
            <w:proofErr w:type="spellEnd"/>
            <w:r w:rsidRPr="000C52DE">
              <w:rPr>
                <w:rFonts w:ascii="Arial" w:hAnsi="Arial" w:eastAsia="Calibri" w:cs="Arial"/>
                <w:bCs/>
                <w:sz w:val="18"/>
                <w:szCs w:val="18"/>
                <w:lang w:val="es-MX"/>
              </w:rPr>
              <w:t xml:space="preserve"> </w:t>
            </w:r>
            <w:proofErr w:type="spellStart"/>
            <w:r w:rsidRPr="000C52DE">
              <w:rPr>
                <w:rFonts w:ascii="Arial" w:hAnsi="Arial" w:eastAsia="Calibri" w:cs="Arial"/>
                <w:bCs/>
                <w:sz w:val="18"/>
                <w:szCs w:val="18"/>
                <w:lang w:val="es-MX"/>
              </w:rPr>
              <w:t>Kaya</w:t>
            </w:r>
            <w:proofErr w:type="spellEnd"/>
            <w:r w:rsidRPr="000C52DE">
              <w:rPr>
                <w:rFonts w:ascii="Arial" w:hAnsi="Arial" w:eastAsia="Calibri" w:cs="Arial"/>
                <w:bCs/>
                <w:sz w:val="18"/>
                <w:szCs w:val="18"/>
                <w:lang w:val="es-MX"/>
              </w:rPr>
              <w:t xml:space="preserve"> / </w:t>
            </w:r>
            <w:proofErr w:type="spellStart"/>
            <w:r w:rsidRPr="000C52DE">
              <w:rPr>
                <w:rFonts w:ascii="Arial" w:hAnsi="Arial" w:eastAsia="Calibri" w:cs="Arial"/>
                <w:bCs/>
                <w:sz w:val="18"/>
                <w:szCs w:val="18"/>
                <w:lang w:val="es-MX"/>
              </w:rPr>
              <w:t>Splendid</w:t>
            </w:r>
            <w:proofErr w:type="spellEnd"/>
            <w:r w:rsidRPr="000C52DE">
              <w:rPr>
                <w:rFonts w:ascii="Arial" w:hAnsi="Arial" w:eastAsia="Calibri" w:cs="Arial"/>
                <w:bCs/>
                <w:sz w:val="18"/>
                <w:szCs w:val="18"/>
                <w:lang w:val="es-MX"/>
              </w:rPr>
              <w:t xml:space="preserve"> Cave</w:t>
            </w:r>
            <w:r w:rsidRPr="000C52DE" w:rsidR="00EB69EF">
              <w:rPr>
                <w:rFonts w:ascii="Arial" w:hAnsi="Arial" w:eastAsia="Calibri" w:cs="Arial"/>
                <w:bCs/>
                <w:sz w:val="18"/>
                <w:szCs w:val="18"/>
                <w:lang w:val="es-MX"/>
              </w:rPr>
              <w:t xml:space="preserve"> o similar </w:t>
            </w:r>
          </w:p>
        </w:tc>
      </w:tr>
      <w:tr w:rsidR="00EE656B" w:rsidTr="00EE656B" w14:paraId="2018DD1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5" w:type="dxa"/>
            <w:shd w:val="clear" w:color="auto" w:fill="FFFFFF" w:themeFill="background1"/>
            <w:vAlign w:val="center"/>
          </w:tcPr>
          <w:p w:rsidR="00EE656B" w:rsidP="00EE656B" w:rsidRDefault="00EE656B" w14:paraId="16BF1D60" w14:textId="16CD90B6">
            <w:pPr>
              <w:widowControl w:val="0"/>
              <w:spacing w:after="0" w:line="240" w:lineRule="auto"/>
              <w:jc w:val="center"/>
              <w:rPr>
                <w:rFonts w:ascii="Arial" w:hAnsi="Arial" w:eastAsia="Calibri" w:cs="Arial"/>
                <w:sz w:val="18"/>
                <w:szCs w:val="18"/>
              </w:rPr>
            </w:pPr>
            <w:r>
              <w:rPr>
                <w:rFonts w:ascii="Arial" w:hAnsi="Arial" w:eastAsia="Calibri" w:cs="Arial"/>
                <w:sz w:val="18"/>
                <w:szCs w:val="18"/>
                <w:lang w:val="es-AR"/>
              </w:rPr>
              <w:t>PAMUKKALE</w:t>
            </w:r>
          </w:p>
        </w:tc>
        <w:tc>
          <w:tcPr>
            <w:tcW w:w="3886" w:type="dxa"/>
            <w:shd w:val="clear" w:color="auto" w:fill="FFFFFF" w:themeFill="background1"/>
            <w:vAlign w:val="center"/>
          </w:tcPr>
          <w:p w:rsidRPr="00EE656B" w:rsidR="00EE656B" w:rsidP="005E6B16" w:rsidRDefault="00EE656B" w14:paraId="3B615579" w14:textId="0A007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Arial"/>
                <w:bCs/>
                <w:sz w:val="18"/>
                <w:szCs w:val="18"/>
              </w:rPr>
            </w:pPr>
            <w:proofErr w:type="spellStart"/>
            <w:r w:rsidRPr="00EE656B">
              <w:rPr>
                <w:rFonts w:ascii="Arial" w:hAnsi="Arial" w:eastAsia="Calibri" w:cs="Arial"/>
                <w:bCs/>
                <w:sz w:val="18"/>
                <w:szCs w:val="18"/>
              </w:rPr>
              <w:t>Hierapark</w:t>
            </w:r>
            <w:proofErr w:type="spellEnd"/>
            <w:r w:rsidRPr="00EE656B">
              <w:rPr>
                <w:rFonts w:ascii="Arial" w:hAnsi="Arial" w:eastAsia="Calibri" w:cs="Arial"/>
                <w:bCs/>
                <w:sz w:val="18"/>
                <w:szCs w:val="18"/>
              </w:rPr>
              <w:t xml:space="preserve"> / </w:t>
            </w:r>
            <w:proofErr w:type="spellStart"/>
            <w:r w:rsidRPr="00EE656B">
              <w:rPr>
                <w:rFonts w:ascii="Arial" w:hAnsi="Arial" w:eastAsia="Calibri" w:cs="Arial"/>
                <w:bCs/>
                <w:sz w:val="18"/>
                <w:szCs w:val="18"/>
              </w:rPr>
              <w:t>Adempira</w:t>
            </w:r>
            <w:proofErr w:type="spellEnd"/>
            <w:r w:rsidRPr="00EE656B">
              <w:rPr>
                <w:rFonts w:ascii="Arial" w:hAnsi="Arial" w:eastAsia="Calibri" w:cs="Arial"/>
                <w:bCs/>
                <w:sz w:val="18"/>
                <w:szCs w:val="18"/>
              </w:rPr>
              <w:t xml:space="preserve"> / </w:t>
            </w:r>
            <w:proofErr w:type="spellStart"/>
            <w:r w:rsidRPr="00EE656B">
              <w:rPr>
                <w:rFonts w:ascii="Arial" w:hAnsi="Arial" w:eastAsia="Calibri" w:cs="Arial"/>
                <w:bCs/>
                <w:sz w:val="18"/>
                <w:szCs w:val="18"/>
              </w:rPr>
              <w:t>Polat</w:t>
            </w:r>
            <w:proofErr w:type="spellEnd"/>
            <w:r w:rsidR="00EB69EF">
              <w:rPr>
                <w:rFonts w:ascii="Arial" w:hAnsi="Arial" w:eastAsia="Calibri" w:cs="Arial"/>
                <w:bCs/>
                <w:sz w:val="18"/>
                <w:szCs w:val="18"/>
              </w:rPr>
              <w:t xml:space="preserve"> o similar </w:t>
            </w:r>
          </w:p>
        </w:tc>
      </w:tr>
      <w:tr w:rsidRPr="00613B12" w:rsidR="00FC1E56" w:rsidTr="00EE656B" w14:paraId="450DA361" w14:textId="77777777">
        <w:trPr>
          <w:trHeight w:val="2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5" w:type="dxa"/>
            <w:vMerge w:val="restart"/>
            <w:shd w:val="clear" w:color="auto" w:fill="FFFFFF" w:themeFill="background1"/>
            <w:vAlign w:val="center"/>
          </w:tcPr>
          <w:p w:rsidR="00FC1E56" w:rsidP="00EE656B" w:rsidRDefault="00FC1E56" w14:paraId="4EEEF736" w14:textId="2CE0A92B">
            <w:pPr>
              <w:widowControl w:val="0"/>
              <w:spacing w:after="0" w:line="240" w:lineRule="auto"/>
              <w:jc w:val="center"/>
              <w:rPr>
                <w:rFonts w:ascii="Arial" w:hAnsi="Arial" w:eastAsia="Calibri" w:cs="Arial"/>
                <w:b w:val="0"/>
                <w:bCs w:val="0"/>
                <w:sz w:val="18"/>
                <w:szCs w:val="18"/>
                <w:lang w:val="es-AR"/>
              </w:rPr>
            </w:pPr>
            <w:r>
              <w:rPr>
                <w:rFonts w:ascii="Arial" w:hAnsi="Arial" w:eastAsia="Calibri" w:cs="Arial"/>
                <w:sz w:val="18"/>
                <w:szCs w:val="18"/>
                <w:lang w:val="es-AR"/>
              </w:rPr>
              <w:t xml:space="preserve">ESMIRNA            O </w:t>
            </w:r>
          </w:p>
          <w:p w:rsidR="00FC1E56" w:rsidP="00EE656B" w:rsidRDefault="00FC1E56" w14:paraId="74E6CF43" w14:textId="408EACAE">
            <w:pPr>
              <w:widowControl w:val="0"/>
              <w:spacing w:after="0" w:line="240" w:lineRule="auto"/>
              <w:jc w:val="center"/>
              <w:rPr>
                <w:rFonts w:ascii="Arial" w:hAnsi="Arial" w:eastAsia="Calibri" w:cs="Arial"/>
                <w:sz w:val="18"/>
                <w:szCs w:val="18"/>
                <w:lang w:val="es-AR"/>
              </w:rPr>
            </w:pPr>
            <w:r>
              <w:rPr>
                <w:rFonts w:ascii="Arial" w:hAnsi="Arial" w:eastAsia="Calibri" w:cs="Arial"/>
                <w:sz w:val="18"/>
                <w:szCs w:val="18"/>
                <w:lang w:val="es-AR"/>
              </w:rPr>
              <w:t xml:space="preserve">KUSADSASI </w:t>
            </w:r>
          </w:p>
        </w:tc>
        <w:tc>
          <w:tcPr>
            <w:tcW w:w="3886" w:type="dxa"/>
            <w:shd w:val="clear" w:color="auto" w:fill="FFFFFF" w:themeFill="background1"/>
            <w:vAlign w:val="center"/>
          </w:tcPr>
          <w:p w:rsidRPr="005E6B16" w:rsidR="00FC1E56" w:rsidP="005E6B16" w:rsidRDefault="00FC1E56" w14:paraId="0F7CE298" w14:textId="430D6D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Calibri" w:cs="Arial"/>
                <w:bCs/>
                <w:sz w:val="18"/>
                <w:szCs w:val="18"/>
              </w:rPr>
            </w:pPr>
            <w:r w:rsidRPr="00BC696D">
              <w:rPr>
                <w:rFonts w:ascii="Arial" w:hAnsi="Arial" w:eastAsia="Calibri" w:cs="Arial"/>
                <w:bCs/>
                <w:sz w:val="18"/>
                <w:szCs w:val="18"/>
              </w:rPr>
              <w:t>Blanca</w:t>
            </w:r>
            <w:r>
              <w:rPr>
                <w:rFonts w:ascii="Arial" w:hAnsi="Arial" w:eastAsia="Calibri" w:cs="Arial"/>
                <w:bCs/>
                <w:sz w:val="18"/>
                <w:szCs w:val="18"/>
              </w:rPr>
              <w:t xml:space="preserve"> / </w:t>
            </w:r>
            <w:r w:rsidRPr="00BC696D">
              <w:rPr>
                <w:rFonts w:ascii="Arial" w:hAnsi="Arial" w:eastAsia="Calibri" w:cs="Arial"/>
                <w:bCs/>
                <w:sz w:val="18"/>
                <w:szCs w:val="18"/>
              </w:rPr>
              <w:t>Ramada</w:t>
            </w:r>
            <w:r w:rsidRPr="005E6B16">
              <w:rPr>
                <w:rFonts w:ascii="Arial" w:hAnsi="Arial" w:eastAsia="Calibri" w:cs="Arial"/>
                <w:bCs/>
                <w:sz w:val="18"/>
                <w:szCs w:val="18"/>
              </w:rPr>
              <w:t xml:space="preserve"> </w:t>
            </w:r>
            <w:r w:rsidR="00454639">
              <w:rPr>
                <w:rFonts w:ascii="Arial" w:hAnsi="Arial" w:eastAsia="Calibri" w:cs="Arial"/>
                <w:bCs/>
                <w:sz w:val="18"/>
                <w:szCs w:val="18"/>
              </w:rPr>
              <w:t xml:space="preserve">o similar </w:t>
            </w:r>
          </w:p>
        </w:tc>
      </w:tr>
      <w:tr w:rsidR="00FC1E56" w:rsidTr="00EE656B" w14:paraId="29A3365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5" w:type="dxa"/>
            <w:vMerge/>
            <w:shd w:val="clear" w:color="auto" w:fill="FFFFFF" w:themeFill="background1"/>
            <w:vAlign w:val="center"/>
          </w:tcPr>
          <w:p w:rsidR="00FC1E56" w:rsidP="00EE656B" w:rsidRDefault="00FC1E56" w14:paraId="3741A8FD" w14:textId="5A998778">
            <w:pPr>
              <w:widowControl w:val="0"/>
              <w:spacing w:after="0" w:line="240" w:lineRule="auto"/>
              <w:jc w:val="center"/>
              <w:rPr>
                <w:rFonts w:ascii="Arial" w:hAnsi="Arial" w:eastAsia="Calibri" w:cs="Arial"/>
                <w:sz w:val="18"/>
                <w:szCs w:val="18"/>
                <w:lang w:val="es-AR"/>
              </w:rPr>
            </w:pPr>
          </w:p>
        </w:tc>
        <w:tc>
          <w:tcPr>
            <w:tcW w:w="3886" w:type="dxa"/>
            <w:shd w:val="clear" w:color="auto" w:fill="FFFFFF" w:themeFill="background1"/>
            <w:vAlign w:val="center"/>
          </w:tcPr>
          <w:p w:rsidRPr="005E6B16" w:rsidR="00FC1E56" w:rsidP="005E6B16" w:rsidRDefault="00FC1E56" w14:paraId="38BF9AD2" w14:textId="3EE4EA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Arial"/>
                <w:bCs/>
                <w:sz w:val="18"/>
                <w:szCs w:val="18"/>
              </w:rPr>
            </w:pPr>
            <w:r w:rsidRPr="00BC696D">
              <w:rPr>
                <w:rFonts w:ascii="Arial" w:hAnsi="Arial" w:eastAsia="Calibri" w:cs="Arial"/>
                <w:bCs/>
                <w:sz w:val="18"/>
                <w:szCs w:val="18"/>
              </w:rPr>
              <w:t xml:space="preserve">Marina / </w:t>
            </w:r>
            <w:r w:rsidRPr="000B7DA9" w:rsidR="000B7DA9">
              <w:rPr>
                <w:rFonts w:ascii="Arial" w:hAnsi="Arial" w:eastAsia="Calibri" w:cs="Arial"/>
                <w:bCs/>
                <w:sz w:val="18"/>
                <w:szCs w:val="18"/>
              </w:rPr>
              <w:t xml:space="preserve">Faustina / </w:t>
            </w:r>
            <w:r w:rsidR="00E57BBC">
              <w:rPr>
                <w:rFonts w:ascii="Arial" w:hAnsi="Arial" w:eastAsia="Calibri" w:cs="Arial"/>
                <w:bCs/>
                <w:sz w:val="18"/>
                <w:szCs w:val="18"/>
              </w:rPr>
              <w:t>C</w:t>
            </w:r>
            <w:r w:rsidRPr="000B7DA9" w:rsidR="000B7DA9">
              <w:rPr>
                <w:rFonts w:ascii="Arial" w:hAnsi="Arial" w:eastAsia="Calibri" w:cs="Arial"/>
                <w:bCs/>
                <w:sz w:val="18"/>
                <w:szCs w:val="18"/>
              </w:rPr>
              <w:t xml:space="preserve">asa del </w:t>
            </w:r>
            <w:proofErr w:type="spellStart"/>
            <w:r w:rsidR="00E57BBC">
              <w:rPr>
                <w:rFonts w:ascii="Arial" w:hAnsi="Arial" w:eastAsia="Calibri" w:cs="Arial"/>
                <w:bCs/>
                <w:sz w:val="18"/>
                <w:szCs w:val="18"/>
              </w:rPr>
              <w:t>S</w:t>
            </w:r>
            <w:r w:rsidRPr="000B7DA9" w:rsidR="000B7DA9">
              <w:rPr>
                <w:rFonts w:ascii="Arial" w:hAnsi="Arial" w:eastAsia="Calibri" w:cs="Arial"/>
                <w:bCs/>
                <w:sz w:val="18"/>
                <w:szCs w:val="18"/>
              </w:rPr>
              <w:t>ule</w:t>
            </w:r>
            <w:proofErr w:type="spellEnd"/>
            <w:r w:rsidR="00454639">
              <w:rPr>
                <w:rFonts w:ascii="Arial" w:hAnsi="Arial" w:eastAsia="Calibri" w:cs="Arial"/>
                <w:bCs/>
                <w:sz w:val="18"/>
                <w:szCs w:val="18"/>
              </w:rPr>
              <w:t xml:space="preserve"> o similar </w:t>
            </w:r>
          </w:p>
        </w:tc>
      </w:tr>
    </w:tbl>
    <w:p w:rsidR="002A2EB7" w:rsidP="00A41FAD" w:rsidRDefault="00A41FAD" w14:paraId="391F5448" w14:textId="19FC12DF">
      <w:pPr>
        <w:widowControl w:val="0"/>
        <w:tabs>
          <w:tab w:val="left" w:pos="2610"/>
        </w:tabs>
        <w:spacing w:after="0" w:line="240" w:lineRule="auto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lang w:eastAsia="es-ES"/>
        </w:rPr>
      </w:pPr>
      <w:r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lang w:eastAsia="es-ES"/>
        </w:rPr>
        <w:tab/>
      </w:r>
    </w:p>
    <w:p w:rsidRPr="00454639" w:rsidR="007E6127" w:rsidP="007E6127" w:rsidRDefault="007E6127" w14:paraId="31E6BCE1" w14:textId="77777777">
      <w:pPr>
        <w:widowControl w:val="0"/>
        <w:spacing w:after="0" w:line="240" w:lineRule="auto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:rsidR="00B04DAE" w:rsidRDefault="00992C2F" w14:paraId="4D37AE6F" w14:textId="3BA80830">
      <w:pPr>
        <w:spacing w:after="0" w:line="240" w:lineRule="auto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  <w:r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>PRECIO POR PERSONA EN USD:</w:t>
      </w:r>
    </w:p>
    <w:p w:rsidR="00F75832" w:rsidP="00CE46E4" w:rsidRDefault="00F75832" w14:paraId="76C7F9C0" w14:textId="77777777">
      <w:pPr>
        <w:spacing w:after="0" w:line="240" w:lineRule="auto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tbl>
      <w:tblPr>
        <w:tblStyle w:val="Cuadrculamedia1-nfasis6"/>
        <w:tblW w:w="4030" w:type="pct"/>
        <w:jc w:val="center"/>
        <w:shd w:val="clear" w:color="auto" w:fill="FDE4D0"/>
        <w:tblLayout w:type="fixed"/>
        <w:tblLook w:val="04A0" w:firstRow="1" w:lastRow="0" w:firstColumn="1" w:lastColumn="0" w:noHBand="0" w:noVBand="1"/>
      </w:tblPr>
      <w:tblGrid>
        <w:gridCol w:w="3660"/>
        <w:gridCol w:w="1251"/>
        <w:gridCol w:w="1134"/>
        <w:gridCol w:w="992"/>
        <w:gridCol w:w="992"/>
      </w:tblGrid>
      <w:tr w:rsidRPr="005F270A" w:rsidR="007026BE" w:rsidTr="007026BE" w14:paraId="27E61DFB" w14:textId="2321A1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shd w:val="clear" w:color="auto" w:fill="E36C0A" w:themeFill="accent6" w:themeFillShade="BF"/>
            <w:vAlign w:val="center"/>
          </w:tcPr>
          <w:p w:rsidRPr="005F270A" w:rsidR="007026BE" w:rsidP="00CC6CD0" w:rsidRDefault="007026BE" w14:paraId="2D35389A" w14:textId="3FEE558E">
            <w:pPr>
              <w:widowControl w:val="0"/>
              <w:spacing w:after="0" w:line="240" w:lineRule="auto"/>
              <w:jc w:val="center"/>
              <w:rPr>
                <w:rFonts w:ascii="Arial" w:hAnsi="Arial" w:eastAsia="Times New Roman" w:cs="Arial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5F270A">
              <w:rPr>
                <w:rFonts w:ascii="Arial" w:hAnsi="Arial" w:eastAsia="Times New Roman" w:cs="Arial"/>
                <w:color w:val="FFFFFF" w:themeColor="background1"/>
                <w:sz w:val="20"/>
                <w:szCs w:val="20"/>
                <w:lang w:val="es-ES_tradnl" w:eastAsia="es-ES"/>
              </w:rPr>
              <w:t>Salidas</w:t>
            </w:r>
            <w:r>
              <w:rPr>
                <w:rFonts w:ascii="Arial" w:hAnsi="Arial" w:eastAsia="Times New Roman" w:cs="Arial"/>
                <w:color w:val="FFFFFF" w:themeColor="background1"/>
                <w:sz w:val="20"/>
                <w:szCs w:val="20"/>
                <w:lang w:val="es-ES_tradnl" w:eastAsia="es-ES"/>
              </w:rPr>
              <w:t xml:space="preserve">: martes, miércoles </w:t>
            </w:r>
          </w:p>
        </w:tc>
        <w:tc>
          <w:tcPr>
            <w:tcW w:w="1251" w:type="dxa"/>
            <w:shd w:val="clear" w:color="auto" w:fill="E36C0A" w:themeFill="accent6" w:themeFillShade="BF"/>
            <w:vAlign w:val="center"/>
          </w:tcPr>
          <w:p w:rsidRPr="00BA5CA4" w:rsidR="007026BE" w:rsidP="00CC6CD0" w:rsidRDefault="007026BE" w14:paraId="6DC935BF" w14:textId="77777777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bCs w:val="0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BA5CA4">
              <w:rPr>
                <w:rFonts w:ascii="Arial" w:hAnsi="Arial" w:eastAsia="Times New Roman" w:cs="Arial"/>
                <w:color w:val="FFFFFF" w:themeColor="background1"/>
                <w:sz w:val="20"/>
                <w:szCs w:val="20"/>
                <w:lang w:val="es-ES_tradnl" w:eastAsia="es-ES"/>
              </w:rPr>
              <w:t>Categoría</w:t>
            </w:r>
          </w:p>
        </w:tc>
        <w:tc>
          <w:tcPr>
            <w:tcW w:w="1134" w:type="dxa"/>
            <w:shd w:val="clear" w:color="auto" w:fill="E36C0A" w:themeFill="accent6" w:themeFillShade="BF"/>
            <w:vAlign w:val="center"/>
          </w:tcPr>
          <w:p w:rsidRPr="00BA5CA4" w:rsidR="007026BE" w:rsidP="00CC6CD0" w:rsidRDefault="007026BE" w14:paraId="707C3816" w14:textId="485C0AEC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eastAsia="Calibri" w:cs="Arial"/>
                <w:color w:val="FFFFFF" w:themeColor="background1"/>
                <w:sz w:val="20"/>
                <w:szCs w:val="20"/>
              </w:rPr>
              <w:t xml:space="preserve">Sencilla </w:t>
            </w:r>
          </w:p>
        </w:tc>
        <w:tc>
          <w:tcPr>
            <w:tcW w:w="992" w:type="dxa"/>
            <w:shd w:val="clear" w:color="auto" w:fill="E36C0A" w:themeFill="accent6" w:themeFillShade="BF"/>
            <w:vAlign w:val="center"/>
          </w:tcPr>
          <w:p w:rsidRPr="00BA5CA4" w:rsidR="007026BE" w:rsidP="00CC6CD0" w:rsidRDefault="007026BE" w14:paraId="1C1D964E" w14:textId="53E5EA54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Calibri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eastAsia="Calibri" w:cs="Arial"/>
                <w:color w:val="FFFFFF" w:themeColor="background1"/>
                <w:sz w:val="20"/>
                <w:szCs w:val="20"/>
              </w:rPr>
              <w:t xml:space="preserve">Doble </w:t>
            </w:r>
          </w:p>
        </w:tc>
        <w:tc>
          <w:tcPr>
            <w:tcW w:w="992" w:type="dxa"/>
            <w:shd w:val="clear" w:color="auto" w:fill="E36C0A" w:themeFill="accent6" w:themeFillShade="BF"/>
            <w:vAlign w:val="center"/>
          </w:tcPr>
          <w:p w:rsidR="007026BE" w:rsidP="00CC6CD0" w:rsidRDefault="007026BE" w14:paraId="5C32F2EE" w14:textId="069534F3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Calibri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eastAsia="Calibri" w:cs="Arial"/>
                <w:color w:val="FFFFFF" w:themeColor="background1"/>
                <w:sz w:val="20"/>
                <w:szCs w:val="20"/>
              </w:rPr>
              <w:t>Triple</w:t>
            </w:r>
          </w:p>
        </w:tc>
      </w:tr>
      <w:tr w:rsidR="007026BE" w:rsidTr="00CD28F2" w14:paraId="51C89A1F" w14:textId="299E6B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shd w:val="clear" w:color="auto" w:fill="FFFFFF" w:themeFill="background1"/>
          </w:tcPr>
          <w:p w:rsidRPr="00B26222" w:rsidR="00A7105F" w:rsidP="00B26222" w:rsidRDefault="000E0FA9" w14:paraId="54D8FDF4" w14:textId="04F755C8">
            <w:pPr>
              <w:jc w:val="center"/>
              <w:rPr>
                <w:rFonts w:ascii="Arial" w:hAnsi="Arial" w:eastAsia="Times New Roman" w:cs="Arial"/>
                <w:color w:val="FF0000"/>
                <w:sz w:val="18"/>
                <w:szCs w:val="18"/>
                <w:lang w:eastAsia="es-ES"/>
              </w:rPr>
            </w:pPr>
            <w:r w:rsidRPr="000E0FA9">
              <w:rPr>
                <w:rFonts w:ascii="Arial" w:hAnsi="Arial" w:eastAsia="Times New Roman" w:cs="Arial"/>
                <w:color w:val="FF0000"/>
                <w:sz w:val="18"/>
                <w:szCs w:val="18"/>
                <w:lang w:eastAsia="es-ES"/>
              </w:rPr>
              <w:t xml:space="preserve">2024                                              </w:t>
            </w:r>
            <w:r w:rsidR="00B26222">
              <w:rPr>
                <w:rFonts w:ascii="Arial" w:hAnsi="Arial" w:eastAsia="Times New Roman" w:cs="Arial"/>
                <w:sz w:val="18"/>
                <w:szCs w:val="18"/>
                <w:lang w:eastAsia="es-ES"/>
              </w:rPr>
              <w:t>diciembre</w:t>
            </w:r>
            <w:r w:rsidRPr="00931D21" w:rsidR="00B26222">
              <w:rPr>
                <w:rFonts w:ascii="Arial" w:hAnsi="Arial" w:eastAsia="Times New Roman" w:cs="Arial"/>
                <w:sz w:val="18"/>
                <w:szCs w:val="18"/>
                <w:lang w:eastAsia="es-ES"/>
              </w:rPr>
              <w:t xml:space="preserve"> </w:t>
            </w:r>
            <w:r w:rsidR="00B26222">
              <w:rPr>
                <w:rFonts w:ascii="Arial" w:hAnsi="Arial" w:eastAsia="Times New Roman" w:cs="Arial"/>
                <w:sz w:val="18"/>
                <w:szCs w:val="18"/>
                <w:lang w:eastAsia="es-ES"/>
              </w:rPr>
              <w:t xml:space="preserve">11, 26                                             </w:t>
            </w:r>
            <w:r w:rsidRPr="00A7105F" w:rsidR="00A7105F">
              <w:rPr>
                <w:rFonts w:ascii="Arial" w:hAnsi="Arial" w:eastAsia="Times New Roman" w:cs="Arial"/>
                <w:color w:val="FF0000"/>
                <w:sz w:val="18"/>
                <w:szCs w:val="18"/>
                <w:lang w:eastAsia="es-ES"/>
              </w:rPr>
              <w:t xml:space="preserve">2025  </w:t>
            </w:r>
            <w:r w:rsidR="00A7105F">
              <w:rPr>
                <w:rFonts w:ascii="Arial" w:hAnsi="Arial" w:eastAsia="Times New Roman" w:cs="Arial"/>
                <w:sz w:val="18"/>
                <w:szCs w:val="18"/>
                <w:lang w:eastAsia="es-ES"/>
              </w:rPr>
              <w:t xml:space="preserve">                                                   enero</w:t>
            </w:r>
            <w:r w:rsidRPr="00931D21" w:rsidR="00A7105F">
              <w:rPr>
                <w:rFonts w:ascii="Arial" w:hAnsi="Arial" w:eastAsia="Times New Roman" w:cs="Arial"/>
                <w:sz w:val="18"/>
                <w:szCs w:val="18"/>
                <w:lang w:eastAsia="es-ES"/>
              </w:rPr>
              <w:t xml:space="preserve"> </w:t>
            </w:r>
            <w:r w:rsidR="00C2224E">
              <w:rPr>
                <w:rFonts w:ascii="Arial" w:hAnsi="Arial" w:eastAsia="Times New Roman" w:cs="Arial"/>
                <w:sz w:val="18"/>
                <w:szCs w:val="18"/>
                <w:lang w:eastAsia="es-ES"/>
              </w:rPr>
              <w:t xml:space="preserve">14, 15, 28, 29 </w:t>
            </w:r>
            <w:r w:rsidRPr="00931D21" w:rsidR="00A7105F">
              <w:rPr>
                <w:rFonts w:ascii="Arial" w:hAnsi="Arial" w:eastAsia="Times New Roman" w:cs="Arial"/>
                <w:sz w:val="18"/>
                <w:szCs w:val="18"/>
                <w:lang w:eastAsia="es-ES"/>
              </w:rPr>
              <w:t xml:space="preserve">                                            </w:t>
            </w:r>
            <w:r w:rsidR="00A7105F">
              <w:rPr>
                <w:rFonts w:ascii="Arial" w:hAnsi="Arial" w:eastAsia="Times New Roman" w:cs="Arial"/>
                <w:sz w:val="18"/>
                <w:szCs w:val="18"/>
                <w:lang w:eastAsia="es-ES"/>
              </w:rPr>
              <w:t>febrero</w:t>
            </w:r>
            <w:r w:rsidRPr="00931D21" w:rsidR="00A7105F">
              <w:rPr>
                <w:rFonts w:ascii="Arial" w:hAnsi="Arial" w:eastAsia="Times New Roman" w:cs="Arial"/>
                <w:sz w:val="18"/>
                <w:szCs w:val="18"/>
                <w:lang w:eastAsia="es-ES"/>
              </w:rPr>
              <w:t xml:space="preserve"> 0</w:t>
            </w:r>
            <w:r w:rsidR="00C2224E">
              <w:rPr>
                <w:rFonts w:ascii="Arial" w:hAnsi="Arial" w:eastAsia="Times New Roman" w:cs="Arial"/>
                <w:sz w:val="18"/>
                <w:szCs w:val="18"/>
                <w:lang w:eastAsia="es-ES"/>
              </w:rPr>
              <w:t xml:space="preserve">4, 05, 18, 19                      </w:t>
            </w:r>
            <w:r w:rsidRPr="00931D21" w:rsidR="00A7105F">
              <w:rPr>
                <w:rFonts w:ascii="Arial" w:hAnsi="Arial" w:eastAsia="Times New Roman" w:cs="Arial"/>
                <w:sz w:val="18"/>
                <w:szCs w:val="18"/>
                <w:lang w:eastAsia="es-ES"/>
              </w:rPr>
              <w:t xml:space="preserve">           </w:t>
            </w:r>
            <w:r w:rsidR="00A7105F">
              <w:rPr>
                <w:rFonts w:ascii="Arial" w:hAnsi="Arial" w:eastAsia="Times New Roman" w:cs="Arial"/>
                <w:sz w:val="18"/>
                <w:szCs w:val="18"/>
                <w:lang w:eastAsia="es-ES"/>
              </w:rPr>
              <w:t>marzo</w:t>
            </w:r>
            <w:r w:rsidRPr="00931D21" w:rsidR="00A7105F">
              <w:rPr>
                <w:rFonts w:ascii="Arial" w:hAnsi="Arial" w:eastAsia="Times New Roman" w:cs="Arial"/>
                <w:sz w:val="18"/>
                <w:szCs w:val="18"/>
                <w:lang w:eastAsia="es-ES"/>
              </w:rPr>
              <w:t xml:space="preserve"> </w:t>
            </w:r>
            <w:r w:rsidR="00C2224E">
              <w:rPr>
                <w:rFonts w:ascii="Arial" w:hAnsi="Arial" w:eastAsia="Times New Roman" w:cs="Arial"/>
                <w:sz w:val="18"/>
                <w:szCs w:val="18"/>
                <w:lang w:eastAsia="es-ES"/>
              </w:rPr>
              <w:t>04, 05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7026BE" w:rsidP="00271ECA" w:rsidRDefault="007026BE" w14:paraId="23935B33" w14:textId="5F48B6FA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b/>
                <w:color w:val="000000"/>
                <w:sz w:val="18"/>
                <w:szCs w:val="18"/>
                <w:lang w:val="es-ES_tradnl" w:eastAsia="es-ES"/>
              </w:rPr>
            </w:pPr>
            <w:r>
              <w:rPr>
                <w:rFonts w:ascii="Arial" w:hAnsi="Arial" w:eastAsia="Times New Roman" w:cs="Arial"/>
                <w:b/>
                <w:color w:val="000000"/>
                <w:sz w:val="18"/>
                <w:szCs w:val="18"/>
                <w:lang w:val="es-ES_tradnl" w:eastAsia="es-ES"/>
              </w:rPr>
              <w:t>Turista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026BE" w:rsidP="0069435F" w:rsidRDefault="007026BE" w14:paraId="3E0F8C11" w14:textId="77777777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Arial"/>
                <w:sz w:val="18"/>
                <w:szCs w:val="18"/>
              </w:rPr>
            </w:pPr>
          </w:p>
          <w:p w:rsidR="007026BE" w:rsidP="0069435F" w:rsidRDefault="006042EA" w14:paraId="57969BE2" w14:textId="3FFD2228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Arial"/>
                <w:sz w:val="18"/>
                <w:szCs w:val="18"/>
              </w:rPr>
            </w:pPr>
            <w:r>
              <w:rPr>
                <w:rFonts w:ascii="Arial" w:hAnsi="Arial" w:eastAsia="Calibri" w:cs="Arial"/>
                <w:sz w:val="18"/>
                <w:szCs w:val="18"/>
              </w:rPr>
              <w:t>744</w:t>
            </w:r>
            <w:r w:rsidR="007026BE">
              <w:rPr>
                <w:rFonts w:ascii="Arial" w:hAnsi="Arial" w:eastAsia="Calibri" w:cs="Arial"/>
                <w:sz w:val="18"/>
                <w:szCs w:val="18"/>
              </w:rPr>
              <w:t xml:space="preserve"> USD </w:t>
            </w:r>
          </w:p>
          <w:p w:rsidR="007026BE" w:rsidP="00D80FFD" w:rsidRDefault="007026BE" w14:paraId="173C8230" w14:textId="6B9CD4E7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Arial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7026BE" w:rsidP="00271ECA" w:rsidRDefault="007026BE" w14:paraId="5EA2C46C" w14:textId="77777777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Arial"/>
                <w:sz w:val="18"/>
                <w:szCs w:val="18"/>
              </w:rPr>
            </w:pPr>
          </w:p>
          <w:p w:rsidR="007026BE" w:rsidP="00271ECA" w:rsidRDefault="007026BE" w14:paraId="74A7AA99" w14:textId="4921D98A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Arial"/>
                <w:sz w:val="18"/>
                <w:szCs w:val="18"/>
              </w:rPr>
            </w:pPr>
            <w:r>
              <w:rPr>
                <w:rFonts w:ascii="Arial" w:hAnsi="Arial" w:eastAsia="Calibri" w:cs="Arial"/>
                <w:sz w:val="18"/>
                <w:szCs w:val="18"/>
              </w:rPr>
              <w:t>4</w:t>
            </w:r>
            <w:r w:rsidR="00B45B90">
              <w:rPr>
                <w:rFonts w:ascii="Arial" w:hAnsi="Arial" w:eastAsia="Calibri" w:cs="Arial"/>
                <w:sz w:val="18"/>
                <w:szCs w:val="18"/>
              </w:rPr>
              <w:t>04</w:t>
            </w:r>
            <w:r>
              <w:rPr>
                <w:rFonts w:ascii="Arial" w:hAnsi="Arial" w:eastAsia="Calibri" w:cs="Arial"/>
                <w:sz w:val="18"/>
                <w:szCs w:val="18"/>
              </w:rPr>
              <w:t xml:space="preserve"> USD </w:t>
            </w:r>
          </w:p>
          <w:p w:rsidR="007026BE" w:rsidP="0069435F" w:rsidRDefault="007026BE" w14:paraId="69A99817" w14:textId="77777777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Arial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7026BE" w:rsidP="007026BE" w:rsidRDefault="007026BE" w14:paraId="6AE99AF7" w14:textId="77777777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Arial"/>
                <w:sz w:val="18"/>
                <w:szCs w:val="18"/>
              </w:rPr>
            </w:pPr>
            <w:r>
              <w:rPr>
                <w:rFonts w:ascii="Arial" w:hAnsi="Arial" w:eastAsia="Calibri" w:cs="Arial"/>
                <w:sz w:val="18"/>
                <w:szCs w:val="18"/>
              </w:rPr>
              <w:t xml:space="preserve"> </w:t>
            </w:r>
          </w:p>
          <w:p w:rsidR="007026BE" w:rsidP="007026BE" w:rsidRDefault="007026BE" w14:paraId="7CD396FC" w14:textId="522E24B9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Arial"/>
                <w:sz w:val="18"/>
                <w:szCs w:val="18"/>
              </w:rPr>
            </w:pPr>
            <w:r>
              <w:rPr>
                <w:rFonts w:ascii="Arial" w:hAnsi="Arial" w:eastAsia="Calibri" w:cs="Arial"/>
                <w:sz w:val="18"/>
                <w:szCs w:val="18"/>
              </w:rPr>
              <w:t>4</w:t>
            </w:r>
            <w:r w:rsidR="00B45B90">
              <w:rPr>
                <w:rFonts w:ascii="Arial" w:hAnsi="Arial" w:eastAsia="Calibri" w:cs="Arial"/>
                <w:sz w:val="18"/>
                <w:szCs w:val="18"/>
              </w:rPr>
              <w:t>04</w:t>
            </w:r>
            <w:r>
              <w:rPr>
                <w:rFonts w:ascii="Arial" w:hAnsi="Arial" w:eastAsia="Calibri" w:cs="Arial"/>
                <w:sz w:val="18"/>
                <w:szCs w:val="18"/>
              </w:rPr>
              <w:t xml:space="preserve"> USD </w:t>
            </w:r>
          </w:p>
          <w:p w:rsidR="007026BE" w:rsidP="00271ECA" w:rsidRDefault="007026BE" w14:paraId="3D8FF66E" w14:textId="77777777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Arial"/>
                <w:sz w:val="18"/>
                <w:szCs w:val="18"/>
              </w:rPr>
            </w:pPr>
          </w:p>
        </w:tc>
      </w:tr>
    </w:tbl>
    <w:p w:rsidR="007D1371" w:rsidP="006B0128" w:rsidRDefault="007D1371" w14:paraId="251B67FC" w14:textId="77777777">
      <w:pPr>
        <w:spacing w:after="0" w:line="240" w:lineRule="auto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:rsidRPr="006B0128" w:rsidR="006B0128" w:rsidP="006B0128" w:rsidRDefault="006B0128" w14:paraId="6757A029" w14:textId="716AB129">
      <w:pPr>
        <w:spacing w:after="0" w:line="240" w:lineRule="auto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 w:rsidRPr="006B0128"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eastAsia="es-ES"/>
        </w:rPr>
        <w:t>EXCURSIONES OPCIONALES:</w:t>
      </w:r>
    </w:p>
    <w:p w:rsidRPr="006B0128" w:rsidR="006B0128" w:rsidP="006B0128" w:rsidRDefault="006B0128" w14:paraId="27A833B7" w14:textId="2AA336CB">
      <w:pPr>
        <w:spacing w:after="0" w:line="240" w:lineRule="auto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lang w:eastAsia="es-ES"/>
        </w:rPr>
      </w:pPr>
      <w:r w:rsidRPr="006B0128"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lang w:eastAsia="es-ES"/>
        </w:rPr>
        <w:t>PRECIOS</w:t>
      </w:r>
      <w:r w:rsidR="00FD62CD"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lang w:eastAsia="es-ES"/>
        </w:rPr>
        <w:t xml:space="preserve"> POR PERSONA EN USD </w:t>
      </w:r>
    </w:p>
    <w:p w:rsidR="006B0128" w:rsidP="006B0128" w:rsidRDefault="006B0128" w14:paraId="4ECD4BDE" w14:textId="77777777">
      <w:pPr>
        <w:spacing w:after="0" w:line="240" w:lineRule="auto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tbl>
      <w:tblPr>
        <w:tblStyle w:val="Cuadrculamedia1-nfasis6"/>
        <w:tblW w:w="4516" w:type="pct"/>
        <w:jc w:val="center"/>
        <w:shd w:val="clear" w:color="auto" w:fill="FDE4D0"/>
        <w:tblLayout w:type="fixed"/>
        <w:tblLook w:val="04A0" w:firstRow="1" w:lastRow="0" w:firstColumn="1" w:lastColumn="0" w:noHBand="0" w:noVBand="1"/>
      </w:tblPr>
      <w:tblGrid>
        <w:gridCol w:w="8998"/>
      </w:tblGrid>
      <w:tr w:rsidRPr="00BA5CA4" w:rsidR="006B0128" w:rsidTr="009448C3" w14:paraId="487A10BF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8" w:type="dxa"/>
            <w:shd w:val="clear" w:color="auto" w:fill="E36C0A" w:themeFill="accent6" w:themeFillShade="BF"/>
          </w:tcPr>
          <w:p w:rsidR="006B0128" w:rsidP="006518F0" w:rsidRDefault="006B0128" w14:paraId="34E46E1F" w14:textId="77777777">
            <w:pPr>
              <w:spacing w:after="0" w:line="240" w:lineRule="auto"/>
              <w:jc w:val="center"/>
              <w:rPr>
                <w:rFonts w:ascii="Arial" w:hAnsi="Arial" w:eastAsia="Times New Roman" w:cs="Arial"/>
                <w:color w:val="FFFFFF" w:themeColor="background1"/>
                <w:sz w:val="18"/>
                <w:szCs w:val="18"/>
                <w:lang w:eastAsia="es-ES"/>
              </w:rPr>
            </w:pPr>
            <w:r>
              <w:rPr>
                <w:rFonts w:ascii="Arial" w:hAnsi="Arial" w:eastAsia="Times New Roman" w:cs="Arial"/>
                <w:color w:val="FFFFFF" w:themeColor="background1"/>
                <w:sz w:val="18"/>
                <w:szCs w:val="18"/>
                <w:lang w:eastAsia="es-ES"/>
              </w:rPr>
              <w:t>EXCLUSIVAMENTE PARA LAS RESERVACIONES</w:t>
            </w:r>
          </w:p>
          <w:p w:rsidRPr="00BA5CA4" w:rsidR="006B0128" w:rsidP="006518F0" w:rsidRDefault="006B0128" w14:paraId="3A61795F" w14:textId="77777777">
            <w:pPr>
              <w:widowControl w:val="0"/>
              <w:spacing w:after="0" w:line="240" w:lineRule="auto"/>
              <w:jc w:val="center"/>
              <w:rPr>
                <w:rFonts w:ascii="Arial" w:hAnsi="Arial" w:eastAsia="Times New Roman" w:cs="Arial"/>
                <w:b w:val="0"/>
                <w:color w:val="FFFFFF" w:themeColor="background1"/>
                <w:sz w:val="20"/>
                <w:szCs w:val="20"/>
                <w:lang w:val="es-ES_tradnl" w:eastAsia="es-ES"/>
              </w:rPr>
            </w:pPr>
            <w:r>
              <w:rPr>
                <w:rFonts w:ascii="Arial" w:hAnsi="Arial" w:eastAsia="Times New Roman" w:cs="Arial"/>
                <w:color w:val="FFFFFF" w:themeColor="background1"/>
                <w:sz w:val="18"/>
                <w:szCs w:val="18"/>
                <w:lang w:eastAsia="es-ES"/>
              </w:rPr>
              <w:t>PREVIAS ANTES DE LA LLEGADA A TURQUIA</w:t>
            </w:r>
          </w:p>
        </w:tc>
      </w:tr>
      <w:tr w:rsidR="009448C3" w:rsidTr="009448C3" w14:paraId="15FCB0A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8" w:type="dxa"/>
            <w:shd w:val="clear" w:color="auto" w:fill="FFFFFF" w:themeFill="background1"/>
          </w:tcPr>
          <w:p w:rsidRPr="00F2698C" w:rsidR="009448C3" w:rsidP="009448C3" w:rsidRDefault="009448C3" w14:paraId="0DE1440F" w14:textId="228902DC">
            <w:pPr>
              <w:widowControl w:val="0"/>
              <w:spacing w:after="0" w:line="240" w:lineRule="auto"/>
              <w:rPr>
                <w:rFonts w:ascii="Arial" w:hAnsi="Arial" w:eastAsia="Times New Roman" w:cs="Arial"/>
                <w:b w:val="0"/>
                <w:bCs w:val="0"/>
                <w:color w:val="000000"/>
                <w:sz w:val="18"/>
                <w:szCs w:val="18"/>
                <w:lang w:val="es-ES_tradnl" w:eastAsia="es-ES"/>
              </w:rPr>
            </w:pPr>
            <w:r>
              <w:rPr>
                <w:rFonts w:ascii="Arial" w:hAnsi="Arial" w:eastAsia="Times New Roman" w:cs="Arial"/>
                <w:b w:val="0"/>
                <w:i/>
                <w:sz w:val="18"/>
                <w:szCs w:val="18"/>
                <w:lang w:val="es-MX" w:eastAsia="es-ES"/>
              </w:rPr>
              <w:t xml:space="preserve">Excursión </w:t>
            </w:r>
            <w:proofErr w:type="spellStart"/>
            <w:r>
              <w:rPr>
                <w:rFonts w:ascii="Arial" w:hAnsi="Arial" w:eastAsia="Times New Roman" w:cs="Arial"/>
                <w:b w:val="0"/>
                <w:i/>
                <w:sz w:val="18"/>
                <w:szCs w:val="18"/>
                <w:lang w:val="es-MX" w:eastAsia="es-ES"/>
              </w:rPr>
              <w:t>Topkapi</w:t>
            </w:r>
            <w:proofErr w:type="spellEnd"/>
            <w:r>
              <w:rPr>
                <w:rFonts w:ascii="Arial" w:hAnsi="Arial" w:eastAsia="Times New Roman" w:cs="Arial"/>
                <w:b w:val="0"/>
                <w:i/>
                <w:sz w:val="18"/>
                <w:szCs w:val="18"/>
                <w:lang w:val="es-MX" w:eastAsia="es-ES"/>
              </w:rPr>
              <w:t xml:space="preserve"> y Gran Bazar (</w:t>
            </w:r>
            <w:r w:rsidR="00A6016B">
              <w:rPr>
                <w:rFonts w:ascii="Arial" w:hAnsi="Arial" w:eastAsia="Times New Roman" w:cs="Arial"/>
                <w:b w:val="0"/>
                <w:i/>
                <w:sz w:val="18"/>
                <w:szCs w:val="18"/>
                <w:lang w:val="es-MX" w:eastAsia="es-ES"/>
              </w:rPr>
              <w:t>co</w:t>
            </w:r>
            <w:r>
              <w:rPr>
                <w:rFonts w:ascii="Arial" w:hAnsi="Arial" w:eastAsia="Times New Roman" w:cs="Arial"/>
                <w:b w:val="0"/>
                <w:i/>
                <w:sz w:val="18"/>
                <w:szCs w:val="18"/>
                <w:lang w:val="es-MX" w:eastAsia="es-ES"/>
              </w:rPr>
              <w:t xml:space="preserve">n </w:t>
            </w:r>
            <w:r w:rsidR="00A6016B">
              <w:rPr>
                <w:rFonts w:ascii="Arial" w:hAnsi="Arial" w:eastAsia="Times New Roman" w:cs="Arial"/>
                <w:b w:val="0"/>
                <w:i/>
                <w:sz w:val="18"/>
                <w:szCs w:val="18"/>
                <w:lang w:val="es-MX" w:eastAsia="es-ES"/>
              </w:rPr>
              <w:t>a</w:t>
            </w:r>
            <w:r>
              <w:rPr>
                <w:rFonts w:ascii="Arial" w:hAnsi="Arial" w:eastAsia="Times New Roman" w:cs="Arial"/>
                <w:b w:val="0"/>
                <w:i/>
                <w:sz w:val="18"/>
                <w:szCs w:val="18"/>
                <w:lang w:val="es-MX" w:eastAsia="es-ES"/>
              </w:rPr>
              <w:t xml:space="preserve">lmuerzo) …………… </w:t>
            </w:r>
            <w:r w:rsidR="0008791F">
              <w:rPr>
                <w:rFonts w:ascii="Arial" w:hAnsi="Arial" w:eastAsia="Times New Roman" w:cs="Arial"/>
                <w:b w:val="0"/>
                <w:i/>
                <w:sz w:val="18"/>
                <w:szCs w:val="18"/>
                <w:lang w:val="es-MX" w:eastAsia="es-ES"/>
              </w:rPr>
              <w:t>8</w:t>
            </w:r>
            <w:r w:rsidR="00F9622E">
              <w:rPr>
                <w:rFonts w:ascii="Arial" w:hAnsi="Arial" w:eastAsia="Times New Roman" w:cs="Arial"/>
                <w:b w:val="0"/>
                <w:i/>
                <w:sz w:val="18"/>
                <w:szCs w:val="18"/>
                <w:lang w:val="es-MX" w:eastAsia="es-ES"/>
              </w:rPr>
              <w:t>9</w:t>
            </w:r>
            <w:r>
              <w:rPr>
                <w:rFonts w:ascii="Arial" w:hAnsi="Arial" w:eastAsia="Times New Roman" w:cs="Arial"/>
                <w:b w:val="0"/>
                <w:i/>
                <w:sz w:val="18"/>
                <w:szCs w:val="18"/>
                <w:lang w:val="es-MX" w:eastAsia="es-ES"/>
              </w:rPr>
              <w:t xml:space="preserve"> USD</w:t>
            </w:r>
          </w:p>
        </w:tc>
      </w:tr>
      <w:tr w:rsidR="009448C3" w:rsidTr="009448C3" w14:paraId="4C055BBE" w14:textId="77777777">
        <w:trPr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8" w:type="dxa"/>
            <w:shd w:val="clear" w:color="auto" w:fill="FFFFFF" w:themeFill="background1"/>
          </w:tcPr>
          <w:p w:rsidRPr="00A8617A" w:rsidR="009448C3" w:rsidP="009448C3" w:rsidRDefault="00A6016B" w14:paraId="1A1252F6" w14:textId="13097D52">
            <w:pPr>
              <w:spacing w:after="0" w:line="240" w:lineRule="auto"/>
              <w:rPr>
                <w:rFonts w:ascii="Arial" w:hAnsi="Arial" w:eastAsia="Times New Roman" w:cs="Arial"/>
                <w:b w:val="0"/>
                <w:sz w:val="18"/>
                <w:szCs w:val="18"/>
                <w:lang w:val="es-MX" w:eastAsia="es-ES"/>
              </w:rPr>
            </w:pPr>
            <w:r>
              <w:rPr>
                <w:rFonts w:ascii="Arial" w:hAnsi="Arial" w:eastAsia="Times New Roman" w:cs="Arial"/>
                <w:b w:val="0"/>
                <w:i/>
                <w:sz w:val="18"/>
                <w:szCs w:val="18"/>
                <w:lang w:val="es-MX" w:eastAsia="es-ES"/>
              </w:rPr>
              <w:t xml:space="preserve">Excursión Isla </w:t>
            </w:r>
            <w:proofErr w:type="spellStart"/>
            <w:r>
              <w:rPr>
                <w:rFonts w:ascii="Arial" w:hAnsi="Arial" w:eastAsia="Times New Roman" w:cs="Arial"/>
                <w:b w:val="0"/>
                <w:i/>
                <w:sz w:val="18"/>
                <w:szCs w:val="18"/>
                <w:lang w:val="es-MX" w:eastAsia="es-ES"/>
              </w:rPr>
              <w:t>Chios</w:t>
            </w:r>
            <w:proofErr w:type="spellEnd"/>
            <w:r>
              <w:rPr>
                <w:rFonts w:ascii="Arial" w:hAnsi="Arial" w:eastAsia="Times New Roman" w:cs="Arial"/>
                <w:b w:val="0"/>
                <w:i/>
                <w:sz w:val="18"/>
                <w:szCs w:val="18"/>
                <w:lang w:val="es-MX" w:eastAsia="es-ES"/>
              </w:rPr>
              <w:t xml:space="preserve"> (con almuerzo) </w:t>
            </w:r>
            <w:r w:rsidR="009448C3">
              <w:rPr>
                <w:rFonts w:ascii="Arial" w:hAnsi="Arial" w:eastAsia="Times New Roman" w:cs="Arial"/>
                <w:b w:val="0"/>
                <w:i/>
                <w:sz w:val="18"/>
                <w:szCs w:val="18"/>
                <w:lang w:val="es-MX" w:eastAsia="es-ES"/>
              </w:rPr>
              <w:t xml:space="preserve">…………… </w:t>
            </w:r>
            <w:r w:rsidR="00F9622E">
              <w:rPr>
                <w:rFonts w:ascii="Arial" w:hAnsi="Arial" w:eastAsia="Times New Roman" w:cs="Arial"/>
                <w:b w:val="0"/>
                <w:i/>
                <w:sz w:val="18"/>
                <w:szCs w:val="18"/>
                <w:lang w:val="es-MX" w:eastAsia="es-ES"/>
              </w:rPr>
              <w:t>207</w:t>
            </w:r>
            <w:r w:rsidR="009448C3">
              <w:rPr>
                <w:rFonts w:ascii="Arial" w:hAnsi="Arial" w:eastAsia="Times New Roman" w:cs="Arial"/>
                <w:b w:val="0"/>
                <w:i/>
                <w:sz w:val="18"/>
                <w:szCs w:val="18"/>
                <w:lang w:val="es-MX" w:eastAsia="es-ES"/>
              </w:rPr>
              <w:t xml:space="preserve"> USD</w:t>
            </w:r>
          </w:p>
        </w:tc>
      </w:tr>
      <w:tr w:rsidR="009448C3" w:rsidTr="009448C3" w14:paraId="248F4F2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8" w:type="dxa"/>
            <w:shd w:val="clear" w:color="auto" w:fill="FFFFFF" w:themeFill="background1"/>
          </w:tcPr>
          <w:p w:rsidRPr="00A8617A" w:rsidR="009448C3" w:rsidP="009448C3" w:rsidRDefault="004D5E27" w14:paraId="049D6098" w14:textId="640889B9">
            <w:pPr>
              <w:spacing w:after="0" w:line="240" w:lineRule="auto"/>
              <w:rPr>
                <w:rFonts w:ascii="Arial" w:hAnsi="Arial" w:eastAsia="Times New Roman" w:cs="Arial"/>
                <w:b w:val="0"/>
                <w:sz w:val="18"/>
                <w:szCs w:val="18"/>
                <w:lang w:val="es-MX" w:eastAsia="es-ES"/>
              </w:rPr>
            </w:pPr>
            <w:r>
              <w:rPr>
                <w:rFonts w:ascii="Arial" w:hAnsi="Arial" w:eastAsia="Times New Roman" w:cs="Arial"/>
                <w:b w:val="0"/>
                <w:i/>
                <w:sz w:val="18"/>
                <w:szCs w:val="18"/>
                <w:lang w:val="es-MX" w:eastAsia="es-ES"/>
              </w:rPr>
              <w:t>Excursión Bósforo (con almuerzo)</w:t>
            </w:r>
            <w:r w:rsidR="009448C3">
              <w:rPr>
                <w:rFonts w:ascii="Arial" w:hAnsi="Arial" w:eastAsia="Times New Roman" w:cs="Arial"/>
                <w:b w:val="0"/>
                <w:i/>
                <w:sz w:val="18"/>
                <w:szCs w:val="18"/>
                <w:lang w:val="es-MX" w:eastAsia="es-ES"/>
              </w:rPr>
              <w:t xml:space="preserve"> … </w:t>
            </w:r>
            <w:r w:rsidR="006A3186">
              <w:rPr>
                <w:rFonts w:ascii="Arial" w:hAnsi="Arial" w:eastAsia="Times New Roman" w:cs="Arial"/>
                <w:b w:val="0"/>
                <w:i/>
                <w:sz w:val="18"/>
                <w:szCs w:val="18"/>
                <w:lang w:val="es-MX" w:eastAsia="es-ES"/>
              </w:rPr>
              <w:t>1</w:t>
            </w:r>
            <w:r w:rsidR="0008791F">
              <w:rPr>
                <w:rFonts w:ascii="Arial" w:hAnsi="Arial" w:eastAsia="Times New Roman" w:cs="Arial"/>
                <w:b w:val="0"/>
                <w:i/>
                <w:sz w:val="18"/>
                <w:szCs w:val="18"/>
                <w:lang w:val="es-MX" w:eastAsia="es-ES"/>
              </w:rPr>
              <w:t>11</w:t>
            </w:r>
            <w:r w:rsidR="009448C3">
              <w:rPr>
                <w:rFonts w:ascii="Arial" w:hAnsi="Arial" w:eastAsia="Times New Roman" w:cs="Arial"/>
                <w:b w:val="0"/>
                <w:i/>
                <w:sz w:val="18"/>
                <w:szCs w:val="18"/>
                <w:lang w:val="es-MX" w:eastAsia="es-ES"/>
              </w:rPr>
              <w:t xml:space="preserve"> USD</w:t>
            </w:r>
          </w:p>
        </w:tc>
      </w:tr>
      <w:tr w:rsidRPr="005F270A" w:rsidR="009448C3" w:rsidTr="009448C3" w14:paraId="28A2D1DA" w14:textId="77777777">
        <w:trPr>
          <w:trHeight w:val="3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8" w:type="dxa"/>
            <w:tcBorders>
              <w:top w:val="nil"/>
            </w:tcBorders>
            <w:shd w:val="clear" w:color="auto" w:fill="FFFFFF" w:themeFill="background1"/>
          </w:tcPr>
          <w:p w:rsidR="009448C3" w:rsidP="009448C3" w:rsidRDefault="004D5E27" w14:paraId="28DC8441" w14:textId="5CA5675F">
            <w:pPr>
              <w:widowControl w:val="0"/>
              <w:spacing w:after="0" w:line="240" w:lineRule="auto"/>
              <w:rPr>
                <w:rFonts w:ascii="Arial" w:hAnsi="Arial" w:eastAsia="Times New Roman" w:cs="Arial"/>
                <w:bCs w:val="0"/>
                <w:i/>
                <w:sz w:val="18"/>
                <w:szCs w:val="18"/>
                <w:lang w:val="es-MX" w:eastAsia="es-ES"/>
              </w:rPr>
            </w:pPr>
            <w:r>
              <w:rPr>
                <w:rFonts w:ascii="Arial" w:hAnsi="Arial" w:eastAsia="Times New Roman" w:cs="Arial"/>
                <w:b w:val="0"/>
                <w:i/>
                <w:sz w:val="18"/>
                <w:szCs w:val="18"/>
                <w:lang w:val="es-MX" w:eastAsia="es-ES"/>
              </w:rPr>
              <w:t xml:space="preserve">Espectáculo </w:t>
            </w:r>
            <w:r w:rsidR="009448C3">
              <w:rPr>
                <w:rFonts w:ascii="Arial" w:hAnsi="Arial" w:eastAsia="Times New Roman" w:cs="Arial"/>
                <w:b w:val="0"/>
                <w:i/>
                <w:sz w:val="18"/>
                <w:szCs w:val="18"/>
                <w:lang w:val="es-MX" w:eastAsia="es-ES"/>
              </w:rPr>
              <w:t xml:space="preserve">en Capadocia ………………………………… </w:t>
            </w:r>
            <w:r w:rsidR="0008791F">
              <w:rPr>
                <w:rFonts w:ascii="Arial" w:hAnsi="Arial" w:eastAsia="Times New Roman" w:cs="Arial"/>
                <w:b w:val="0"/>
                <w:i/>
                <w:sz w:val="18"/>
                <w:szCs w:val="18"/>
                <w:lang w:val="es-MX" w:eastAsia="es-ES"/>
              </w:rPr>
              <w:t>84</w:t>
            </w:r>
            <w:r w:rsidR="009448C3">
              <w:rPr>
                <w:rFonts w:ascii="Arial" w:hAnsi="Arial" w:eastAsia="Times New Roman" w:cs="Arial"/>
                <w:b w:val="0"/>
                <w:i/>
                <w:sz w:val="18"/>
                <w:szCs w:val="18"/>
                <w:lang w:val="es-MX" w:eastAsia="es-ES"/>
              </w:rPr>
              <w:t xml:space="preserve"> USD</w:t>
            </w:r>
          </w:p>
          <w:p w:rsidRPr="005F270A" w:rsidR="009448C3" w:rsidP="009448C3" w:rsidRDefault="009448C3" w14:paraId="2ECA7979" w14:textId="59137353">
            <w:pPr>
              <w:widowControl w:val="0"/>
              <w:spacing w:after="0" w:line="240" w:lineRule="auto"/>
              <w:rPr>
                <w:rFonts w:ascii="Arial" w:hAnsi="Arial" w:eastAsia="Times New Roman" w:cs="Arial"/>
                <w:b w:val="0"/>
                <w:color w:val="000000"/>
                <w:sz w:val="18"/>
                <w:szCs w:val="18"/>
                <w:lang w:val="es-ES_tradnl" w:eastAsia="es-ES"/>
              </w:rPr>
            </w:pPr>
          </w:p>
        </w:tc>
      </w:tr>
    </w:tbl>
    <w:p w:rsidR="0097044B" w:rsidP="00A8617A" w:rsidRDefault="0097044B" w14:paraId="1A3A7FF3" w14:textId="77777777">
      <w:pPr>
        <w:spacing w:after="0" w:line="240" w:lineRule="auto"/>
        <w:jc w:val="both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:rsidR="00A8617A" w:rsidP="00A8617A" w:rsidRDefault="00A8617A" w14:paraId="0BCD3BB1" w14:textId="1E72191F">
      <w:pPr>
        <w:spacing w:after="0" w:line="240" w:lineRule="auto"/>
        <w:jc w:val="both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  <w:r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>EL PRECIO INCLUYE:</w:t>
      </w:r>
    </w:p>
    <w:p w:rsidR="00A0233B" w:rsidP="00A8617A" w:rsidRDefault="00A0233B" w14:paraId="179857A1" w14:textId="77777777">
      <w:pPr>
        <w:spacing w:after="0" w:line="240" w:lineRule="auto"/>
        <w:jc w:val="both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:rsidR="00A8617A" w:rsidP="00A8617A" w:rsidRDefault="00A8617A" w14:paraId="5B77ABEC" w14:textId="77777777">
      <w:pPr>
        <w:pStyle w:val="Sinespaciado"/>
        <w:widowControl w:val="0"/>
        <w:numPr>
          <w:ilvl w:val="0"/>
          <w:numId w:val="11"/>
        </w:numPr>
        <w:jc w:val="both"/>
        <w:textAlignment w:val="baseline"/>
        <w:rPr>
          <w:rFonts w:ascii="Arial" w:hAnsi="Arial" w:cs="Arial"/>
          <w:b/>
          <w:i/>
          <w:sz w:val="18"/>
          <w:szCs w:val="18"/>
          <w:lang w:val="es-ES" w:eastAsia="es-ES"/>
        </w:rPr>
      </w:pPr>
      <w:bookmarkStart w:name="_Hlk167874395" w:id="7"/>
      <w:r>
        <w:rPr>
          <w:rFonts w:ascii="Arial" w:hAnsi="Arial" w:cs="Arial"/>
          <w:sz w:val="18"/>
          <w:szCs w:val="18"/>
          <w:lang w:val="es-ES" w:eastAsia="es-ES"/>
        </w:rPr>
        <w:t xml:space="preserve">Traslados aeropuerto – hotel – aeropuerto </w:t>
      </w:r>
      <w:r>
        <w:rPr>
          <w:rFonts w:ascii="Arial" w:hAnsi="Arial" w:cs="Arial"/>
          <w:b/>
          <w:i/>
          <w:sz w:val="18"/>
          <w:szCs w:val="18"/>
          <w:lang w:val="es-ES" w:eastAsia="es-ES"/>
        </w:rPr>
        <w:t>en servicio regular compartido en horario diurno</w:t>
      </w:r>
    </w:p>
    <w:p w:rsidR="00A8617A" w:rsidP="00A8617A" w:rsidRDefault="0046369F" w14:paraId="190B6689" w14:textId="47DB81AC">
      <w:pPr>
        <w:pStyle w:val="Sinespaciado"/>
        <w:widowControl w:val="0"/>
        <w:numPr>
          <w:ilvl w:val="0"/>
          <w:numId w:val="11"/>
        </w:numPr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val="es-ES_tradnl" w:eastAsia="es-ES"/>
        </w:rPr>
        <w:t>4</w:t>
      </w:r>
      <w:r w:rsidR="00A8617A">
        <w:rPr>
          <w:rFonts w:ascii="Arial" w:hAnsi="Arial" w:cs="Arial"/>
          <w:sz w:val="18"/>
          <w:szCs w:val="18"/>
          <w:lang w:val="es-ES_tradnl" w:eastAsia="es-ES"/>
        </w:rPr>
        <w:t xml:space="preserve"> noches de alojamiento en Estambul </w:t>
      </w:r>
    </w:p>
    <w:p w:rsidR="00A8617A" w:rsidP="4AB2FFA6" w:rsidRDefault="00003BB6" w14:paraId="65695B87" w14:textId="43DC6003">
      <w:pPr>
        <w:pStyle w:val="Sinespaciado"/>
        <w:widowControl w:val="0"/>
        <w:numPr>
          <w:ilvl w:val="0"/>
          <w:numId w:val="11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 w:rsidRPr="4AB2FFA6" w:rsidR="00003BB6">
        <w:rPr>
          <w:rFonts w:ascii="Arial" w:hAnsi="Arial" w:cs="Arial"/>
          <w:sz w:val="18"/>
          <w:szCs w:val="18"/>
          <w:lang w:val="es-ES" w:eastAsia="es-ES"/>
        </w:rPr>
        <w:t>1</w:t>
      </w:r>
      <w:r w:rsidRPr="4AB2FFA6" w:rsidR="00A8617A">
        <w:rPr>
          <w:rFonts w:ascii="Arial" w:hAnsi="Arial" w:cs="Arial"/>
          <w:sz w:val="18"/>
          <w:szCs w:val="18"/>
          <w:lang w:val="es-ES" w:eastAsia="es-ES"/>
        </w:rPr>
        <w:t xml:space="preserve"> noche</w:t>
      </w:r>
      <w:r w:rsidRPr="4AB2FFA6" w:rsidR="00CC286A">
        <w:rPr>
          <w:rFonts w:ascii="Arial" w:hAnsi="Arial" w:cs="Arial"/>
          <w:sz w:val="18"/>
          <w:szCs w:val="18"/>
          <w:lang w:val="es-ES" w:eastAsia="es-ES"/>
        </w:rPr>
        <w:t>s</w:t>
      </w:r>
      <w:r w:rsidRPr="4AB2FFA6" w:rsidR="00A8617A">
        <w:rPr>
          <w:rFonts w:ascii="Arial" w:hAnsi="Arial" w:cs="Arial"/>
          <w:sz w:val="18"/>
          <w:szCs w:val="18"/>
          <w:lang w:val="es-ES" w:eastAsia="es-ES"/>
        </w:rPr>
        <w:t xml:space="preserve"> de alojamiento en </w:t>
      </w:r>
      <w:r w:rsidRPr="4AB2FFA6" w:rsidR="00CC286A">
        <w:rPr>
          <w:rFonts w:ascii="Arial" w:hAnsi="Arial" w:cs="Arial"/>
          <w:sz w:val="18"/>
          <w:szCs w:val="18"/>
          <w:lang w:val="es-ES" w:eastAsia="es-ES"/>
        </w:rPr>
        <w:t xml:space="preserve">Esmirna o </w:t>
      </w:r>
      <w:r w:rsidRPr="4AB2FFA6" w:rsidR="00CC286A">
        <w:rPr>
          <w:rFonts w:ascii="Arial" w:hAnsi="Arial" w:cs="Arial"/>
          <w:sz w:val="18"/>
          <w:szCs w:val="18"/>
          <w:lang w:val="es-ES" w:eastAsia="es-ES"/>
        </w:rPr>
        <w:t>Kusadasi</w:t>
      </w:r>
      <w:r w:rsidRPr="4AB2FFA6" w:rsidR="00CC286A">
        <w:rPr>
          <w:rFonts w:ascii="Arial" w:hAnsi="Arial" w:cs="Arial"/>
          <w:sz w:val="18"/>
          <w:szCs w:val="18"/>
          <w:lang w:val="es-ES" w:eastAsia="es-ES"/>
        </w:rPr>
        <w:t xml:space="preserve"> </w:t>
      </w:r>
    </w:p>
    <w:p w:rsidRPr="0046369F" w:rsidR="0046369F" w:rsidP="4AB2FFA6" w:rsidRDefault="0046369F" w14:paraId="5DA2BF26" w14:textId="35908B6E">
      <w:pPr>
        <w:pStyle w:val="Sinespaciado"/>
        <w:widowControl w:val="0"/>
        <w:numPr>
          <w:ilvl w:val="0"/>
          <w:numId w:val="11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 w:rsidRPr="4AB2FFA6" w:rsidR="0046369F">
        <w:rPr>
          <w:rFonts w:ascii="Arial" w:hAnsi="Arial" w:cs="Arial"/>
          <w:sz w:val="18"/>
          <w:szCs w:val="18"/>
          <w:lang w:val="es-ES" w:eastAsia="es-ES"/>
        </w:rPr>
        <w:t xml:space="preserve">1 noche de alojamiento en </w:t>
      </w:r>
      <w:r w:rsidRPr="4AB2FFA6" w:rsidR="0046369F">
        <w:rPr>
          <w:rFonts w:ascii="Arial" w:hAnsi="Arial" w:cs="Arial"/>
          <w:sz w:val="18"/>
          <w:szCs w:val="18"/>
          <w:lang w:val="es-ES" w:eastAsia="es-ES"/>
        </w:rPr>
        <w:t>Pamukkale</w:t>
      </w:r>
      <w:r w:rsidRPr="4AB2FFA6" w:rsidR="0046369F">
        <w:rPr>
          <w:rFonts w:ascii="Arial" w:hAnsi="Arial" w:cs="Arial"/>
          <w:sz w:val="18"/>
          <w:szCs w:val="18"/>
          <w:lang w:val="es-ES" w:eastAsia="es-ES"/>
        </w:rPr>
        <w:t xml:space="preserve"> </w:t>
      </w:r>
    </w:p>
    <w:p w:rsidRPr="0046369F" w:rsidR="00A8617A" w:rsidP="0046369F" w:rsidRDefault="00003BB6" w14:paraId="486EBA2B" w14:textId="02098596">
      <w:pPr>
        <w:pStyle w:val="Sinespaciado"/>
        <w:widowControl w:val="0"/>
        <w:numPr>
          <w:ilvl w:val="0"/>
          <w:numId w:val="11"/>
        </w:numPr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val="es-ES_tradnl" w:eastAsia="es-ES"/>
        </w:rPr>
        <w:t>3</w:t>
      </w:r>
      <w:r w:rsidR="00A8617A">
        <w:rPr>
          <w:rFonts w:ascii="Arial" w:hAnsi="Arial" w:cs="Arial"/>
          <w:sz w:val="18"/>
          <w:szCs w:val="18"/>
          <w:lang w:val="es-ES_tradnl" w:eastAsia="es-ES"/>
        </w:rPr>
        <w:t xml:space="preserve"> noches de alojamiento en Capadocia</w:t>
      </w:r>
      <w:r w:rsidR="006F01DB">
        <w:rPr>
          <w:rFonts w:ascii="Arial" w:hAnsi="Arial" w:cs="Arial"/>
          <w:sz w:val="18"/>
          <w:szCs w:val="18"/>
          <w:lang w:val="es-ES_tradnl" w:eastAsia="es-ES"/>
        </w:rPr>
        <w:t xml:space="preserve"> </w:t>
      </w:r>
      <w:r w:rsidRPr="006F01DB" w:rsidR="006F01DB">
        <w:rPr>
          <w:rFonts w:ascii="Arial" w:hAnsi="Arial" w:cs="Arial"/>
          <w:i/>
          <w:iCs/>
          <w:color w:val="FF0000"/>
          <w:sz w:val="18"/>
          <w:szCs w:val="18"/>
          <w:lang w:val="es-ES_tradnl" w:eastAsia="es-ES"/>
        </w:rPr>
        <w:t>(UP GRADE EN HOTEL CUEVA)</w:t>
      </w:r>
    </w:p>
    <w:p w:rsidRPr="00CC286A" w:rsidR="00CC286A" w:rsidP="00CC286A" w:rsidRDefault="00A8617A" w14:paraId="21C87FE5" w14:textId="129E81DB">
      <w:pPr>
        <w:pStyle w:val="Sinespaciado"/>
        <w:widowControl w:val="0"/>
        <w:numPr>
          <w:ilvl w:val="0"/>
          <w:numId w:val="11"/>
        </w:numPr>
        <w:jc w:val="both"/>
        <w:textAlignment w:val="baseline"/>
        <w:rPr>
          <w:rFonts w:ascii="Arial" w:hAnsi="Arial" w:cs="Arial"/>
          <w:b/>
          <w:i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val="es-ES_tradnl" w:eastAsia="es-ES"/>
        </w:rPr>
        <w:t>9 desayunos</w:t>
      </w:r>
      <w:r w:rsidR="0046369F">
        <w:rPr>
          <w:rFonts w:ascii="Arial" w:hAnsi="Arial" w:cs="Arial"/>
          <w:sz w:val="18"/>
          <w:szCs w:val="18"/>
          <w:lang w:val="es-ES_tradnl" w:eastAsia="es-ES"/>
        </w:rPr>
        <w:t>, 5</w:t>
      </w:r>
      <w:r>
        <w:rPr>
          <w:rFonts w:ascii="Arial" w:hAnsi="Arial" w:cs="Arial"/>
          <w:sz w:val="18"/>
          <w:szCs w:val="18"/>
          <w:lang w:val="es-ES_tradnl" w:eastAsia="es-ES"/>
        </w:rPr>
        <w:t xml:space="preserve"> cenas</w:t>
      </w:r>
      <w:r>
        <w:rPr>
          <w:rFonts w:ascii="Arial" w:hAnsi="Arial" w:cs="Arial"/>
          <w:sz w:val="18"/>
          <w:szCs w:val="18"/>
          <w:lang w:val="es-ES" w:eastAsia="es-ES"/>
        </w:rPr>
        <w:t xml:space="preserve"> </w:t>
      </w:r>
      <w:r>
        <w:rPr>
          <w:rFonts w:ascii="Arial" w:hAnsi="Arial" w:cs="Arial"/>
          <w:b/>
          <w:i/>
          <w:sz w:val="18"/>
          <w:szCs w:val="18"/>
          <w:lang w:val="es-ES" w:eastAsia="es-ES"/>
        </w:rPr>
        <w:t xml:space="preserve">(no incluye bebidas) </w:t>
      </w:r>
    </w:p>
    <w:p w:rsidRPr="003C17F3" w:rsidR="00CC286A" w:rsidP="003C17F3" w:rsidRDefault="00CC286A" w14:paraId="1A4CDE07" w14:textId="067E16FC">
      <w:pPr>
        <w:pStyle w:val="Sinespaciado"/>
        <w:widowControl w:val="0"/>
        <w:numPr>
          <w:ilvl w:val="0"/>
          <w:numId w:val="11"/>
        </w:numPr>
        <w:jc w:val="both"/>
        <w:textAlignment w:val="baseline"/>
        <w:rPr>
          <w:rFonts w:ascii="Arial" w:hAnsi="Arial" w:cs="Arial"/>
          <w:b/>
          <w:i/>
          <w:sz w:val="18"/>
          <w:szCs w:val="18"/>
          <w:lang w:val="es-ES_tradnl" w:eastAsia="es-ES"/>
        </w:rPr>
      </w:pPr>
      <w:r w:rsidRPr="00CC286A">
        <w:rPr>
          <w:rFonts w:ascii="Arial" w:hAnsi="Arial" w:cs="Arial" w:eastAsiaTheme="minorHAnsi"/>
          <w:sz w:val="18"/>
          <w:szCs w:val="18"/>
          <w:lang w:val="es-MX" w:eastAsia="es-ES"/>
        </w:rPr>
        <w:t>Guía local de habla hispana para todas las visitas indicadas en el programa</w:t>
      </w:r>
    </w:p>
    <w:p w:rsidR="003C17F3" w:rsidP="003C17F3" w:rsidRDefault="00CC286A" w14:paraId="2990EF60" w14:textId="77777777">
      <w:pPr>
        <w:pStyle w:val="Prrafodelista"/>
        <w:numPr>
          <w:ilvl w:val="0"/>
          <w:numId w:val="11"/>
        </w:numPr>
        <w:suppressAutoHyphens w:val="0"/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  <w:lang w:val="es-MX" w:eastAsia="es-ES"/>
        </w:rPr>
      </w:pPr>
      <w:r w:rsidRPr="00CC286A">
        <w:rPr>
          <w:rFonts w:ascii="Arial" w:hAnsi="Arial" w:cs="Arial"/>
          <w:sz w:val="18"/>
          <w:szCs w:val="18"/>
          <w:lang w:val="es-MX" w:eastAsia="es-ES"/>
        </w:rPr>
        <w:t xml:space="preserve">Trayectos en minibús o bus con A/C, </w:t>
      </w:r>
      <w:r w:rsidR="003C17F3">
        <w:rPr>
          <w:rFonts w:ascii="Arial" w:hAnsi="Arial" w:cs="Arial"/>
          <w:sz w:val="18"/>
          <w:szCs w:val="18"/>
          <w:lang w:val="es-MX" w:eastAsia="es-ES"/>
        </w:rPr>
        <w:t xml:space="preserve">según </w:t>
      </w:r>
      <w:r w:rsidRPr="00CC286A">
        <w:rPr>
          <w:rFonts w:ascii="Arial" w:hAnsi="Arial" w:cs="Arial"/>
          <w:sz w:val="18"/>
          <w:szCs w:val="18"/>
          <w:lang w:val="es-MX" w:eastAsia="es-ES"/>
        </w:rPr>
        <w:t>el número de pasajeros</w:t>
      </w:r>
    </w:p>
    <w:p w:rsidR="0097044B" w:rsidP="0097044B" w:rsidRDefault="00CC286A" w14:paraId="0E9100E7" w14:textId="77777777">
      <w:pPr>
        <w:pStyle w:val="Prrafodelista"/>
        <w:numPr>
          <w:ilvl w:val="0"/>
          <w:numId w:val="11"/>
        </w:numPr>
        <w:suppressAutoHyphens w:val="0"/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  <w:lang w:val="es-MX" w:eastAsia="es-ES"/>
        </w:rPr>
      </w:pPr>
      <w:r w:rsidRPr="003C17F3">
        <w:rPr>
          <w:rFonts w:ascii="Arial" w:hAnsi="Arial" w:cs="Arial"/>
          <w:sz w:val="18"/>
          <w:szCs w:val="18"/>
          <w:lang w:val="es-MX" w:eastAsia="es-ES"/>
        </w:rPr>
        <w:t>1 botella de agua en el bus en los días de Tours</w:t>
      </w:r>
    </w:p>
    <w:p w:rsidRPr="0097044B" w:rsidR="00CC286A" w:rsidP="0097044B" w:rsidRDefault="00CC286A" w14:paraId="456366E9" w14:textId="14BC157C">
      <w:pPr>
        <w:pStyle w:val="Prrafodelista"/>
        <w:numPr>
          <w:ilvl w:val="0"/>
          <w:numId w:val="11"/>
        </w:numPr>
        <w:suppressAutoHyphens w:val="0"/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  <w:lang w:val="es-MX" w:eastAsia="es-ES"/>
        </w:rPr>
      </w:pPr>
      <w:r w:rsidRPr="0097044B">
        <w:rPr>
          <w:rFonts w:ascii="Arial" w:hAnsi="Arial" w:cs="Arial"/>
          <w:sz w:val="18"/>
          <w:szCs w:val="18"/>
          <w:lang w:val="es-MX" w:eastAsia="es-ES"/>
        </w:rPr>
        <w:t>Wİ-Fİ gratuito en el bus del circuito en los días de Tours</w:t>
      </w:r>
    </w:p>
    <w:p w:rsidR="00A8617A" w:rsidP="00A8617A" w:rsidRDefault="00A8617A" w14:paraId="5859C156" w14:textId="6CA645EE">
      <w:pPr>
        <w:pStyle w:val="Sinespaciado"/>
        <w:widowControl w:val="0"/>
        <w:numPr>
          <w:ilvl w:val="0"/>
          <w:numId w:val="11"/>
        </w:numPr>
        <w:jc w:val="both"/>
        <w:textAlignment w:val="baseline"/>
        <w:rPr>
          <w:rFonts w:ascii="Arial" w:hAnsi="Arial" w:cs="Arial"/>
          <w:b/>
          <w:i/>
          <w:sz w:val="18"/>
          <w:szCs w:val="18"/>
          <w:lang w:val="es-ES" w:eastAsia="es-ES"/>
        </w:rPr>
      </w:pPr>
      <w:r>
        <w:rPr>
          <w:rFonts w:ascii="Arial" w:hAnsi="Arial" w:cs="Arial"/>
          <w:b/>
          <w:i/>
          <w:sz w:val="18"/>
          <w:szCs w:val="18"/>
          <w:lang w:val="es-ES" w:eastAsia="es-ES"/>
        </w:rPr>
        <w:t xml:space="preserve">Seguro de viaje </w:t>
      </w:r>
    </w:p>
    <w:p w:rsidR="00A8617A" w:rsidP="00A8617A" w:rsidRDefault="00A8617A" w14:paraId="065AD298" w14:textId="77777777">
      <w:pPr>
        <w:pStyle w:val="Sinespaciado"/>
        <w:widowControl w:val="0"/>
        <w:numPr>
          <w:ilvl w:val="0"/>
          <w:numId w:val="11"/>
        </w:numPr>
        <w:jc w:val="both"/>
        <w:textAlignment w:val="baseline"/>
        <w:rPr>
          <w:rFonts w:ascii="Arial" w:hAnsi="Arial" w:cs="Arial"/>
          <w:b/>
          <w:color w:val="FF0000"/>
          <w:sz w:val="18"/>
          <w:szCs w:val="18"/>
          <w:u w:val="single"/>
          <w:lang w:val="es-ES_tradnl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 xml:space="preserve">Asistencia en español 24 </w:t>
      </w:r>
      <w:proofErr w:type="spellStart"/>
      <w:r>
        <w:rPr>
          <w:rFonts w:ascii="Arial" w:hAnsi="Arial" w:cs="Arial"/>
          <w:sz w:val="18"/>
          <w:szCs w:val="18"/>
          <w:lang w:val="es-ES" w:eastAsia="es-ES"/>
        </w:rPr>
        <w:t>hrs</w:t>
      </w:r>
      <w:proofErr w:type="spellEnd"/>
      <w:r>
        <w:rPr>
          <w:rFonts w:ascii="Arial" w:hAnsi="Arial" w:cs="Arial"/>
          <w:sz w:val="18"/>
          <w:szCs w:val="18"/>
          <w:lang w:val="es-ES" w:eastAsia="es-ES"/>
        </w:rPr>
        <w:t>.</w:t>
      </w:r>
    </w:p>
    <w:bookmarkEnd w:id="7"/>
    <w:p w:rsidR="00AC1A5E" w:rsidP="00A8617A" w:rsidRDefault="00AC1A5E" w14:paraId="2D62D9F4" w14:textId="77777777">
      <w:pPr>
        <w:spacing w:after="0" w:line="240" w:lineRule="auto"/>
        <w:jc w:val="both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:rsidR="00A8617A" w:rsidP="00A8617A" w:rsidRDefault="00A8617A" w14:paraId="174C597F" w14:textId="3D277290">
      <w:pPr>
        <w:spacing w:after="0" w:line="240" w:lineRule="auto"/>
        <w:jc w:val="both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  <w:r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 xml:space="preserve">EL PRECIO NO INCLUYE: </w:t>
      </w:r>
    </w:p>
    <w:p w:rsidR="00A8617A" w:rsidP="00A8617A" w:rsidRDefault="00A8617A" w14:paraId="67121CE6" w14:textId="77777777">
      <w:pPr>
        <w:pStyle w:val="Sinespaciado"/>
        <w:widowControl w:val="0"/>
        <w:ind w:left="360"/>
        <w:jc w:val="both"/>
        <w:textAlignment w:val="baseline"/>
        <w:rPr>
          <w:rFonts w:ascii="Arial" w:hAnsi="Arial" w:cs="Arial"/>
          <w:b/>
          <w:sz w:val="18"/>
          <w:szCs w:val="18"/>
          <w:u w:val="single"/>
          <w:lang w:val="es-ES_tradnl" w:eastAsia="es-ES"/>
        </w:rPr>
      </w:pPr>
    </w:p>
    <w:p w:rsidRPr="00176976" w:rsidR="00176976" w:rsidP="00A8617A" w:rsidRDefault="00176976" w14:paraId="3E83ED15" w14:textId="50B0B7B4">
      <w:pPr>
        <w:pStyle w:val="Sinespaciado"/>
        <w:widowControl w:val="0"/>
        <w:numPr>
          <w:ilvl w:val="0"/>
          <w:numId w:val="2"/>
        </w:numPr>
        <w:jc w:val="both"/>
        <w:textAlignment w:val="baseline"/>
        <w:rPr>
          <w:rFonts w:ascii="Arial" w:hAnsi="Arial" w:cs="Arial"/>
          <w:b/>
          <w:sz w:val="18"/>
          <w:szCs w:val="18"/>
          <w:lang w:val="es-ES_tradnl" w:eastAsia="es-ES"/>
        </w:rPr>
      </w:pPr>
      <w:r w:rsidRPr="00176976">
        <w:rPr>
          <w:rFonts w:ascii="Arial" w:hAnsi="Arial" w:cs="Arial"/>
          <w:b/>
          <w:sz w:val="18"/>
          <w:szCs w:val="18"/>
          <w:lang w:val="es-ES_tradnl" w:eastAsia="es-ES"/>
        </w:rPr>
        <w:t>IMPUESTOS TURISTICOS DE $</w:t>
      </w:r>
      <w:r w:rsidR="00C31289">
        <w:rPr>
          <w:rFonts w:ascii="Arial" w:hAnsi="Arial" w:cs="Arial"/>
          <w:b/>
          <w:sz w:val="18"/>
          <w:szCs w:val="18"/>
          <w:lang w:val="es-ES_tradnl" w:eastAsia="es-ES"/>
        </w:rPr>
        <w:t>5</w:t>
      </w:r>
      <w:r w:rsidR="00546F65">
        <w:rPr>
          <w:rFonts w:ascii="Arial" w:hAnsi="Arial" w:cs="Arial"/>
          <w:b/>
          <w:sz w:val="18"/>
          <w:szCs w:val="18"/>
          <w:lang w:val="es-ES_tradnl" w:eastAsia="es-ES"/>
        </w:rPr>
        <w:t>5</w:t>
      </w:r>
      <w:r w:rsidR="00C45F22">
        <w:rPr>
          <w:rFonts w:ascii="Arial" w:hAnsi="Arial" w:cs="Arial"/>
          <w:b/>
          <w:sz w:val="18"/>
          <w:szCs w:val="18"/>
          <w:lang w:val="es-ES_tradnl" w:eastAsia="es-ES"/>
        </w:rPr>
        <w:t xml:space="preserve"> </w:t>
      </w:r>
      <w:r w:rsidRPr="00176976">
        <w:rPr>
          <w:rFonts w:ascii="Arial" w:hAnsi="Arial" w:cs="Arial"/>
          <w:b/>
          <w:sz w:val="18"/>
          <w:szCs w:val="18"/>
          <w:lang w:val="es-ES_tradnl" w:eastAsia="es-ES"/>
        </w:rPr>
        <w:t>USD POR PERSONA (pago obligatorio en destino a la llegada)</w:t>
      </w:r>
    </w:p>
    <w:p w:rsidRPr="00176976" w:rsidR="00176976" w:rsidP="00176976" w:rsidRDefault="00176976" w14:paraId="52812A20" w14:textId="52F5A8F4">
      <w:pPr>
        <w:pStyle w:val="Sinespaciado"/>
        <w:widowControl w:val="0"/>
        <w:numPr>
          <w:ilvl w:val="0"/>
          <w:numId w:val="2"/>
        </w:numPr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val="es-ES_tradnl" w:eastAsia="es-ES"/>
        </w:rPr>
        <w:t>Boleto de avión México – Estambul – México</w:t>
      </w:r>
    </w:p>
    <w:p w:rsidRPr="00EB4DD3" w:rsidR="00A8617A" w:rsidP="00A8617A" w:rsidRDefault="00A8617A" w14:paraId="34865737" w14:textId="77777777">
      <w:pPr>
        <w:pStyle w:val="Sinespaciado"/>
        <w:widowControl w:val="0"/>
        <w:numPr>
          <w:ilvl w:val="0"/>
          <w:numId w:val="2"/>
        </w:numPr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 w:rsidRPr="00176976">
        <w:rPr>
          <w:rFonts w:ascii="Arial" w:hAnsi="Arial" w:eastAsia="Georgia" w:cs="Arial"/>
          <w:color w:val="000000"/>
          <w:sz w:val="18"/>
          <w:szCs w:val="18"/>
          <w:lang w:val="es-ES"/>
        </w:rPr>
        <w:t xml:space="preserve">Bebidas durante comidas y </w:t>
      </w:r>
      <w:r w:rsidRPr="002A6E47">
        <w:rPr>
          <w:rFonts w:ascii="Arial" w:hAnsi="Arial" w:eastAsia="Georgia" w:cs="Arial"/>
          <w:color w:val="000000"/>
          <w:sz w:val="18"/>
          <w:szCs w:val="18"/>
          <w:lang w:val="es-ES"/>
        </w:rPr>
        <w:t>cenas</w:t>
      </w:r>
      <w:r w:rsidRPr="00176976">
        <w:rPr>
          <w:rFonts w:ascii="Arial" w:hAnsi="Arial" w:eastAsia="Georgia" w:cs="Arial"/>
          <w:color w:val="000000"/>
          <w:sz w:val="18"/>
          <w:szCs w:val="18"/>
          <w:lang w:val="es-ES"/>
        </w:rPr>
        <w:t xml:space="preserve">  </w:t>
      </w:r>
    </w:p>
    <w:p w:rsidRPr="00176976" w:rsidR="00176976" w:rsidP="00A8617A" w:rsidRDefault="00176976" w14:paraId="693F96D0" w14:textId="686C897D">
      <w:pPr>
        <w:pStyle w:val="Prrafodelista"/>
        <w:widowControl w:val="0"/>
        <w:numPr>
          <w:ilvl w:val="0"/>
          <w:numId w:val="2"/>
        </w:numPr>
        <w:suppressAutoHyphens w:val="0"/>
        <w:autoSpaceDE w:val="0"/>
        <w:autoSpaceDN w:val="0"/>
        <w:spacing w:after="0" w:line="240" w:lineRule="auto"/>
        <w:contextualSpacing w:val="0"/>
        <w:jc w:val="both"/>
        <w:rPr>
          <w:rFonts w:ascii="Arial" w:hAnsi="Arial" w:eastAsia="Times New Roman" w:cs="Arial"/>
          <w:sz w:val="18"/>
          <w:szCs w:val="18"/>
          <w:lang w:val="es-ES_tradnl" w:eastAsia="es-ES"/>
        </w:rPr>
      </w:pPr>
      <w:r w:rsidRPr="00176976">
        <w:rPr>
          <w:rFonts w:ascii="Arial" w:hAnsi="Arial" w:eastAsia="Times New Roman" w:cs="Arial"/>
          <w:sz w:val="18"/>
          <w:szCs w:val="18"/>
          <w:lang w:val="es-ES_tradnl" w:eastAsia="es-ES"/>
        </w:rPr>
        <w:t xml:space="preserve">Propinas a guías y choferes por persona </w:t>
      </w:r>
      <w:r w:rsidR="001C0577">
        <w:rPr>
          <w:rFonts w:ascii="Arial" w:hAnsi="Arial" w:eastAsia="Times New Roman" w:cs="Arial"/>
          <w:sz w:val="18"/>
          <w:szCs w:val="18"/>
          <w:lang w:val="es-ES_tradnl" w:eastAsia="es-ES"/>
        </w:rPr>
        <w:t>al finalizar el circuito</w:t>
      </w:r>
    </w:p>
    <w:p w:rsidR="00C96AF1" w:rsidP="00546F65" w:rsidRDefault="00A8617A" w14:paraId="643C8181" w14:textId="7F335B37">
      <w:pPr>
        <w:pStyle w:val="Prrafodelista"/>
        <w:widowControl w:val="0"/>
        <w:numPr>
          <w:ilvl w:val="0"/>
          <w:numId w:val="2"/>
        </w:numPr>
        <w:suppressAutoHyphens w:val="0"/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sz w:val="18"/>
          <w:szCs w:val="18"/>
          <w:lang w:val="es-MX" w:eastAsia="es-ES"/>
        </w:rPr>
      </w:pPr>
      <w:r w:rsidRPr="00EB4DD3">
        <w:rPr>
          <w:rFonts w:ascii="Arial" w:hAnsi="Arial" w:cs="Arial"/>
          <w:sz w:val="18"/>
          <w:szCs w:val="18"/>
          <w:lang w:val="es-MX" w:eastAsia="es-ES"/>
        </w:rPr>
        <w:t xml:space="preserve">Bebidas durante comidas y cenas </w:t>
      </w:r>
    </w:p>
    <w:p w:rsidRPr="00546F65" w:rsidR="00546F65" w:rsidP="00546F65" w:rsidRDefault="00546F65" w14:paraId="703F5127" w14:textId="5E0565C6">
      <w:pPr>
        <w:pStyle w:val="Prrafodelista"/>
        <w:widowControl w:val="0"/>
        <w:numPr>
          <w:ilvl w:val="0"/>
          <w:numId w:val="2"/>
        </w:numPr>
        <w:suppressAutoHyphens w:val="0"/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sz w:val="18"/>
          <w:szCs w:val="18"/>
          <w:lang w:val="es-MX" w:eastAsia="es-ES"/>
        </w:rPr>
      </w:pPr>
      <w:r>
        <w:rPr>
          <w:rFonts w:ascii="Arial" w:hAnsi="Arial" w:cs="Arial"/>
          <w:sz w:val="18"/>
          <w:szCs w:val="18"/>
          <w:lang w:val="es-MX" w:eastAsia="es-ES"/>
        </w:rPr>
        <w:t xml:space="preserve">Gastos personales </w:t>
      </w:r>
    </w:p>
    <w:p w:rsidRPr="0041324D" w:rsidR="0028652A" w:rsidP="0028652A" w:rsidRDefault="0028652A" w14:paraId="5B1B9A39" w14:textId="77777777">
      <w:pPr>
        <w:widowControl w:val="0"/>
        <w:suppressAutoHyphens w:val="0"/>
        <w:autoSpaceDE w:val="0"/>
        <w:autoSpaceDN w:val="0"/>
        <w:spacing w:after="0" w:line="240" w:lineRule="auto"/>
        <w:ind w:left="360"/>
        <w:jc w:val="both"/>
        <w:rPr>
          <w:rFonts w:ascii="Arial" w:hAnsi="Arial" w:eastAsia="Times New Roman" w:cs="Arial"/>
          <w:b/>
          <w:i/>
          <w:sz w:val="18"/>
          <w:szCs w:val="18"/>
          <w:lang w:val="es-ES_tradnl" w:eastAsia="es-ES"/>
        </w:rPr>
      </w:pPr>
    </w:p>
    <w:p w:rsidRPr="007C13EF" w:rsidR="007C13EF" w:rsidP="00A8617A" w:rsidRDefault="007C13EF" w14:paraId="3AB07582" w14:textId="107944AD">
      <w:pPr>
        <w:spacing w:after="0" w:line="1" w:lineRule="atLeast"/>
        <w:ind w:left="720"/>
        <w:textAlignment w:val="top"/>
        <w:outlineLvl w:val="0"/>
        <w:rPr>
          <w:rFonts w:ascii="Arial" w:hAnsi="Arial" w:eastAsia="Georgia" w:cs="Arial"/>
          <w:color w:val="000000"/>
          <w:sz w:val="18"/>
          <w:szCs w:val="18"/>
        </w:rPr>
      </w:pPr>
    </w:p>
    <w:p w:rsidR="00411C40" w:rsidP="00411C40" w:rsidRDefault="004E5848" w14:paraId="07BDF190" w14:textId="1CE8D730">
      <w:pPr>
        <w:spacing w:after="0" w:line="240" w:lineRule="auto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  <w:r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>NOTAS IMPORTANTES:</w:t>
      </w:r>
    </w:p>
    <w:p w:rsidR="004E5848" w:rsidP="004E5848" w:rsidRDefault="004E5848" w14:paraId="102104D3" w14:textId="77777777">
      <w:pPr>
        <w:pStyle w:val="Sinespaciado"/>
        <w:widowControl w:val="0"/>
        <w:jc w:val="both"/>
        <w:textAlignment w:val="baseline"/>
        <w:rPr>
          <w:rFonts w:ascii="Arial" w:hAnsi="Arial" w:cs="Arial"/>
          <w:color w:val="FF0000"/>
          <w:sz w:val="18"/>
          <w:szCs w:val="18"/>
          <w:lang w:val="es-ES_tradnl" w:eastAsia="es-ES"/>
        </w:rPr>
      </w:pPr>
    </w:p>
    <w:p w:rsidR="00411C40" w:rsidP="4AB2FFA6" w:rsidRDefault="00411C40" w14:paraId="6B3FFDF9" w14:textId="79591BD4" w14:noSpellErr="1">
      <w:pPr>
        <w:pStyle w:val="Sinespaciado"/>
        <w:widowControl w:val="0"/>
        <w:numPr>
          <w:ilvl w:val="0"/>
          <w:numId w:val="12"/>
        </w:numPr>
        <w:jc w:val="both"/>
        <w:textAlignment w:val="baseline"/>
        <w:rPr>
          <w:rFonts w:ascii="Arial" w:hAnsi="Arial" w:cs="Arial"/>
          <w:i w:val="1"/>
          <w:iCs w:val="1"/>
          <w:color w:val="E36C0A" w:themeColor="accent6" w:themeShade="BF"/>
          <w:sz w:val="18"/>
          <w:szCs w:val="18"/>
          <w:lang w:val="es-ES" w:eastAsia="es-ES"/>
        </w:rPr>
      </w:pPr>
      <w:r w:rsidRPr="4AB2FFA6" w:rsidR="00411C40">
        <w:rPr>
          <w:rFonts w:ascii="Arial" w:hAnsi="Arial" w:cs="Arial"/>
          <w:i w:val="1"/>
          <w:iCs w:val="1"/>
          <w:color w:val="E36C0A" w:themeColor="accent6" w:themeTint="FF" w:themeShade="BF"/>
          <w:sz w:val="18"/>
          <w:szCs w:val="18"/>
          <w:lang w:val="es-ES" w:eastAsia="es-ES"/>
        </w:rPr>
        <w:t>Tarifas sujetas a disponibilidad al momento de reservar y a reconfirmar en fechas o periodos especiales (Semana Santa, Feriados, Congresos, Vacaciones de Invierno, Navidad, Año Nuevo, Carnaval, eventos deportivos etc.)</w:t>
      </w:r>
    </w:p>
    <w:p w:rsidRPr="00411C40" w:rsidR="00411C40" w:rsidP="4AB2FFA6" w:rsidRDefault="00411C40" w14:paraId="6A8D7FD6" w14:textId="20B09ADA">
      <w:pPr>
        <w:pStyle w:val="Sinespaciado"/>
        <w:widowControl w:val="0"/>
        <w:numPr>
          <w:ilvl w:val="0"/>
          <w:numId w:val="12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 w:rsidRPr="4AB2FFA6" w:rsidR="00411C40">
        <w:rPr>
          <w:rFonts w:ascii="Arial" w:hAnsi="Arial" w:cs="Arial"/>
          <w:sz w:val="18"/>
          <w:szCs w:val="18"/>
          <w:lang w:val="es-ES" w:eastAsia="es-ES"/>
        </w:rPr>
        <w:t xml:space="preserve">Tarifas expresadas por persona, en </w:t>
      </w:r>
      <w:r w:rsidRPr="4AB2FFA6" w:rsidR="00285CC1">
        <w:rPr>
          <w:rFonts w:ascii="Arial" w:hAnsi="Arial" w:cs="Arial"/>
          <w:sz w:val="18"/>
          <w:szCs w:val="18"/>
          <w:lang w:val="es-ES" w:eastAsia="es-ES"/>
        </w:rPr>
        <w:t>dólares americanos</w:t>
      </w:r>
      <w:r w:rsidRPr="4AB2FFA6" w:rsidR="00411C40">
        <w:rPr>
          <w:rFonts w:ascii="Arial" w:hAnsi="Arial" w:cs="Arial"/>
          <w:sz w:val="18"/>
          <w:szCs w:val="18"/>
          <w:lang w:val="es-ES" w:eastAsia="es-ES"/>
        </w:rPr>
        <w:t xml:space="preserve"> pagaderos en Moneda Nacional al tipo de cambio del día de su pago indicado por </w:t>
      </w:r>
      <w:r w:rsidRPr="4AB2FFA6" w:rsidR="00411C40">
        <w:rPr>
          <w:rFonts w:ascii="Arial" w:hAnsi="Arial" w:cs="Arial"/>
          <w:sz w:val="18"/>
          <w:szCs w:val="18"/>
          <w:lang w:val="es-ES" w:eastAsia="es-ES"/>
        </w:rPr>
        <w:t>Tourmundial</w:t>
      </w:r>
      <w:r w:rsidRPr="4AB2FFA6" w:rsidR="00411C40">
        <w:rPr>
          <w:rFonts w:ascii="Arial" w:hAnsi="Arial" w:cs="Arial"/>
          <w:sz w:val="18"/>
          <w:szCs w:val="18"/>
          <w:lang w:val="es-ES" w:eastAsia="es-ES"/>
        </w:rPr>
        <w:t>, sujetas a cambios sin previo aviso y a disponibilidad al momento de reservar.</w:t>
      </w:r>
    </w:p>
    <w:p w:rsidR="004E5848" w:rsidP="4AB2FFA6" w:rsidRDefault="004E5848" w14:paraId="13B3779D" w14:textId="77777777">
      <w:pPr>
        <w:pStyle w:val="Sinespaciado"/>
        <w:widowControl w:val="0"/>
        <w:numPr>
          <w:ilvl w:val="0"/>
          <w:numId w:val="12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 w:rsidRPr="4AB2FFA6" w:rsidR="004E5848">
        <w:rPr>
          <w:rFonts w:ascii="Arial" w:hAnsi="Arial" w:cs="Arial"/>
          <w:sz w:val="18"/>
          <w:szCs w:val="18"/>
          <w:lang w:val="es-ES" w:eastAsia="es-ES"/>
        </w:rPr>
        <w:t xml:space="preserve">Es responsabilidad del pasajero proveerse de los pasaportes o documentos de migración requeridos por las autoridades de los Estados Unidos Mexicanos y de los países de destino o de tránsito, tales como visas, permisos sanitarios, permisos notariados para menores viajando solos o con un tutor, etc. </w:t>
      </w:r>
      <w:r w:rsidRPr="4AB2FFA6" w:rsidR="004E5848">
        <w:rPr>
          <w:rFonts w:ascii="Arial" w:hAnsi="Arial" w:cs="Arial"/>
          <w:sz w:val="18"/>
          <w:szCs w:val="18"/>
          <w:lang w:val="es-ES" w:eastAsia="es-ES"/>
        </w:rPr>
        <w:t>Tourmundial</w:t>
      </w:r>
      <w:r w:rsidRPr="4AB2FFA6" w:rsidR="004E5848">
        <w:rPr>
          <w:rFonts w:ascii="Arial" w:hAnsi="Arial" w:cs="Arial"/>
          <w:sz w:val="18"/>
          <w:szCs w:val="18"/>
          <w:lang w:val="es-ES" w:eastAsia="es-ES"/>
        </w:rPr>
        <w:t xml:space="preserve"> brindará asesoría y apoyo para le gestión de todos los documentos necesarios.</w:t>
      </w:r>
    </w:p>
    <w:p w:rsidRPr="00594867" w:rsidR="00594867" w:rsidP="00594867" w:rsidRDefault="004E5848" w14:paraId="0EE10527" w14:textId="06F1F318">
      <w:pPr>
        <w:pStyle w:val="Sinespaciado"/>
        <w:widowControl w:val="0"/>
        <w:numPr>
          <w:ilvl w:val="0"/>
          <w:numId w:val="12"/>
        </w:numPr>
        <w:jc w:val="both"/>
        <w:textAlignment w:val="baseline"/>
        <w:rPr>
          <w:rStyle w:val="EnlacedeInternet"/>
          <w:rFonts w:ascii="Arial" w:hAnsi="Arial" w:cs="Arial"/>
          <w:color w:val="auto"/>
          <w:sz w:val="18"/>
          <w:szCs w:val="18"/>
          <w:u w:val="none"/>
          <w:lang w:val="es-ES_tradnl" w:eastAsia="es-ES"/>
        </w:rPr>
      </w:pPr>
      <w:r>
        <w:rPr>
          <w:rFonts w:ascii="Arial" w:hAnsi="Arial" w:cs="Arial"/>
          <w:sz w:val="18"/>
          <w:szCs w:val="18"/>
          <w:lang w:val="es-ES_tradnl" w:eastAsia="es-ES"/>
        </w:rPr>
        <w:t xml:space="preserve">Obligatorio llevar la visa electrónica impresa.  Los ciudadanos mexicanos requieren visa, se puede tramitar en línea y deben traerla impresa. Visa electrónica: </w:t>
      </w:r>
      <w:r w:rsidRPr="00594867" w:rsidR="00594867">
        <w:rPr>
          <w:rFonts w:ascii="Tahoma" w:hAnsi="Tahoma" w:cs="Tahoma" w:eastAsiaTheme="minorHAnsi"/>
          <w:color w:val="0000FF"/>
          <w:sz w:val="18"/>
          <w:szCs w:val="18"/>
          <w:u w:val="single"/>
          <w:lang w:val="es-US"/>
        </w:rPr>
        <w:t>https://www.evisa.gov.tr/es/</w:t>
      </w:r>
    </w:p>
    <w:p w:rsidRPr="004E5848" w:rsidR="004E5848" w:rsidP="004E5848" w:rsidRDefault="004E5848" w14:paraId="3C7CEC7B" w14:textId="4C32682F">
      <w:pPr>
        <w:pStyle w:val="Sinespaciado"/>
        <w:widowControl w:val="0"/>
        <w:numPr>
          <w:ilvl w:val="0"/>
          <w:numId w:val="12"/>
        </w:numPr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>
        <w:rPr>
          <w:rStyle w:val="EnlacedeInternet"/>
          <w:rFonts w:ascii="Arial" w:hAnsi="Arial" w:cs="Arial"/>
          <w:color w:val="auto"/>
          <w:sz w:val="18"/>
          <w:szCs w:val="18"/>
          <w:u w:val="none"/>
          <w:lang w:val="es-ES_tradnl" w:eastAsia="es-ES"/>
        </w:rPr>
        <w:t>L</w:t>
      </w:r>
      <w:r w:rsidRPr="004E5848">
        <w:rPr>
          <w:rFonts w:ascii="Arial" w:hAnsi="Arial" w:cs="Arial"/>
          <w:sz w:val="18"/>
          <w:szCs w:val="18"/>
          <w:lang w:val="es-ES_tradnl" w:eastAsia="es-ES"/>
        </w:rPr>
        <w:t xml:space="preserve">a vigencia de su pasaporte deberá tener mínimo seis meses a partir de la fecha </w:t>
      </w:r>
      <w:r w:rsidRPr="004E5848" w:rsidR="00F56687">
        <w:rPr>
          <w:rFonts w:ascii="Arial" w:hAnsi="Arial" w:cs="Arial"/>
          <w:sz w:val="18"/>
          <w:szCs w:val="18"/>
          <w:lang w:val="es-ES_tradnl" w:eastAsia="es-ES"/>
        </w:rPr>
        <w:t>de la finalización</w:t>
      </w:r>
      <w:r w:rsidRPr="004E5848">
        <w:rPr>
          <w:rFonts w:ascii="Arial" w:hAnsi="Arial" w:cs="Arial"/>
          <w:sz w:val="18"/>
          <w:szCs w:val="18"/>
          <w:lang w:val="es-ES_tradnl" w:eastAsia="es-ES"/>
        </w:rPr>
        <w:t xml:space="preserve"> de su viaje.</w:t>
      </w:r>
    </w:p>
    <w:p w:rsidR="004E5848" w:rsidP="004E5848" w:rsidRDefault="004E5848" w14:paraId="1F88ECED" w14:textId="2BBDD043">
      <w:pPr>
        <w:pStyle w:val="Sinespaciado"/>
        <w:widowControl w:val="0"/>
        <w:numPr>
          <w:ilvl w:val="0"/>
          <w:numId w:val="12"/>
        </w:numPr>
        <w:jc w:val="both"/>
        <w:textAlignment w:val="baseline"/>
        <w:rPr>
          <w:rFonts w:ascii="Arial" w:hAnsi="Arial" w:cs="Arial"/>
          <w:b/>
          <w:sz w:val="18"/>
          <w:szCs w:val="18"/>
          <w:lang w:val="es-ES_tradnl" w:eastAsia="es-ES"/>
        </w:rPr>
      </w:pPr>
      <w:r>
        <w:rPr>
          <w:rFonts w:ascii="Arial" w:hAnsi="Arial" w:cs="Arial"/>
          <w:b/>
          <w:sz w:val="18"/>
          <w:szCs w:val="18"/>
          <w:lang w:val="es-ES_tradnl" w:eastAsia="es-ES"/>
        </w:rPr>
        <w:t xml:space="preserve">En este momento a todos los pasajeros </w:t>
      </w:r>
      <w:r w:rsidR="00F56687">
        <w:rPr>
          <w:rFonts w:ascii="Arial" w:hAnsi="Arial" w:cs="Arial"/>
          <w:b/>
          <w:sz w:val="18"/>
          <w:szCs w:val="18"/>
          <w:lang w:val="es-ES_tradnl" w:eastAsia="es-ES"/>
        </w:rPr>
        <w:t>y los</w:t>
      </w:r>
      <w:r>
        <w:rPr>
          <w:rFonts w:ascii="Arial" w:hAnsi="Arial" w:cs="Arial"/>
          <w:b/>
          <w:sz w:val="18"/>
          <w:szCs w:val="18"/>
          <w:lang w:val="es-ES_tradnl" w:eastAsia="es-ES"/>
        </w:rPr>
        <w:t xml:space="preserve"> turistas que entren al territorio turco, </w:t>
      </w:r>
      <w:r>
        <w:rPr>
          <w:rFonts w:ascii="Tahoma" w:hAnsi="Tahoma" w:cs="Tahoma" w:eastAsiaTheme="minorHAnsi"/>
          <w:b/>
          <w:bCs/>
          <w:sz w:val="18"/>
          <w:szCs w:val="18"/>
          <w:lang w:val="es-ES"/>
        </w:rPr>
        <w:t xml:space="preserve">72 horas </w:t>
      </w:r>
      <w:r>
        <w:rPr>
          <w:rFonts w:ascii="Tahoma" w:hAnsi="Tahoma" w:cs="Tahoma" w:eastAsiaTheme="minorHAnsi"/>
          <w:sz w:val="18"/>
          <w:szCs w:val="18"/>
          <w:lang w:val="es-ES"/>
        </w:rPr>
        <w:t>antes de la llegada a Turquía, se debe llenar un formulario en:</w:t>
      </w:r>
      <w:r>
        <w:rPr>
          <w:rFonts w:ascii="Tahoma" w:hAnsi="Tahoma" w:cs="Tahoma" w:eastAsiaTheme="minorHAnsi"/>
          <w:b/>
          <w:bCs/>
          <w:sz w:val="18"/>
          <w:szCs w:val="18"/>
          <w:lang w:val="es-ES"/>
        </w:rPr>
        <w:t xml:space="preserve"> </w:t>
      </w:r>
      <w:hyperlink w:tgtFrame="_blank" r:id="rId9">
        <w:r>
          <w:rPr>
            <w:rFonts w:ascii="Tahoma" w:hAnsi="Tahoma" w:cs="Tahoma" w:eastAsiaTheme="minorHAnsi"/>
            <w:color w:val="0000FF"/>
            <w:sz w:val="18"/>
            <w:szCs w:val="18"/>
            <w:u w:val="single"/>
            <w:lang w:val="es-US"/>
          </w:rPr>
          <w:t>https://register.health.gov.tr/</w:t>
        </w:r>
      </w:hyperlink>
      <w:r>
        <w:rPr>
          <w:rFonts w:ascii="Tahoma" w:hAnsi="Tahoma" w:cs="Tahoma" w:eastAsiaTheme="minorHAnsi"/>
          <w:sz w:val="18"/>
          <w:szCs w:val="18"/>
          <w:lang w:val="es-US"/>
        </w:rPr>
        <w:t xml:space="preserve">. Al terminar, recibirán un documento con un </w:t>
      </w:r>
      <w:r>
        <w:rPr>
          <w:rFonts w:ascii="Tahoma" w:hAnsi="Tahoma" w:cs="Tahoma" w:eastAsiaTheme="minorHAnsi"/>
          <w:b/>
          <w:bCs/>
          <w:sz w:val="18"/>
          <w:szCs w:val="18"/>
          <w:lang w:val="es-US"/>
        </w:rPr>
        <w:t>código QR</w:t>
      </w:r>
      <w:r>
        <w:rPr>
          <w:rFonts w:ascii="Tahoma" w:hAnsi="Tahoma" w:cs="Tahoma" w:eastAsiaTheme="minorHAnsi"/>
          <w:sz w:val="18"/>
          <w:szCs w:val="18"/>
          <w:lang w:val="es-US"/>
        </w:rPr>
        <w:t xml:space="preserve">, el cual deben traer a mano o impreso, ya que lo solicitarán en </w:t>
      </w:r>
      <w:proofErr w:type="gramStart"/>
      <w:r>
        <w:rPr>
          <w:rFonts w:ascii="Tahoma" w:hAnsi="Tahoma" w:cs="Tahoma" w:eastAsiaTheme="minorHAnsi"/>
          <w:sz w:val="18"/>
          <w:szCs w:val="18"/>
          <w:lang w:val="es-US"/>
        </w:rPr>
        <w:t xml:space="preserve">el </w:t>
      </w:r>
      <w:proofErr w:type="spellStart"/>
      <w:r>
        <w:rPr>
          <w:rFonts w:ascii="Tahoma" w:hAnsi="Tahoma" w:cs="Tahoma" w:eastAsiaTheme="minorHAnsi"/>
          <w:sz w:val="18"/>
          <w:szCs w:val="18"/>
          <w:lang w:val="es-US"/>
        </w:rPr>
        <w:t>check</w:t>
      </w:r>
      <w:proofErr w:type="spellEnd"/>
      <w:r>
        <w:rPr>
          <w:rFonts w:ascii="Tahoma" w:hAnsi="Tahoma" w:cs="Tahoma" w:eastAsiaTheme="minorHAnsi"/>
          <w:sz w:val="18"/>
          <w:szCs w:val="18"/>
          <w:lang w:val="es-US"/>
        </w:rPr>
        <w:t>-in</w:t>
      </w:r>
      <w:proofErr w:type="gramEnd"/>
      <w:r>
        <w:rPr>
          <w:rFonts w:ascii="Tahoma" w:hAnsi="Tahoma" w:cs="Tahoma" w:eastAsiaTheme="minorHAnsi"/>
          <w:sz w:val="18"/>
          <w:szCs w:val="18"/>
          <w:lang w:val="es-US"/>
        </w:rPr>
        <w:t xml:space="preserve"> en los aeropuertos, a la llegada a Turquía y en diferentes momentos durante su estadía (algunos restaurantes o centros comerciales lo piden, si no se tiene, no se les permitirá la entrada).</w:t>
      </w:r>
    </w:p>
    <w:p w:rsidR="004E5848" w:rsidP="4AB2FFA6" w:rsidRDefault="004E5848" w14:paraId="62F5FA17" w14:textId="77777777" w14:noSpellErr="1">
      <w:pPr>
        <w:pStyle w:val="Sinespaciado"/>
        <w:widowControl w:val="0"/>
        <w:numPr>
          <w:ilvl w:val="0"/>
          <w:numId w:val="12"/>
        </w:numPr>
        <w:jc w:val="both"/>
        <w:textAlignment w:val="baseline"/>
        <w:rPr>
          <w:rFonts w:ascii="Arial" w:hAnsi="Arial" w:cs="Arial"/>
          <w:b w:val="1"/>
          <w:bCs w:val="1"/>
          <w:sz w:val="18"/>
          <w:szCs w:val="18"/>
          <w:lang w:val="es-ES" w:eastAsia="es-ES"/>
        </w:rPr>
      </w:pPr>
      <w:r w:rsidRPr="4AB2FFA6" w:rsidR="004E5848">
        <w:rPr>
          <w:rFonts w:ascii="Arial" w:hAnsi="Arial" w:cs="Arial"/>
          <w:b w:val="1"/>
          <w:bCs w:val="1"/>
          <w:sz w:val="18"/>
          <w:szCs w:val="18"/>
          <w:lang w:val="es-ES" w:eastAsia="es-ES"/>
        </w:rPr>
        <w:t xml:space="preserve">Importante: obligatorio llevar </w:t>
      </w:r>
      <w:r w:rsidRPr="4AB2FFA6" w:rsidR="004E5848">
        <w:rPr>
          <w:rFonts w:ascii="Arial" w:hAnsi="Arial" w:cs="Arial"/>
          <w:b w:val="1"/>
          <w:bCs w:val="1"/>
          <w:sz w:val="18"/>
          <w:szCs w:val="18"/>
          <w:lang w:val="es-ES" w:eastAsia="es-ES"/>
        </w:rPr>
        <w:t>saliendo desde</w:t>
      </w:r>
      <w:r w:rsidRPr="4AB2FFA6" w:rsidR="004E5848">
        <w:rPr>
          <w:rFonts w:ascii="Arial" w:hAnsi="Arial" w:cs="Arial"/>
          <w:b w:val="1"/>
          <w:bCs w:val="1"/>
          <w:sz w:val="18"/>
          <w:szCs w:val="18"/>
          <w:lang w:val="es-ES" w:eastAsia="es-ES"/>
        </w:rPr>
        <w:t xml:space="preserve"> México, Prueba PCR negativa con 48 horas antes del embarque </w:t>
      </w:r>
    </w:p>
    <w:p w:rsidR="00034EAC" w:rsidP="004E5848" w:rsidRDefault="004E5848" w14:paraId="26F261AB" w14:textId="77777777">
      <w:pPr>
        <w:pStyle w:val="Prrafodelista"/>
        <w:widowControl w:val="0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Arial" w:hAnsi="Arial" w:cs="Arial"/>
          <w:b/>
          <w:sz w:val="18"/>
          <w:szCs w:val="18"/>
          <w:lang w:val="es-ES_tradnl" w:eastAsia="es-ES"/>
        </w:rPr>
      </w:pPr>
      <w:r>
        <w:rPr>
          <w:rFonts w:ascii="Arial" w:hAnsi="Arial" w:cs="Arial"/>
          <w:b/>
          <w:sz w:val="18"/>
          <w:szCs w:val="18"/>
          <w:lang w:val="es-ES_tradnl" w:eastAsia="es-ES"/>
        </w:rPr>
        <w:t xml:space="preserve">Les recordamos informar a los pasajeros: A la llegada a Estambul, después de pasar por inmigración y </w:t>
      </w:r>
    </w:p>
    <w:p w:rsidR="00034EAC" w:rsidP="00034EAC" w:rsidRDefault="00034EAC" w14:paraId="2AB91A01" w14:textId="77777777">
      <w:pPr>
        <w:pStyle w:val="Prrafodelista"/>
        <w:widowControl w:val="0"/>
        <w:spacing w:after="0" w:line="240" w:lineRule="auto"/>
        <w:jc w:val="both"/>
        <w:textAlignment w:val="baseline"/>
        <w:rPr>
          <w:rFonts w:ascii="Arial" w:hAnsi="Arial" w:cs="Arial"/>
          <w:b/>
          <w:sz w:val="18"/>
          <w:szCs w:val="18"/>
          <w:lang w:val="es-ES_tradnl" w:eastAsia="es-ES"/>
        </w:rPr>
      </w:pPr>
    </w:p>
    <w:p w:rsidRPr="00034EAC" w:rsidR="004E5848" w:rsidP="00034EAC" w:rsidRDefault="004E5848" w14:paraId="315F4EC8" w14:textId="0980BC01">
      <w:pPr>
        <w:pStyle w:val="Prrafodelista"/>
        <w:widowControl w:val="0"/>
        <w:spacing w:after="0" w:line="240" w:lineRule="auto"/>
        <w:jc w:val="both"/>
        <w:textAlignment w:val="baseline"/>
        <w:rPr>
          <w:rFonts w:ascii="Arial" w:hAnsi="Arial" w:cs="Arial"/>
          <w:b/>
          <w:sz w:val="18"/>
          <w:szCs w:val="18"/>
          <w:lang w:val="es-ES_tradnl" w:eastAsia="es-ES"/>
        </w:rPr>
      </w:pPr>
      <w:r w:rsidRPr="00034EAC">
        <w:rPr>
          <w:rFonts w:ascii="Arial" w:hAnsi="Arial" w:cs="Arial"/>
          <w:b/>
          <w:sz w:val="18"/>
          <w:szCs w:val="18"/>
          <w:lang w:val="es-ES_tradnl" w:eastAsia="es-ES"/>
        </w:rPr>
        <w:t xml:space="preserve">recoger su equipaje, saldrán al lobby general de llegadas internacionales (INTERNATIONAL ARRIVALS) y </w:t>
      </w:r>
    </w:p>
    <w:p w:rsidR="004E5848" w:rsidP="004E5848" w:rsidRDefault="004E5848" w14:paraId="305E171D" w14:textId="36190E92">
      <w:pPr>
        <w:pStyle w:val="Prrafodelista"/>
        <w:widowControl w:val="0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Arial" w:hAnsi="Arial" w:cs="Arial"/>
          <w:b/>
          <w:sz w:val="18"/>
          <w:szCs w:val="18"/>
          <w:lang w:val="es-ES_tradnl" w:eastAsia="es-ES"/>
        </w:rPr>
      </w:pPr>
      <w:r>
        <w:rPr>
          <w:rFonts w:ascii="Arial" w:hAnsi="Arial" w:cs="Arial"/>
          <w:b/>
          <w:sz w:val="18"/>
          <w:szCs w:val="18"/>
          <w:u w:val="single"/>
          <w:lang w:val="es-ES_tradnl" w:eastAsia="es-ES"/>
        </w:rPr>
        <w:t xml:space="preserve">deben dirigirse hacia la puerta número </w:t>
      </w:r>
      <w:r w:rsidR="001E212A">
        <w:rPr>
          <w:rFonts w:ascii="Arial" w:hAnsi="Arial" w:cs="Arial"/>
          <w:b/>
          <w:sz w:val="18"/>
          <w:szCs w:val="18"/>
          <w:u w:val="single"/>
          <w:lang w:val="es-ES_tradnl" w:eastAsia="es-ES"/>
        </w:rPr>
        <w:t>8</w:t>
      </w:r>
      <w:r>
        <w:rPr>
          <w:rFonts w:ascii="Arial" w:hAnsi="Arial" w:cs="Arial"/>
          <w:b/>
          <w:sz w:val="18"/>
          <w:szCs w:val="18"/>
          <w:u w:val="single"/>
          <w:lang w:val="es-ES_tradnl" w:eastAsia="es-ES"/>
        </w:rPr>
        <w:t>,</w:t>
      </w:r>
      <w:r>
        <w:rPr>
          <w:rFonts w:ascii="Arial" w:hAnsi="Arial" w:cs="Arial"/>
          <w:b/>
          <w:sz w:val="18"/>
          <w:szCs w:val="18"/>
          <w:lang w:val="es-ES_tradnl" w:eastAsia="es-ES"/>
        </w:rPr>
        <w:t xml:space="preserve"> en donde les estarán esperando con un letrero con su nombre, para el traslado al hotel. Debido a la situación sanitaria actual, no es posible para los guías y asistentes entrar a esperarles en el lobby central, como lo hacían anteriormente, la entrada está restringida.</w:t>
      </w:r>
    </w:p>
    <w:p w:rsidR="004E5848" w:rsidP="4AB2FFA6" w:rsidRDefault="004E5848" w14:paraId="24A97FD0" w14:textId="77777777" w14:noSpellErr="1">
      <w:pPr>
        <w:pStyle w:val="Prrafodelista"/>
        <w:widowControl w:val="0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 w:rsidRPr="4AB2FFA6" w:rsidR="004E5848">
        <w:rPr>
          <w:rFonts w:ascii="Arial" w:hAnsi="Arial" w:cs="Arial"/>
          <w:sz w:val="18"/>
          <w:szCs w:val="18"/>
          <w:lang w:val="es-ES" w:eastAsia="es-ES"/>
        </w:rPr>
        <w:t>El orden de los servicios previstos mencionados en este itinerario podría modificarse en función de la disponibilidad terrestre o condiciones climáticas del lugar, pero siempre serán dadas conforme fueron adquiridas.</w:t>
      </w:r>
    </w:p>
    <w:p w:rsidR="004E5848" w:rsidP="004E5848" w:rsidRDefault="004E5848" w14:paraId="159924F5" w14:textId="77777777">
      <w:pPr>
        <w:pStyle w:val="Sinespaciado"/>
        <w:widowControl w:val="0"/>
        <w:numPr>
          <w:ilvl w:val="0"/>
          <w:numId w:val="12"/>
        </w:numPr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val="es-ES_tradnl" w:eastAsia="es-ES"/>
        </w:rPr>
        <w:t>Los horarios de registro de entrada (</w:t>
      </w:r>
      <w:proofErr w:type="spellStart"/>
      <w:r>
        <w:rPr>
          <w:rFonts w:ascii="Arial" w:hAnsi="Arial" w:cs="Arial"/>
          <w:sz w:val="18"/>
          <w:szCs w:val="18"/>
          <w:lang w:val="es-ES_tradnl" w:eastAsia="es-ES"/>
        </w:rPr>
        <w:t>Check</w:t>
      </w:r>
      <w:proofErr w:type="spellEnd"/>
      <w:r>
        <w:rPr>
          <w:rFonts w:ascii="Arial" w:hAnsi="Arial" w:cs="Arial"/>
          <w:sz w:val="18"/>
          <w:szCs w:val="18"/>
          <w:lang w:val="es-ES_tradnl" w:eastAsia="es-ES"/>
        </w:rPr>
        <w:t>-In) y salida (</w:t>
      </w:r>
      <w:proofErr w:type="spellStart"/>
      <w:r>
        <w:rPr>
          <w:rFonts w:ascii="Arial" w:hAnsi="Arial" w:cs="Arial"/>
          <w:sz w:val="18"/>
          <w:szCs w:val="18"/>
          <w:lang w:val="es-ES_tradnl" w:eastAsia="es-ES"/>
        </w:rPr>
        <w:t>Check</w:t>
      </w:r>
      <w:proofErr w:type="spellEnd"/>
      <w:r>
        <w:rPr>
          <w:rFonts w:ascii="Arial" w:hAnsi="Arial" w:cs="Arial"/>
          <w:sz w:val="18"/>
          <w:szCs w:val="18"/>
          <w:lang w:val="es-ES_tradnl" w:eastAsia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_tradnl" w:eastAsia="es-ES"/>
        </w:rPr>
        <w:t>Out</w:t>
      </w:r>
      <w:proofErr w:type="spellEnd"/>
      <w:r>
        <w:rPr>
          <w:rFonts w:ascii="Arial" w:hAnsi="Arial" w:cs="Arial"/>
          <w:sz w:val="18"/>
          <w:szCs w:val="18"/>
          <w:lang w:val="es-ES_tradnl" w:eastAsia="es-ES"/>
        </w:rPr>
        <w:t xml:space="preserve">) de los hoteles están sujetos a las formalidades de cada hotel, pudiendo tener los siguientes horarios: </w:t>
      </w:r>
      <w:proofErr w:type="spellStart"/>
      <w:r>
        <w:rPr>
          <w:rFonts w:ascii="Arial" w:hAnsi="Arial" w:cs="Arial"/>
          <w:sz w:val="18"/>
          <w:szCs w:val="18"/>
          <w:lang w:val="es-ES_tradnl" w:eastAsia="es-ES"/>
        </w:rPr>
        <w:t>Check</w:t>
      </w:r>
      <w:proofErr w:type="spellEnd"/>
      <w:r>
        <w:rPr>
          <w:rFonts w:ascii="Arial" w:hAnsi="Arial" w:cs="Arial"/>
          <w:sz w:val="18"/>
          <w:szCs w:val="18"/>
          <w:lang w:val="es-ES_tradnl" w:eastAsia="es-ES"/>
        </w:rPr>
        <w:t xml:space="preserve"> In 14:00 </w:t>
      </w:r>
      <w:proofErr w:type="spellStart"/>
      <w:r>
        <w:rPr>
          <w:rFonts w:ascii="Arial" w:hAnsi="Arial" w:cs="Arial"/>
          <w:sz w:val="18"/>
          <w:szCs w:val="18"/>
          <w:lang w:val="es-ES_tradnl" w:eastAsia="es-ES"/>
        </w:rPr>
        <w:t>Hrs</w:t>
      </w:r>
      <w:proofErr w:type="spellEnd"/>
      <w:r>
        <w:rPr>
          <w:rFonts w:ascii="Arial" w:hAnsi="Arial" w:cs="Arial"/>
          <w:sz w:val="18"/>
          <w:szCs w:val="18"/>
          <w:lang w:val="es-ES_tradnl" w:eastAsia="es-ES"/>
        </w:rPr>
        <w:t xml:space="preserve">. y </w:t>
      </w:r>
      <w:proofErr w:type="spellStart"/>
      <w:r>
        <w:rPr>
          <w:rFonts w:ascii="Arial" w:hAnsi="Arial" w:cs="Arial"/>
          <w:sz w:val="18"/>
          <w:szCs w:val="18"/>
          <w:lang w:val="es-ES_tradnl" w:eastAsia="es-ES"/>
        </w:rPr>
        <w:t>Check</w:t>
      </w:r>
      <w:proofErr w:type="spellEnd"/>
      <w:r>
        <w:rPr>
          <w:rFonts w:ascii="Arial" w:hAnsi="Arial" w:cs="Arial"/>
          <w:sz w:val="18"/>
          <w:szCs w:val="18"/>
          <w:lang w:val="es-ES_tradnl" w:eastAsia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_tradnl" w:eastAsia="es-ES"/>
        </w:rPr>
        <w:t>Out</w:t>
      </w:r>
      <w:proofErr w:type="spellEnd"/>
      <w:r>
        <w:rPr>
          <w:rFonts w:ascii="Arial" w:hAnsi="Arial" w:cs="Arial"/>
          <w:sz w:val="18"/>
          <w:szCs w:val="18"/>
          <w:lang w:val="es-ES_tradnl" w:eastAsia="es-ES"/>
        </w:rPr>
        <w:t xml:space="preserve"> 12:00 </w:t>
      </w:r>
      <w:proofErr w:type="spellStart"/>
      <w:r>
        <w:rPr>
          <w:rFonts w:ascii="Arial" w:hAnsi="Arial" w:cs="Arial"/>
          <w:sz w:val="18"/>
          <w:szCs w:val="18"/>
          <w:lang w:val="es-ES_tradnl" w:eastAsia="es-ES"/>
        </w:rPr>
        <w:t>Hrs</w:t>
      </w:r>
      <w:proofErr w:type="spellEnd"/>
      <w:r>
        <w:rPr>
          <w:rFonts w:ascii="Arial" w:hAnsi="Arial" w:cs="Arial"/>
          <w:sz w:val="18"/>
          <w:szCs w:val="18"/>
          <w:lang w:val="es-ES_tradnl" w:eastAsia="es-ES"/>
        </w:rPr>
        <w:t xml:space="preserve">. (Mañana). En caso de que la llegada fuese antes del horario establecido, existe la posibilidad de que la habitación no sea facilitada hasta el horario correspondiente. </w:t>
      </w:r>
      <w:r>
        <w:rPr>
          <w:rFonts w:ascii="Arial" w:hAnsi="Arial" w:cs="Arial"/>
          <w:sz w:val="18"/>
          <w:szCs w:val="18"/>
          <w:lang w:val="es-ES"/>
        </w:rPr>
        <w:t>Si su avión regresa por la tarde, el hotel podrá mantener sus pertenencias.</w:t>
      </w:r>
    </w:p>
    <w:p w:rsidR="004E5848" w:rsidP="004E5848" w:rsidRDefault="004E5848" w14:paraId="2F2B8F0A" w14:textId="03196394">
      <w:pPr>
        <w:pStyle w:val="Sinespaciado"/>
        <w:widowControl w:val="0"/>
        <w:numPr>
          <w:ilvl w:val="0"/>
          <w:numId w:val="12"/>
        </w:numPr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val="es-ES_tradnl" w:eastAsia="es-ES"/>
        </w:rPr>
        <w:t xml:space="preserve">Los servicios de traslados y excursiones en esta cotización son otorgados como servicios regulares, estos servicios están sujetos a horarios </w:t>
      </w:r>
      <w:r w:rsidR="00F56687">
        <w:rPr>
          <w:rFonts w:ascii="Arial" w:hAnsi="Arial" w:cs="Arial"/>
          <w:sz w:val="18"/>
          <w:szCs w:val="18"/>
          <w:lang w:val="es-ES_tradnl" w:eastAsia="es-ES"/>
        </w:rPr>
        <w:t>preestablecidos</w:t>
      </w:r>
      <w:r>
        <w:rPr>
          <w:rFonts w:ascii="Arial" w:hAnsi="Arial" w:cs="Arial"/>
          <w:sz w:val="18"/>
          <w:szCs w:val="18"/>
          <w:lang w:val="es-ES_tradnl" w:eastAsia="es-ES"/>
        </w:rPr>
        <w:t xml:space="preserve"> y se brindan junto a otros pasajeros. Consulte los precios en servicio privado.</w:t>
      </w:r>
    </w:p>
    <w:p w:rsidR="004E5848" w:rsidP="004E5848" w:rsidRDefault="004E5848" w14:paraId="351B49C7" w14:textId="6527CC1B">
      <w:pPr>
        <w:pStyle w:val="Sinespaciado"/>
        <w:widowControl w:val="0"/>
        <w:numPr>
          <w:ilvl w:val="0"/>
          <w:numId w:val="12"/>
        </w:numPr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val="es-ES_tradnl" w:eastAsia="es-ES"/>
        </w:rPr>
        <w:t>Un máximo de 1 niño entre 0 - 2 años comparte habitación con 2 adultos.</w:t>
      </w:r>
    </w:p>
    <w:p w:rsidRPr="008A6B63" w:rsidR="008A6B63" w:rsidP="008A6B63" w:rsidRDefault="008A6B63" w14:paraId="42CE16A1" w14:textId="4AEAF78B">
      <w:pPr>
        <w:pStyle w:val="Sinespaciado"/>
        <w:widowControl w:val="0"/>
        <w:numPr>
          <w:ilvl w:val="0"/>
          <w:numId w:val="12"/>
        </w:numPr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val="es-ES_tradnl" w:eastAsia="es-ES"/>
        </w:rPr>
        <w:t>Un máximo de 1 niño entre 3 - 11 años comparte habitación con 2 adultos.</w:t>
      </w:r>
    </w:p>
    <w:p w:rsidR="004E5848" w:rsidP="4AB2FFA6" w:rsidRDefault="004E5848" w14:paraId="72EA1448" w14:textId="082F2EDE">
      <w:pPr>
        <w:pStyle w:val="Sinespaciado"/>
        <w:widowControl w:val="0"/>
        <w:numPr>
          <w:ilvl w:val="0"/>
          <w:numId w:val="12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 w:rsidRPr="4AB2FFA6" w:rsidR="004E5848">
        <w:rPr>
          <w:rFonts w:ascii="Arial" w:hAnsi="Arial" w:cs="Arial"/>
          <w:sz w:val="18"/>
          <w:szCs w:val="18"/>
          <w:lang w:val="es-ES" w:eastAsia="es-ES"/>
        </w:rPr>
        <w:t xml:space="preserve">1 niño + 1 adulto compartiendo una habitación </w:t>
      </w:r>
      <w:r w:rsidRPr="4AB2FFA6" w:rsidR="004E5848">
        <w:rPr>
          <w:rFonts w:ascii="Arial" w:hAnsi="Arial" w:cs="Arial"/>
          <w:sz w:val="18"/>
          <w:szCs w:val="18"/>
          <w:lang w:val="es-ES" w:eastAsia="es-ES"/>
        </w:rPr>
        <w:t>paga</w:t>
      </w:r>
      <w:r w:rsidRPr="4AB2FFA6" w:rsidR="008A6B63">
        <w:rPr>
          <w:rFonts w:ascii="Arial" w:hAnsi="Arial" w:cs="Arial"/>
          <w:sz w:val="18"/>
          <w:szCs w:val="18"/>
          <w:lang w:val="es-ES" w:eastAsia="es-ES"/>
        </w:rPr>
        <w:t>N</w:t>
      </w:r>
      <w:r w:rsidRPr="4AB2FFA6" w:rsidR="004E5848">
        <w:rPr>
          <w:rFonts w:ascii="Arial" w:hAnsi="Arial" w:cs="Arial"/>
          <w:sz w:val="18"/>
          <w:szCs w:val="18"/>
          <w:lang w:val="es-ES" w:eastAsia="es-ES"/>
        </w:rPr>
        <w:t xml:space="preserve"> ambos tarifa de doble.</w:t>
      </w:r>
    </w:p>
    <w:p w:rsidR="004E5848" w:rsidP="004E5848" w:rsidRDefault="004E5848" w14:paraId="191908D1" w14:textId="77777777">
      <w:pPr>
        <w:pStyle w:val="Prrafodelista"/>
        <w:widowControl w:val="0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Arial" w:hAnsi="Arial" w:cs="Arial"/>
          <w:color w:val="000000" w:themeColor="text1"/>
          <w:sz w:val="18"/>
          <w:szCs w:val="18"/>
          <w:lang w:val="es-MX" w:eastAsia="es-ES"/>
        </w:rPr>
      </w:pPr>
      <w:r>
        <w:rPr>
          <w:rFonts w:ascii="Arial" w:hAnsi="Arial" w:cs="Arial"/>
          <w:sz w:val="18"/>
          <w:szCs w:val="18"/>
          <w:lang w:eastAsia="es-ES"/>
        </w:rPr>
        <w:t>Operación a partir de mínimo 2 personas.</w:t>
      </w:r>
    </w:p>
    <w:p w:rsidR="004E5848" w:rsidP="004E5848" w:rsidRDefault="004E5848" w14:paraId="7073FABC" w14:textId="77777777">
      <w:pPr>
        <w:pStyle w:val="Prrafodelista"/>
        <w:widowControl w:val="0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Arial" w:hAnsi="Arial" w:cs="Arial"/>
          <w:color w:val="000000" w:themeColor="text1"/>
          <w:sz w:val="18"/>
          <w:szCs w:val="18"/>
          <w:lang w:val="es-MX" w:eastAsia="es-ES"/>
        </w:rPr>
      </w:pPr>
      <w:r>
        <w:rPr>
          <w:rFonts w:ascii="Arial" w:hAnsi="Arial" w:cs="Arial"/>
          <w:color w:val="000000" w:themeColor="text1"/>
          <w:sz w:val="18"/>
          <w:szCs w:val="18"/>
          <w:lang w:val="es-MX" w:eastAsia="es-ES"/>
        </w:rPr>
        <w:t>El itinerario está sujeto a cambios dependiendo de los vuelos confirmados, condiciones climáticas y en las carreteras.</w:t>
      </w:r>
    </w:p>
    <w:p w:rsidR="004E5848" w:rsidP="004E5848" w:rsidRDefault="004E5848" w14:paraId="2C670312" w14:textId="5408A3EE">
      <w:pPr>
        <w:pStyle w:val="Prrafodelista"/>
        <w:widowControl w:val="0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Arial" w:hAnsi="Arial" w:cs="Arial"/>
          <w:color w:val="000000" w:themeColor="text1"/>
          <w:sz w:val="18"/>
          <w:szCs w:val="18"/>
          <w:lang w:val="es-MX" w:eastAsia="es-ES"/>
        </w:rPr>
      </w:pPr>
      <w:r>
        <w:rPr>
          <w:rFonts w:ascii="Arial" w:hAnsi="Arial" w:cs="Arial"/>
          <w:color w:val="000000" w:themeColor="text1"/>
          <w:sz w:val="18"/>
          <w:szCs w:val="18"/>
          <w:lang w:val="es-MX" w:eastAsia="es-ES"/>
        </w:rPr>
        <w:t xml:space="preserve">El orden de las visitas y excursiones varía según el día de llegada o puede variar según múltiples </w:t>
      </w:r>
      <w:r w:rsidR="00040CA0">
        <w:rPr>
          <w:rFonts w:ascii="Arial" w:hAnsi="Arial" w:cs="Arial"/>
          <w:color w:val="000000" w:themeColor="text1"/>
          <w:sz w:val="18"/>
          <w:szCs w:val="18"/>
          <w:lang w:val="es-MX" w:eastAsia="es-ES"/>
        </w:rPr>
        <w:t>factores,</w:t>
      </w:r>
      <w:r>
        <w:rPr>
          <w:rFonts w:ascii="Arial" w:hAnsi="Arial" w:cs="Arial"/>
          <w:color w:val="000000" w:themeColor="text1"/>
          <w:sz w:val="18"/>
          <w:szCs w:val="18"/>
          <w:lang w:val="es-MX" w:eastAsia="es-ES"/>
        </w:rPr>
        <w:t xml:space="preserve"> pero se conserva la totalidad de estas </w:t>
      </w:r>
    </w:p>
    <w:p w:rsidR="004E5848" w:rsidP="004E5848" w:rsidRDefault="004E5848" w14:paraId="06ED9E49" w14:textId="31D1C820">
      <w:pPr>
        <w:pStyle w:val="Prrafodelista"/>
        <w:widowControl w:val="0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Arial" w:hAnsi="Arial" w:cs="Arial"/>
          <w:color w:val="000000" w:themeColor="text1"/>
          <w:sz w:val="18"/>
          <w:szCs w:val="18"/>
          <w:lang w:val="es-MX" w:eastAsia="es-ES"/>
        </w:rPr>
      </w:pPr>
      <w:r>
        <w:rPr>
          <w:rFonts w:ascii="Arial" w:hAnsi="Arial" w:cs="Arial"/>
          <w:color w:val="000000" w:themeColor="text1"/>
          <w:sz w:val="18"/>
          <w:szCs w:val="18"/>
          <w:lang w:val="es-MX" w:eastAsia="es-ES"/>
        </w:rPr>
        <w:t xml:space="preserve">El Gran Bazar está cerrado durante todo el período de las fiestas </w:t>
      </w:r>
      <w:r w:rsidR="00040CA0">
        <w:rPr>
          <w:rFonts w:ascii="Arial" w:hAnsi="Arial" w:cs="Arial"/>
          <w:color w:val="000000" w:themeColor="text1"/>
          <w:sz w:val="18"/>
          <w:szCs w:val="18"/>
          <w:lang w:val="es-MX" w:eastAsia="es-ES"/>
        </w:rPr>
        <w:t>religiosas (</w:t>
      </w:r>
      <w:r>
        <w:rPr>
          <w:rFonts w:ascii="Arial" w:hAnsi="Arial" w:cs="Arial"/>
          <w:color w:val="000000" w:themeColor="text1"/>
          <w:sz w:val="18"/>
          <w:szCs w:val="18"/>
          <w:lang w:val="es-MX" w:eastAsia="es-ES"/>
        </w:rPr>
        <w:t xml:space="preserve">mayo 2,3,4 y julio 9,10,11,12), 29 de octubre, 15 de julio y los </w:t>
      </w:r>
      <w:r w:rsidR="00040CA0">
        <w:rPr>
          <w:rFonts w:ascii="Arial" w:hAnsi="Arial" w:cs="Arial"/>
          <w:color w:val="000000" w:themeColor="text1"/>
          <w:sz w:val="18"/>
          <w:szCs w:val="18"/>
          <w:lang w:val="es-MX" w:eastAsia="es-ES"/>
        </w:rPr>
        <w:t>domingos.</w:t>
      </w:r>
    </w:p>
    <w:p w:rsidR="004E5848" w:rsidP="004E5848" w:rsidRDefault="004E5848" w14:paraId="64DE1AB4" w14:textId="77777777">
      <w:pPr>
        <w:pStyle w:val="Prrafodelista"/>
        <w:widowControl w:val="0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Arial" w:hAnsi="Arial" w:cs="Arial"/>
          <w:color w:val="000000" w:themeColor="text1"/>
          <w:sz w:val="18"/>
          <w:szCs w:val="18"/>
          <w:lang w:val="es-MX" w:eastAsia="es-ES"/>
        </w:rPr>
      </w:pPr>
      <w:r>
        <w:rPr>
          <w:rFonts w:ascii="Arial" w:hAnsi="Arial" w:cs="Arial"/>
          <w:color w:val="000000" w:themeColor="text1"/>
          <w:sz w:val="18"/>
          <w:szCs w:val="18"/>
          <w:lang w:val="es-MX" w:eastAsia="es-ES"/>
        </w:rPr>
        <w:t xml:space="preserve">El Mercado de las Especias (Bazar Egipcio) está cerrado durante todo el período de las fiestas religiosas (mayo 2,3,4 y julio 9,10,11,12), 29 de octubre y los 15 de julio. </w:t>
      </w:r>
    </w:p>
    <w:p w:rsidR="004E5848" w:rsidP="004E5848" w:rsidRDefault="004E5848" w14:paraId="37B35078" w14:textId="2AC2245E">
      <w:pPr>
        <w:pStyle w:val="Prrafodelista"/>
        <w:widowControl w:val="0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Arial" w:hAnsi="Arial" w:cs="Arial"/>
          <w:color w:val="000000" w:themeColor="text1"/>
          <w:sz w:val="18"/>
          <w:szCs w:val="18"/>
          <w:lang w:val="es-MX" w:eastAsia="es-ES"/>
        </w:rPr>
      </w:pPr>
      <w:r>
        <w:rPr>
          <w:rFonts w:ascii="Arial" w:hAnsi="Arial" w:cs="Arial"/>
          <w:color w:val="000000" w:themeColor="text1"/>
          <w:sz w:val="18"/>
          <w:szCs w:val="18"/>
          <w:lang w:val="es-MX" w:eastAsia="es-ES"/>
        </w:rPr>
        <w:t xml:space="preserve">Durante la celebración de </w:t>
      </w:r>
      <w:r w:rsidR="00040CA0">
        <w:rPr>
          <w:rFonts w:ascii="Arial" w:hAnsi="Arial" w:cs="Arial"/>
          <w:color w:val="000000" w:themeColor="text1"/>
          <w:sz w:val="18"/>
          <w:szCs w:val="18"/>
          <w:lang w:val="es-MX" w:eastAsia="es-ES"/>
        </w:rPr>
        <w:t>ferias,</w:t>
      </w:r>
      <w:r>
        <w:rPr>
          <w:rFonts w:ascii="Arial" w:hAnsi="Arial" w:cs="Arial"/>
          <w:color w:val="000000" w:themeColor="text1"/>
          <w:sz w:val="18"/>
          <w:szCs w:val="18"/>
          <w:lang w:val="es-MX" w:eastAsia="es-ES"/>
        </w:rPr>
        <w:t xml:space="preserve"> fiestas religiosas y nacionales las visitas y excursiones podrán ser desviadas </w:t>
      </w:r>
    </w:p>
    <w:p w:rsidR="004E5848" w:rsidP="004E5848" w:rsidRDefault="004E5848" w14:paraId="7522E6B4" w14:textId="5B932235">
      <w:pPr>
        <w:pStyle w:val="Prrafodelista"/>
        <w:widowControl w:val="0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Arial" w:hAnsi="Arial" w:cs="Arial"/>
          <w:color w:val="000000" w:themeColor="text1"/>
          <w:sz w:val="18"/>
          <w:szCs w:val="18"/>
          <w:lang w:val="es-MX" w:eastAsia="es-ES"/>
        </w:rPr>
      </w:pPr>
      <w:r>
        <w:rPr>
          <w:rFonts w:ascii="Arial" w:hAnsi="Arial" w:cs="Arial"/>
          <w:color w:val="000000" w:themeColor="text1"/>
          <w:sz w:val="18"/>
          <w:szCs w:val="18"/>
          <w:lang w:val="es-MX" w:eastAsia="es-ES"/>
        </w:rPr>
        <w:t xml:space="preserve">por motivo de la Feria Internacional de Mármol en Esmirna, el alojamiento de Esmirna en algunas salidas </w:t>
      </w:r>
      <w:r w:rsidR="00040CA0">
        <w:rPr>
          <w:rFonts w:ascii="Arial" w:hAnsi="Arial" w:cs="Arial"/>
          <w:color w:val="000000" w:themeColor="text1"/>
          <w:sz w:val="18"/>
          <w:szCs w:val="18"/>
          <w:lang w:val="es-MX" w:eastAsia="es-ES"/>
        </w:rPr>
        <w:t xml:space="preserve">de </w:t>
      </w:r>
      <w:r w:rsidR="00424A6C">
        <w:rPr>
          <w:rFonts w:ascii="Arial" w:hAnsi="Arial" w:cs="Arial"/>
          <w:color w:val="000000" w:themeColor="text1"/>
          <w:sz w:val="18"/>
          <w:szCs w:val="18"/>
          <w:lang w:val="es-MX" w:eastAsia="es-ES"/>
        </w:rPr>
        <w:t>marzo</w:t>
      </w:r>
      <w:r>
        <w:rPr>
          <w:rFonts w:ascii="Arial" w:hAnsi="Arial" w:cs="Arial"/>
          <w:color w:val="000000" w:themeColor="text1"/>
          <w:sz w:val="18"/>
          <w:szCs w:val="18"/>
          <w:lang w:val="es-MX" w:eastAsia="es-ES"/>
        </w:rPr>
        <w:t xml:space="preserve"> podrá realizarse en Esmirna o </w:t>
      </w:r>
      <w:proofErr w:type="spellStart"/>
      <w:r w:rsidR="00040CA0">
        <w:rPr>
          <w:rFonts w:ascii="Arial" w:hAnsi="Arial" w:cs="Arial"/>
          <w:color w:val="000000" w:themeColor="text1"/>
          <w:sz w:val="18"/>
          <w:szCs w:val="18"/>
          <w:lang w:val="es-MX" w:eastAsia="es-ES"/>
        </w:rPr>
        <w:t>Kusadası</w:t>
      </w:r>
      <w:proofErr w:type="spellEnd"/>
      <w:r>
        <w:rPr>
          <w:rFonts w:ascii="Arial" w:hAnsi="Arial" w:cs="Arial"/>
          <w:color w:val="000000" w:themeColor="text1"/>
          <w:sz w:val="18"/>
          <w:szCs w:val="18"/>
          <w:lang w:val="es-MX" w:eastAsia="es-ES"/>
        </w:rPr>
        <w:t xml:space="preserve"> (se </w:t>
      </w:r>
      <w:r w:rsidR="001E212A">
        <w:rPr>
          <w:rFonts w:ascii="Arial" w:hAnsi="Arial" w:cs="Arial"/>
          <w:color w:val="000000" w:themeColor="text1"/>
          <w:sz w:val="18"/>
          <w:szCs w:val="18"/>
          <w:lang w:val="es-MX" w:eastAsia="es-ES"/>
        </w:rPr>
        <w:t>informará</w:t>
      </w:r>
      <w:r>
        <w:rPr>
          <w:rFonts w:ascii="Arial" w:hAnsi="Arial" w:cs="Arial"/>
          <w:color w:val="000000" w:themeColor="text1"/>
          <w:sz w:val="18"/>
          <w:szCs w:val="18"/>
          <w:lang w:val="es-MX" w:eastAsia="es-ES"/>
        </w:rPr>
        <w:t xml:space="preserve"> al de recibir su confirmación de servicios).</w:t>
      </w:r>
    </w:p>
    <w:p w:rsidR="004E5848" w:rsidP="004E5848" w:rsidRDefault="004E5848" w14:paraId="56F982CC" w14:textId="77777777">
      <w:pPr>
        <w:pStyle w:val="Prrafodelista"/>
        <w:widowControl w:val="0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Arial" w:hAnsi="Arial" w:cs="Arial"/>
          <w:color w:val="000000" w:themeColor="text1"/>
          <w:sz w:val="18"/>
          <w:szCs w:val="18"/>
          <w:lang w:val="es-MX" w:eastAsia="es-ES"/>
        </w:rPr>
      </w:pPr>
      <w:proofErr w:type="spellStart"/>
      <w:r>
        <w:rPr>
          <w:rFonts w:ascii="Arial" w:hAnsi="Arial" w:cs="Arial"/>
          <w:color w:val="000000" w:themeColor="text1"/>
          <w:sz w:val="18"/>
          <w:szCs w:val="18"/>
          <w:lang w:val="es-MX" w:eastAsia="es-ES"/>
        </w:rPr>
        <w:t>Tourmundial</w:t>
      </w:r>
      <w:proofErr w:type="spellEnd"/>
      <w:r>
        <w:rPr>
          <w:rFonts w:ascii="Arial" w:hAnsi="Arial" w:cs="Arial"/>
          <w:color w:val="000000" w:themeColor="text1"/>
          <w:sz w:val="18"/>
          <w:szCs w:val="18"/>
          <w:lang w:val="es-MX" w:eastAsia="es-ES"/>
        </w:rPr>
        <w:t xml:space="preserve"> México se reserva el derecho de cambiar las tarifas en caso de que el coste del carburante incremente de un 10% o más en el periodo del contrato.</w:t>
      </w:r>
    </w:p>
    <w:p w:rsidR="004E5848" w:rsidP="004E5848" w:rsidRDefault="004E5848" w14:paraId="3D1BAC3E" w14:textId="77777777">
      <w:pPr>
        <w:pStyle w:val="Prrafodelista"/>
        <w:widowControl w:val="0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Arial" w:hAnsi="Arial" w:cs="Arial"/>
          <w:color w:val="000000" w:themeColor="text1"/>
          <w:sz w:val="18"/>
          <w:szCs w:val="18"/>
          <w:lang w:val="es-MX" w:eastAsia="es-ES"/>
        </w:rPr>
      </w:pPr>
      <w:r>
        <w:rPr>
          <w:rFonts w:ascii="Arial" w:hAnsi="Arial" w:cs="Arial"/>
          <w:color w:val="000000" w:themeColor="text1"/>
          <w:sz w:val="18"/>
          <w:szCs w:val="18"/>
          <w:lang w:val="es-MX" w:eastAsia="es-ES"/>
        </w:rPr>
        <w:t>Aplica suplemento para traslados desde y/o hasta el aeropuerto en horario nocturno. Consulte.</w:t>
      </w:r>
    </w:p>
    <w:p w:rsidR="004E5848" w:rsidP="004E5848" w:rsidRDefault="004E5848" w14:paraId="69ABA215" w14:textId="77777777">
      <w:pPr>
        <w:spacing w:after="0" w:line="240" w:lineRule="auto"/>
        <w:jc w:val="both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:rsidR="004E5848" w:rsidP="0034566A" w:rsidRDefault="004E5848" w14:paraId="61B0A260" w14:textId="77777777">
      <w:pPr>
        <w:spacing w:after="0" w:line="240" w:lineRule="auto"/>
        <w:jc w:val="center"/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  <w:r>
        <w:rPr>
          <w:rFonts w:ascii="Arial" w:hAnsi="Arial" w:eastAsia="Times New Roman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>AVISO DE PRIVACIDAD:</w:t>
      </w:r>
    </w:p>
    <w:p w:rsidR="004E5848" w:rsidP="004E5848" w:rsidRDefault="004E5848" w14:paraId="50523A14" w14:textId="77777777">
      <w:pPr>
        <w:spacing w:after="0" w:line="240" w:lineRule="auto"/>
        <w:jc w:val="both"/>
        <w:rPr>
          <w:rFonts w:ascii="Arial" w:hAnsi="Arial" w:eastAsia="Times New Roman" w:cs="Arial"/>
          <w:b/>
          <w:sz w:val="18"/>
          <w:szCs w:val="18"/>
          <w:u w:val="single"/>
          <w:lang w:val="es-ES_tradnl" w:eastAsia="es-ES"/>
        </w:rPr>
      </w:pPr>
    </w:p>
    <w:p w:rsidR="004E5848" w:rsidP="004E5848" w:rsidRDefault="004E5848" w14:paraId="7D8AFF1B" w14:textId="7CB9CFAC">
      <w:pPr>
        <w:pStyle w:val="Sinespaciado"/>
        <w:widowControl w:val="0"/>
        <w:jc w:val="both"/>
        <w:textAlignment w:val="baseline"/>
        <w:rPr>
          <w:rStyle w:val="EnlacedeInternet"/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En cumplimiento por lo dispuesto en el artículo 15 de la Ley Federal de Protección de datos Personales en Posesión de los Particulares (LFPDPPP), le informamos </w:t>
      </w:r>
      <w:r w:rsidR="00424A6C">
        <w:rPr>
          <w:rFonts w:ascii="Arial" w:hAnsi="Arial" w:cs="Arial"/>
          <w:sz w:val="18"/>
          <w:szCs w:val="18"/>
          <w:lang w:val="es-ES"/>
        </w:rPr>
        <w:t>que sus</w:t>
      </w:r>
      <w:r>
        <w:rPr>
          <w:rFonts w:ascii="Arial" w:hAnsi="Arial" w:cs="Arial"/>
          <w:sz w:val="18"/>
          <w:szCs w:val="18"/>
          <w:lang w:val="es-ES"/>
        </w:rPr>
        <w:t xml:space="preserve"> datos personales que llegase a proporcionar de manera libre y voluntaria a través de este o cualquier otro medio estarán sujetos a las disposiciones del Aviso de Privacidad de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Tourmundial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el cual puede ser consultado en el sitio web: </w:t>
      </w:r>
      <w:hyperlink r:id="rId10">
        <w:r>
          <w:rPr>
            <w:rStyle w:val="EnlacedeInternet"/>
            <w:rFonts w:ascii="Arial" w:hAnsi="Arial" w:cs="Arial"/>
            <w:sz w:val="18"/>
            <w:szCs w:val="18"/>
            <w:lang w:val="es-ES"/>
          </w:rPr>
          <w:t>www.tourmundial.mx</w:t>
        </w:r>
      </w:hyperlink>
    </w:p>
    <w:p w:rsidR="004E5848" w:rsidP="004E5848" w:rsidRDefault="004E5848" w14:paraId="5869B9F3" w14:textId="77777777">
      <w:pPr>
        <w:pStyle w:val="Sinespaciado"/>
        <w:widowControl w:val="0"/>
        <w:jc w:val="both"/>
        <w:textAlignment w:val="baseline"/>
        <w:rPr>
          <w:rStyle w:val="EnlacedeInternet"/>
          <w:rFonts w:ascii="Arial" w:hAnsi="Arial" w:cs="Arial"/>
          <w:sz w:val="18"/>
          <w:szCs w:val="18"/>
          <w:lang w:val="es-ES"/>
        </w:rPr>
      </w:pPr>
    </w:p>
    <w:p w:rsidR="009B1A83" w:rsidP="004E5848" w:rsidRDefault="009B1A83" w14:paraId="6D96FE2C" w14:textId="77777777">
      <w:pPr>
        <w:pStyle w:val="Sinespaciado"/>
        <w:widowControl w:val="0"/>
        <w:jc w:val="center"/>
        <w:textAlignment w:val="baseline"/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:rsidR="004E5848" w:rsidP="004E5848" w:rsidRDefault="004E5848" w14:paraId="6D51C533" w14:textId="6C94BF4F">
      <w:pPr>
        <w:pStyle w:val="Sinespaciado"/>
        <w:widowControl w:val="0"/>
        <w:jc w:val="center"/>
        <w:textAlignment w:val="baseline"/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  <w:r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 xml:space="preserve">VIGENCIA AL </w:t>
      </w:r>
      <w:r w:rsidR="00E95EB8"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>05 MARZO</w:t>
      </w:r>
      <w:r w:rsidR="00C070D4"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 xml:space="preserve"> </w:t>
      </w:r>
      <w:r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 xml:space="preserve"> 202</w:t>
      </w:r>
      <w:r w:rsidR="00E95EB8"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>5</w:t>
      </w:r>
    </w:p>
    <w:p w:rsidR="004E5848" w:rsidP="004E5848" w:rsidRDefault="004E5848" w14:paraId="75071B34" w14:textId="77777777">
      <w:pPr>
        <w:pStyle w:val="Sinespaciado"/>
        <w:widowControl w:val="0"/>
        <w:jc w:val="center"/>
        <w:textAlignment w:val="baseline"/>
        <w:rPr>
          <w:rFonts w:ascii="Arial" w:hAnsi="Arial" w:cs="Arial"/>
          <w:b/>
          <w:sz w:val="18"/>
          <w:szCs w:val="18"/>
          <w:u w:val="single"/>
          <w:lang w:val="es-ES_tradnl" w:eastAsia="es-ES"/>
        </w:rPr>
      </w:pPr>
    </w:p>
    <w:tbl>
      <w:tblPr>
        <w:tblStyle w:val="Sombreadomedio1-nfasis6"/>
        <w:tblW w:w="9615" w:type="dxa"/>
        <w:jc w:val="center"/>
        <w:tblLayout w:type="fixed"/>
        <w:tblLook w:val="04A0" w:firstRow="1" w:lastRow="0" w:firstColumn="1" w:lastColumn="0" w:noHBand="0" w:noVBand="1"/>
      </w:tblPr>
      <w:tblGrid>
        <w:gridCol w:w="9615"/>
      </w:tblGrid>
      <w:tr w:rsidR="004E5848" w:rsidTr="005D28C7" w14:paraId="4B523E59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5" w:type="dxa"/>
            <w:vAlign w:val="center"/>
          </w:tcPr>
          <w:p w:rsidR="004E5848" w:rsidP="005D28C7" w:rsidRDefault="004E5848" w14:paraId="2CAB8677" w14:textId="77777777">
            <w:pPr>
              <w:pStyle w:val="Sinespaciado"/>
              <w:widowControl w:val="0"/>
              <w:jc w:val="center"/>
              <w:textAlignment w:val="baseline"/>
              <w:rPr>
                <w:rFonts w:ascii="Arial" w:hAnsi="Arial" w:cs="Arial"/>
                <w:b w:val="0"/>
                <w:sz w:val="18"/>
                <w:szCs w:val="18"/>
                <w:u w:val="single"/>
                <w:lang w:val="es-ES" w:eastAsia="es-ES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val="es-ES" w:eastAsia="es-ES"/>
              </w:rPr>
              <w:t>POLÍTICAS DE CANCELACIÓN</w:t>
            </w:r>
          </w:p>
        </w:tc>
      </w:tr>
      <w:tr w:rsidR="004E5848" w:rsidTr="005D28C7" w14:paraId="1B3155A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5" w:type="dxa"/>
            <w:tcBorders>
              <w:top w:val="nil"/>
            </w:tcBorders>
            <w:vAlign w:val="center"/>
          </w:tcPr>
          <w:p w:rsidR="004E5848" w:rsidP="004E5848" w:rsidRDefault="00BC6486" w14:paraId="2D2EC23C" w14:textId="11AA2188">
            <w:pPr>
              <w:pStyle w:val="Sinespaciado"/>
              <w:widowControl w:val="0"/>
              <w:numPr>
                <w:ilvl w:val="0"/>
                <w:numId w:val="13"/>
              </w:numPr>
              <w:textAlignment w:val="baseline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sz w:val="18"/>
                <w:szCs w:val="18"/>
                <w:lang w:val="es-ES" w:eastAsia="es-ES"/>
              </w:rPr>
              <w:t>Entre 1</w:t>
            </w:r>
            <w:r w:rsidR="003F7B44">
              <w:rPr>
                <w:rFonts w:ascii="Arial" w:hAnsi="Arial" w:cs="Arial"/>
                <w:sz w:val="18"/>
                <w:szCs w:val="18"/>
                <w:lang w:val="es-ES" w:eastAsia="es-ES"/>
              </w:rPr>
              <w:t>7</w:t>
            </w:r>
            <w:r>
              <w:rPr>
                <w:rFonts w:ascii="Arial" w:hAnsi="Arial" w:cs="Arial"/>
                <w:sz w:val="18"/>
                <w:szCs w:val="18"/>
                <w:lang w:val="es-ES" w:eastAsia="es-ES"/>
              </w:rPr>
              <w:t xml:space="preserve"> </w:t>
            </w:r>
            <w:r w:rsidR="004E5848">
              <w:rPr>
                <w:rFonts w:ascii="Arial" w:hAnsi="Arial" w:cs="Arial"/>
                <w:sz w:val="18"/>
                <w:szCs w:val="18"/>
                <w:lang w:val="es-ES" w:eastAsia="es-ES"/>
              </w:rPr>
              <w:t xml:space="preserve">días antes de la fecha de </w:t>
            </w:r>
            <w:r>
              <w:rPr>
                <w:rFonts w:ascii="Arial" w:hAnsi="Arial" w:cs="Arial"/>
                <w:sz w:val="18"/>
                <w:szCs w:val="18"/>
                <w:lang w:val="es-ES" w:eastAsia="es-ES"/>
              </w:rPr>
              <w:t>llegada</w:t>
            </w:r>
            <w:r w:rsidR="004E5848">
              <w:rPr>
                <w:rFonts w:ascii="Arial" w:hAnsi="Arial" w:cs="Arial"/>
                <w:sz w:val="18"/>
                <w:szCs w:val="18"/>
                <w:lang w:val="es-ES" w:eastAsia="es-ES"/>
              </w:rPr>
              <w:t xml:space="preserve"> del pasajero: </w:t>
            </w:r>
            <w:r w:rsidR="004E5848">
              <w:rPr>
                <w:rFonts w:ascii="Arial" w:hAnsi="Arial" w:cs="Arial"/>
                <w:sz w:val="18"/>
                <w:szCs w:val="18"/>
                <w:u w:val="single"/>
                <w:lang w:val="es-ES" w:eastAsia="es-ES"/>
              </w:rPr>
              <w:t>SIN CARGO</w:t>
            </w:r>
          </w:p>
          <w:p w:rsidRPr="00BC6486" w:rsidR="004E5848" w:rsidP="00BC6486" w:rsidRDefault="004E5848" w14:paraId="7FAB9B40" w14:textId="1CEA01EC">
            <w:pPr>
              <w:pStyle w:val="Sinespaciado"/>
              <w:widowControl w:val="0"/>
              <w:numPr>
                <w:ilvl w:val="0"/>
                <w:numId w:val="13"/>
              </w:numPr>
              <w:textAlignment w:val="baseline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sz w:val="18"/>
                <w:szCs w:val="18"/>
                <w:lang w:val="es-ES" w:eastAsia="es-ES"/>
              </w:rPr>
              <w:t xml:space="preserve">Entre </w:t>
            </w:r>
            <w:r w:rsidR="000F6428">
              <w:rPr>
                <w:rFonts w:ascii="Arial" w:hAnsi="Arial" w:cs="Arial"/>
                <w:sz w:val="18"/>
                <w:szCs w:val="18"/>
                <w:lang w:val="es-ES" w:eastAsia="es-ES"/>
              </w:rPr>
              <w:t>10 días</w:t>
            </w:r>
            <w:r>
              <w:rPr>
                <w:rFonts w:ascii="Arial" w:hAnsi="Arial" w:cs="Arial"/>
                <w:sz w:val="18"/>
                <w:szCs w:val="18"/>
                <w:lang w:val="es-ES" w:eastAsia="es-ES"/>
              </w:rPr>
              <w:t xml:space="preserve"> antes de la fecha de </w:t>
            </w:r>
            <w:r w:rsidR="00BC6486">
              <w:rPr>
                <w:rFonts w:ascii="Arial" w:hAnsi="Arial" w:cs="Arial"/>
                <w:sz w:val="18"/>
                <w:szCs w:val="18"/>
                <w:lang w:val="es-ES" w:eastAsia="es-ES"/>
              </w:rPr>
              <w:t>llegada</w:t>
            </w:r>
            <w:r>
              <w:rPr>
                <w:rFonts w:ascii="Arial" w:hAnsi="Arial" w:cs="Arial"/>
                <w:sz w:val="18"/>
                <w:szCs w:val="18"/>
                <w:lang w:val="es-ES" w:eastAsia="es-ES"/>
              </w:rPr>
              <w:t xml:space="preserve"> del pasajero: </w:t>
            </w:r>
            <w:r w:rsidR="00BC6486">
              <w:rPr>
                <w:rFonts w:ascii="Arial" w:hAnsi="Arial" w:cs="Arial"/>
                <w:sz w:val="18"/>
                <w:szCs w:val="18"/>
                <w:u w:val="single"/>
                <w:lang w:val="es-ES" w:eastAsia="es-ES"/>
              </w:rPr>
              <w:t>100</w:t>
            </w:r>
            <w:r>
              <w:rPr>
                <w:rFonts w:ascii="Arial" w:hAnsi="Arial" w:cs="Arial"/>
                <w:sz w:val="18"/>
                <w:szCs w:val="18"/>
                <w:u w:val="single"/>
                <w:lang w:val="es-ES" w:eastAsia="es-ES"/>
              </w:rPr>
              <w:t>%</w:t>
            </w:r>
            <w:r>
              <w:rPr>
                <w:rFonts w:ascii="Arial" w:hAnsi="Arial" w:cs="Arial"/>
                <w:sz w:val="18"/>
                <w:szCs w:val="18"/>
                <w:lang w:val="es-ES" w:eastAsia="es-ES"/>
              </w:rPr>
              <w:t xml:space="preserve"> del total de la reservación</w:t>
            </w:r>
          </w:p>
          <w:p w:rsidR="004E5848" w:rsidP="005D28C7" w:rsidRDefault="004E5848" w14:paraId="756FEED7" w14:textId="75FAA9D1">
            <w:pPr>
              <w:pStyle w:val="Sinespaciado"/>
              <w:widowControl w:val="0"/>
              <w:jc w:val="center"/>
              <w:textAlignment w:val="baseline"/>
              <w:rPr>
                <w:rFonts w:ascii="Proxima Nova Alt Lt" w:hAnsi="Proxima Nova Alt Lt" w:cs="Arial"/>
                <w:sz w:val="18"/>
                <w:szCs w:val="18"/>
                <w:lang w:val="es-ES" w:eastAsia="es-ES"/>
              </w:rPr>
            </w:pPr>
            <w:r>
              <w:rPr>
                <w:rFonts w:ascii="Proxima Nova Alt Lt" w:hAnsi="Proxima Nova Alt Lt" w:cs="Arial"/>
                <w:sz w:val="18"/>
                <w:szCs w:val="18"/>
                <w:lang w:val="es-ES" w:eastAsia="es-ES"/>
              </w:rPr>
              <w:t>Una vez emitidos los boletos aéreos son:</w:t>
            </w:r>
          </w:p>
          <w:p w:rsidR="004E5848" w:rsidP="005D28C7" w:rsidRDefault="004E5848" w14:paraId="622AB367" w14:textId="399721DB">
            <w:pPr>
              <w:pStyle w:val="Sinespaciado"/>
              <w:widowControl w:val="0"/>
              <w:jc w:val="center"/>
              <w:textAlignment w:val="baseline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Proxima Nova Alt Lt" w:hAnsi="Proxima Nova Alt Lt" w:cs="Arial"/>
                <w:sz w:val="18"/>
                <w:szCs w:val="18"/>
                <w:lang w:val="es-ES" w:eastAsia="es-ES"/>
              </w:rPr>
              <w:t>NO reembolsables, NO endosables, NO permiten cambio de fecha y/o nombre</w:t>
            </w:r>
          </w:p>
        </w:tc>
      </w:tr>
    </w:tbl>
    <w:p w:rsidR="004E5848" w:rsidP="004E5848" w:rsidRDefault="004E5848" w14:paraId="4EAFBC56" w14:textId="77777777">
      <w:pPr>
        <w:pStyle w:val="Sinespaciado"/>
        <w:widowControl w:val="0"/>
        <w:jc w:val="center"/>
        <w:textAlignment w:val="baseline"/>
        <w:rPr>
          <w:rFonts w:ascii="Arial" w:hAnsi="Arial" w:cs="Arial"/>
          <w:b/>
          <w:sz w:val="18"/>
          <w:szCs w:val="18"/>
          <w:u w:val="single"/>
          <w:lang w:val="es-ES_tradnl" w:eastAsia="es-ES"/>
        </w:rPr>
      </w:pPr>
    </w:p>
    <w:p w:rsidR="00A8617A" w:rsidP="00CE5E0E" w:rsidRDefault="004E5848" w14:paraId="35620623" w14:textId="3FE368A0">
      <w:pPr>
        <w:pStyle w:val="Sinespaciado"/>
        <w:widowControl w:val="0"/>
        <w:jc w:val="center"/>
        <w:textAlignment w:val="baseline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sz w:val="18"/>
          <w:szCs w:val="18"/>
          <w:u w:val="single"/>
          <w:lang w:val="es-ES_tradnl" w:eastAsia="es-ES"/>
        </w:rPr>
        <w:t>El presente documento es de carácter informativo, más no una confirmación.</w:t>
      </w:r>
    </w:p>
    <w:sectPr w:rsidR="00A8617A" w:rsidSect="00660313">
      <w:headerReference w:type="default" r:id="rId11"/>
      <w:footerReference w:type="default" r:id="rId12"/>
      <w:pgSz w:w="11906" w:h="16838" w:orient="portrait"/>
      <w:pgMar w:top="1440" w:right="1080" w:bottom="993" w:left="1080" w:header="567" w:footer="34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5281F" w:rsidRDefault="00B5281F" w14:paraId="6702A9F6" w14:textId="77777777">
      <w:pPr>
        <w:spacing w:after="0" w:line="240" w:lineRule="auto"/>
      </w:pPr>
      <w:r>
        <w:separator/>
      </w:r>
    </w:p>
  </w:endnote>
  <w:endnote w:type="continuationSeparator" w:id="0">
    <w:p w:rsidR="00B5281F" w:rsidRDefault="00B5281F" w14:paraId="4E54B5F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Noto Sans Symbols">
    <w:altName w:val="Calibri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roxima Nova Alt Lt">
    <w:altName w:val="Tahoma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04DAE" w:rsidRDefault="00992C2F" w14:paraId="723DD32C" w14:textId="77777777">
    <w:pPr>
      <w:pStyle w:val="Piedepgina"/>
      <w:jc w:val="center"/>
      <w:rPr>
        <w:rFonts w:ascii="Arial" w:hAnsi="Arial" w:cs="Arial"/>
        <w:sz w:val="13"/>
        <w:szCs w:val="13"/>
      </w:rPr>
    </w:pPr>
    <w:r>
      <w:rPr>
        <w:rFonts w:ascii="Arial" w:hAnsi="Arial" w:cs="Arial"/>
        <w:sz w:val="13"/>
        <w:szCs w:val="13"/>
      </w:rPr>
      <w:t>Tel.(52) (55) 4147 – 5780</w:t>
    </w:r>
  </w:p>
  <w:p w:rsidR="00B04DAE" w:rsidRDefault="00992C2F" w14:paraId="48DB2689" w14:textId="77777777">
    <w:pPr>
      <w:pStyle w:val="Piedepgina"/>
      <w:jc w:val="center"/>
      <w:rPr>
        <w:rFonts w:ascii="Arial" w:hAnsi="Arial" w:cs="Arial"/>
        <w:sz w:val="13"/>
        <w:szCs w:val="13"/>
      </w:rPr>
    </w:pPr>
    <w:r>
      <w:rPr>
        <w:rFonts w:ascii="Arial" w:hAnsi="Arial" w:cs="Arial"/>
        <w:sz w:val="13"/>
        <w:szCs w:val="13"/>
      </w:rPr>
      <w:t xml:space="preserve">   </w:t>
    </w:r>
    <w:hyperlink r:id="rId1">
      <w:r>
        <w:rPr>
          <w:rStyle w:val="EnlacedeInternet"/>
          <w:rFonts w:ascii="Arial" w:hAnsi="Arial" w:cs="Arial"/>
          <w:sz w:val="13"/>
          <w:szCs w:val="13"/>
        </w:rPr>
        <w:t>www.tourmundial.mx</w:t>
      </w:r>
    </w:hyperlink>
    <w:r>
      <w:rPr>
        <w:rFonts w:ascii="Arial" w:hAnsi="Arial" w:cs="Arial"/>
        <w:sz w:val="13"/>
        <w:szCs w:val="13"/>
      </w:rPr>
      <w:t xml:space="preserve">   </w:t>
    </w:r>
    <w:hyperlink r:id="rId2">
      <w:r>
        <w:rPr>
          <w:rStyle w:val="EnlacedeInternet"/>
          <w:rFonts w:ascii="Arial" w:hAnsi="Arial" w:cs="Arial"/>
          <w:sz w:val="13"/>
          <w:szCs w:val="13"/>
        </w:rPr>
        <w:t>paiseslejanos@tourmundial.mx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5281F" w:rsidRDefault="00B5281F" w14:paraId="76743BE5" w14:textId="77777777">
      <w:pPr>
        <w:spacing w:after="0" w:line="240" w:lineRule="auto"/>
      </w:pPr>
      <w:r>
        <w:separator/>
      </w:r>
    </w:p>
  </w:footnote>
  <w:footnote w:type="continuationSeparator" w:id="0">
    <w:p w:rsidR="00B5281F" w:rsidRDefault="00B5281F" w14:paraId="572C5420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B04DAE" w:rsidRDefault="004D59AF" w14:paraId="2180D005" w14:textId="5DBC3C57">
    <w:pPr>
      <w:pStyle w:val="Encabezado"/>
    </w:pPr>
    <w:r>
      <w:rPr>
        <w:noProof/>
      </w:rPr>
      <mc:AlternateContent>
        <mc:Choice Requires="wps">
          <w:drawing>
            <wp:anchor distT="0" distB="0" distL="0" distR="0" simplePos="0" relativeHeight="251663872" behindDoc="1" locked="0" layoutInCell="0" allowOverlap="1" wp14:anchorId="7FDCB89B" wp14:editId="5D3D8207">
              <wp:simplePos x="0" y="0"/>
              <wp:positionH relativeFrom="column">
                <wp:posOffset>-1581150</wp:posOffset>
              </wp:positionH>
              <wp:positionV relativeFrom="paragraph">
                <wp:posOffset>-636270</wp:posOffset>
              </wp:positionV>
              <wp:extent cx="8439150" cy="1162050"/>
              <wp:effectExtent l="0" t="0" r="0" b="0"/>
              <wp:wrapNone/>
              <wp:docPr id="2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39150" cy="11620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1E54721">
            <v:rect id="5 Rectángulo" style="position:absolute;margin-left:-124.5pt;margin-top:-50.1pt;width:664.5pt;height:91.5pt;z-index:-2516526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o:allowincell="f" fillcolor="#bfbfbf [2412]" stroked="f" strokeweight="2pt" w14:anchorId="019DAF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"/>
          </w:pict>
        </mc:Fallback>
      </mc:AlternateContent>
    </w:r>
    <w:r>
      <w:rPr>
        <w:noProof/>
      </w:rPr>
      <w:drawing>
        <wp:anchor distT="0" distB="0" distL="114300" distR="114300" simplePos="0" relativeHeight="251668992" behindDoc="1" locked="0" layoutInCell="1" allowOverlap="1" wp14:anchorId="773266F5" wp14:editId="609FDB47">
          <wp:simplePos x="0" y="0"/>
          <wp:positionH relativeFrom="column">
            <wp:posOffset>0</wp:posOffset>
          </wp:positionH>
          <wp:positionV relativeFrom="paragraph">
            <wp:posOffset>-259715</wp:posOffset>
          </wp:positionV>
          <wp:extent cx="3005455" cy="725170"/>
          <wp:effectExtent l="0" t="0" r="4445" b="0"/>
          <wp:wrapNone/>
          <wp:docPr id="146440813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05455" cy="725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 id="_x0000_i1102" style="width:9pt;height:9pt" coordsize="" o:bullet="t" stroked="f" o:spt="100" adj="0,,0" path="">
        <v:stroke joinstyle="miter"/>
        <v:imagedata o:title="" r:id="rId1"/>
        <v:formulas/>
        <v:path o:connecttype="segments"/>
      </v:shape>
    </w:pict>
  </w:numPicBullet>
  <w:abstractNum w:abstractNumId="0" w15:restartNumberingAfterBreak="0">
    <w:nsid w:val="007B1F7A"/>
    <w:multiLevelType w:val="hybridMultilevel"/>
    <w:tmpl w:val="BA88678A"/>
    <w:lvl w:ilvl="0" w:tplc="36642898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29D7838"/>
    <w:multiLevelType w:val="multilevel"/>
    <w:tmpl w:val="AA96BC36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hint="default" w:ascii="Lucida Sans Unicode" w:hAnsi="Lucida Sans Unicode" w:cs="Lucida Sans Unicode"/>
        <w:sz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hint="default"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hint="default"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hint="default"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hint="default"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hint="default" w:ascii="Wingdings" w:hAnsi="Wingdings" w:cs="Wingdings"/>
      </w:rPr>
    </w:lvl>
  </w:abstractNum>
  <w:abstractNum w:abstractNumId="2" w15:restartNumberingAfterBreak="0">
    <w:nsid w:val="06D13C95"/>
    <w:multiLevelType w:val="multilevel"/>
    <w:tmpl w:val="A3C89DA0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hint="default"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hint="default"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hint="default"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hint="default"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hint="default" w:ascii="Wingdings" w:hAnsi="Wingdings" w:cs="Wingdings"/>
      </w:rPr>
    </w:lvl>
  </w:abstractNum>
  <w:abstractNum w:abstractNumId="3" w15:restartNumberingAfterBreak="0">
    <w:nsid w:val="1DC8295E"/>
    <w:multiLevelType w:val="multilevel"/>
    <w:tmpl w:val="64BCFB08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hint="default" w:ascii="Lucida Sans" w:hAnsi="Lucida Sans" w:cs="Lucida Sans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hint="default"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hint="default"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hint="default"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hint="default"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hint="default" w:ascii="Noto Sans Symbols" w:hAnsi="Noto Sans Symbols" w:cs="Noto Sans Symbols"/>
      </w:rPr>
    </w:lvl>
  </w:abstractNum>
  <w:abstractNum w:abstractNumId="4" w15:restartNumberingAfterBreak="0">
    <w:nsid w:val="297231F4"/>
    <w:multiLevelType w:val="multilevel"/>
    <w:tmpl w:val="52D8BD6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415807FF"/>
    <w:multiLevelType w:val="multilevel"/>
    <w:tmpl w:val="D5827A72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hint="default" w:ascii="Lucida Sans Unicode" w:hAnsi="Lucida Sans Unicode" w:cs="Lucida Sans Unicode"/>
        <w:sz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hint="default"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hint="default"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hint="default"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hint="default"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hint="default" w:ascii="Wingdings" w:hAnsi="Wingdings" w:cs="Wingdings"/>
      </w:rPr>
    </w:lvl>
  </w:abstractNum>
  <w:abstractNum w:abstractNumId="6" w15:restartNumberingAfterBreak="0">
    <w:nsid w:val="44483BC4"/>
    <w:multiLevelType w:val="multilevel"/>
    <w:tmpl w:val="309AFDA2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hint="default" w:ascii="Wingdings" w:hAnsi="Wingdings" w:cs="Wingdings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hint="default"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hint="default"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hint="default"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hint="default"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hint="default" w:ascii="Wingdings" w:hAnsi="Wingdings" w:cs="Wingdings"/>
      </w:rPr>
    </w:lvl>
  </w:abstractNum>
  <w:abstractNum w:abstractNumId="7" w15:restartNumberingAfterBreak="0">
    <w:nsid w:val="53837E3A"/>
    <w:multiLevelType w:val="multilevel"/>
    <w:tmpl w:val="94ACF702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hint="default" w:ascii="Wingdings" w:hAnsi="Wingdings" w:cs="Wingdings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hint="default"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hint="default"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hint="default"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hint="default"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hint="default" w:ascii="Wingdings" w:hAnsi="Wingdings" w:cs="Wingdings"/>
      </w:rPr>
    </w:lvl>
  </w:abstractNum>
  <w:abstractNum w:abstractNumId="8" w15:restartNumberingAfterBreak="0">
    <w:nsid w:val="6A481E63"/>
    <w:multiLevelType w:val="multilevel"/>
    <w:tmpl w:val="F33CF92E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hint="default" w:ascii="Symbol" w:hAnsi="Symbol" w:cs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hint="default"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hint="default"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hint="default"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hint="default"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hint="default" w:ascii="Wingdings" w:hAnsi="Wingdings" w:cs="Wingdings"/>
      </w:rPr>
    </w:lvl>
  </w:abstractNum>
  <w:abstractNum w:abstractNumId="9" w15:restartNumberingAfterBreak="0">
    <w:nsid w:val="6BD93E8F"/>
    <w:multiLevelType w:val="hybridMultilevel"/>
    <w:tmpl w:val="77486306"/>
    <w:lvl w:ilvl="0" w:tplc="5ABA2C8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Trebuchet MS" w:hAnsi="Trebuchet MS" w:eastAsia="Times New Roman" w:cs="Times New Roman"/>
        <w:color w:val="C7862B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C9C7102"/>
    <w:multiLevelType w:val="hybridMultilevel"/>
    <w:tmpl w:val="6F4A0080"/>
    <w:lvl w:ilvl="0" w:tplc="D0E0C7D8">
      <w:start w:val="1"/>
      <w:numFmt w:val="bullet"/>
      <w:lvlText w:val=""/>
      <w:lvlJc w:val="left"/>
      <w:pPr>
        <w:ind w:left="720" w:hanging="360"/>
      </w:pPr>
      <w:rPr>
        <w:rFonts w:hint="default" w:ascii="Wingdings" w:hAnsi="Wingdings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4390589"/>
    <w:multiLevelType w:val="hybridMultilevel"/>
    <w:tmpl w:val="09E0245E"/>
    <w:lvl w:ilvl="0" w:tplc="041F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765E367F"/>
    <w:multiLevelType w:val="hybridMultilevel"/>
    <w:tmpl w:val="CF26843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EBA7313"/>
    <w:multiLevelType w:val="multilevel"/>
    <w:tmpl w:val="BBD8C392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hint="default"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hint="default"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hint="default"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hint="default"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hint="default" w:ascii="Wingdings" w:hAnsi="Wingdings" w:cs="Wingdings"/>
      </w:rPr>
    </w:lvl>
  </w:abstractNum>
  <w:abstractNum w:abstractNumId="14" w15:restartNumberingAfterBreak="0">
    <w:nsid w:val="7F0F28D0"/>
    <w:multiLevelType w:val="multilevel"/>
    <w:tmpl w:val="FFFFFFFF"/>
    <w:lvl w:ilvl="0">
      <w:start w:val="3"/>
      <w:numFmt w:val="bullet"/>
      <w:lvlText w:val="-"/>
      <w:lvlJc w:val="left"/>
      <w:pPr>
        <w:ind w:left="720" w:hanging="360"/>
      </w:pPr>
      <w:rPr>
        <w:rFonts w:ascii="Trebuchet MS" w:hAnsi="Trebuchet MS" w:eastAsia="Trebuchet MS" w:cs="Trebuchet MS"/>
        <w:color w:val="C7862B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vertAlign w:val="baseline"/>
      </w:rPr>
    </w:lvl>
  </w:abstractNum>
  <w:num w:numId="1" w16cid:durableId="116266193">
    <w:abstractNumId w:val="7"/>
  </w:num>
  <w:num w:numId="2" w16cid:durableId="901645064">
    <w:abstractNumId w:val="8"/>
  </w:num>
  <w:num w:numId="3" w16cid:durableId="1485464438">
    <w:abstractNumId w:val="1"/>
  </w:num>
  <w:num w:numId="4" w16cid:durableId="591548597">
    <w:abstractNumId w:val="13"/>
  </w:num>
  <w:num w:numId="5" w16cid:durableId="1495682918">
    <w:abstractNumId w:val="4"/>
  </w:num>
  <w:num w:numId="6" w16cid:durableId="902717824">
    <w:abstractNumId w:val="14"/>
  </w:num>
  <w:num w:numId="7" w16cid:durableId="1911161010">
    <w:abstractNumId w:val="9"/>
  </w:num>
  <w:num w:numId="8" w16cid:durableId="2023238096">
    <w:abstractNumId w:val="3"/>
  </w:num>
  <w:num w:numId="9" w16cid:durableId="1727947685">
    <w:abstractNumId w:val="0"/>
  </w:num>
  <w:num w:numId="10" w16cid:durableId="2136635932">
    <w:abstractNumId w:val="12"/>
  </w:num>
  <w:num w:numId="11" w16cid:durableId="865097235">
    <w:abstractNumId w:val="6"/>
  </w:num>
  <w:num w:numId="12" w16cid:durableId="1661537972">
    <w:abstractNumId w:val="5"/>
  </w:num>
  <w:num w:numId="13" w16cid:durableId="2051297134">
    <w:abstractNumId w:val="2"/>
  </w:num>
  <w:num w:numId="14" w16cid:durableId="686715598">
    <w:abstractNumId w:val="11"/>
  </w:num>
  <w:num w:numId="15" w16cid:durableId="1421827270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10"/>
  <w:trackRevisions w:val="false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4DAE"/>
    <w:rsid w:val="00000C5B"/>
    <w:rsid w:val="000025EE"/>
    <w:rsid w:val="00003BB6"/>
    <w:rsid w:val="00012862"/>
    <w:rsid w:val="00013562"/>
    <w:rsid w:val="00014518"/>
    <w:rsid w:val="00023EBF"/>
    <w:rsid w:val="000252E8"/>
    <w:rsid w:val="00030CC4"/>
    <w:rsid w:val="000343D1"/>
    <w:rsid w:val="00034EAC"/>
    <w:rsid w:val="00040CA0"/>
    <w:rsid w:val="00043F38"/>
    <w:rsid w:val="000603B2"/>
    <w:rsid w:val="00060AE5"/>
    <w:rsid w:val="000646D9"/>
    <w:rsid w:val="00064FDF"/>
    <w:rsid w:val="000701D7"/>
    <w:rsid w:val="000710AB"/>
    <w:rsid w:val="0007519E"/>
    <w:rsid w:val="00083DE4"/>
    <w:rsid w:val="00086143"/>
    <w:rsid w:val="0008791F"/>
    <w:rsid w:val="0009155B"/>
    <w:rsid w:val="000A0B46"/>
    <w:rsid w:val="000B0AAE"/>
    <w:rsid w:val="000B0EEB"/>
    <w:rsid w:val="000B7DA9"/>
    <w:rsid w:val="000C52DE"/>
    <w:rsid w:val="000D1D40"/>
    <w:rsid w:val="000D3699"/>
    <w:rsid w:val="000D5D9A"/>
    <w:rsid w:val="000E0648"/>
    <w:rsid w:val="000E0F43"/>
    <w:rsid w:val="000E0FA9"/>
    <w:rsid w:val="000F6428"/>
    <w:rsid w:val="0010434D"/>
    <w:rsid w:val="001043E0"/>
    <w:rsid w:val="0010639A"/>
    <w:rsid w:val="00113A97"/>
    <w:rsid w:val="00120FBA"/>
    <w:rsid w:val="001260B7"/>
    <w:rsid w:val="00126E24"/>
    <w:rsid w:val="00127745"/>
    <w:rsid w:val="00132ECB"/>
    <w:rsid w:val="00135A82"/>
    <w:rsid w:val="00135B38"/>
    <w:rsid w:val="00137107"/>
    <w:rsid w:val="0014044B"/>
    <w:rsid w:val="001439C3"/>
    <w:rsid w:val="0014576B"/>
    <w:rsid w:val="001460F6"/>
    <w:rsid w:val="0014753C"/>
    <w:rsid w:val="001514CF"/>
    <w:rsid w:val="00166E97"/>
    <w:rsid w:val="00170CC0"/>
    <w:rsid w:val="00172B82"/>
    <w:rsid w:val="00174A1F"/>
    <w:rsid w:val="00176976"/>
    <w:rsid w:val="00184CC5"/>
    <w:rsid w:val="001900EA"/>
    <w:rsid w:val="001A3476"/>
    <w:rsid w:val="001A4AFE"/>
    <w:rsid w:val="001B07D7"/>
    <w:rsid w:val="001C0577"/>
    <w:rsid w:val="001C62A1"/>
    <w:rsid w:val="001D223E"/>
    <w:rsid w:val="001D5A8C"/>
    <w:rsid w:val="001E212A"/>
    <w:rsid w:val="001E22FD"/>
    <w:rsid w:val="001E461B"/>
    <w:rsid w:val="001E5066"/>
    <w:rsid w:val="001E5C05"/>
    <w:rsid w:val="001F355F"/>
    <w:rsid w:val="001F45D3"/>
    <w:rsid w:val="001F6549"/>
    <w:rsid w:val="00202913"/>
    <w:rsid w:val="002053DF"/>
    <w:rsid w:val="00206E4F"/>
    <w:rsid w:val="00212B63"/>
    <w:rsid w:val="00214E00"/>
    <w:rsid w:val="002168A7"/>
    <w:rsid w:val="002168C4"/>
    <w:rsid w:val="00220140"/>
    <w:rsid w:val="002317C5"/>
    <w:rsid w:val="0023284C"/>
    <w:rsid w:val="002367CC"/>
    <w:rsid w:val="00236E8A"/>
    <w:rsid w:val="0024085C"/>
    <w:rsid w:val="00242410"/>
    <w:rsid w:val="00243307"/>
    <w:rsid w:val="00244CD7"/>
    <w:rsid w:val="00246359"/>
    <w:rsid w:val="00255A9C"/>
    <w:rsid w:val="002604B4"/>
    <w:rsid w:val="00271ECA"/>
    <w:rsid w:val="00272C7D"/>
    <w:rsid w:val="00277F78"/>
    <w:rsid w:val="0028034B"/>
    <w:rsid w:val="00284F9F"/>
    <w:rsid w:val="00285927"/>
    <w:rsid w:val="00285CC1"/>
    <w:rsid w:val="0028652A"/>
    <w:rsid w:val="00287B5E"/>
    <w:rsid w:val="00290AC7"/>
    <w:rsid w:val="0029470C"/>
    <w:rsid w:val="002971EF"/>
    <w:rsid w:val="002A2EB7"/>
    <w:rsid w:val="002A6E47"/>
    <w:rsid w:val="002A7133"/>
    <w:rsid w:val="002B044C"/>
    <w:rsid w:val="002B7435"/>
    <w:rsid w:val="002C0BAD"/>
    <w:rsid w:val="002C2909"/>
    <w:rsid w:val="002C2947"/>
    <w:rsid w:val="002F0EE1"/>
    <w:rsid w:val="002F6E5C"/>
    <w:rsid w:val="002F7295"/>
    <w:rsid w:val="003009EA"/>
    <w:rsid w:val="003010FF"/>
    <w:rsid w:val="00305241"/>
    <w:rsid w:val="00312FBF"/>
    <w:rsid w:val="003148CA"/>
    <w:rsid w:val="00323454"/>
    <w:rsid w:val="00332F55"/>
    <w:rsid w:val="00333185"/>
    <w:rsid w:val="003337A5"/>
    <w:rsid w:val="00334702"/>
    <w:rsid w:val="0033488F"/>
    <w:rsid w:val="00335E9F"/>
    <w:rsid w:val="00341F28"/>
    <w:rsid w:val="0034566A"/>
    <w:rsid w:val="003476A3"/>
    <w:rsid w:val="00354F97"/>
    <w:rsid w:val="0036068F"/>
    <w:rsid w:val="00365647"/>
    <w:rsid w:val="003667BE"/>
    <w:rsid w:val="003754DB"/>
    <w:rsid w:val="00383588"/>
    <w:rsid w:val="00393913"/>
    <w:rsid w:val="0039393F"/>
    <w:rsid w:val="0039433D"/>
    <w:rsid w:val="003952D2"/>
    <w:rsid w:val="003A4903"/>
    <w:rsid w:val="003B6479"/>
    <w:rsid w:val="003C17F3"/>
    <w:rsid w:val="003C6AD7"/>
    <w:rsid w:val="003E0BC4"/>
    <w:rsid w:val="003E4A9D"/>
    <w:rsid w:val="003E683E"/>
    <w:rsid w:val="003F7B44"/>
    <w:rsid w:val="00403EF0"/>
    <w:rsid w:val="00411999"/>
    <w:rsid w:val="00411C40"/>
    <w:rsid w:val="0041324D"/>
    <w:rsid w:val="004134C5"/>
    <w:rsid w:val="00414AD4"/>
    <w:rsid w:val="00416285"/>
    <w:rsid w:val="004244C3"/>
    <w:rsid w:val="00424820"/>
    <w:rsid w:val="00424A6C"/>
    <w:rsid w:val="00431376"/>
    <w:rsid w:val="004437B1"/>
    <w:rsid w:val="00443B5F"/>
    <w:rsid w:val="00446846"/>
    <w:rsid w:val="00450FC0"/>
    <w:rsid w:val="00454639"/>
    <w:rsid w:val="00461695"/>
    <w:rsid w:val="00462458"/>
    <w:rsid w:val="004633F0"/>
    <w:rsid w:val="0046369F"/>
    <w:rsid w:val="00463B01"/>
    <w:rsid w:val="004722F4"/>
    <w:rsid w:val="00475857"/>
    <w:rsid w:val="004770D7"/>
    <w:rsid w:val="00484378"/>
    <w:rsid w:val="004865B1"/>
    <w:rsid w:val="00487ED9"/>
    <w:rsid w:val="00490BAA"/>
    <w:rsid w:val="00495CA2"/>
    <w:rsid w:val="004A2687"/>
    <w:rsid w:val="004D2FAC"/>
    <w:rsid w:val="004D59AF"/>
    <w:rsid w:val="004D5E27"/>
    <w:rsid w:val="004E0918"/>
    <w:rsid w:val="004E5624"/>
    <w:rsid w:val="004E5848"/>
    <w:rsid w:val="004E7A8C"/>
    <w:rsid w:val="004F15A2"/>
    <w:rsid w:val="00500280"/>
    <w:rsid w:val="00503231"/>
    <w:rsid w:val="00503331"/>
    <w:rsid w:val="005157FD"/>
    <w:rsid w:val="005217AC"/>
    <w:rsid w:val="005225C9"/>
    <w:rsid w:val="005236D4"/>
    <w:rsid w:val="00524E28"/>
    <w:rsid w:val="005271C2"/>
    <w:rsid w:val="00531F46"/>
    <w:rsid w:val="00540A71"/>
    <w:rsid w:val="005452E4"/>
    <w:rsid w:val="00545AC8"/>
    <w:rsid w:val="00546F65"/>
    <w:rsid w:val="00551EB1"/>
    <w:rsid w:val="00552467"/>
    <w:rsid w:val="00575E01"/>
    <w:rsid w:val="005867D5"/>
    <w:rsid w:val="00594867"/>
    <w:rsid w:val="005A07B6"/>
    <w:rsid w:val="005A3E98"/>
    <w:rsid w:val="005A3FF3"/>
    <w:rsid w:val="005A5634"/>
    <w:rsid w:val="005C37F1"/>
    <w:rsid w:val="005C3D73"/>
    <w:rsid w:val="005D2DA3"/>
    <w:rsid w:val="005D48C9"/>
    <w:rsid w:val="005E2FD5"/>
    <w:rsid w:val="005E544D"/>
    <w:rsid w:val="005E65C8"/>
    <w:rsid w:val="005E6B16"/>
    <w:rsid w:val="005E7BC7"/>
    <w:rsid w:val="005F18B3"/>
    <w:rsid w:val="005F2027"/>
    <w:rsid w:val="005F270A"/>
    <w:rsid w:val="005F33B2"/>
    <w:rsid w:val="005F593C"/>
    <w:rsid w:val="005F5A30"/>
    <w:rsid w:val="006042EA"/>
    <w:rsid w:val="006048BD"/>
    <w:rsid w:val="00612C58"/>
    <w:rsid w:val="00613B12"/>
    <w:rsid w:val="00620550"/>
    <w:rsid w:val="00634623"/>
    <w:rsid w:val="00635E45"/>
    <w:rsid w:val="006415FE"/>
    <w:rsid w:val="00642548"/>
    <w:rsid w:val="00652F9E"/>
    <w:rsid w:val="0065651F"/>
    <w:rsid w:val="00660313"/>
    <w:rsid w:val="00660A29"/>
    <w:rsid w:val="0066291F"/>
    <w:rsid w:val="00681D26"/>
    <w:rsid w:val="00684822"/>
    <w:rsid w:val="006863A7"/>
    <w:rsid w:val="0069435F"/>
    <w:rsid w:val="006A25FE"/>
    <w:rsid w:val="006A3186"/>
    <w:rsid w:val="006B0128"/>
    <w:rsid w:val="006C58C3"/>
    <w:rsid w:val="006E69BB"/>
    <w:rsid w:val="006E6C8B"/>
    <w:rsid w:val="006E6EC3"/>
    <w:rsid w:val="006E7B81"/>
    <w:rsid w:val="006F01DB"/>
    <w:rsid w:val="006F0744"/>
    <w:rsid w:val="006F73ED"/>
    <w:rsid w:val="007021F5"/>
    <w:rsid w:val="007026BE"/>
    <w:rsid w:val="00707BD4"/>
    <w:rsid w:val="00710CF7"/>
    <w:rsid w:val="00712202"/>
    <w:rsid w:val="007129CB"/>
    <w:rsid w:val="00712A56"/>
    <w:rsid w:val="00722013"/>
    <w:rsid w:val="00724286"/>
    <w:rsid w:val="00741CF9"/>
    <w:rsid w:val="00745848"/>
    <w:rsid w:val="00751486"/>
    <w:rsid w:val="007671B8"/>
    <w:rsid w:val="007746FE"/>
    <w:rsid w:val="007848EC"/>
    <w:rsid w:val="00784940"/>
    <w:rsid w:val="00790D90"/>
    <w:rsid w:val="00792A07"/>
    <w:rsid w:val="00794CCB"/>
    <w:rsid w:val="007971E3"/>
    <w:rsid w:val="007A635A"/>
    <w:rsid w:val="007B1335"/>
    <w:rsid w:val="007B4FD3"/>
    <w:rsid w:val="007C13EF"/>
    <w:rsid w:val="007D1371"/>
    <w:rsid w:val="007E1DFE"/>
    <w:rsid w:val="007E235B"/>
    <w:rsid w:val="007E3361"/>
    <w:rsid w:val="007E4DF4"/>
    <w:rsid w:val="007E6127"/>
    <w:rsid w:val="007F0963"/>
    <w:rsid w:val="007F652E"/>
    <w:rsid w:val="00802142"/>
    <w:rsid w:val="00804D5D"/>
    <w:rsid w:val="00810C68"/>
    <w:rsid w:val="008114B8"/>
    <w:rsid w:val="008114C2"/>
    <w:rsid w:val="0081248E"/>
    <w:rsid w:val="008153A1"/>
    <w:rsid w:val="00817213"/>
    <w:rsid w:val="008218B6"/>
    <w:rsid w:val="008300FF"/>
    <w:rsid w:val="00831029"/>
    <w:rsid w:val="00843AC3"/>
    <w:rsid w:val="00852BD1"/>
    <w:rsid w:val="00862DC5"/>
    <w:rsid w:val="0086370F"/>
    <w:rsid w:val="00864611"/>
    <w:rsid w:val="00867843"/>
    <w:rsid w:val="00870836"/>
    <w:rsid w:val="00871706"/>
    <w:rsid w:val="008721F4"/>
    <w:rsid w:val="0087551E"/>
    <w:rsid w:val="008770FD"/>
    <w:rsid w:val="00881453"/>
    <w:rsid w:val="00883770"/>
    <w:rsid w:val="00883BC2"/>
    <w:rsid w:val="0088544A"/>
    <w:rsid w:val="008868C2"/>
    <w:rsid w:val="00890FCB"/>
    <w:rsid w:val="00895024"/>
    <w:rsid w:val="0089685C"/>
    <w:rsid w:val="008A0438"/>
    <w:rsid w:val="008A28FC"/>
    <w:rsid w:val="008A337D"/>
    <w:rsid w:val="008A6B63"/>
    <w:rsid w:val="008B1E19"/>
    <w:rsid w:val="008B3357"/>
    <w:rsid w:val="008C0269"/>
    <w:rsid w:val="008C25B2"/>
    <w:rsid w:val="008D1B34"/>
    <w:rsid w:val="008E07BD"/>
    <w:rsid w:val="008E1E65"/>
    <w:rsid w:val="008E4B07"/>
    <w:rsid w:val="008F73EB"/>
    <w:rsid w:val="008F7AB8"/>
    <w:rsid w:val="009005B3"/>
    <w:rsid w:val="00907473"/>
    <w:rsid w:val="00921EC2"/>
    <w:rsid w:val="00931D21"/>
    <w:rsid w:val="00942FFC"/>
    <w:rsid w:val="009448C3"/>
    <w:rsid w:val="00946CA7"/>
    <w:rsid w:val="00951A38"/>
    <w:rsid w:val="00964B88"/>
    <w:rsid w:val="0096679D"/>
    <w:rsid w:val="0097044B"/>
    <w:rsid w:val="00975BB5"/>
    <w:rsid w:val="0097635A"/>
    <w:rsid w:val="00981E07"/>
    <w:rsid w:val="00992799"/>
    <w:rsid w:val="00992C2F"/>
    <w:rsid w:val="009A3F1A"/>
    <w:rsid w:val="009A40C3"/>
    <w:rsid w:val="009A6787"/>
    <w:rsid w:val="009B0D53"/>
    <w:rsid w:val="009B1A83"/>
    <w:rsid w:val="009B75E2"/>
    <w:rsid w:val="009D48BE"/>
    <w:rsid w:val="009E175D"/>
    <w:rsid w:val="009E18E5"/>
    <w:rsid w:val="009E30BA"/>
    <w:rsid w:val="009E40E5"/>
    <w:rsid w:val="009E4960"/>
    <w:rsid w:val="00A0233B"/>
    <w:rsid w:val="00A20F2F"/>
    <w:rsid w:val="00A25508"/>
    <w:rsid w:val="00A27593"/>
    <w:rsid w:val="00A33A4F"/>
    <w:rsid w:val="00A33D42"/>
    <w:rsid w:val="00A34740"/>
    <w:rsid w:val="00A35EEE"/>
    <w:rsid w:val="00A37278"/>
    <w:rsid w:val="00A40338"/>
    <w:rsid w:val="00A41FAD"/>
    <w:rsid w:val="00A6016B"/>
    <w:rsid w:val="00A61E87"/>
    <w:rsid w:val="00A622CF"/>
    <w:rsid w:val="00A65738"/>
    <w:rsid w:val="00A7105F"/>
    <w:rsid w:val="00A716CC"/>
    <w:rsid w:val="00A72B7E"/>
    <w:rsid w:val="00A7477E"/>
    <w:rsid w:val="00A8617A"/>
    <w:rsid w:val="00A95D28"/>
    <w:rsid w:val="00AA1E59"/>
    <w:rsid w:val="00AA7321"/>
    <w:rsid w:val="00AC1A5E"/>
    <w:rsid w:val="00AC2ABC"/>
    <w:rsid w:val="00AC3F36"/>
    <w:rsid w:val="00AC6469"/>
    <w:rsid w:val="00AC7C4B"/>
    <w:rsid w:val="00AD087C"/>
    <w:rsid w:val="00AD2552"/>
    <w:rsid w:val="00AD2BD0"/>
    <w:rsid w:val="00AE321D"/>
    <w:rsid w:val="00AE36BF"/>
    <w:rsid w:val="00AE6DA1"/>
    <w:rsid w:val="00AE6E57"/>
    <w:rsid w:val="00B04DAE"/>
    <w:rsid w:val="00B10A16"/>
    <w:rsid w:val="00B26222"/>
    <w:rsid w:val="00B27336"/>
    <w:rsid w:val="00B27F01"/>
    <w:rsid w:val="00B34252"/>
    <w:rsid w:val="00B35696"/>
    <w:rsid w:val="00B365F2"/>
    <w:rsid w:val="00B45B90"/>
    <w:rsid w:val="00B51D65"/>
    <w:rsid w:val="00B5281F"/>
    <w:rsid w:val="00B53229"/>
    <w:rsid w:val="00B56384"/>
    <w:rsid w:val="00B63F32"/>
    <w:rsid w:val="00B64361"/>
    <w:rsid w:val="00B66874"/>
    <w:rsid w:val="00B879DD"/>
    <w:rsid w:val="00B87FAC"/>
    <w:rsid w:val="00B93302"/>
    <w:rsid w:val="00B94AE5"/>
    <w:rsid w:val="00B97DCF"/>
    <w:rsid w:val="00BA4212"/>
    <w:rsid w:val="00BA5CA4"/>
    <w:rsid w:val="00BB0D70"/>
    <w:rsid w:val="00BB7569"/>
    <w:rsid w:val="00BC61EB"/>
    <w:rsid w:val="00BC6486"/>
    <w:rsid w:val="00BC696D"/>
    <w:rsid w:val="00BD0212"/>
    <w:rsid w:val="00BD2047"/>
    <w:rsid w:val="00BD50B2"/>
    <w:rsid w:val="00BD74AE"/>
    <w:rsid w:val="00BD78CC"/>
    <w:rsid w:val="00BF4BBB"/>
    <w:rsid w:val="00BF6675"/>
    <w:rsid w:val="00BF7C37"/>
    <w:rsid w:val="00C028AD"/>
    <w:rsid w:val="00C02E24"/>
    <w:rsid w:val="00C03C05"/>
    <w:rsid w:val="00C05476"/>
    <w:rsid w:val="00C070D4"/>
    <w:rsid w:val="00C10F33"/>
    <w:rsid w:val="00C11ECE"/>
    <w:rsid w:val="00C13289"/>
    <w:rsid w:val="00C147FF"/>
    <w:rsid w:val="00C14DC5"/>
    <w:rsid w:val="00C15261"/>
    <w:rsid w:val="00C16D1B"/>
    <w:rsid w:val="00C20479"/>
    <w:rsid w:val="00C211C8"/>
    <w:rsid w:val="00C21798"/>
    <w:rsid w:val="00C2224E"/>
    <w:rsid w:val="00C301A6"/>
    <w:rsid w:val="00C31289"/>
    <w:rsid w:val="00C439E8"/>
    <w:rsid w:val="00C4522D"/>
    <w:rsid w:val="00C45F22"/>
    <w:rsid w:val="00C47CAD"/>
    <w:rsid w:val="00C50CC4"/>
    <w:rsid w:val="00C60A22"/>
    <w:rsid w:val="00C62C97"/>
    <w:rsid w:val="00C6468C"/>
    <w:rsid w:val="00C66EAE"/>
    <w:rsid w:val="00C70089"/>
    <w:rsid w:val="00C731A2"/>
    <w:rsid w:val="00C746FC"/>
    <w:rsid w:val="00C77579"/>
    <w:rsid w:val="00C81B5A"/>
    <w:rsid w:val="00C828C6"/>
    <w:rsid w:val="00C82FE4"/>
    <w:rsid w:val="00C8367C"/>
    <w:rsid w:val="00C840EB"/>
    <w:rsid w:val="00C85BAD"/>
    <w:rsid w:val="00C93497"/>
    <w:rsid w:val="00C96517"/>
    <w:rsid w:val="00C96AF1"/>
    <w:rsid w:val="00CA2173"/>
    <w:rsid w:val="00CC286A"/>
    <w:rsid w:val="00CC5569"/>
    <w:rsid w:val="00CC672B"/>
    <w:rsid w:val="00CC6CD0"/>
    <w:rsid w:val="00CC6DC6"/>
    <w:rsid w:val="00CD28F2"/>
    <w:rsid w:val="00CD5967"/>
    <w:rsid w:val="00CE01B6"/>
    <w:rsid w:val="00CE4634"/>
    <w:rsid w:val="00CE46E4"/>
    <w:rsid w:val="00CE5E0E"/>
    <w:rsid w:val="00CE6DF4"/>
    <w:rsid w:val="00CF32EC"/>
    <w:rsid w:val="00CF53E2"/>
    <w:rsid w:val="00D04770"/>
    <w:rsid w:val="00D04FF1"/>
    <w:rsid w:val="00D050B9"/>
    <w:rsid w:val="00D1142D"/>
    <w:rsid w:val="00D12672"/>
    <w:rsid w:val="00D15BFB"/>
    <w:rsid w:val="00D20266"/>
    <w:rsid w:val="00D2460A"/>
    <w:rsid w:val="00D25A1B"/>
    <w:rsid w:val="00D3444F"/>
    <w:rsid w:val="00D344E5"/>
    <w:rsid w:val="00D35FDB"/>
    <w:rsid w:val="00D37637"/>
    <w:rsid w:val="00D65417"/>
    <w:rsid w:val="00D663A5"/>
    <w:rsid w:val="00D721A5"/>
    <w:rsid w:val="00D72AF2"/>
    <w:rsid w:val="00D7350E"/>
    <w:rsid w:val="00D80FFD"/>
    <w:rsid w:val="00D83C76"/>
    <w:rsid w:val="00D902B7"/>
    <w:rsid w:val="00D91EFE"/>
    <w:rsid w:val="00D92398"/>
    <w:rsid w:val="00D96216"/>
    <w:rsid w:val="00D96DA4"/>
    <w:rsid w:val="00DA379D"/>
    <w:rsid w:val="00DA5703"/>
    <w:rsid w:val="00DA6751"/>
    <w:rsid w:val="00DA6B66"/>
    <w:rsid w:val="00DB4304"/>
    <w:rsid w:val="00DB496C"/>
    <w:rsid w:val="00DB729B"/>
    <w:rsid w:val="00DC2B80"/>
    <w:rsid w:val="00DD7A00"/>
    <w:rsid w:val="00DE3F62"/>
    <w:rsid w:val="00DE41D2"/>
    <w:rsid w:val="00DE65A3"/>
    <w:rsid w:val="00DF0959"/>
    <w:rsid w:val="00E01C82"/>
    <w:rsid w:val="00E12408"/>
    <w:rsid w:val="00E129E2"/>
    <w:rsid w:val="00E1758B"/>
    <w:rsid w:val="00E20256"/>
    <w:rsid w:val="00E2408F"/>
    <w:rsid w:val="00E3025F"/>
    <w:rsid w:val="00E350DD"/>
    <w:rsid w:val="00E3711D"/>
    <w:rsid w:val="00E40C74"/>
    <w:rsid w:val="00E4186F"/>
    <w:rsid w:val="00E57BBC"/>
    <w:rsid w:val="00E6657A"/>
    <w:rsid w:val="00E7034F"/>
    <w:rsid w:val="00E726F9"/>
    <w:rsid w:val="00E729B9"/>
    <w:rsid w:val="00E72D98"/>
    <w:rsid w:val="00E82C7B"/>
    <w:rsid w:val="00E84A49"/>
    <w:rsid w:val="00E957A0"/>
    <w:rsid w:val="00E95EB8"/>
    <w:rsid w:val="00E97C01"/>
    <w:rsid w:val="00EA73E6"/>
    <w:rsid w:val="00EB0D27"/>
    <w:rsid w:val="00EB24D8"/>
    <w:rsid w:val="00EB42E8"/>
    <w:rsid w:val="00EB52C5"/>
    <w:rsid w:val="00EB69EF"/>
    <w:rsid w:val="00EB7814"/>
    <w:rsid w:val="00EC0D06"/>
    <w:rsid w:val="00EC4652"/>
    <w:rsid w:val="00ED4666"/>
    <w:rsid w:val="00EE1BC4"/>
    <w:rsid w:val="00EE656B"/>
    <w:rsid w:val="00EE760C"/>
    <w:rsid w:val="00EF1B82"/>
    <w:rsid w:val="00EF2401"/>
    <w:rsid w:val="00EF702E"/>
    <w:rsid w:val="00F00744"/>
    <w:rsid w:val="00F108B3"/>
    <w:rsid w:val="00F1121E"/>
    <w:rsid w:val="00F119E0"/>
    <w:rsid w:val="00F11BBE"/>
    <w:rsid w:val="00F144C6"/>
    <w:rsid w:val="00F15EA5"/>
    <w:rsid w:val="00F175D8"/>
    <w:rsid w:val="00F17809"/>
    <w:rsid w:val="00F24A64"/>
    <w:rsid w:val="00F2698C"/>
    <w:rsid w:val="00F27A22"/>
    <w:rsid w:val="00F3597A"/>
    <w:rsid w:val="00F42C78"/>
    <w:rsid w:val="00F56687"/>
    <w:rsid w:val="00F603A3"/>
    <w:rsid w:val="00F618CA"/>
    <w:rsid w:val="00F63574"/>
    <w:rsid w:val="00F65642"/>
    <w:rsid w:val="00F7238E"/>
    <w:rsid w:val="00F74D75"/>
    <w:rsid w:val="00F75832"/>
    <w:rsid w:val="00F9622E"/>
    <w:rsid w:val="00FA6819"/>
    <w:rsid w:val="00FB0587"/>
    <w:rsid w:val="00FB3FA5"/>
    <w:rsid w:val="00FC0BE6"/>
    <w:rsid w:val="00FC1E56"/>
    <w:rsid w:val="00FC3776"/>
    <w:rsid w:val="00FD62CD"/>
    <w:rsid w:val="00FD78A7"/>
    <w:rsid w:val="00FE0ED2"/>
    <w:rsid w:val="00FE1D4F"/>
    <w:rsid w:val="00FE6174"/>
    <w:rsid w:val="00FF273C"/>
    <w:rsid w:val="00FF532D"/>
    <w:rsid w:val="00FF6F3D"/>
    <w:rsid w:val="4AB2F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AFC7B7"/>
  <w15:docId w15:val="{7C5EA9E1-50BA-4F5A-9110-43243E7264E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D5B36"/>
    <w:pPr>
      <w:spacing w:after="200" w:line="276" w:lineRule="auto"/>
    </w:pPr>
    <w:rPr>
      <w:lang w:val="es-ES"/>
    </w:rPr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SinespaciadoCar" w:customStyle="1">
    <w:name w:val="Sin espaciado Car"/>
    <w:link w:val="Sinespaciado"/>
    <w:uiPriority w:val="1"/>
    <w:qFormat/>
    <w:rsid w:val="00BD5B36"/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iedepginaCar" w:customStyle="1">
    <w:name w:val="Pie de página Car"/>
    <w:basedOn w:val="Fuentedeprrafopredeter"/>
    <w:link w:val="Piedepgina"/>
    <w:uiPriority w:val="99"/>
    <w:qFormat/>
    <w:rsid w:val="00BD5B36"/>
    <w:rPr>
      <w:lang w:val="es-ES"/>
    </w:rPr>
  </w:style>
  <w:style w:type="character" w:styleId="EnlacedeInternet" w:customStyle="1">
    <w:name w:val="Enlace de Internet"/>
    <w:basedOn w:val="Fuentedeprrafopredeter"/>
    <w:uiPriority w:val="99"/>
    <w:unhideWhenUsed/>
    <w:rsid w:val="00BD5B36"/>
    <w:rPr>
      <w:color w:val="0000FF" w:themeColor="hyperlink"/>
      <w:u w:val="single"/>
    </w:rPr>
  </w:style>
  <w:style w:type="character" w:styleId="EncabezadoCar" w:customStyle="1">
    <w:name w:val="Encabezado Car"/>
    <w:basedOn w:val="Fuentedeprrafopredeter"/>
    <w:link w:val="Encabezado"/>
    <w:qFormat/>
    <w:rsid w:val="00BD5B36"/>
    <w:rPr>
      <w:lang w:val="es-ES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qFormat/>
    <w:rsid w:val="002643E9"/>
    <w:rPr>
      <w:rFonts w:ascii="Tahoma" w:hAnsi="Tahoma" w:cs="Tahoma"/>
      <w:sz w:val="16"/>
      <w:szCs w:val="16"/>
      <w:lang w:val="es-ES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 Unicode MS"/>
    </w:rPr>
  </w:style>
  <w:style w:type="paragraph" w:styleId="Sinespaciado">
    <w:name w:val="No Spacing"/>
    <w:link w:val="SinespaciadoCar"/>
    <w:uiPriority w:val="1"/>
    <w:qFormat/>
    <w:rsid w:val="00BD5B36"/>
    <w:rPr>
      <w:rFonts w:ascii="Times New Roman" w:hAnsi="Times New Roman" w:eastAsia="Times New Roman" w:cs="Times New Roman"/>
      <w:sz w:val="24"/>
      <w:szCs w:val="24"/>
      <w:lang w:val="en-US"/>
    </w:rPr>
  </w:style>
  <w:style w:type="paragraph" w:styleId="Cabeceraypie" w:customStyle="1">
    <w:name w:val="Cabecera y pie"/>
    <w:basedOn w:val="Normal"/>
    <w:qFormat/>
  </w:style>
  <w:style w:type="paragraph" w:styleId="Piedepgina">
    <w:name w:val="footer"/>
    <w:basedOn w:val="Normal"/>
    <w:link w:val="PiedepginaCar"/>
    <w:uiPriority w:val="99"/>
    <w:unhideWhenUsed/>
    <w:rsid w:val="00BD5B36"/>
    <w:pPr>
      <w:tabs>
        <w:tab w:val="center" w:pos="4252"/>
        <w:tab w:val="right" w:pos="8504"/>
      </w:tabs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BD5B36"/>
    <w:pPr>
      <w:tabs>
        <w:tab w:val="center" w:pos="4252"/>
        <w:tab w:val="right" w:pos="8504"/>
      </w:tabs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BD5B3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2643E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ntenidodelatabla" w:customStyle="1">
    <w:name w:val="Contenido de la tabla"/>
    <w:basedOn w:val="Normal"/>
    <w:qFormat/>
    <w:pPr>
      <w:widowControl w:val="0"/>
      <w:suppressLineNumbers/>
    </w:pPr>
  </w:style>
  <w:style w:type="paragraph" w:styleId="Ttulodelatabla" w:customStyle="1">
    <w:name w:val="Título de la tabla"/>
    <w:basedOn w:val="Contenidodelatabla"/>
    <w:qFormat/>
    <w:pPr>
      <w:jc w:val="center"/>
    </w:pPr>
    <w:rPr>
      <w:b/>
      <w:bCs/>
    </w:rPr>
  </w:style>
  <w:style w:type="table" w:styleId="Cuadrculamedia1-nfasis6">
    <w:name w:val="Medium Grid 1 Accent 6"/>
    <w:basedOn w:val="Tablanormal"/>
    <w:uiPriority w:val="67"/>
    <w:rsid w:val="00BD5B36"/>
    <w:rPr>
      <w:lang w:val="es-ES"/>
    </w:r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79646" w:themeColor="accent6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ombreadomedio1-nfasis6">
    <w:name w:val="Medium Shading 1 Accent 6"/>
    <w:basedOn w:val="Tablanormal"/>
    <w:uiPriority w:val="63"/>
    <w:rsid w:val="00BD5B36"/>
    <w:rPr>
      <w:lang w:val="es-ES"/>
    </w:r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1-nfasis6">
    <w:name w:val="Medium List 1 Accent 6"/>
    <w:basedOn w:val="Tablanormal"/>
    <w:uiPriority w:val="65"/>
    <w:rsid w:val="00BD5B36"/>
    <w:rPr>
      <w:color w:val="000000" w:themeColor="text1"/>
      <w:lang w:val="es-ES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Tablaconcuadrcula">
    <w:name w:val="Table Grid"/>
    <w:basedOn w:val="Tablanormal"/>
    <w:uiPriority w:val="59"/>
    <w:rsid w:val="006D30DC"/>
    <w:rPr>
      <w:rFonts w:eastAsiaTheme="minorEastAsia"/>
      <w:sz w:val="24"/>
      <w:szCs w:val="24"/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semiHidden/>
    <w:unhideWhenUsed/>
    <w:rsid w:val="00A622CF"/>
    <w:pPr>
      <w:suppressAutoHyphens w:val="0"/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59486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948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0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hyperlink" Target="http://www.tourmundial.mx/" TargetMode="External" Id="rId10" /><Relationship Type="http://schemas.openxmlformats.org/officeDocument/2006/relationships/settings" Target="settings.xml" Id="rId4" /><Relationship Type="http://schemas.openxmlformats.org/officeDocument/2006/relationships/hyperlink" Target="https://register.health.gov.tr/-" TargetMode="External" Id="rId9" /><Relationship Type="http://schemas.openxmlformats.org/officeDocument/2006/relationships/theme" Target="theme/theme1.xml" Id="rId14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aiseslejanos@tourmundial.mx" TargetMode="External"/><Relationship Id="rId1" Type="http://schemas.openxmlformats.org/officeDocument/2006/relationships/hyperlink" Target="http://www.tourmundial.m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5DCEB-B8AE-4CCD-9CF9-D49F3BEB8D0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V2784160</dc:creator>
  <dc:description/>
  <lastModifiedBy>TONALLI MARTINEZ SALGADO</lastModifiedBy>
  <revision>31</revision>
  <lastPrinted>2024-04-26T18:25:00.0000000Z</lastPrinted>
  <dcterms:created xsi:type="dcterms:W3CDTF">2024-09-19T19:06:00.0000000Z</dcterms:created>
  <dcterms:modified xsi:type="dcterms:W3CDTF">2024-09-19T20:53:35.6805445Z</dcterms:modified>
  <dc:language>es-ES</dc:language>
</coreProperties>
</file>