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62B04" w14:textId="7599092B" w:rsidR="00A4153D" w:rsidRDefault="007E0B36">
      <w:pPr>
        <w:spacing w:line="360" w:lineRule="auto"/>
        <w:ind w:left="284" w:hanging="284"/>
      </w:pPr>
      <w:r w:rsidRPr="007E0B36">
        <w:rPr>
          <w:b/>
          <w:bCs/>
          <w:noProof/>
          <w:color w:val="F05B52"/>
          <w:sz w:val="28"/>
          <w:szCs w:val="28"/>
          <w:lang w:val="es-CL"/>
        </w:rPr>
        <w:drawing>
          <wp:anchor distT="0" distB="0" distL="114300" distR="114300" simplePos="0" relativeHeight="251658240" behindDoc="1" locked="0" layoutInCell="1" allowOverlap="1" wp14:anchorId="56641AC5" wp14:editId="0B01B148">
            <wp:simplePos x="0" y="0"/>
            <wp:positionH relativeFrom="column">
              <wp:posOffset>-639121</wp:posOffset>
            </wp:positionH>
            <wp:positionV relativeFrom="paragraph">
              <wp:posOffset>120650</wp:posOffset>
            </wp:positionV>
            <wp:extent cx="7802245" cy="2956288"/>
            <wp:effectExtent l="0" t="0" r="8255" b="0"/>
            <wp:wrapNone/>
            <wp:docPr id="1141164365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2245" cy="2956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3646">
        <w:rPr>
          <w:noProof/>
        </w:rPr>
        <mc:AlternateContent>
          <mc:Choice Requires="wps">
            <w:drawing>
              <wp:anchor distT="0" distB="0" distL="0" distR="0" simplePos="0" relativeHeight="10" behindDoc="0" locked="0" layoutInCell="0" allowOverlap="1" wp14:anchorId="41762B91" wp14:editId="52CC6AB1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92085" cy="1020445"/>
                <wp:effectExtent l="0" t="0" r="0" b="0"/>
                <wp:wrapNone/>
                <wp:docPr id="1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1480" cy="101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1762BA0" w14:textId="54F82236" w:rsidR="00A4153D" w:rsidRPr="00F75DF4" w:rsidRDefault="00D63646">
                            <w:pPr>
                              <w:pStyle w:val="Contenidodelmarc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es-CL"/>
                              </w:rPr>
                            </w:pPr>
                            <w:r w:rsidRPr="00F75DF4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es-CL"/>
                              </w:rPr>
                              <w:t xml:space="preserve">WALT DISNEY </w:t>
                            </w:r>
                            <w:r w:rsidR="006F6EC9" w:rsidRPr="00F75DF4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es-CL"/>
                              </w:rPr>
                              <w:t xml:space="preserve">WORLD – HOTELES </w:t>
                            </w:r>
                            <w:r w:rsidR="003C297B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es-CL"/>
                              </w:rPr>
                              <w:t>LUJO</w:t>
                            </w:r>
                          </w:p>
                          <w:p w14:paraId="41762BA1" w14:textId="01477A2C" w:rsidR="00A4153D" w:rsidRDefault="00D63646">
                            <w:pPr>
                              <w:pStyle w:val="Contenidodelmarc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6 DIAS | 5 NOCHES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desde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236B0C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2.</w:t>
                            </w:r>
                            <w:r w:rsidR="001F225E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667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US$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por persona en habitación doble.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762B91" id="Cuadro de texto 2" o:spid="_x0000_s1026" style="position:absolute;left:0;text-align:left;margin-left:-50.45pt;margin-top:-71.2pt;width:613.55pt;height:80.35pt;z-index:1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" o:allowincell="f" filled="f" stroked="f" strokeweight=".5pt">
                <v:textbox>
                  <w:txbxContent>
                    <w:p w14:paraId="41762BA0" w14:textId="54F82236" w:rsidR="00A4153D" w:rsidRPr="00F75DF4" w:rsidRDefault="00D63646">
                      <w:pPr>
                        <w:pStyle w:val="Contenidodelmarco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es-CL"/>
                        </w:rPr>
                      </w:pPr>
                      <w:r w:rsidRPr="00F75DF4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es-CL"/>
                        </w:rPr>
                        <w:t xml:space="preserve">WALT DISNEY </w:t>
                      </w:r>
                      <w:r w:rsidR="006F6EC9" w:rsidRPr="00F75DF4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es-CL"/>
                        </w:rPr>
                        <w:t xml:space="preserve">WORLD – HOTELES </w:t>
                      </w:r>
                      <w:r w:rsidR="003C297B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es-CL"/>
                        </w:rPr>
                        <w:t>LUJO</w:t>
                      </w:r>
                    </w:p>
                    <w:p w14:paraId="41762BA1" w14:textId="01477A2C" w:rsidR="00A4153D" w:rsidRDefault="00D63646">
                      <w:pPr>
                        <w:pStyle w:val="Contenidodelmarco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6 DIAS | 5 NOCHES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desde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236B0C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2.</w:t>
                      </w:r>
                      <w:r w:rsidR="001F225E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667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US$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por persona en habitación doble.</w:t>
                      </w:r>
                    </w:p>
                  </w:txbxContent>
                </v:textbox>
              </v:rect>
            </w:pict>
          </mc:Fallback>
        </mc:AlternateContent>
      </w:r>
      <w:r w:rsidR="00D63646">
        <w:rPr>
          <w:noProof/>
        </w:rPr>
        <w:drawing>
          <wp:anchor distT="0" distB="0" distL="0" distR="0" simplePos="0" relativeHeight="12" behindDoc="1" locked="0" layoutInCell="0" allowOverlap="1" wp14:anchorId="41762B93" wp14:editId="41762B94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72400" cy="1026795"/>
            <wp:effectExtent l="0" t="0" r="0" b="0"/>
            <wp:wrapNone/>
            <wp:docPr id="3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26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762B05" w14:textId="24769E06" w:rsidR="00A4153D" w:rsidRDefault="00A4153D">
      <w:pPr>
        <w:spacing w:line="360" w:lineRule="auto"/>
        <w:ind w:left="284" w:hanging="284"/>
      </w:pPr>
    </w:p>
    <w:p w14:paraId="5963ED6D" w14:textId="11DEE8AD" w:rsidR="007E0B36" w:rsidRPr="007E0B36" w:rsidRDefault="007E0B36" w:rsidP="007E0B36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CL"/>
        </w:rPr>
      </w:pPr>
    </w:p>
    <w:p w14:paraId="41762B06" w14:textId="3842ECE3" w:rsidR="00A4153D" w:rsidRDefault="00A4153D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1762B07" w14:textId="77777777" w:rsidR="00A4153D" w:rsidRDefault="00A4153D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1762B08" w14:textId="619CD13B" w:rsidR="00A4153D" w:rsidRDefault="00A4153D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1762B09" w14:textId="77777777" w:rsidR="00A4153D" w:rsidRDefault="00A4153D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1762B0A" w14:textId="77777777" w:rsidR="00A4153D" w:rsidRDefault="00A4153D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1762B0B" w14:textId="77777777" w:rsidR="00A4153D" w:rsidRDefault="00A4153D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1762B0C" w14:textId="77777777" w:rsidR="00A4153D" w:rsidRDefault="00A4153D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1762B0D" w14:textId="77777777" w:rsidR="00A4153D" w:rsidRDefault="00A4153D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1762B0F" w14:textId="77777777" w:rsidR="00A4153D" w:rsidRDefault="00D63646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VALIDEZ</w:t>
      </w:r>
    </w:p>
    <w:p w14:paraId="41762B10" w14:textId="3BDE526C" w:rsidR="00A4153D" w:rsidRDefault="001F225E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01 noviembre</w:t>
      </w:r>
      <w:r w:rsidR="00DE47DB">
        <w:rPr>
          <w:sz w:val="20"/>
          <w:szCs w:val="20"/>
        </w:rPr>
        <w:t xml:space="preserve"> 2025 a 31 marzo 2026</w:t>
      </w:r>
      <w:r w:rsidR="00D63646">
        <w:rPr>
          <w:sz w:val="20"/>
          <w:szCs w:val="20"/>
        </w:rPr>
        <w:t>.</w:t>
      </w:r>
    </w:p>
    <w:p w14:paraId="41762B11" w14:textId="77777777" w:rsidR="00A4153D" w:rsidRDefault="00A4153D">
      <w:pPr>
        <w:spacing w:line="360" w:lineRule="auto"/>
        <w:rPr>
          <w:sz w:val="19"/>
          <w:szCs w:val="19"/>
        </w:rPr>
      </w:pPr>
    </w:p>
    <w:p w14:paraId="41762B12" w14:textId="77777777" w:rsidR="00A4153D" w:rsidRDefault="00A4153D">
      <w:pPr>
        <w:spacing w:line="360" w:lineRule="auto"/>
        <w:rPr>
          <w:sz w:val="19"/>
          <w:szCs w:val="19"/>
        </w:rPr>
      </w:pPr>
    </w:p>
    <w:p w14:paraId="41762B13" w14:textId="77777777" w:rsidR="00A4153D" w:rsidRDefault="00D63646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NUESTRO PROGRAMA INCLUYE</w:t>
      </w:r>
    </w:p>
    <w:p w14:paraId="41762B14" w14:textId="77777777" w:rsidR="00A4153D" w:rsidRDefault="00D63646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Traslado aeropuerto / hotel / aeropuerto, en servicio regular.</w:t>
      </w:r>
    </w:p>
    <w:p w14:paraId="41762B15" w14:textId="6B01240B" w:rsidR="00A4153D" w:rsidRDefault="00D63646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 noches de hospedaje en hotel </w:t>
      </w:r>
      <w:r w:rsidR="003E4208">
        <w:rPr>
          <w:rFonts w:ascii="Arial" w:hAnsi="Arial" w:cs="Arial"/>
          <w:sz w:val="20"/>
          <w:szCs w:val="20"/>
        </w:rPr>
        <w:t xml:space="preserve">categoría </w:t>
      </w:r>
      <w:r w:rsidR="003C297B">
        <w:rPr>
          <w:rFonts w:ascii="Arial" w:hAnsi="Arial" w:cs="Arial"/>
          <w:sz w:val="20"/>
          <w:szCs w:val="20"/>
        </w:rPr>
        <w:t>Lujo</w:t>
      </w:r>
      <w:r w:rsidR="003E4208">
        <w:rPr>
          <w:rFonts w:ascii="Arial" w:hAnsi="Arial" w:cs="Arial"/>
          <w:sz w:val="20"/>
          <w:szCs w:val="20"/>
        </w:rPr>
        <w:t>.</w:t>
      </w:r>
    </w:p>
    <w:p w14:paraId="35C2AFAD" w14:textId="07D4C4C1" w:rsidR="00EC1E93" w:rsidRDefault="000D2AE8" w:rsidP="00EC1E93">
      <w:pPr>
        <w:pStyle w:val="Prrafodelista"/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 w:rsidRPr="000D2AE8">
        <w:rPr>
          <w:rFonts w:ascii="Arial" w:hAnsi="Arial" w:cs="Arial"/>
          <w:sz w:val="20"/>
          <w:szCs w:val="20"/>
        </w:rPr>
        <w:t>Pase de Disney, 4 Días Theme Park Ticket with Park Hopper Option (visitar más de 1 parque por día)</w:t>
      </w:r>
    </w:p>
    <w:p w14:paraId="4FD44F89" w14:textId="77777777" w:rsidR="000D2AE8" w:rsidRDefault="000D2AE8" w:rsidP="00EC1E93">
      <w:pPr>
        <w:pStyle w:val="Prrafodelista"/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41762B23" w14:textId="77777777" w:rsidR="00A4153D" w:rsidRDefault="00D63646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TARIFAS</w:t>
      </w:r>
    </w:p>
    <w:tbl>
      <w:tblPr>
        <w:tblW w:w="8439" w:type="dxa"/>
        <w:tblInd w:w="56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1"/>
        <w:gridCol w:w="795"/>
        <w:gridCol w:w="736"/>
        <w:gridCol w:w="901"/>
        <w:gridCol w:w="1134"/>
        <w:gridCol w:w="1200"/>
        <w:gridCol w:w="1122"/>
      </w:tblGrid>
      <w:tr w:rsidR="003E4208" w14:paraId="41762B2E" w14:textId="77777777" w:rsidTr="0094581A">
        <w:trPr>
          <w:trHeight w:val="397"/>
        </w:trPr>
        <w:tc>
          <w:tcPr>
            <w:tcW w:w="25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shd w:val="clear" w:color="auto" w:fill="F05B52"/>
            <w:vAlign w:val="center"/>
          </w:tcPr>
          <w:p w14:paraId="41762B24" w14:textId="2AAD50BB" w:rsidR="003E4208" w:rsidRDefault="003E4208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VIGENCIA</w:t>
            </w:r>
            <w:r w:rsidR="00BE6F14"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 xml:space="preserve"> 2025-2026</w:t>
            </w:r>
          </w:p>
        </w:tc>
        <w:tc>
          <w:tcPr>
            <w:tcW w:w="795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41762B26" w14:textId="77777777" w:rsidR="003E4208" w:rsidRDefault="003E4208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Single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41762B27" w14:textId="77777777" w:rsidR="003E4208" w:rsidRDefault="003E4208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Doble</w:t>
            </w:r>
          </w:p>
        </w:tc>
        <w:tc>
          <w:tcPr>
            <w:tcW w:w="901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41762B28" w14:textId="77777777" w:rsidR="003E4208" w:rsidRDefault="003E4208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Triple</w:t>
            </w:r>
          </w:p>
        </w:tc>
        <w:tc>
          <w:tcPr>
            <w:tcW w:w="1134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41762B29" w14:textId="77777777" w:rsidR="003E4208" w:rsidRDefault="003E4208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Cuádruple</w:t>
            </w:r>
          </w:p>
        </w:tc>
        <w:tc>
          <w:tcPr>
            <w:tcW w:w="1200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41762B2A" w14:textId="77777777" w:rsidR="003E4208" w:rsidRDefault="003E4208">
            <w:pPr>
              <w:ind w:right="49"/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Junior</w:t>
            </w:r>
          </w:p>
          <w:p w14:paraId="41762B2B" w14:textId="77777777" w:rsidR="003E4208" w:rsidRDefault="003E4208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(10-17 años)</w:t>
            </w:r>
          </w:p>
        </w:tc>
        <w:tc>
          <w:tcPr>
            <w:tcW w:w="1122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05B52"/>
            </w:tcBorders>
            <w:shd w:val="clear" w:color="auto" w:fill="F05B52"/>
            <w:vAlign w:val="center"/>
          </w:tcPr>
          <w:p w14:paraId="41762B2C" w14:textId="77777777" w:rsidR="003E4208" w:rsidRDefault="003E4208">
            <w:pPr>
              <w:ind w:right="49"/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Niño</w:t>
            </w:r>
          </w:p>
          <w:p w14:paraId="41762B2D" w14:textId="77777777" w:rsidR="003E4208" w:rsidRDefault="003E4208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(3-9 años)</w:t>
            </w:r>
          </w:p>
        </w:tc>
      </w:tr>
      <w:tr w:rsidR="0094581A" w14:paraId="68371BC5" w14:textId="77777777" w:rsidTr="0094581A">
        <w:trPr>
          <w:trHeight w:val="340"/>
        </w:trPr>
        <w:tc>
          <w:tcPr>
            <w:tcW w:w="25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4F6A59" w14:textId="54AA464A" w:rsidR="0094581A" w:rsidRPr="00EC1E93" w:rsidRDefault="0094581A" w:rsidP="0094581A">
            <w:pPr>
              <w:jc w:val="center"/>
              <w:rPr>
                <w:sz w:val="20"/>
                <w:szCs w:val="18"/>
                <w:lang w:val="en-US"/>
              </w:rPr>
            </w:pPr>
            <w:r>
              <w:rPr>
                <w:sz w:val="20"/>
                <w:szCs w:val="18"/>
                <w:lang w:val="en-US"/>
              </w:rPr>
              <w:t>01 Nov a 30 Nov</w:t>
            </w:r>
          </w:p>
        </w:tc>
        <w:tc>
          <w:tcPr>
            <w:tcW w:w="79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AFC6B4" w14:textId="3CDEBCD5" w:rsidR="0094581A" w:rsidRPr="0094581A" w:rsidRDefault="0094581A" w:rsidP="0094581A">
            <w:pPr>
              <w:jc w:val="center"/>
              <w:rPr>
                <w:sz w:val="20"/>
                <w:szCs w:val="18"/>
              </w:rPr>
            </w:pPr>
            <w:r w:rsidRPr="0094581A">
              <w:rPr>
                <w:sz w:val="18"/>
                <w:szCs w:val="18"/>
              </w:rPr>
              <w:t>4.437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66B04C" w14:textId="1DA0B5E6" w:rsidR="0094581A" w:rsidRPr="0094581A" w:rsidRDefault="0094581A" w:rsidP="0094581A">
            <w:pPr>
              <w:jc w:val="center"/>
              <w:rPr>
                <w:sz w:val="20"/>
                <w:szCs w:val="18"/>
              </w:rPr>
            </w:pPr>
            <w:r w:rsidRPr="0094581A">
              <w:rPr>
                <w:sz w:val="18"/>
                <w:szCs w:val="18"/>
              </w:rPr>
              <w:t>2.668</w:t>
            </w:r>
          </w:p>
        </w:tc>
        <w:tc>
          <w:tcPr>
            <w:tcW w:w="90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862356" w14:textId="733E9416" w:rsidR="0094581A" w:rsidRPr="0094581A" w:rsidRDefault="0094581A" w:rsidP="0094581A">
            <w:pPr>
              <w:jc w:val="center"/>
              <w:rPr>
                <w:sz w:val="20"/>
                <w:szCs w:val="18"/>
              </w:rPr>
            </w:pPr>
            <w:r w:rsidRPr="0094581A">
              <w:rPr>
                <w:sz w:val="18"/>
                <w:szCs w:val="18"/>
              </w:rPr>
              <w:t>2.190</w:t>
            </w:r>
          </w:p>
        </w:tc>
        <w:tc>
          <w:tcPr>
            <w:tcW w:w="113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0657E9" w14:textId="76E1DD94" w:rsidR="0094581A" w:rsidRPr="0094581A" w:rsidRDefault="0094581A" w:rsidP="0094581A">
            <w:pPr>
              <w:jc w:val="center"/>
              <w:rPr>
                <w:sz w:val="20"/>
                <w:szCs w:val="18"/>
              </w:rPr>
            </w:pPr>
            <w:r w:rsidRPr="0094581A">
              <w:rPr>
                <w:sz w:val="18"/>
                <w:szCs w:val="18"/>
              </w:rPr>
              <w:t>1.930</w:t>
            </w:r>
          </w:p>
        </w:tc>
        <w:tc>
          <w:tcPr>
            <w:tcW w:w="120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674BEE" w14:textId="2B82AA1E" w:rsidR="0094581A" w:rsidRPr="0094581A" w:rsidRDefault="0094581A" w:rsidP="0094581A">
            <w:pPr>
              <w:jc w:val="center"/>
              <w:rPr>
                <w:sz w:val="20"/>
                <w:szCs w:val="18"/>
              </w:rPr>
            </w:pPr>
            <w:r w:rsidRPr="0094581A">
              <w:rPr>
                <w:sz w:val="18"/>
                <w:szCs w:val="18"/>
              </w:rPr>
              <w:t>1.019</w:t>
            </w:r>
          </w:p>
        </w:tc>
        <w:tc>
          <w:tcPr>
            <w:tcW w:w="11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D8AB79" w14:textId="7A9136FA" w:rsidR="0094581A" w:rsidRPr="0094581A" w:rsidRDefault="0094581A" w:rsidP="0094581A">
            <w:pPr>
              <w:jc w:val="center"/>
              <w:rPr>
                <w:sz w:val="20"/>
                <w:szCs w:val="18"/>
              </w:rPr>
            </w:pPr>
            <w:r w:rsidRPr="0094581A">
              <w:rPr>
                <w:sz w:val="18"/>
                <w:szCs w:val="18"/>
              </w:rPr>
              <w:t>996</w:t>
            </w:r>
          </w:p>
        </w:tc>
      </w:tr>
      <w:tr w:rsidR="0094581A" w14:paraId="28DF80A5" w14:textId="77777777" w:rsidTr="0094581A">
        <w:trPr>
          <w:trHeight w:val="340"/>
        </w:trPr>
        <w:tc>
          <w:tcPr>
            <w:tcW w:w="25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962155" w14:textId="2357616C" w:rsidR="0094581A" w:rsidRPr="00EC1E93" w:rsidRDefault="0094581A" w:rsidP="0094581A">
            <w:pPr>
              <w:jc w:val="center"/>
              <w:rPr>
                <w:sz w:val="20"/>
                <w:szCs w:val="18"/>
                <w:lang w:val="en-US"/>
              </w:rPr>
            </w:pPr>
            <w:r>
              <w:rPr>
                <w:sz w:val="20"/>
                <w:szCs w:val="18"/>
                <w:lang w:val="en-US"/>
              </w:rPr>
              <w:t>01 Dic a 15 Dic</w:t>
            </w:r>
          </w:p>
        </w:tc>
        <w:tc>
          <w:tcPr>
            <w:tcW w:w="79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899942" w14:textId="3233D847" w:rsidR="0094581A" w:rsidRPr="0094581A" w:rsidRDefault="0094581A" w:rsidP="0094581A">
            <w:pPr>
              <w:jc w:val="center"/>
              <w:rPr>
                <w:sz w:val="20"/>
                <w:szCs w:val="18"/>
              </w:rPr>
            </w:pPr>
            <w:r w:rsidRPr="0094581A">
              <w:rPr>
                <w:sz w:val="18"/>
                <w:szCs w:val="18"/>
              </w:rPr>
              <w:t>4.877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C981F3" w14:textId="48EF3372" w:rsidR="0094581A" w:rsidRPr="0094581A" w:rsidRDefault="0094581A" w:rsidP="0094581A">
            <w:pPr>
              <w:jc w:val="center"/>
              <w:rPr>
                <w:sz w:val="20"/>
                <w:szCs w:val="18"/>
              </w:rPr>
            </w:pPr>
            <w:r w:rsidRPr="0094581A">
              <w:rPr>
                <w:sz w:val="18"/>
                <w:szCs w:val="18"/>
              </w:rPr>
              <w:t>2.888</w:t>
            </w:r>
          </w:p>
        </w:tc>
        <w:tc>
          <w:tcPr>
            <w:tcW w:w="90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8AFC41" w14:textId="4F8D514B" w:rsidR="0094581A" w:rsidRPr="0094581A" w:rsidRDefault="0094581A" w:rsidP="0094581A">
            <w:pPr>
              <w:jc w:val="center"/>
              <w:rPr>
                <w:sz w:val="20"/>
                <w:szCs w:val="18"/>
              </w:rPr>
            </w:pPr>
            <w:r w:rsidRPr="0094581A">
              <w:rPr>
                <w:sz w:val="18"/>
                <w:szCs w:val="18"/>
              </w:rPr>
              <w:t>2.336</w:t>
            </w:r>
          </w:p>
        </w:tc>
        <w:tc>
          <w:tcPr>
            <w:tcW w:w="113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FC0D34" w14:textId="41D09C96" w:rsidR="0094581A" w:rsidRPr="0094581A" w:rsidRDefault="0094581A" w:rsidP="0094581A">
            <w:pPr>
              <w:jc w:val="center"/>
              <w:rPr>
                <w:sz w:val="20"/>
                <w:szCs w:val="18"/>
              </w:rPr>
            </w:pPr>
            <w:r w:rsidRPr="0094581A">
              <w:rPr>
                <w:sz w:val="18"/>
                <w:szCs w:val="18"/>
              </w:rPr>
              <w:t>2.040</w:t>
            </w:r>
          </w:p>
        </w:tc>
        <w:tc>
          <w:tcPr>
            <w:tcW w:w="120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933138" w14:textId="4660F0F4" w:rsidR="0094581A" w:rsidRPr="0094581A" w:rsidRDefault="0094581A" w:rsidP="0094581A">
            <w:pPr>
              <w:jc w:val="center"/>
              <w:rPr>
                <w:sz w:val="20"/>
                <w:szCs w:val="18"/>
              </w:rPr>
            </w:pPr>
            <w:r w:rsidRPr="0094581A">
              <w:rPr>
                <w:sz w:val="18"/>
                <w:szCs w:val="18"/>
              </w:rPr>
              <w:t>1.019</w:t>
            </w:r>
          </w:p>
        </w:tc>
        <w:tc>
          <w:tcPr>
            <w:tcW w:w="11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D42D6D" w14:textId="32974F53" w:rsidR="0094581A" w:rsidRPr="0094581A" w:rsidRDefault="0094581A" w:rsidP="0094581A">
            <w:pPr>
              <w:jc w:val="center"/>
              <w:rPr>
                <w:sz w:val="20"/>
                <w:szCs w:val="18"/>
              </w:rPr>
            </w:pPr>
            <w:r w:rsidRPr="0094581A">
              <w:rPr>
                <w:sz w:val="18"/>
                <w:szCs w:val="18"/>
              </w:rPr>
              <w:t>996</w:t>
            </w:r>
          </w:p>
        </w:tc>
      </w:tr>
      <w:tr w:rsidR="0094581A" w14:paraId="4D039A46" w14:textId="77777777" w:rsidTr="0094581A">
        <w:trPr>
          <w:trHeight w:val="340"/>
        </w:trPr>
        <w:tc>
          <w:tcPr>
            <w:tcW w:w="25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F0B7E3" w14:textId="6A412C39" w:rsidR="0094581A" w:rsidRPr="00EC1E93" w:rsidRDefault="0094581A" w:rsidP="0094581A">
            <w:pPr>
              <w:jc w:val="center"/>
              <w:rPr>
                <w:sz w:val="20"/>
                <w:szCs w:val="18"/>
                <w:lang w:val="en-US"/>
              </w:rPr>
            </w:pPr>
            <w:r>
              <w:rPr>
                <w:sz w:val="20"/>
                <w:szCs w:val="18"/>
                <w:lang w:val="en-US"/>
              </w:rPr>
              <w:t>10 Ene a 31 Ene</w:t>
            </w:r>
          </w:p>
        </w:tc>
        <w:tc>
          <w:tcPr>
            <w:tcW w:w="79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CB61EB" w14:textId="13A32A96" w:rsidR="0094581A" w:rsidRPr="0094581A" w:rsidRDefault="0094581A" w:rsidP="0094581A">
            <w:pPr>
              <w:jc w:val="center"/>
              <w:rPr>
                <w:sz w:val="20"/>
                <w:szCs w:val="18"/>
              </w:rPr>
            </w:pPr>
            <w:r w:rsidRPr="0094581A">
              <w:rPr>
                <w:sz w:val="18"/>
                <w:szCs w:val="18"/>
              </w:rPr>
              <w:t>4.405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786822" w14:textId="67E4C1D5" w:rsidR="0094581A" w:rsidRPr="0094581A" w:rsidRDefault="0094581A" w:rsidP="0094581A">
            <w:pPr>
              <w:jc w:val="center"/>
              <w:rPr>
                <w:sz w:val="20"/>
                <w:szCs w:val="18"/>
              </w:rPr>
            </w:pPr>
            <w:r w:rsidRPr="0094581A">
              <w:rPr>
                <w:sz w:val="18"/>
                <w:szCs w:val="18"/>
              </w:rPr>
              <w:t>2.667</w:t>
            </w:r>
          </w:p>
        </w:tc>
        <w:tc>
          <w:tcPr>
            <w:tcW w:w="90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3FD29E" w14:textId="151F3F77" w:rsidR="0094581A" w:rsidRPr="0094581A" w:rsidRDefault="0094581A" w:rsidP="0094581A">
            <w:pPr>
              <w:jc w:val="center"/>
              <w:rPr>
                <w:sz w:val="20"/>
                <w:szCs w:val="18"/>
              </w:rPr>
            </w:pPr>
            <w:r w:rsidRPr="0094581A">
              <w:rPr>
                <w:sz w:val="18"/>
                <w:szCs w:val="18"/>
              </w:rPr>
              <w:t>2.199</w:t>
            </w:r>
          </w:p>
        </w:tc>
        <w:tc>
          <w:tcPr>
            <w:tcW w:w="113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7FD164" w14:textId="26D980A6" w:rsidR="0094581A" w:rsidRPr="0094581A" w:rsidRDefault="0094581A" w:rsidP="0094581A">
            <w:pPr>
              <w:jc w:val="center"/>
              <w:rPr>
                <w:sz w:val="20"/>
                <w:szCs w:val="18"/>
              </w:rPr>
            </w:pPr>
            <w:r w:rsidRPr="0094581A">
              <w:rPr>
                <w:sz w:val="18"/>
                <w:szCs w:val="18"/>
              </w:rPr>
              <w:t>1.944</w:t>
            </w:r>
          </w:p>
        </w:tc>
        <w:tc>
          <w:tcPr>
            <w:tcW w:w="120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90A292" w14:textId="24FBF6E0" w:rsidR="0094581A" w:rsidRPr="0094581A" w:rsidRDefault="0094581A" w:rsidP="0094581A">
            <w:pPr>
              <w:jc w:val="center"/>
              <w:rPr>
                <w:sz w:val="20"/>
                <w:szCs w:val="18"/>
              </w:rPr>
            </w:pPr>
            <w:r w:rsidRPr="0094581A">
              <w:rPr>
                <w:sz w:val="18"/>
                <w:szCs w:val="18"/>
              </w:rPr>
              <w:t>1.048</w:t>
            </w:r>
          </w:p>
        </w:tc>
        <w:tc>
          <w:tcPr>
            <w:tcW w:w="11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B9B28C" w14:textId="740485A8" w:rsidR="0094581A" w:rsidRPr="0094581A" w:rsidRDefault="0094581A" w:rsidP="0094581A">
            <w:pPr>
              <w:jc w:val="center"/>
              <w:rPr>
                <w:sz w:val="20"/>
                <w:szCs w:val="18"/>
              </w:rPr>
            </w:pPr>
            <w:r w:rsidRPr="0094581A">
              <w:rPr>
                <w:sz w:val="18"/>
                <w:szCs w:val="18"/>
              </w:rPr>
              <w:t>1.027</w:t>
            </w:r>
          </w:p>
        </w:tc>
      </w:tr>
      <w:tr w:rsidR="0094581A" w14:paraId="780E83C7" w14:textId="77777777" w:rsidTr="0094581A">
        <w:trPr>
          <w:trHeight w:val="340"/>
        </w:trPr>
        <w:tc>
          <w:tcPr>
            <w:tcW w:w="25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9A54E4" w14:textId="614A6531" w:rsidR="0094581A" w:rsidRPr="00EC1E93" w:rsidRDefault="0094581A" w:rsidP="0094581A">
            <w:pPr>
              <w:jc w:val="center"/>
              <w:rPr>
                <w:sz w:val="20"/>
                <w:szCs w:val="18"/>
                <w:lang w:val="en-US"/>
              </w:rPr>
            </w:pPr>
            <w:r>
              <w:rPr>
                <w:sz w:val="20"/>
                <w:szCs w:val="18"/>
                <w:lang w:val="en-US"/>
              </w:rPr>
              <w:t>01 Feb a 28 Feb</w:t>
            </w:r>
          </w:p>
        </w:tc>
        <w:tc>
          <w:tcPr>
            <w:tcW w:w="79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B791BC" w14:textId="48A23519" w:rsidR="0094581A" w:rsidRPr="0094581A" w:rsidRDefault="0094581A" w:rsidP="0094581A">
            <w:pPr>
              <w:jc w:val="center"/>
              <w:rPr>
                <w:sz w:val="20"/>
                <w:szCs w:val="18"/>
              </w:rPr>
            </w:pPr>
            <w:r w:rsidRPr="0094581A">
              <w:rPr>
                <w:sz w:val="18"/>
                <w:szCs w:val="18"/>
              </w:rPr>
              <w:t>4.986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5EAA24" w14:textId="3C776B0F" w:rsidR="0094581A" w:rsidRPr="0094581A" w:rsidRDefault="0094581A" w:rsidP="0094581A">
            <w:pPr>
              <w:jc w:val="center"/>
              <w:rPr>
                <w:sz w:val="20"/>
                <w:szCs w:val="18"/>
              </w:rPr>
            </w:pPr>
            <w:r w:rsidRPr="0094581A">
              <w:rPr>
                <w:sz w:val="18"/>
                <w:szCs w:val="18"/>
              </w:rPr>
              <w:t>2.957</w:t>
            </w:r>
          </w:p>
        </w:tc>
        <w:tc>
          <w:tcPr>
            <w:tcW w:w="90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B226E9" w14:textId="25AA44F4" w:rsidR="0094581A" w:rsidRPr="0094581A" w:rsidRDefault="0094581A" w:rsidP="0094581A">
            <w:pPr>
              <w:jc w:val="center"/>
              <w:rPr>
                <w:sz w:val="20"/>
                <w:szCs w:val="18"/>
              </w:rPr>
            </w:pPr>
            <w:r w:rsidRPr="0094581A">
              <w:rPr>
                <w:sz w:val="18"/>
                <w:szCs w:val="18"/>
              </w:rPr>
              <w:t>2.392</w:t>
            </w:r>
          </w:p>
        </w:tc>
        <w:tc>
          <w:tcPr>
            <w:tcW w:w="113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8B679F" w14:textId="52A13E27" w:rsidR="0094581A" w:rsidRPr="0094581A" w:rsidRDefault="0094581A" w:rsidP="0094581A">
            <w:pPr>
              <w:jc w:val="center"/>
              <w:rPr>
                <w:sz w:val="20"/>
                <w:szCs w:val="18"/>
              </w:rPr>
            </w:pPr>
            <w:r w:rsidRPr="0094581A">
              <w:rPr>
                <w:sz w:val="18"/>
                <w:szCs w:val="18"/>
              </w:rPr>
              <w:t>2.035</w:t>
            </w:r>
          </w:p>
        </w:tc>
        <w:tc>
          <w:tcPr>
            <w:tcW w:w="120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133AB2" w14:textId="633946B1" w:rsidR="0094581A" w:rsidRPr="0094581A" w:rsidRDefault="0094581A" w:rsidP="0094581A">
            <w:pPr>
              <w:jc w:val="center"/>
              <w:rPr>
                <w:sz w:val="20"/>
                <w:szCs w:val="18"/>
              </w:rPr>
            </w:pPr>
            <w:r w:rsidRPr="0094581A">
              <w:rPr>
                <w:sz w:val="18"/>
                <w:szCs w:val="18"/>
              </w:rPr>
              <w:t>1.048</w:t>
            </w:r>
          </w:p>
        </w:tc>
        <w:tc>
          <w:tcPr>
            <w:tcW w:w="11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BF82ED" w14:textId="3E486A17" w:rsidR="0094581A" w:rsidRPr="0094581A" w:rsidRDefault="0094581A" w:rsidP="0094581A">
            <w:pPr>
              <w:jc w:val="center"/>
              <w:rPr>
                <w:sz w:val="20"/>
                <w:szCs w:val="18"/>
              </w:rPr>
            </w:pPr>
            <w:r w:rsidRPr="0094581A">
              <w:rPr>
                <w:sz w:val="18"/>
                <w:szCs w:val="18"/>
              </w:rPr>
              <w:t>1.027</w:t>
            </w:r>
          </w:p>
        </w:tc>
      </w:tr>
      <w:tr w:rsidR="0094581A" w14:paraId="41762B40" w14:textId="77777777" w:rsidTr="0094581A">
        <w:trPr>
          <w:trHeight w:val="340"/>
        </w:trPr>
        <w:tc>
          <w:tcPr>
            <w:tcW w:w="25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762B38" w14:textId="7E18E482" w:rsidR="0094581A" w:rsidRDefault="0094581A" w:rsidP="0094581A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  <w:lang w:val="en-US"/>
              </w:rPr>
              <w:t>01 Mar a 31 Mar</w:t>
            </w:r>
          </w:p>
        </w:tc>
        <w:tc>
          <w:tcPr>
            <w:tcW w:w="79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762B3A" w14:textId="4F8A58A5" w:rsidR="0094581A" w:rsidRPr="0094581A" w:rsidRDefault="0094581A" w:rsidP="0094581A">
            <w:pPr>
              <w:jc w:val="center"/>
              <w:rPr>
                <w:sz w:val="20"/>
                <w:szCs w:val="18"/>
              </w:rPr>
            </w:pPr>
            <w:r w:rsidRPr="0094581A">
              <w:rPr>
                <w:sz w:val="18"/>
                <w:szCs w:val="18"/>
              </w:rPr>
              <w:t>4.695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762B3B" w14:textId="4A684742" w:rsidR="0094581A" w:rsidRPr="0094581A" w:rsidRDefault="0094581A" w:rsidP="0094581A">
            <w:pPr>
              <w:jc w:val="center"/>
              <w:rPr>
                <w:sz w:val="20"/>
                <w:szCs w:val="18"/>
              </w:rPr>
            </w:pPr>
            <w:r w:rsidRPr="0094581A">
              <w:rPr>
                <w:sz w:val="18"/>
                <w:szCs w:val="18"/>
              </w:rPr>
              <w:t>2.812</w:t>
            </w:r>
          </w:p>
        </w:tc>
        <w:tc>
          <w:tcPr>
            <w:tcW w:w="90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762B3C" w14:textId="355439C0" w:rsidR="0094581A" w:rsidRPr="0094581A" w:rsidRDefault="0094581A" w:rsidP="0094581A">
            <w:pPr>
              <w:jc w:val="center"/>
              <w:rPr>
                <w:sz w:val="20"/>
                <w:szCs w:val="18"/>
              </w:rPr>
            </w:pPr>
            <w:r w:rsidRPr="0094581A">
              <w:rPr>
                <w:sz w:val="18"/>
                <w:szCs w:val="18"/>
              </w:rPr>
              <w:t>2.295</w:t>
            </w:r>
          </w:p>
        </w:tc>
        <w:tc>
          <w:tcPr>
            <w:tcW w:w="113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762B3D" w14:textId="3C036BAA" w:rsidR="0094581A" w:rsidRPr="0094581A" w:rsidRDefault="0094581A" w:rsidP="0094581A">
            <w:pPr>
              <w:jc w:val="center"/>
              <w:rPr>
                <w:sz w:val="20"/>
                <w:szCs w:val="18"/>
              </w:rPr>
            </w:pPr>
            <w:r w:rsidRPr="0094581A">
              <w:rPr>
                <w:sz w:val="18"/>
                <w:szCs w:val="18"/>
              </w:rPr>
              <w:t>2.016</w:t>
            </w:r>
          </w:p>
        </w:tc>
        <w:tc>
          <w:tcPr>
            <w:tcW w:w="120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762B3E" w14:textId="21E1EB53" w:rsidR="0094581A" w:rsidRPr="0094581A" w:rsidRDefault="0094581A" w:rsidP="0094581A">
            <w:pPr>
              <w:jc w:val="center"/>
              <w:rPr>
                <w:sz w:val="20"/>
                <w:szCs w:val="18"/>
              </w:rPr>
            </w:pPr>
            <w:r w:rsidRPr="0094581A">
              <w:rPr>
                <w:sz w:val="18"/>
                <w:szCs w:val="18"/>
              </w:rPr>
              <w:t>1.048</w:t>
            </w:r>
          </w:p>
        </w:tc>
        <w:tc>
          <w:tcPr>
            <w:tcW w:w="11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762B3F" w14:textId="6C69BD57" w:rsidR="0094581A" w:rsidRPr="0094581A" w:rsidRDefault="0094581A" w:rsidP="0094581A">
            <w:pPr>
              <w:jc w:val="center"/>
              <w:rPr>
                <w:sz w:val="20"/>
                <w:szCs w:val="18"/>
              </w:rPr>
            </w:pPr>
            <w:r w:rsidRPr="0094581A">
              <w:rPr>
                <w:sz w:val="18"/>
                <w:szCs w:val="18"/>
              </w:rPr>
              <w:t>1.027</w:t>
            </w:r>
          </w:p>
        </w:tc>
      </w:tr>
    </w:tbl>
    <w:p w14:paraId="41762B65" w14:textId="77777777" w:rsidR="00A4153D" w:rsidRDefault="00D63646">
      <w:pPr>
        <w:jc w:val="center"/>
        <w:rPr>
          <w:rFonts w:asciiTheme="minorHAnsi" w:hAnsiTheme="minorHAnsi" w:cstheme="minorHAnsi"/>
          <w:i/>
          <w:sz w:val="20"/>
          <w:szCs w:val="20"/>
          <w:lang w:val="es-CL" w:bidi="th-TH"/>
        </w:rPr>
      </w:pPr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>**Precio por pax en USD**</w:t>
      </w:r>
    </w:p>
    <w:p w14:paraId="41762B66" w14:textId="5FB88096" w:rsidR="00A4153D" w:rsidRPr="007D7023" w:rsidRDefault="00BE6F14">
      <w:pPr>
        <w:jc w:val="center"/>
        <w:rPr>
          <w:b/>
          <w:bCs/>
          <w:color w:val="C00000"/>
          <w:sz w:val="24"/>
          <w:szCs w:val="24"/>
        </w:rPr>
      </w:pPr>
      <w:r w:rsidRPr="00027CAE">
        <w:rPr>
          <w:rFonts w:asciiTheme="minorHAnsi" w:hAnsiTheme="minorHAnsi" w:cstheme="minorHAnsi"/>
          <w:b/>
          <w:bCs/>
          <w:i/>
          <w:color w:val="002060"/>
          <w:sz w:val="24"/>
          <w:szCs w:val="24"/>
          <w:lang w:val="es-CL" w:bidi="th-TH"/>
        </w:rPr>
        <w:t>Tarifas dinámicas, referenciales. Reconfirmar valores al momento de la reserva.</w:t>
      </w:r>
    </w:p>
    <w:p w14:paraId="41762B67" w14:textId="77777777" w:rsidR="00A4153D" w:rsidRDefault="00D63646">
      <w:pPr>
        <w:jc w:val="center"/>
        <w:rPr>
          <w:rFonts w:asciiTheme="minorHAnsi" w:hAnsiTheme="minorHAnsi" w:cstheme="minorHAnsi"/>
          <w:i/>
          <w:sz w:val="20"/>
          <w:szCs w:val="20"/>
          <w:lang w:val="es-CL" w:bidi="th-TH"/>
        </w:rPr>
      </w:pPr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 xml:space="preserve">El hotel puede cobrar un </w:t>
      </w:r>
      <w:r>
        <w:rPr>
          <w:rFonts w:asciiTheme="minorHAnsi" w:hAnsiTheme="minorHAnsi" w:cstheme="minorHAnsi"/>
          <w:b/>
          <w:bCs/>
          <w:i/>
          <w:sz w:val="20"/>
          <w:szCs w:val="20"/>
          <w:lang w:val="es-CL" w:bidi="th-TH"/>
        </w:rPr>
        <w:t>Facility Fee</w:t>
      </w:r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>, el cual debe ser pagado localmente por el pasajero.</w:t>
      </w:r>
    </w:p>
    <w:p w14:paraId="3B9D7EE5" w14:textId="0677764F" w:rsidR="003E4208" w:rsidRPr="000031D5" w:rsidRDefault="003E4208">
      <w:pPr>
        <w:spacing w:line="360" w:lineRule="auto"/>
        <w:jc w:val="both"/>
        <w:rPr>
          <w:b/>
          <w:bCs/>
          <w:color w:val="F05B52"/>
          <w:sz w:val="28"/>
          <w:szCs w:val="28"/>
          <w:lang w:val="en-US"/>
        </w:rPr>
      </w:pPr>
      <w:r w:rsidRPr="000031D5">
        <w:rPr>
          <w:b/>
          <w:bCs/>
          <w:color w:val="F05B52"/>
          <w:sz w:val="28"/>
          <w:szCs w:val="28"/>
          <w:lang w:val="en-US"/>
        </w:rPr>
        <w:t xml:space="preserve">HOTELES CATEGORIA </w:t>
      </w:r>
      <w:r w:rsidR="00693828">
        <w:rPr>
          <w:b/>
          <w:bCs/>
          <w:color w:val="F05B52"/>
          <w:sz w:val="28"/>
          <w:szCs w:val="28"/>
          <w:lang w:val="en-US"/>
        </w:rPr>
        <w:t>LUJO</w:t>
      </w:r>
      <w:r w:rsidRPr="000031D5">
        <w:rPr>
          <w:b/>
          <w:bCs/>
          <w:color w:val="F05B52"/>
          <w:sz w:val="28"/>
          <w:szCs w:val="28"/>
          <w:lang w:val="en-US"/>
        </w:rPr>
        <w:t>.</w:t>
      </w:r>
    </w:p>
    <w:p w14:paraId="539B65C6" w14:textId="77777777" w:rsidR="003C297B" w:rsidRPr="003C297B" w:rsidRDefault="003C297B" w:rsidP="003C297B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3C297B">
        <w:rPr>
          <w:rFonts w:ascii="Arial" w:hAnsi="Arial" w:cs="Arial"/>
          <w:sz w:val="20"/>
          <w:szCs w:val="20"/>
          <w:lang w:val="en-US"/>
        </w:rPr>
        <w:t>Disney's Animal Kingdom Lodge</w:t>
      </w:r>
    </w:p>
    <w:p w14:paraId="0B9C31AD" w14:textId="77777777" w:rsidR="003C297B" w:rsidRPr="003C297B" w:rsidRDefault="003C297B" w:rsidP="003C297B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3C297B">
        <w:rPr>
          <w:rFonts w:ascii="Arial" w:hAnsi="Arial" w:cs="Arial"/>
          <w:sz w:val="20"/>
          <w:szCs w:val="20"/>
          <w:lang w:val="en-US"/>
        </w:rPr>
        <w:lastRenderedPageBreak/>
        <w:t>Disney's Polynesian Village Resort</w:t>
      </w:r>
    </w:p>
    <w:p w14:paraId="022A7E09" w14:textId="77777777" w:rsidR="003C297B" w:rsidRPr="003C297B" w:rsidRDefault="003C297B" w:rsidP="003C297B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3C297B">
        <w:rPr>
          <w:rFonts w:ascii="Arial" w:hAnsi="Arial" w:cs="Arial"/>
          <w:sz w:val="20"/>
          <w:szCs w:val="20"/>
          <w:lang w:val="en-US"/>
        </w:rPr>
        <w:t>Disney's Grand Floridian Resort &amp; Spa</w:t>
      </w:r>
    </w:p>
    <w:p w14:paraId="3331DDFC" w14:textId="77777777" w:rsidR="003C297B" w:rsidRPr="003C297B" w:rsidRDefault="003C297B" w:rsidP="003C297B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3C297B">
        <w:rPr>
          <w:rFonts w:ascii="Arial" w:hAnsi="Arial" w:cs="Arial"/>
          <w:sz w:val="20"/>
          <w:szCs w:val="20"/>
          <w:lang w:val="en-US"/>
        </w:rPr>
        <w:t>Disney's Wilderness Lodge</w:t>
      </w:r>
    </w:p>
    <w:p w14:paraId="1B1DE7AA" w14:textId="77777777" w:rsidR="003C297B" w:rsidRPr="003C297B" w:rsidRDefault="003C297B" w:rsidP="003C297B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3C297B">
        <w:rPr>
          <w:rFonts w:ascii="Arial" w:hAnsi="Arial" w:cs="Arial"/>
          <w:sz w:val="20"/>
          <w:szCs w:val="20"/>
          <w:lang w:val="en-US"/>
        </w:rPr>
        <w:t>Disney's Beach Club Resort</w:t>
      </w:r>
    </w:p>
    <w:p w14:paraId="654D2A70" w14:textId="77777777" w:rsidR="003C297B" w:rsidRPr="003C297B" w:rsidRDefault="003C297B" w:rsidP="003C297B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3C297B">
        <w:rPr>
          <w:rFonts w:ascii="Arial" w:hAnsi="Arial" w:cs="Arial"/>
          <w:sz w:val="20"/>
          <w:szCs w:val="20"/>
          <w:lang w:val="en-US"/>
        </w:rPr>
        <w:t>Disney's Contemporary Resort</w:t>
      </w:r>
    </w:p>
    <w:p w14:paraId="5C62080B" w14:textId="77777777" w:rsidR="003C297B" w:rsidRPr="003C297B" w:rsidRDefault="003C297B" w:rsidP="003C297B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3C297B">
        <w:rPr>
          <w:rFonts w:ascii="Arial" w:hAnsi="Arial" w:cs="Arial"/>
          <w:sz w:val="20"/>
          <w:szCs w:val="20"/>
          <w:lang w:val="en-US"/>
        </w:rPr>
        <w:t>Disney's Yacht Club Resort</w:t>
      </w:r>
    </w:p>
    <w:p w14:paraId="3D98CEF8" w14:textId="37DB636A" w:rsidR="00FA0245" w:rsidRPr="003C297B" w:rsidRDefault="003C297B" w:rsidP="003C297B">
      <w:pPr>
        <w:pStyle w:val="Prrafodelista"/>
        <w:numPr>
          <w:ilvl w:val="0"/>
          <w:numId w:val="8"/>
        </w:numPr>
        <w:spacing w:line="360" w:lineRule="auto"/>
        <w:jc w:val="both"/>
        <w:rPr>
          <w:sz w:val="20"/>
          <w:szCs w:val="20"/>
          <w:lang w:val="en-US"/>
        </w:rPr>
      </w:pPr>
      <w:r w:rsidRPr="003C297B">
        <w:rPr>
          <w:rFonts w:ascii="Arial" w:hAnsi="Arial" w:cs="Arial"/>
          <w:sz w:val="20"/>
          <w:szCs w:val="20"/>
          <w:lang w:val="en-US"/>
        </w:rPr>
        <w:t>Disney's BoardWalk Inn</w:t>
      </w:r>
    </w:p>
    <w:p w14:paraId="1778CA57" w14:textId="77777777" w:rsidR="003C297B" w:rsidRPr="000031D5" w:rsidRDefault="003C297B" w:rsidP="003C297B">
      <w:pPr>
        <w:spacing w:line="360" w:lineRule="auto"/>
        <w:ind w:left="284"/>
        <w:jc w:val="both"/>
        <w:rPr>
          <w:iCs/>
          <w:sz w:val="20"/>
          <w:szCs w:val="18"/>
          <w:lang w:val="en-US" w:bidi="th-TH"/>
        </w:rPr>
      </w:pPr>
    </w:p>
    <w:p w14:paraId="41762B7A" w14:textId="3D37EDC0" w:rsidR="00A4153D" w:rsidRDefault="00D63646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INFORMACIÓN ADICIONAL</w:t>
      </w:r>
    </w:p>
    <w:p w14:paraId="49DD471F" w14:textId="77777777" w:rsidR="00787881" w:rsidRDefault="00787881" w:rsidP="00787881">
      <w:pPr>
        <w:spacing w:before="240" w:line="360" w:lineRule="auto"/>
        <w:jc w:val="both"/>
        <w:rPr>
          <w:b/>
          <w:bCs/>
          <w:color w:val="333333"/>
          <w:sz w:val="19"/>
          <w:szCs w:val="19"/>
          <w:lang w:val="es-CL"/>
        </w:rPr>
      </w:pPr>
      <w:r>
        <w:rPr>
          <w:b/>
          <w:bCs/>
          <w:color w:val="333333"/>
          <w:sz w:val="19"/>
          <w:szCs w:val="19"/>
          <w:lang w:val="es-CL"/>
        </w:rPr>
        <w:t>Es obligatorio tener visa para los Estados Unidos. Pasajeros Chilenos requieren de visa waiver.</w:t>
      </w:r>
    </w:p>
    <w:p w14:paraId="48FE48FA" w14:textId="77777777" w:rsidR="00787881" w:rsidRDefault="00787881" w:rsidP="00787881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 xml:space="preserve">Aplican suplementos adicionales para traslados nocturnos con vuelos llegando o saliendo entre las 22:00 horas y 07:00 horas. </w:t>
      </w:r>
    </w:p>
    <w:p w14:paraId="5E427B0E" w14:textId="77777777" w:rsidR="00787881" w:rsidRDefault="00787881" w:rsidP="00787881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La hora de inicio de los paseos puede cambiar. En caso de algún cambio, la información será comunicada al pasajero con el nuevo horario.</w:t>
      </w:r>
    </w:p>
    <w:p w14:paraId="3777B8EE" w14:textId="77777777" w:rsidR="00787881" w:rsidRDefault="00787881" w:rsidP="00787881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que sea necesario (eventos, cierre de venta, disponibilidad), se utilizará un hotel de categoría similar.</w:t>
      </w:r>
    </w:p>
    <w:p w14:paraId="06FE4B12" w14:textId="77777777" w:rsidR="00787881" w:rsidRDefault="00787881" w:rsidP="00787881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fuerza mayor se podrá usar un hotel de la misma categoría.</w:t>
      </w:r>
    </w:p>
    <w:p w14:paraId="6492A563" w14:textId="77777777" w:rsidR="00787881" w:rsidRDefault="00787881" w:rsidP="00787881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Valores para pasajeros individuales</w:t>
      </w:r>
    </w:p>
    <w:p w14:paraId="68DFBB7A" w14:textId="77777777" w:rsidR="00787881" w:rsidRDefault="00787881" w:rsidP="00787881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Sujetos a disponibilidad al momento de reservar y a cambios sin previo aviso</w:t>
      </w:r>
    </w:p>
    <w:p w14:paraId="6A282277" w14:textId="77777777" w:rsidR="00787881" w:rsidRDefault="00787881" w:rsidP="00787881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Tarifa de programas solo válido para fechas indicadas, no aplica para festividades locales, navidad, año nuevo y otras indicadas por el operador.</w:t>
      </w:r>
    </w:p>
    <w:p w14:paraId="20BF25B2" w14:textId="77777777" w:rsidR="00787881" w:rsidRDefault="00787881" w:rsidP="00787881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El programa está cotizado en la categoría habitación más económica del hotel, para categorías superiores cotizar.</w:t>
      </w:r>
    </w:p>
    <w:p w14:paraId="6015D7CF" w14:textId="77777777" w:rsidR="00787881" w:rsidRDefault="00787881" w:rsidP="00787881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Traslados señalados desde aeropuerto en servicio regular.</w:t>
      </w:r>
    </w:p>
    <w:p w14:paraId="4104F83D" w14:textId="77777777" w:rsidR="00787881" w:rsidRDefault="00787881" w:rsidP="00787881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Posibilidad de reservar excursiones, entradas y ampliar las coberturas del seguro incluido. Consulta condiciones.</w:t>
      </w:r>
    </w:p>
    <w:p w14:paraId="76B42668" w14:textId="77777777" w:rsidR="00787881" w:rsidRDefault="00787881" w:rsidP="00787881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Este programa no incluye ticket aéreo ni impuestos aéreos.</w:t>
      </w:r>
    </w:p>
    <w:p w14:paraId="41762B88" w14:textId="77777777" w:rsidR="00A4153D" w:rsidRDefault="00A4153D">
      <w:pPr>
        <w:spacing w:before="240" w:line="360" w:lineRule="auto"/>
        <w:jc w:val="both"/>
        <w:rPr>
          <w:color w:val="333333"/>
          <w:sz w:val="19"/>
          <w:szCs w:val="19"/>
        </w:rPr>
      </w:pPr>
    </w:p>
    <w:p w14:paraId="41762B89" w14:textId="77777777" w:rsidR="00A4153D" w:rsidRDefault="00D63646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POLITICAS DE CANCELACIÓN</w:t>
      </w:r>
    </w:p>
    <w:p w14:paraId="41762B8A" w14:textId="77777777" w:rsidR="00A4153D" w:rsidRDefault="00D63646">
      <w:pPr>
        <w:spacing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Por los conceptos que a continuación se indican:</w:t>
      </w:r>
    </w:p>
    <w:p w14:paraId="41762B8B" w14:textId="77777777" w:rsidR="00A4153D" w:rsidRDefault="00D63646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lastRenderedPageBreak/>
        <w:t>Cancelaciones y/o cambios con menos de 10 días aplica penalidades, las mismas pueden estar sujetas a penalidad de acuerdo con la temporada, hotel y/o destino.</w:t>
      </w:r>
    </w:p>
    <w:p w14:paraId="41762B8C" w14:textId="77777777" w:rsidR="00A4153D" w:rsidRDefault="00D63646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A4153D">
      <w:footerReference w:type="default" r:id="rId12"/>
      <w:pgSz w:w="12240" w:h="15840"/>
      <w:pgMar w:top="1417" w:right="1701" w:bottom="1417" w:left="993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847F0" w14:textId="77777777" w:rsidR="00F05596" w:rsidRDefault="00F05596">
      <w:r>
        <w:separator/>
      </w:r>
    </w:p>
  </w:endnote>
  <w:endnote w:type="continuationSeparator" w:id="0">
    <w:p w14:paraId="5DD401A0" w14:textId="77777777" w:rsidR="00F05596" w:rsidRDefault="00F05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62B9B" w14:textId="77777777" w:rsidR="00A4153D" w:rsidRDefault="00D63646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0" allowOverlap="1" wp14:anchorId="41762B9C" wp14:editId="41762B9D">
              <wp:simplePos x="0" y="0"/>
              <wp:positionH relativeFrom="column">
                <wp:posOffset>5579745</wp:posOffset>
              </wp:positionH>
              <wp:positionV relativeFrom="paragraph">
                <wp:posOffset>182245</wp:posOffset>
              </wp:positionV>
              <wp:extent cx="1259205" cy="220980"/>
              <wp:effectExtent l="0" t="0" r="0" b="9525"/>
              <wp:wrapNone/>
              <wp:docPr id="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8560" cy="2203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1762BA7" w14:textId="5E7E598E" w:rsidR="00A4153D" w:rsidRDefault="00AC6968">
                          <w:pPr>
                            <w:pStyle w:val="Contenidodelmarc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pacing w:val="2"/>
                              <w:sz w:val="15"/>
                              <w:lang w:val="es-CL"/>
                            </w:rPr>
                            <w:t>03Jun/</w:t>
                          </w:r>
                          <w:r w:rsidR="004218D2">
                            <w:rPr>
                              <w:color w:val="000000"/>
                              <w:spacing w:val="2"/>
                              <w:sz w:val="15"/>
                              <w:lang w:val="es-CL"/>
                            </w:rPr>
                            <w:t>NH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1762B9C" id="Cuadro de texto 5" o:spid="_x0000_s1027" style="position:absolute;margin-left:439.35pt;margin-top:14.35pt;width:99.15pt;height:17.4pt;z-index:-50331647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" o:allowincell="f" fillcolor="white [3201]" stroked="f" strokeweight=".5pt">
              <v:textbox>
                <w:txbxContent>
                  <w:p w14:paraId="41762BA7" w14:textId="5E7E598E" w:rsidR="00A4153D" w:rsidRDefault="00AC6968">
                    <w:pPr>
                      <w:pStyle w:val="Contenidodelmarco"/>
                      <w:rPr>
                        <w:color w:val="000000"/>
                      </w:rPr>
                    </w:pPr>
                    <w:r>
                      <w:rPr>
                        <w:color w:val="000000"/>
                        <w:spacing w:val="2"/>
                        <w:sz w:val="15"/>
                        <w:lang w:val="es-CL"/>
                      </w:rPr>
                      <w:t>03Jun/</w:t>
                    </w:r>
                    <w:r w:rsidR="004218D2">
                      <w:rPr>
                        <w:color w:val="000000"/>
                        <w:spacing w:val="2"/>
                        <w:sz w:val="15"/>
                        <w:lang w:val="es-CL"/>
                      </w:rPr>
                      <w:t>NH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9" behindDoc="1" locked="0" layoutInCell="0" allowOverlap="1" wp14:anchorId="41762B9E" wp14:editId="41762B9F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772400" cy="79375"/>
          <wp:effectExtent l="0" t="0" r="0" b="0"/>
          <wp:wrapNone/>
          <wp:docPr id="10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7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51E15" w14:textId="77777777" w:rsidR="00F05596" w:rsidRDefault="00F05596">
      <w:r>
        <w:separator/>
      </w:r>
    </w:p>
  </w:footnote>
  <w:footnote w:type="continuationSeparator" w:id="0">
    <w:p w14:paraId="74B1F0B3" w14:textId="77777777" w:rsidR="00F05596" w:rsidRDefault="00F055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C30D4"/>
    <w:multiLevelType w:val="hybridMultilevel"/>
    <w:tmpl w:val="EC02C64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5B4A88"/>
    <w:multiLevelType w:val="multilevel"/>
    <w:tmpl w:val="FC34081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34B7261"/>
    <w:multiLevelType w:val="hybridMultilevel"/>
    <w:tmpl w:val="9A763A3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6F5782"/>
    <w:multiLevelType w:val="multilevel"/>
    <w:tmpl w:val="A4A60A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6866548E"/>
    <w:multiLevelType w:val="multilevel"/>
    <w:tmpl w:val="3C74A20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0"/>
        </w:tabs>
        <w:ind w:left="2160" w:hanging="18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6D5C2673"/>
    <w:multiLevelType w:val="multilevel"/>
    <w:tmpl w:val="94AE45A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1284E52"/>
    <w:multiLevelType w:val="hybridMultilevel"/>
    <w:tmpl w:val="EB76C38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794271"/>
    <w:multiLevelType w:val="multilevel"/>
    <w:tmpl w:val="3A5899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739409169">
    <w:abstractNumId w:val="5"/>
  </w:num>
  <w:num w:numId="2" w16cid:durableId="537667287">
    <w:abstractNumId w:val="7"/>
  </w:num>
  <w:num w:numId="3" w16cid:durableId="1321273812">
    <w:abstractNumId w:val="3"/>
  </w:num>
  <w:num w:numId="4" w16cid:durableId="233317318">
    <w:abstractNumId w:val="4"/>
  </w:num>
  <w:num w:numId="5" w16cid:durableId="1630281178">
    <w:abstractNumId w:val="1"/>
  </w:num>
  <w:num w:numId="6" w16cid:durableId="152765636">
    <w:abstractNumId w:val="6"/>
  </w:num>
  <w:num w:numId="7" w16cid:durableId="722486457">
    <w:abstractNumId w:val="0"/>
  </w:num>
  <w:num w:numId="8" w16cid:durableId="4816526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53D"/>
    <w:rsid w:val="000031D5"/>
    <w:rsid w:val="00026F82"/>
    <w:rsid w:val="000931F8"/>
    <w:rsid w:val="000966C3"/>
    <w:rsid w:val="000C5AB9"/>
    <w:rsid w:val="000D2AE8"/>
    <w:rsid w:val="001F225E"/>
    <w:rsid w:val="00236B0C"/>
    <w:rsid w:val="003C297B"/>
    <w:rsid w:val="003E4208"/>
    <w:rsid w:val="004218D2"/>
    <w:rsid w:val="00436EEA"/>
    <w:rsid w:val="0044463B"/>
    <w:rsid w:val="004B6466"/>
    <w:rsid w:val="004B6BEA"/>
    <w:rsid w:val="004D2FA1"/>
    <w:rsid w:val="005004B0"/>
    <w:rsid w:val="005776B2"/>
    <w:rsid w:val="005C16C5"/>
    <w:rsid w:val="005F43C8"/>
    <w:rsid w:val="00604FE8"/>
    <w:rsid w:val="006264DF"/>
    <w:rsid w:val="00693828"/>
    <w:rsid w:val="006949E8"/>
    <w:rsid w:val="00697922"/>
    <w:rsid w:val="006A6E3D"/>
    <w:rsid w:val="006F6EC9"/>
    <w:rsid w:val="0074008B"/>
    <w:rsid w:val="007735CF"/>
    <w:rsid w:val="00777DEC"/>
    <w:rsid w:val="00787881"/>
    <w:rsid w:val="007D4948"/>
    <w:rsid w:val="007D7023"/>
    <w:rsid w:val="007E0B36"/>
    <w:rsid w:val="007F17C3"/>
    <w:rsid w:val="007F7C42"/>
    <w:rsid w:val="00821AA2"/>
    <w:rsid w:val="008B5E98"/>
    <w:rsid w:val="0094581A"/>
    <w:rsid w:val="00A4153D"/>
    <w:rsid w:val="00A839C5"/>
    <w:rsid w:val="00AB0DA5"/>
    <w:rsid w:val="00AC6968"/>
    <w:rsid w:val="00B01ECE"/>
    <w:rsid w:val="00B35880"/>
    <w:rsid w:val="00B862C2"/>
    <w:rsid w:val="00BB70A0"/>
    <w:rsid w:val="00BC0EB6"/>
    <w:rsid w:val="00BE6F14"/>
    <w:rsid w:val="00C25CE4"/>
    <w:rsid w:val="00C44CC0"/>
    <w:rsid w:val="00D1161E"/>
    <w:rsid w:val="00D12D61"/>
    <w:rsid w:val="00D53BC3"/>
    <w:rsid w:val="00D63646"/>
    <w:rsid w:val="00D764C6"/>
    <w:rsid w:val="00DE47DB"/>
    <w:rsid w:val="00E60E07"/>
    <w:rsid w:val="00EC1E93"/>
    <w:rsid w:val="00F05596"/>
    <w:rsid w:val="00F75DF4"/>
    <w:rsid w:val="00FA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762B04"/>
  <w15:docId w15:val="{8F41BDA2-A21D-4FA5-BA81-D58F6D91C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383577"/>
    <w:rPr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A7F18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A7F18"/>
  </w:style>
  <w:style w:type="character" w:styleId="Refdecomentario">
    <w:name w:val="annotation reference"/>
    <w:basedOn w:val="Fuentedeprrafopredeter"/>
    <w:uiPriority w:val="99"/>
    <w:semiHidden/>
    <w:unhideWhenUsed/>
    <w:qFormat/>
    <w:rsid w:val="00DD3710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styleId="Prrafodelista">
    <w:name w:val="List Paragraph"/>
    <w:basedOn w:val="Normal"/>
    <w:uiPriority w:val="34"/>
    <w:qFormat/>
    <w:rsid w:val="0049299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Piedepgina">
    <w:name w:val="footer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DD37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DD3710"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0A2F5F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es-CL" w:eastAsia="es-CL" w:bidi="ar-SA"/>
    </w:r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E3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0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42df51a8873245e22020084583450be7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3f81b3237fc7883085ebfda7b4beeb4d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WDW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BE059D1-1322-4FDA-BA31-8996C7DDC3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35DD69-17EE-4C6B-B285-A5AB48E1A4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63A114-30F3-4CCD-82DE-FD6777600D1B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416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El Corte Ingles</Company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Hernandez</dc:creator>
  <dc:description/>
  <cp:lastModifiedBy>NATALIA HERNANDEZ</cp:lastModifiedBy>
  <cp:revision>66</cp:revision>
  <cp:lastPrinted>2022-02-17T14:05:00Z</cp:lastPrinted>
  <dcterms:created xsi:type="dcterms:W3CDTF">2023-07-11T20:11:00Z</dcterms:created>
  <dcterms:modified xsi:type="dcterms:W3CDTF">2025-10-09T14:36:00Z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ntentTypeId">
    <vt:lpwstr>0x010100CD638284BBA659489E520D1DB6D34122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ediaServiceImageTags">
    <vt:lpwstr/>
  </property>
  <property fmtid="{D5CDD505-2E9C-101B-9397-08002B2CF9AE}" pid="8" name="Order">
    <vt:i4>1236600</vt:i4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